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FE031B" w14:textId="77777777" w:rsidR="004820D3" w:rsidRDefault="004820D3" w:rsidP="004820D3">
      <w:bookmarkStart w:id="0" w:name="_top"/>
      <w:bookmarkEnd w:id="0"/>
    </w:p>
    <w:p w14:paraId="51C9FE25" w14:textId="77777777" w:rsidR="004820D3" w:rsidRDefault="004820D3" w:rsidP="004820D3">
      <w:pPr>
        <w:jc w:val="center"/>
        <w:rPr>
          <w:sz w:val="40"/>
          <w:szCs w:val="40"/>
        </w:rPr>
      </w:pPr>
    </w:p>
    <w:p w14:paraId="4D27BB64" w14:textId="77777777" w:rsidR="004820D3" w:rsidRDefault="004820D3" w:rsidP="004820D3">
      <w:pPr>
        <w:jc w:val="center"/>
        <w:rPr>
          <w:sz w:val="40"/>
          <w:szCs w:val="40"/>
        </w:rPr>
      </w:pPr>
    </w:p>
    <w:p w14:paraId="084CBF07" w14:textId="77777777" w:rsidR="004820D3" w:rsidRDefault="004820D3" w:rsidP="004820D3">
      <w:pPr>
        <w:jc w:val="center"/>
        <w:rPr>
          <w:sz w:val="40"/>
          <w:szCs w:val="40"/>
        </w:rPr>
      </w:pPr>
      <w:bookmarkStart w:id="1" w:name="_Toc229896845"/>
    </w:p>
    <w:p w14:paraId="03491EE7" w14:textId="77777777" w:rsidR="004820D3" w:rsidRDefault="004820D3" w:rsidP="004820D3">
      <w:pPr>
        <w:jc w:val="center"/>
        <w:rPr>
          <w:sz w:val="40"/>
          <w:szCs w:val="40"/>
        </w:rPr>
      </w:pPr>
    </w:p>
    <w:p w14:paraId="27332F9A" w14:textId="77777777" w:rsidR="004820D3" w:rsidRDefault="004820D3" w:rsidP="004820D3">
      <w:pPr>
        <w:jc w:val="center"/>
        <w:rPr>
          <w:sz w:val="40"/>
          <w:szCs w:val="40"/>
        </w:rPr>
      </w:pPr>
    </w:p>
    <w:p w14:paraId="71B5FCD0" w14:textId="77777777" w:rsidR="004820D3" w:rsidRPr="00455C27" w:rsidRDefault="004820D3" w:rsidP="004820D3">
      <w:pPr>
        <w:jc w:val="center"/>
      </w:pPr>
      <w:r>
        <w:rPr>
          <w:noProof/>
        </w:rPr>
        <w:drawing>
          <wp:inline distT="0" distB="0" distL="0" distR="0" wp14:anchorId="0D8B402D" wp14:editId="3229C202">
            <wp:extent cx="6115050" cy="12287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1228725"/>
                    </a:xfrm>
                    <a:prstGeom prst="rect">
                      <a:avLst/>
                    </a:prstGeom>
                    <a:noFill/>
                    <a:ln>
                      <a:noFill/>
                    </a:ln>
                  </pic:spPr>
                </pic:pic>
              </a:graphicData>
            </a:graphic>
          </wp:inline>
        </w:drawing>
      </w:r>
    </w:p>
    <w:p w14:paraId="6DB0AE8C" w14:textId="77777777" w:rsidR="004820D3" w:rsidRDefault="004820D3" w:rsidP="004820D3">
      <w:pPr>
        <w:jc w:val="center"/>
      </w:pPr>
    </w:p>
    <w:p w14:paraId="2E251BC9" w14:textId="77777777" w:rsidR="004820D3" w:rsidRDefault="004820D3" w:rsidP="004820D3">
      <w:pPr>
        <w:jc w:val="center"/>
      </w:pPr>
    </w:p>
    <w:p w14:paraId="60A7A949" w14:textId="77777777" w:rsidR="004820D3" w:rsidRPr="00455C27" w:rsidRDefault="004820D3" w:rsidP="004820D3">
      <w:pPr>
        <w:jc w:val="center"/>
      </w:pPr>
    </w:p>
    <w:p w14:paraId="1B16495C" w14:textId="77777777" w:rsidR="004820D3" w:rsidRDefault="004820D3" w:rsidP="004820D3">
      <w:pPr>
        <w:jc w:val="center"/>
        <w:rPr>
          <w:sz w:val="44"/>
          <w:szCs w:val="44"/>
        </w:rPr>
      </w:pPr>
    </w:p>
    <w:p w14:paraId="41092138" w14:textId="77777777" w:rsidR="004820D3" w:rsidRDefault="004820D3" w:rsidP="004820D3">
      <w:pPr>
        <w:jc w:val="center"/>
        <w:rPr>
          <w:sz w:val="44"/>
          <w:szCs w:val="44"/>
        </w:rPr>
      </w:pPr>
      <w:r>
        <w:rPr>
          <w:sz w:val="44"/>
          <w:szCs w:val="44"/>
        </w:rPr>
        <w:t>Work Health and Safety</w:t>
      </w:r>
      <w:r w:rsidRPr="0093380F">
        <w:rPr>
          <w:sz w:val="44"/>
          <w:szCs w:val="44"/>
        </w:rPr>
        <w:t xml:space="preserve"> </w:t>
      </w:r>
    </w:p>
    <w:p w14:paraId="164C302C" w14:textId="77777777" w:rsidR="004820D3" w:rsidRDefault="004820D3" w:rsidP="004820D3">
      <w:pPr>
        <w:jc w:val="center"/>
        <w:rPr>
          <w:sz w:val="44"/>
          <w:szCs w:val="44"/>
        </w:rPr>
      </w:pPr>
      <w:r w:rsidRPr="0093380F">
        <w:rPr>
          <w:sz w:val="44"/>
          <w:szCs w:val="44"/>
        </w:rPr>
        <w:t>Management System</w:t>
      </w:r>
    </w:p>
    <w:p w14:paraId="03E0BEC3" w14:textId="77777777" w:rsidR="004820D3" w:rsidRDefault="004820D3" w:rsidP="004820D3">
      <w:pPr>
        <w:jc w:val="center"/>
        <w:rPr>
          <w:sz w:val="44"/>
          <w:szCs w:val="44"/>
        </w:rPr>
      </w:pPr>
    </w:p>
    <w:p w14:paraId="6002E9D9" w14:textId="77777777" w:rsidR="004820D3" w:rsidRDefault="004820D3" w:rsidP="004820D3">
      <w:pPr>
        <w:jc w:val="center"/>
        <w:rPr>
          <w:sz w:val="44"/>
          <w:szCs w:val="44"/>
        </w:rPr>
      </w:pPr>
    </w:p>
    <w:p w14:paraId="6AD20DB6" w14:textId="77777777" w:rsidR="004820D3" w:rsidRDefault="004820D3" w:rsidP="004820D3">
      <w:pPr>
        <w:jc w:val="center"/>
        <w:rPr>
          <w:sz w:val="44"/>
          <w:szCs w:val="44"/>
        </w:rPr>
      </w:pPr>
    </w:p>
    <w:p w14:paraId="1764DDD4" w14:textId="77777777" w:rsidR="004820D3" w:rsidRPr="0093380F" w:rsidRDefault="004820D3" w:rsidP="004820D3">
      <w:pPr>
        <w:jc w:val="center"/>
        <w:rPr>
          <w:sz w:val="44"/>
          <w:szCs w:val="44"/>
        </w:rPr>
      </w:pPr>
    </w:p>
    <w:p w14:paraId="139ED846" w14:textId="77777777" w:rsidR="004820D3" w:rsidRPr="00455C27" w:rsidRDefault="004820D3" w:rsidP="004820D3">
      <w:pPr>
        <w:jc w:val="cente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9"/>
        <w:gridCol w:w="3119"/>
      </w:tblGrid>
      <w:tr w:rsidR="004820D3" w:rsidRPr="00455C27" w14:paraId="0CEAB0B5" w14:textId="77777777" w:rsidTr="004820D3">
        <w:tc>
          <w:tcPr>
            <w:tcW w:w="3259" w:type="dxa"/>
          </w:tcPr>
          <w:p w14:paraId="4FDBA921" w14:textId="77777777" w:rsidR="004820D3" w:rsidRPr="00455C27" w:rsidRDefault="004820D3" w:rsidP="004820D3">
            <w:pPr>
              <w:jc w:val="center"/>
            </w:pPr>
            <w:r w:rsidRPr="00455C27">
              <w:t>Version</w:t>
            </w:r>
          </w:p>
        </w:tc>
        <w:tc>
          <w:tcPr>
            <w:tcW w:w="3119" w:type="dxa"/>
          </w:tcPr>
          <w:p w14:paraId="38F43D91" w14:textId="77777777" w:rsidR="004820D3" w:rsidRPr="00455C27" w:rsidRDefault="004820D3" w:rsidP="004820D3">
            <w:pPr>
              <w:jc w:val="center"/>
            </w:pPr>
            <w:r w:rsidRPr="00455C27">
              <w:t>Date</w:t>
            </w:r>
          </w:p>
        </w:tc>
      </w:tr>
      <w:tr w:rsidR="004820D3" w:rsidRPr="00455C27" w14:paraId="2AA47C82" w14:textId="77777777" w:rsidTr="004820D3">
        <w:tc>
          <w:tcPr>
            <w:tcW w:w="3259" w:type="dxa"/>
          </w:tcPr>
          <w:p w14:paraId="2289B8BE" w14:textId="2E34535C" w:rsidR="004820D3" w:rsidRPr="00455C27" w:rsidRDefault="004820D3" w:rsidP="004820D3">
            <w:pPr>
              <w:jc w:val="center"/>
            </w:pPr>
            <w:r>
              <w:t>2.</w:t>
            </w:r>
            <w:r w:rsidR="00083BE2">
              <w:t>2</w:t>
            </w:r>
          </w:p>
        </w:tc>
        <w:tc>
          <w:tcPr>
            <w:tcW w:w="3119" w:type="dxa"/>
          </w:tcPr>
          <w:p w14:paraId="18811237" w14:textId="115889FD" w:rsidR="004820D3" w:rsidRPr="00455C27" w:rsidRDefault="00083BE2" w:rsidP="004820D3">
            <w:pPr>
              <w:jc w:val="center"/>
            </w:pPr>
            <w:r>
              <w:t>25</w:t>
            </w:r>
            <w:r w:rsidR="00D9678C">
              <w:t>/</w:t>
            </w:r>
            <w:r>
              <w:t>01</w:t>
            </w:r>
            <w:r w:rsidR="00D9678C">
              <w:t>/202</w:t>
            </w:r>
            <w:r>
              <w:t>1</w:t>
            </w:r>
          </w:p>
        </w:tc>
      </w:tr>
    </w:tbl>
    <w:p w14:paraId="0349475F" w14:textId="77777777" w:rsidR="004820D3" w:rsidRPr="00455C27" w:rsidRDefault="004820D3" w:rsidP="004820D3">
      <w:pPr>
        <w:jc w:val="center"/>
      </w:pPr>
    </w:p>
    <w:p w14:paraId="2D43A735" w14:textId="77777777" w:rsidR="004820D3" w:rsidRPr="00455C27" w:rsidRDefault="004820D3" w:rsidP="004820D3">
      <w:pPr>
        <w:jc w:val="center"/>
      </w:pPr>
    </w:p>
    <w:p w14:paraId="17726FBB" w14:textId="77777777" w:rsidR="004820D3" w:rsidRPr="00455C27" w:rsidRDefault="004820D3" w:rsidP="004820D3">
      <w:pPr>
        <w:jc w:val="center"/>
      </w:pPr>
    </w:p>
    <w:p w14:paraId="1C350A64" w14:textId="77777777" w:rsidR="004820D3" w:rsidRPr="00455C27" w:rsidRDefault="004820D3" w:rsidP="004820D3">
      <w:pPr>
        <w:jc w:val="center"/>
      </w:pPr>
    </w:p>
    <w:p w14:paraId="39DC4D4F" w14:textId="77777777" w:rsidR="004820D3" w:rsidRPr="00455C27" w:rsidRDefault="004820D3" w:rsidP="004820D3">
      <w:pPr>
        <w:jc w:val="center"/>
      </w:pPr>
    </w:p>
    <w:p w14:paraId="538EA544" w14:textId="77777777" w:rsidR="004820D3" w:rsidRPr="00455C27" w:rsidRDefault="004820D3" w:rsidP="004820D3"/>
    <w:p w14:paraId="22670C2E" w14:textId="77777777" w:rsidR="004820D3" w:rsidRPr="00455C27" w:rsidRDefault="004820D3" w:rsidP="004820D3"/>
    <w:p w14:paraId="664AF875" w14:textId="77777777" w:rsidR="004820D3" w:rsidRDefault="004820D3" w:rsidP="004820D3">
      <w:r>
        <w:br w:type="page"/>
      </w:r>
    </w:p>
    <w:p w14:paraId="652A7FBC" w14:textId="77777777" w:rsidR="004820D3" w:rsidRPr="00455C27" w:rsidRDefault="004820D3" w:rsidP="004820D3"/>
    <w:p w14:paraId="2A734A55" w14:textId="77777777" w:rsidR="004820D3" w:rsidRPr="00FC5A72" w:rsidRDefault="004820D3" w:rsidP="004820D3">
      <w:pPr>
        <w:rPr>
          <w:b/>
          <w:bCs/>
          <w:sz w:val="36"/>
          <w:szCs w:val="36"/>
        </w:rPr>
      </w:pPr>
      <w:bookmarkStart w:id="2" w:name="_Toc229896843"/>
      <w:bookmarkStart w:id="3" w:name="_Toc230087834"/>
      <w:bookmarkStart w:id="4" w:name="_Toc230089228"/>
      <w:bookmarkStart w:id="5" w:name="_Toc230090950"/>
      <w:bookmarkStart w:id="6" w:name="_Toc342760330"/>
      <w:bookmarkStart w:id="7" w:name="_Toc342761182"/>
      <w:bookmarkStart w:id="8" w:name="_Toc342896829"/>
      <w:r w:rsidRPr="00FC5A72">
        <w:rPr>
          <w:b/>
          <w:bCs/>
          <w:sz w:val="36"/>
          <w:szCs w:val="36"/>
        </w:rPr>
        <w:t>Document Change Control</w:t>
      </w:r>
      <w:bookmarkEnd w:id="2"/>
      <w:bookmarkEnd w:id="3"/>
      <w:bookmarkEnd w:id="4"/>
      <w:bookmarkEnd w:id="5"/>
      <w:bookmarkEnd w:id="6"/>
      <w:bookmarkEnd w:id="7"/>
      <w:bookmarkEnd w:id="8"/>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730"/>
        <w:gridCol w:w="1347"/>
        <w:gridCol w:w="1378"/>
        <w:gridCol w:w="4468"/>
        <w:gridCol w:w="1685"/>
      </w:tblGrid>
      <w:tr w:rsidR="004820D3" w:rsidRPr="00455C27" w14:paraId="22960117" w14:textId="77777777" w:rsidTr="00B90951">
        <w:tc>
          <w:tcPr>
            <w:tcW w:w="380" w:type="pct"/>
            <w:tcBorders>
              <w:top w:val="single" w:sz="12" w:space="0" w:color="000000"/>
              <w:bottom w:val="single" w:sz="6" w:space="0" w:color="000000"/>
            </w:tcBorders>
            <w:shd w:val="clear" w:color="auto" w:fill="C0C0C0"/>
          </w:tcPr>
          <w:p w14:paraId="23F75C19" w14:textId="745B8C74" w:rsidR="004820D3" w:rsidRDefault="004820D3" w:rsidP="004820D3">
            <w:pPr>
              <w:pStyle w:val="TableText"/>
            </w:pPr>
            <w:r>
              <w:t>Vers</w:t>
            </w:r>
            <w:r w:rsidR="00B90951">
              <w:t>.</w:t>
            </w:r>
          </w:p>
        </w:tc>
        <w:tc>
          <w:tcPr>
            <w:tcW w:w="701" w:type="pct"/>
            <w:tcBorders>
              <w:top w:val="single" w:sz="12" w:space="0" w:color="000000"/>
              <w:bottom w:val="single" w:sz="6" w:space="0" w:color="000000"/>
            </w:tcBorders>
            <w:shd w:val="clear" w:color="auto" w:fill="C0C0C0"/>
          </w:tcPr>
          <w:p w14:paraId="6394EDEB" w14:textId="77777777" w:rsidR="004820D3" w:rsidRDefault="004820D3" w:rsidP="004820D3">
            <w:pPr>
              <w:pStyle w:val="TableText"/>
              <w:rPr>
                <w:i/>
              </w:rPr>
            </w:pPr>
            <w:r>
              <w:t>Date</w:t>
            </w:r>
          </w:p>
        </w:tc>
        <w:tc>
          <w:tcPr>
            <w:tcW w:w="717" w:type="pct"/>
            <w:tcBorders>
              <w:top w:val="single" w:sz="12" w:space="0" w:color="000000"/>
              <w:bottom w:val="single" w:sz="6" w:space="0" w:color="000000"/>
            </w:tcBorders>
            <w:shd w:val="clear" w:color="auto" w:fill="C0C0C0"/>
          </w:tcPr>
          <w:p w14:paraId="63782B1B" w14:textId="77777777" w:rsidR="004820D3" w:rsidRDefault="004820D3" w:rsidP="004820D3">
            <w:pPr>
              <w:pStyle w:val="TableText"/>
              <w:rPr>
                <w:i/>
              </w:rPr>
            </w:pPr>
            <w:r>
              <w:t>Author</w:t>
            </w:r>
          </w:p>
        </w:tc>
        <w:tc>
          <w:tcPr>
            <w:tcW w:w="2325" w:type="pct"/>
            <w:tcBorders>
              <w:top w:val="single" w:sz="12" w:space="0" w:color="000000"/>
              <w:bottom w:val="single" w:sz="6" w:space="0" w:color="000000"/>
            </w:tcBorders>
            <w:shd w:val="clear" w:color="auto" w:fill="C0C0C0"/>
          </w:tcPr>
          <w:p w14:paraId="141AA9BD" w14:textId="77777777" w:rsidR="004820D3" w:rsidRDefault="004820D3" w:rsidP="004820D3">
            <w:pPr>
              <w:pStyle w:val="TableText"/>
              <w:rPr>
                <w:i/>
              </w:rPr>
            </w:pPr>
            <w:r>
              <w:t>Summary of Changes</w:t>
            </w:r>
          </w:p>
        </w:tc>
        <w:tc>
          <w:tcPr>
            <w:tcW w:w="877" w:type="pct"/>
            <w:tcBorders>
              <w:top w:val="single" w:sz="12" w:space="0" w:color="000000"/>
              <w:bottom w:val="single" w:sz="6" w:space="0" w:color="000000"/>
            </w:tcBorders>
            <w:shd w:val="clear" w:color="auto" w:fill="C0C0C0"/>
          </w:tcPr>
          <w:p w14:paraId="5DEE85F5" w14:textId="77777777" w:rsidR="004820D3" w:rsidRDefault="004820D3" w:rsidP="004820D3">
            <w:pPr>
              <w:pStyle w:val="TableText"/>
            </w:pPr>
            <w:r>
              <w:t>Approved by</w:t>
            </w:r>
          </w:p>
        </w:tc>
      </w:tr>
      <w:tr w:rsidR="004820D3" w:rsidRPr="00455C27" w14:paraId="3AD9A10B" w14:textId="77777777" w:rsidTr="00B90951">
        <w:tc>
          <w:tcPr>
            <w:tcW w:w="380" w:type="pct"/>
            <w:tcBorders>
              <w:top w:val="single" w:sz="6" w:space="0" w:color="000000"/>
            </w:tcBorders>
          </w:tcPr>
          <w:p w14:paraId="6FB49736" w14:textId="77777777" w:rsidR="004820D3" w:rsidRDefault="004820D3" w:rsidP="004820D3">
            <w:r>
              <w:t>1.0</w:t>
            </w:r>
          </w:p>
        </w:tc>
        <w:tc>
          <w:tcPr>
            <w:tcW w:w="701" w:type="pct"/>
            <w:tcBorders>
              <w:top w:val="single" w:sz="6" w:space="0" w:color="000000"/>
            </w:tcBorders>
          </w:tcPr>
          <w:p w14:paraId="7E19D3DF" w14:textId="77777777" w:rsidR="004820D3" w:rsidRDefault="004820D3" w:rsidP="004820D3">
            <w:r>
              <w:t>10/12/2018</w:t>
            </w:r>
          </w:p>
        </w:tc>
        <w:tc>
          <w:tcPr>
            <w:tcW w:w="717" w:type="pct"/>
            <w:tcBorders>
              <w:top w:val="single" w:sz="6" w:space="0" w:color="000000"/>
            </w:tcBorders>
          </w:tcPr>
          <w:p w14:paraId="3FE20986" w14:textId="77777777" w:rsidR="004820D3" w:rsidRDefault="004820D3" w:rsidP="004820D3">
            <w:r>
              <w:t>OHS Compliance Solutions</w:t>
            </w:r>
          </w:p>
        </w:tc>
        <w:tc>
          <w:tcPr>
            <w:tcW w:w="2325" w:type="pct"/>
            <w:tcBorders>
              <w:top w:val="single" w:sz="6" w:space="0" w:color="000000"/>
            </w:tcBorders>
          </w:tcPr>
          <w:p w14:paraId="5D9428BA" w14:textId="77777777" w:rsidR="004820D3" w:rsidRDefault="004820D3" w:rsidP="004820D3">
            <w:r>
              <w:t>Development of Document</w:t>
            </w:r>
          </w:p>
        </w:tc>
        <w:tc>
          <w:tcPr>
            <w:tcW w:w="877" w:type="pct"/>
            <w:tcBorders>
              <w:top w:val="single" w:sz="6" w:space="0" w:color="000000"/>
            </w:tcBorders>
          </w:tcPr>
          <w:p w14:paraId="17EB599D" w14:textId="77777777" w:rsidR="004820D3" w:rsidRDefault="004820D3" w:rsidP="004820D3">
            <w:r>
              <w:t>Fiona Clark</w:t>
            </w:r>
          </w:p>
        </w:tc>
      </w:tr>
      <w:tr w:rsidR="004820D3" w:rsidRPr="00455C27" w14:paraId="23B3202F" w14:textId="77777777" w:rsidTr="00B90951">
        <w:tc>
          <w:tcPr>
            <w:tcW w:w="380" w:type="pct"/>
          </w:tcPr>
          <w:p w14:paraId="4A040800" w14:textId="77777777" w:rsidR="004820D3" w:rsidRDefault="004820D3" w:rsidP="004820D3">
            <w:r>
              <w:t>1.1</w:t>
            </w:r>
          </w:p>
        </w:tc>
        <w:tc>
          <w:tcPr>
            <w:tcW w:w="701" w:type="pct"/>
          </w:tcPr>
          <w:p w14:paraId="17B3BC26" w14:textId="77777777" w:rsidR="004820D3" w:rsidRDefault="004820D3" w:rsidP="004820D3">
            <w:r>
              <w:t>12/12/2018</w:t>
            </w:r>
          </w:p>
        </w:tc>
        <w:tc>
          <w:tcPr>
            <w:tcW w:w="717" w:type="pct"/>
          </w:tcPr>
          <w:p w14:paraId="6545B09B" w14:textId="77777777" w:rsidR="004820D3" w:rsidRDefault="004820D3" w:rsidP="004820D3">
            <w:r>
              <w:t>OHS CS</w:t>
            </w:r>
          </w:p>
        </w:tc>
        <w:tc>
          <w:tcPr>
            <w:tcW w:w="2325" w:type="pct"/>
          </w:tcPr>
          <w:p w14:paraId="3D9509FE" w14:textId="77777777" w:rsidR="004820D3" w:rsidRDefault="004820D3" w:rsidP="004820D3">
            <w:r>
              <w:t>Minor additions – added logo, added plant procedure. Amended chemical register</w:t>
            </w:r>
          </w:p>
        </w:tc>
        <w:tc>
          <w:tcPr>
            <w:tcW w:w="877" w:type="pct"/>
          </w:tcPr>
          <w:p w14:paraId="19AD2D64" w14:textId="77777777" w:rsidR="004820D3" w:rsidRDefault="004820D3" w:rsidP="004820D3">
            <w:r>
              <w:t>Fiona Clark</w:t>
            </w:r>
          </w:p>
        </w:tc>
      </w:tr>
      <w:tr w:rsidR="004820D3" w:rsidRPr="00455C27" w14:paraId="67723863" w14:textId="77777777" w:rsidTr="00B90951">
        <w:tc>
          <w:tcPr>
            <w:tcW w:w="380" w:type="pct"/>
          </w:tcPr>
          <w:p w14:paraId="29E67029" w14:textId="77777777" w:rsidR="004820D3" w:rsidRDefault="004820D3" w:rsidP="004820D3">
            <w:r>
              <w:t>1.2</w:t>
            </w:r>
          </w:p>
        </w:tc>
        <w:tc>
          <w:tcPr>
            <w:tcW w:w="701" w:type="pct"/>
          </w:tcPr>
          <w:p w14:paraId="08699A82" w14:textId="77777777" w:rsidR="004820D3" w:rsidRDefault="004820D3" w:rsidP="004820D3">
            <w:r>
              <w:t>20/12/2018</w:t>
            </w:r>
          </w:p>
        </w:tc>
        <w:tc>
          <w:tcPr>
            <w:tcW w:w="717" w:type="pct"/>
          </w:tcPr>
          <w:p w14:paraId="565916E3" w14:textId="77777777" w:rsidR="004820D3" w:rsidRDefault="004820D3" w:rsidP="004820D3">
            <w:r>
              <w:t>OHSCS</w:t>
            </w:r>
          </w:p>
        </w:tc>
        <w:tc>
          <w:tcPr>
            <w:tcW w:w="2325" w:type="pct"/>
          </w:tcPr>
          <w:p w14:paraId="32CFDC01" w14:textId="77777777" w:rsidR="004820D3" w:rsidRDefault="004820D3" w:rsidP="004820D3">
            <w:r>
              <w:t xml:space="preserve">Addition of SWMS to subcontractor assessment and approval forms. </w:t>
            </w:r>
          </w:p>
          <w:p w14:paraId="6B37EE86" w14:textId="77777777" w:rsidR="004820D3" w:rsidRDefault="004820D3" w:rsidP="004820D3">
            <w:r>
              <w:t>Formatting</w:t>
            </w:r>
          </w:p>
        </w:tc>
        <w:tc>
          <w:tcPr>
            <w:tcW w:w="877" w:type="pct"/>
          </w:tcPr>
          <w:p w14:paraId="5BC6748D" w14:textId="77777777" w:rsidR="004820D3" w:rsidRDefault="004820D3" w:rsidP="004820D3">
            <w:r>
              <w:t>Fiona Clark</w:t>
            </w:r>
          </w:p>
        </w:tc>
      </w:tr>
      <w:tr w:rsidR="004820D3" w:rsidRPr="00455C27" w14:paraId="63EAC503" w14:textId="77777777" w:rsidTr="00B90951">
        <w:tc>
          <w:tcPr>
            <w:tcW w:w="380" w:type="pct"/>
          </w:tcPr>
          <w:p w14:paraId="23EA0EC6" w14:textId="77777777" w:rsidR="004820D3" w:rsidRDefault="004820D3" w:rsidP="004820D3">
            <w:r>
              <w:t>1.3</w:t>
            </w:r>
          </w:p>
        </w:tc>
        <w:tc>
          <w:tcPr>
            <w:tcW w:w="701" w:type="pct"/>
          </w:tcPr>
          <w:p w14:paraId="65458F7B" w14:textId="77777777" w:rsidR="004820D3" w:rsidRDefault="004820D3" w:rsidP="004820D3">
            <w:r>
              <w:t>10/02/2020</w:t>
            </w:r>
          </w:p>
        </w:tc>
        <w:tc>
          <w:tcPr>
            <w:tcW w:w="717" w:type="pct"/>
          </w:tcPr>
          <w:p w14:paraId="389E3B73" w14:textId="77777777" w:rsidR="004820D3" w:rsidRDefault="004820D3" w:rsidP="004820D3">
            <w:r>
              <w:t>Fiona Clark</w:t>
            </w:r>
          </w:p>
        </w:tc>
        <w:tc>
          <w:tcPr>
            <w:tcW w:w="2325" w:type="pct"/>
          </w:tcPr>
          <w:p w14:paraId="295B757C" w14:textId="77777777" w:rsidR="004820D3" w:rsidRDefault="004820D3" w:rsidP="004820D3">
            <w:r>
              <w:t>Review document</w:t>
            </w:r>
          </w:p>
        </w:tc>
        <w:tc>
          <w:tcPr>
            <w:tcW w:w="877" w:type="pct"/>
          </w:tcPr>
          <w:p w14:paraId="34B6CD32" w14:textId="77777777" w:rsidR="004820D3" w:rsidRDefault="004820D3" w:rsidP="004820D3">
            <w:r>
              <w:t>Fiona Clark</w:t>
            </w:r>
          </w:p>
        </w:tc>
      </w:tr>
      <w:tr w:rsidR="004820D3" w:rsidRPr="00455C27" w14:paraId="2C220881" w14:textId="77777777" w:rsidTr="00B90951">
        <w:tc>
          <w:tcPr>
            <w:tcW w:w="380" w:type="pct"/>
          </w:tcPr>
          <w:p w14:paraId="4094F9BA" w14:textId="77777777" w:rsidR="004820D3" w:rsidRDefault="004820D3" w:rsidP="004820D3">
            <w:r>
              <w:t>2.0</w:t>
            </w:r>
          </w:p>
        </w:tc>
        <w:tc>
          <w:tcPr>
            <w:tcW w:w="701" w:type="pct"/>
          </w:tcPr>
          <w:p w14:paraId="2E3D3527" w14:textId="77777777" w:rsidR="004820D3" w:rsidRDefault="004820D3" w:rsidP="004820D3">
            <w:r>
              <w:t>02/03/2020</w:t>
            </w:r>
          </w:p>
        </w:tc>
        <w:tc>
          <w:tcPr>
            <w:tcW w:w="717" w:type="pct"/>
          </w:tcPr>
          <w:p w14:paraId="7D2CF82C" w14:textId="77777777" w:rsidR="004820D3" w:rsidRDefault="004820D3" w:rsidP="004820D3">
            <w:r>
              <w:t>OHSCS</w:t>
            </w:r>
          </w:p>
        </w:tc>
        <w:tc>
          <w:tcPr>
            <w:tcW w:w="2325" w:type="pct"/>
          </w:tcPr>
          <w:p w14:paraId="5F62A03C" w14:textId="77777777" w:rsidR="004820D3" w:rsidRDefault="004820D3" w:rsidP="00B90951">
            <w:pPr>
              <w:jc w:val="left"/>
            </w:pPr>
            <w:r>
              <w:t xml:space="preserve">Full review in line with legislative changes, client requirements and company changes. </w:t>
            </w:r>
          </w:p>
          <w:p w14:paraId="699CC7DE" w14:textId="7EEFE879" w:rsidR="00B90951" w:rsidRDefault="00B90951" w:rsidP="00B90951">
            <w:pPr>
              <w:jc w:val="left"/>
            </w:pPr>
            <w:r w:rsidRPr="00B90951">
              <w:rPr>
                <w:b/>
                <w:bCs/>
              </w:rPr>
              <w:t>Updated</w:t>
            </w:r>
            <w:r w:rsidRPr="00B90951">
              <w:t xml:space="preserve">: Legal register, definitions (incident reporting), policy (remove reference to 2011 act). First aid, ladders, fatigue, e-cigs, training register added, plant register added. </w:t>
            </w:r>
          </w:p>
          <w:p w14:paraId="4E2672C8" w14:textId="4B11793F" w:rsidR="00B90951" w:rsidRDefault="00B90951" w:rsidP="00B90951">
            <w:pPr>
              <w:jc w:val="left"/>
            </w:pPr>
            <w:r w:rsidRPr="00B90951">
              <w:t>Additions to Emergency Management, addition of Monitoring and Measurement, Non-conformance, Supervision and Management and additions to Site Safety and H&amp;S Objectives</w:t>
            </w:r>
            <w:r>
              <w:t>.</w:t>
            </w:r>
          </w:p>
          <w:p w14:paraId="37348399" w14:textId="77777777" w:rsidR="00B90951" w:rsidRDefault="00B90951" w:rsidP="00B90951">
            <w:pPr>
              <w:jc w:val="left"/>
            </w:pPr>
            <w:r w:rsidRPr="00B90951">
              <w:t>Added images to PPE in SWMS and other changes to SWMS, added Risk Register, Renamed Hazard and Risk Register to Hazard Register, added Fit to Work, updated Chemical Register, additions to plant and equipment</w:t>
            </w:r>
            <w:r>
              <w:t>.</w:t>
            </w:r>
          </w:p>
          <w:p w14:paraId="29C41D1B" w14:textId="77777777" w:rsidR="00B90951" w:rsidRDefault="00B90951" w:rsidP="00B90951">
            <w:pPr>
              <w:jc w:val="left"/>
            </w:pPr>
            <w:r w:rsidRPr="00B90951">
              <w:t>Add in Literacy and language into consultation and Communication also Armed Holdup/robbery into detailed emergency.</w:t>
            </w:r>
          </w:p>
          <w:p w14:paraId="714DEC1A" w14:textId="77777777" w:rsidR="00B90951" w:rsidRDefault="00B90951" w:rsidP="00B90951">
            <w:pPr>
              <w:jc w:val="left"/>
            </w:pPr>
            <w:r>
              <w:t>Update Hazardous Manual Tasks</w:t>
            </w:r>
          </w:p>
          <w:p w14:paraId="4139BC7A" w14:textId="4DA327BB" w:rsidR="00B90951" w:rsidRDefault="00B90951" w:rsidP="00B90951">
            <w:pPr>
              <w:jc w:val="left"/>
            </w:pPr>
            <w:r w:rsidRPr="00B90951">
              <w:rPr>
                <w:b/>
                <w:bCs/>
              </w:rPr>
              <w:t>A</w:t>
            </w:r>
            <w:r>
              <w:rPr>
                <w:b/>
                <w:bCs/>
              </w:rPr>
              <w:t>dded</w:t>
            </w:r>
            <w:r>
              <w:t>:</w:t>
            </w:r>
            <w:r w:rsidRPr="00B90951">
              <w:t xml:space="preserve"> </w:t>
            </w:r>
            <w:r>
              <w:t xml:space="preserve">Environmental + </w:t>
            </w:r>
            <w:r w:rsidRPr="00B90951">
              <w:t>Quality Policy, Silica Dust</w:t>
            </w:r>
          </w:p>
        </w:tc>
        <w:tc>
          <w:tcPr>
            <w:tcW w:w="877" w:type="pct"/>
          </w:tcPr>
          <w:p w14:paraId="5F005DF9" w14:textId="77777777" w:rsidR="004820D3" w:rsidRDefault="004820D3" w:rsidP="004820D3">
            <w:r>
              <w:t>Fiona Clark</w:t>
            </w:r>
          </w:p>
        </w:tc>
      </w:tr>
      <w:tr w:rsidR="004820D3" w:rsidRPr="00455C27" w14:paraId="05874025" w14:textId="77777777" w:rsidTr="00B90951">
        <w:tc>
          <w:tcPr>
            <w:tcW w:w="380" w:type="pct"/>
          </w:tcPr>
          <w:p w14:paraId="30ACF7AF" w14:textId="353A60D7" w:rsidR="004820D3" w:rsidRDefault="00D9678C" w:rsidP="004820D3">
            <w:r>
              <w:t>2.1</w:t>
            </w:r>
          </w:p>
        </w:tc>
        <w:tc>
          <w:tcPr>
            <w:tcW w:w="701" w:type="pct"/>
          </w:tcPr>
          <w:p w14:paraId="76A6BE9A" w14:textId="5057CEFD" w:rsidR="004820D3" w:rsidRDefault="00D9678C" w:rsidP="004820D3">
            <w:r>
              <w:t>19/06/2020</w:t>
            </w:r>
          </w:p>
        </w:tc>
        <w:tc>
          <w:tcPr>
            <w:tcW w:w="717" w:type="pct"/>
          </w:tcPr>
          <w:p w14:paraId="75EB0577" w14:textId="3B80E756" w:rsidR="004820D3" w:rsidRDefault="00D9678C" w:rsidP="004820D3">
            <w:r>
              <w:t>OHSCS</w:t>
            </w:r>
          </w:p>
        </w:tc>
        <w:tc>
          <w:tcPr>
            <w:tcW w:w="2325" w:type="pct"/>
          </w:tcPr>
          <w:p w14:paraId="543D993F" w14:textId="303D6187" w:rsidR="004820D3" w:rsidRDefault="00D9678C" w:rsidP="004820D3">
            <w:r>
              <w:t xml:space="preserve">Addition of </w:t>
            </w:r>
            <w:r w:rsidR="00874B04">
              <w:t xml:space="preserve">Infectious Diseases Policy &amp; COVID Procedure. </w:t>
            </w:r>
          </w:p>
        </w:tc>
        <w:tc>
          <w:tcPr>
            <w:tcW w:w="877" w:type="pct"/>
          </w:tcPr>
          <w:p w14:paraId="5A2CD8D5" w14:textId="77777777" w:rsidR="004820D3" w:rsidRDefault="004820D3" w:rsidP="004820D3"/>
        </w:tc>
      </w:tr>
      <w:tr w:rsidR="004820D3" w:rsidRPr="00455C27" w14:paraId="4606C8BD" w14:textId="77777777" w:rsidTr="00B90951">
        <w:tc>
          <w:tcPr>
            <w:tcW w:w="380" w:type="pct"/>
          </w:tcPr>
          <w:p w14:paraId="30B479F9" w14:textId="33188B8D" w:rsidR="004820D3" w:rsidRDefault="00083BE2" w:rsidP="004820D3">
            <w:r>
              <w:t>2.2</w:t>
            </w:r>
          </w:p>
        </w:tc>
        <w:tc>
          <w:tcPr>
            <w:tcW w:w="701" w:type="pct"/>
          </w:tcPr>
          <w:p w14:paraId="16B81795" w14:textId="3F41E120" w:rsidR="004820D3" w:rsidRDefault="00083BE2" w:rsidP="004820D3">
            <w:r>
              <w:t>25/01/2021</w:t>
            </w:r>
          </w:p>
        </w:tc>
        <w:tc>
          <w:tcPr>
            <w:tcW w:w="717" w:type="pct"/>
          </w:tcPr>
          <w:p w14:paraId="2F6D659A" w14:textId="343096EA" w:rsidR="004820D3" w:rsidRDefault="00083BE2" w:rsidP="004820D3">
            <w:r>
              <w:t>Fiona Clark</w:t>
            </w:r>
          </w:p>
        </w:tc>
        <w:tc>
          <w:tcPr>
            <w:tcW w:w="2325" w:type="pct"/>
          </w:tcPr>
          <w:p w14:paraId="12DFA0CF" w14:textId="3347EA64" w:rsidR="004820D3" w:rsidRDefault="00083BE2" w:rsidP="004820D3">
            <w:r>
              <w:t>Review of document</w:t>
            </w:r>
          </w:p>
        </w:tc>
        <w:tc>
          <w:tcPr>
            <w:tcW w:w="877" w:type="pct"/>
          </w:tcPr>
          <w:p w14:paraId="2828F334" w14:textId="5EA19E35" w:rsidR="004820D3" w:rsidRDefault="00083BE2" w:rsidP="004820D3">
            <w:r>
              <w:t>Fiona Clark</w:t>
            </w:r>
          </w:p>
        </w:tc>
      </w:tr>
    </w:tbl>
    <w:p w14:paraId="0D4FD301" w14:textId="77777777" w:rsidR="004820D3" w:rsidRPr="00455C27" w:rsidRDefault="004820D3" w:rsidP="004820D3"/>
    <w:p w14:paraId="4A5E86C2" w14:textId="77777777" w:rsidR="004820D3" w:rsidRDefault="004820D3" w:rsidP="004820D3">
      <w:pPr>
        <w:widowControl/>
        <w:spacing w:line="240" w:lineRule="auto"/>
        <w:jc w:val="left"/>
      </w:pPr>
      <w:r>
        <w:br w:type="page"/>
      </w:r>
    </w:p>
    <w:p w14:paraId="27649F90" w14:textId="77777777" w:rsidR="004820D3" w:rsidRDefault="004820D3" w:rsidP="004820D3">
      <w:pPr>
        <w:widowControl/>
        <w:spacing w:line="240" w:lineRule="auto"/>
        <w:jc w:val="left"/>
        <w:rPr>
          <w:b/>
        </w:rPr>
      </w:pPr>
      <w:r>
        <w:rPr>
          <w:b/>
        </w:rPr>
        <w:lastRenderedPageBreak/>
        <w:t>Welcome to Green Light Creative Pty Ltd</w:t>
      </w:r>
    </w:p>
    <w:p w14:paraId="5A4A1E0B" w14:textId="77777777" w:rsidR="004820D3" w:rsidRDefault="004820D3" w:rsidP="004820D3">
      <w:pPr>
        <w:widowControl/>
        <w:spacing w:line="240" w:lineRule="auto"/>
        <w:jc w:val="left"/>
      </w:pPr>
      <w:r>
        <w:t>Green Light Creative Pty Ltd as trustee for the Green Light Creative Trust</w:t>
      </w:r>
    </w:p>
    <w:p w14:paraId="686F77D1" w14:textId="77777777" w:rsidR="004820D3" w:rsidRDefault="004820D3" w:rsidP="004820D3">
      <w:pPr>
        <w:widowControl/>
        <w:spacing w:line="240"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5549"/>
      </w:tblGrid>
      <w:tr w:rsidR="004820D3" w14:paraId="76D69971" w14:textId="77777777" w:rsidTr="004820D3">
        <w:tc>
          <w:tcPr>
            <w:tcW w:w="4219" w:type="dxa"/>
            <w:hideMark/>
          </w:tcPr>
          <w:p w14:paraId="17547561" w14:textId="77777777" w:rsidR="004820D3" w:rsidRDefault="004820D3" w:rsidP="004820D3">
            <w:pPr>
              <w:widowControl/>
              <w:spacing w:line="360" w:lineRule="auto"/>
              <w:jc w:val="left"/>
            </w:pPr>
            <w:r>
              <w:t>ABN</w:t>
            </w:r>
          </w:p>
        </w:tc>
        <w:tc>
          <w:tcPr>
            <w:tcW w:w="5635" w:type="dxa"/>
            <w:hideMark/>
          </w:tcPr>
          <w:p w14:paraId="1E27C5A9" w14:textId="77777777" w:rsidR="004820D3" w:rsidRDefault="004820D3" w:rsidP="004820D3">
            <w:pPr>
              <w:widowControl/>
              <w:spacing w:line="360" w:lineRule="auto"/>
              <w:jc w:val="left"/>
            </w:pPr>
            <w:r>
              <w:t>22 881 718 069</w:t>
            </w:r>
          </w:p>
        </w:tc>
      </w:tr>
      <w:tr w:rsidR="004820D3" w14:paraId="3516DF16" w14:textId="77777777" w:rsidTr="004820D3">
        <w:tc>
          <w:tcPr>
            <w:tcW w:w="4219" w:type="dxa"/>
            <w:hideMark/>
          </w:tcPr>
          <w:p w14:paraId="21C974F8" w14:textId="77777777" w:rsidR="004820D3" w:rsidRDefault="004820D3" w:rsidP="004820D3">
            <w:pPr>
              <w:widowControl/>
              <w:spacing w:line="360" w:lineRule="auto"/>
              <w:jc w:val="left"/>
            </w:pPr>
            <w:r>
              <w:t>ACN</w:t>
            </w:r>
          </w:p>
        </w:tc>
        <w:tc>
          <w:tcPr>
            <w:tcW w:w="5635" w:type="dxa"/>
            <w:hideMark/>
          </w:tcPr>
          <w:p w14:paraId="48991DBE" w14:textId="77777777" w:rsidR="004820D3" w:rsidRDefault="004820D3" w:rsidP="004820D3">
            <w:pPr>
              <w:widowControl/>
              <w:spacing w:line="360" w:lineRule="auto"/>
              <w:jc w:val="left"/>
            </w:pPr>
            <w:r>
              <w:t>602 146 101</w:t>
            </w:r>
          </w:p>
        </w:tc>
      </w:tr>
      <w:tr w:rsidR="004820D3" w14:paraId="5C5CA7A2" w14:textId="77777777" w:rsidTr="004820D3">
        <w:trPr>
          <w:trHeight w:val="167"/>
        </w:trPr>
        <w:tc>
          <w:tcPr>
            <w:tcW w:w="4219" w:type="dxa"/>
          </w:tcPr>
          <w:p w14:paraId="49791965" w14:textId="77777777" w:rsidR="004820D3" w:rsidRDefault="004820D3" w:rsidP="004820D3">
            <w:pPr>
              <w:widowControl/>
              <w:spacing w:line="360" w:lineRule="auto"/>
              <w:jc w:val="left"/>
            </w:pPr>
          </w:p>
        </w:tc>
        <w:tc>
          <w:tcPr>
            <w:tcW w:w="5635" w:type="dxa"/>
          </w:tcPr>
          <w:p w14:paraId="45D01FB1" w14:textId="77777777" w:rsidR="004820D3" w:rsidRDefault="004820D3" w:rsidP="004820D3">
            <w:pPr>
              <w:widowControl/>
              <w:spacing w:line="360" w:lineRule="auto"/>
              <w:jc w:val="left"/>
            </w:pPr>
          </w:p>
        </w:tc>
      </w:tr>
      <w:tr w:rsidR="004820D3" w14:paraId="40001FE6" w14:textId="77777777" w:rsidTr="004820D3">
        <w:tc>
          <w:tcPr>
            <w:tcW w:w="4219" w:type="dxa"/>
            <w:hideMark/>
          </w:tcPr>
          <w:p w14:paraId="6997E5FD" w14:textId="77777777" w:rsidR="004820D3" w:rsidRDefault="004820D3" w:rsidP="004820D3">
            <w:pPr>
              <w:widowControl/>
              <w:spacing w:line="360" w:lineRule="auto"/>
              <w:jc w:val="left"/>
            </w:pPr>
            <w:r>
              <w:t>Address</w:t>
            </w:r>
          </w:p>
        </w:tc>
        <w:tc>
          <w:tcPr>
            <w:tcW w:w="5635" w:type="dxa"/>
            <w:hideMark/>
          </w:tcPr>
          <w:p w14:paraId="035F0995" w14:textId="0A36C148" w:rsidR="004820D3" w:rsidRDefault="004820D3" w:rsidP="004820D3">
            <w:pPr>
              <w:widowControl/>
              <w:spacing w:line="360" w:lineRule="auto"/>
              <w:jc w:val="left"/>
            </w:pPr>
            <w:r>
              <w:t xml:space="preserve">Studio </w:t>
            </w:r>
            <w:r w:rsidR="00083BE2">
              <w:t>8</w:t>
            </w:r>
            <w:r>
              <w:t xml:space="preserve"> Bakery Lane</w:t>
            </w:r>
          </w:p>
          <w:p w14:paraId="6FFF5777" w14:textId="77777777" w:rsidR="004820D3" w:rsidRDefault="004820D3" w:rsidP="004820D3">
            <w:pPr>
              <w:widowControl/>
              <w:spacing w:line="360" w:lineRule="auto"/>
              <w:jc w:val="left"/>
            </w:pPr>
            <w:r>
              <w:t>694 Ann Street</w:t>
            </w:r>
          </w:p>
          <w:p w14:paraId="31CB753B" w14:textId="77777777" w:rsidR="004820D3" w:rsidRDefault="004820D3" w:rsidP="004820D3">
            <w:pPr>
              <w:widowControl/>
              <w:spacing w:line="360" w:lineRule="auto"/>
              <w:jc w:val="left"/>
            </w:pPr>
            <w:r>
              <w:t>Fortitude Valley</w:t>
            </w:r>
          </w:p>
          <w:p w14:paraId="655D1BCB" w14:textId="77777777" w:rsidR="004820D3" w:rsidRDefault="004820D3" w:rsidP="004820D3">
            <w:pPr>
              <w:widowControl/>
              <w:spacing w:line="360" w:lineRule="auto"/>
              <w:jc w:val="left"/>
            </w:pPr>
            <w:r>
              <w:t>Qld 4006</w:t>
            </w:r>
          </w:p>
        </w:tc>
      </w:tr>
      <w:tr w:rsidR="004820D3" w14:paraId="17E82126" w14:textId="77777777" w:rsidTr="004820D3">
        <w:tc>
          <w:tcPr>
            <w:tcW w:w="4219" w:type="dxa"/>
          </w:tcPr>
          <w:p w14:paraId="5FD49CA2" w14:textId="77777777" w:rsidR="004820D3" w:rsidRDefault="004820D3" w:rsidP="004820D3">
            <w:pPr>
              <w:widowControl/>
              <w:spacing w:line="360" w:lineRule="auto"/>
              <w:jc w:val="left"/>
            </w:pPr>
          </w:p>
        </w:tc>
        <w:tc>
          <w:tcPr>
            <w:tcW w:w="5635" w:type="dxa"/>
          </w:tcPr>
          <w:p w14:paraId="7A89EA22" w14:textId="77777777" w:rsidR="004820D3" w:rsidRDefault="004820D3" w:rsidP="004820D3">
            <w:pPr>
              <w:widowControl/>
              <w:spacing w:line="360" w:lineRule="auto"/>
              <w:jc w:val="left"/>
            </w:pPr>
          </w:p>
        </w:tc>
      </w:tr>
      <w:tr w:rsidR="004820D3" w14:paraId="3E00AC1C" w14:textId="77777777" w:rsidTr="004820D3">
        <w:tc>
          <w:tcPr>
            <w:tcW w:w="4219" w:type="dxa"/>
            <w:hideMark/>
          </w:tcPr>
          <w:p w14:paraId="3F4C7FF4" w14:textId="77777777" w:rsidR="004820D3" w:rsidRDefault="004820D3" w:rsidP="004820D3">
            <w:pPr>
              <w:widowControl/>
              <w:spacing w:line="360" w:lineRule="auto"/>
              <w:jc w:val="left"/>
            </w:pPr>
            <w:r>
              <w:t>Phone</w:t>
            </w:r>
          </w:p>
        </w:tc>
        <w:tc>
          <w:tcPr>
            <w:tcW w:w="5635" w:type="dxa"/>
            <w:hideMark/>
          </w:tcPr>
          <w:p w14:paraId="74D5829D" w14:textId="77777777" w:rsidR="004820D3" w:rsidRDefault="004820D3" w:rsidP="004820D3">
            <w:pPr>
              <w:widowControl/>
              <w:spacing w:line="360" w:lineRule="auto"/>
              <w:jc w:val="left"/>
            </w:pPr>
            <w:r>
              <w:t>07 3252 8796</w:t>
            </w:r>
          </w:p>
        </w:tc>
      </w:tr>
      <w:tr w:rsidR="004820D3" w14:paraId="10A5BA81" w14:textId="77777777" w:rsidTr="004820D3">
        <w:tc>
          <w:tcPr>
            <w:tcW w:w="4219" w:type="dxa"/>
            <w:hideMark/>
          </w:tcPr>
          <w:p w14:paraId="3AD77761" w14:textId="77777777" w:rsidR="004820D3" w:rsidRDefault="004820D3" w:rsidP="004820D3">
            <w:pPr>
              <w:widowControl/>
              <w:spacing w:line="360" w:lineRule="auto"/>
              <w:jc w:val="left"/>
            </w:pPr>
            <w:r>
              <w:t>Mobile</w:t>
            </w:r>
          </w:p>
        </w:tc>
        <w:tc>
          <w:tcPr>
            <w:tcW w:w="5635" w:type="dxa"/>
            <w:hideMark/>
          </w:tcPr>
          <w:p w14:paraId="770B8978" w14:textId="77777777" w:rsidR="004820D3" w:rsidRDefault="004820D3" w:rsidP="004820D3">
            <w:pPr>
              <w:widowControl/>
              <w:spacing w:line="360" w:lineRule="auto"/>
              <w:jc w:val="left"/>
            </w:pPr>
            <w:r>
              <w:t>0408 073 595</w:t>
            </w:r>
          </w:p>
        </w:tc>
      </w:tr>
      <w:tr w:rsidR="004820D3" w14:paraId="79697871" w14:textId="77777777" w:rsidTr="004820D3">
        <w:tc>
          <w:tcPr>
            <w:tcW w:w="4219" w:type="dxa"/>
          </w:tcPr>
          <w:p w14:paraId="40F0AEB8" w14:textId="77777777" w:rsidR="004820D3" w:rsidRDefault="004820D3" w:rsidP="004820D3">
            <w:pPr>
              <w:widowControl/>
              <w:spacing w:line="360" w:lineRule="auto"/>
              <w:jc w:val="left"/>
            </w:pPr>
          </w:p>
        </w:tc>
        <w:tc>
          <w:tcPr>
            <w:tcW w:w="5635" w:type="dxa"/>
          </w:tcPr>
          <w:p w14:paraId="6C6BAA19" w14:textId="77777777" w:rsidR="004820D3" w:rsidRDefault="004820D3" w:rsidP="004820D3">
            <w:pPr>
              <w:widowControl/>
              <w:spacing w:line="360" w:lineRule="auto"/>
              <w:jc w:val="left"/>
            </w:pPr>
          </w:p>
        </w:tc>
      </w:tr>
      <w:tr w:rsidR="004820D3" w14:paraId="06851BDD" w14:textId="77777777" w:rsidTr="004820D3">
        <w:tc>
          <w:tcPr>
            <w:tcW w:w="4219" w:type="dxa"/>
            <w:hideMark/>
          </w:tcPr>
          <w:p w14:paraId="5E3E6E86" w14:textId="77777777" w:rsidR="004820D3" w:rsidRDefault="004820D3" w:rsidP="004820D3">
            <w:pPr>
              <w:widowControl/>
              <w:spacing w:line="360" w:lineRule="auto"/>
              <w:jc w:val="left"/>
            </w:pPr>
            <w:r>
              <w:t>CONTACT</w:t>
            </w:r>
          </w:p>
        </w:tc>
        <w:tc>
          <w:tcPr>
            <w:tcW w:w="5635" w:type="dxa"/>
          </w:tcPr>
          <w:p w14:paraId="1C23050A" w14:textId="77777777" w:rsidR="004820D3" w:rsidRDefault="004820D3" w:rsidP="004820D3">
            <w:pPr>
              <w:widowControl/>
              <w:spacing w:line="360" w:lineRule="auto"/>
              <w:jc w:val="left"/>
            </w:pPr>
          </w:p>
        </w:tc>
      </w:tr>
      <w:tr w:rsidR="004820D3" w14:paraId="2A8F806D" w14:textId="77777777" w:rsidTr="004820D3">
        <w:tc>
          <w:tcPr>
            <w:tcW w:w="4219" w:type="dxa"/>
            <w:hideMark/>
          </w:tcPr>
          <w:p w14:paraId="3B8AAED9" w14:textId="77777777" w:rsidR="004820D3" w:rsidRDefault="004820D3" w:rsidP="004820D3">
            <w:pPr>
              <w:widowControl/>
              <w:spacing w:line="360" w:lineRule="auto"/>
              <w:jc w:val="left"/>
            </w:pPr>
            <w:r>
              <w:t>New business enquiries</w:t>
            </w:r>
          </w:p>
        </w:tc>
        <w:tc>
          <w:tcPr>
            <w:tcW w:w="5635" w:type="dxa"/>
            <w:hideMark/>
          </w:tcPr>
          <w:p w14:paraId="52629233" w14:textId="77777777" w:rsidR="004820D3" w:rsidRDefault="004820D3" w:rsidP="004820D3">
            <w:pPr>
              <w:widowControl/>
              <w:spacing w:line="360" w:lineRule="auto"/>
              <w:jc w:val="left"/>
            </w:pPr>
            <w:r>
              <w:t>fiona@greenlightcreative.com.au</w:t>
            </w:r>
          </w:p>
        </w:tc>
      </w:tr>
      <w:tr w:rsidR="004820D3" w14:paraId="3D651FF1" w14:textId="77777777" w:rsidTr="004820D3">
        <w:tc>
          <w:tcPr>
            <w:tcW w:w="4219" w:type="dxa"/>
            <w:hideMark/>
          </w:tcPr>
          <w:p w14:paraId="5E3E9D87" w14:textId="77777777" w:rsidR="004820D3" w:rsidRDefault="004820D3" w:rsidP="004820D3">
            <w:pPr>
              <w:widowControl/>
              <w:spacing w:line="360" w:lineRule="auto"/>
              <w:jc w:val="left"/>
            </w:pPr>
            <w:r>
              <w:t>General enquiries</w:t>
            </w:r>
          </w:p>
        </w:tc>
        <w:tc>
          <w:tcPr>
            <w:tcW w:w="5635" w:type="dxa"/>
            <w:hideMark/>
          </w:tcPr>
          <w:p w14:paraId="232E2C45" w14:textId="77777777" w:rsidR="004820D3" w:rsidRDefault="004820D3" w:rsidP="004820D3">
            <w:pPr>
              <w:widowControl/>
              <w:spacing w:line="360" w:lineRule="auto"/>
              <w:jc w:val="left"/>
            </w:pPr>
            <w:r>
              <w:t>hello@greenlightcreative.com.au</w:t>
            </w:r>
          </w:p>
        </w:tc>
      </w:tr>
      <w:tr w:rsidR="004820D3" w14:paraId="3CE2290E" w14:textId="77777777" w:rsidTr="004820D3">
        <w:tc>
          <w:tcPr>
            <w:tcW w:w="4219" w:type="dxa"/>
            <w:hideMark/>
          </w:tcPr>
          <w:p w14:paraId="6B874853" w14:textId="77777777" w:rsidR="004820D3" w:rsidRDefault="004820D3" w:rsidP="004820D3">
            <w:pPr>
              <w:widowControl/>
              <w:spacing w:line="360" w:lineRule="auto"/>
              <w:jc w:val="left"/>
            </w:pPr>
            <w:r>
              <w:t>Accounts department</w:t>
            </w:r>
          </w:p>
        </w:tc>
        <w:tc>
          <w:tcPr>
            <w:tcW w:w="5635" w:type="dxa"/>
            <w:hideMark/>
          </w:tcPr>
          <w:p w14:paraId="3FEE87F2" w14:textId="77777777" w:rsidR="004820D3" w:rsidRDefault="004820D3" w:rsidP="004820D3">
            <w:pPr>
              <w:widowControl/>
              <w:spacing w:line="360" w:lineRule="auto"/>
              <w:jc w:val="left"/>
            </w:pPr>
            <w:r>
              <w:t xml:space="preserve">accounts@greenlightcreative.com.au </w:t>
            </w:r>
          </w:p>
        </w:tc>
      </w:tr>
      <w:tr w:rsidR="004820D3" w14:paraId="66B3102E" w14:textId="77777777" w:rsidTr="004820D3">
        <w:tc>
          <w:tcPr>
            <w:tcW w:w="4219" w:type="dxa"/>
          </w:tcPr>
          <w:p w14:paraId="4B4DC544" w14:textId="77777777" w:rsidR="004820D3" w:rsidRDefault="004820D3" w:rsidP="004820D3">
            <w:pPr>
              <w:widowControl/>
              <w:spacing w:line="360" w:lineRule="auto"/>
              <w:jc w:val="left"/>
            </w:pPr>
          </w:p>
        </w:tc>
        <w:tc>
          <w:tcPr>
            <w:tcW w:w="5635" w:type="dxa"/>
          </w:tcPr>
          <w:p w14:paraId="0195B0FA" w14:textId="77777777" w:rsidR="004820D3" w:rsidRDefault="004820D3" w:rsidP="004820D3">
            <w:pPr>
              <w:widowControl/>
              <w:spacing w:line="360" w:lineRule="auto"/>
              <w:jc w:val="left"/>
            </w:pPr>
          </w:p>
        </w:tc>
      </w:tr>
      <w:tr w:rsidR="004820D3" w14:paraId="4555A000" w14:textId="77777777" w:rsidTr="004820D3">
        <w:tc>
          <w:tcPr>
            <w:tcW w:w="4219" w:type="dxa"/>
            <w:hideMark/>
          </w:tcPr>
          <w:p w14:paraId="7E8098BD" w14:textId="77777777" w:rsidR="004820D3" w:rsidRDefault="004820D3" w:rsidP="004820D3">
            <w:pPr>
              <w:widowControl/>
              <w:spacing w:line="360" w:lineRule="auto"/>
              <w:jc w:val="left"/>
            </w:pPr>
            <w:r>
              <w:t>PAYMENT</w:t>
            </w:r>
          </w:p>
        </w:tc>
        <w:tc>
          <w:tcPr>
            <w:tcW w:w="5635" w:type="dxa"/>
          </w:tcPr>
          <w:p w14:paraId="267082C6" w14:textId="77777777" w:rsidR="004820D3" w:rsidRDefault="004820D3" w:rsidP="004820D3">
            <w:pPr>
              <w:widowControl/>
              <w:spacing w:line="360" w:lineRule="auto"/>
              <w:jc w:val="left"/>
            </w:pPr>
          </w:p>
        </w:tc>
      </w:tr>
      <w:tr w:rsidR="004820D3" w14:paraId="03A60C7B" w14:textId="77777777" w:rsidTr="004820D3">
        <w:tc>
          <w:tcPr>
            <w:tcW w:w="4219" w:type="dxa"/>
            <w:hideMark/>
          </w:tcPr>
          <w:p w14:paraId="00E7F114" w14:textId="77777777" w:rsidR="004820D3" w:rsidRDefault="004820D3" w:rsidP="004820D3">
            <w:pPr>
              <w:widowControl/>
              <w:spacing w:line="360" w:lineRule="auto"/>
              <w:jc w:val="left"/>
            </w:pPr>
            <w:r>
              <w:t>Bank</w:t>
            </w:r>
          </w:p>
        </w:tc>
        <w:tc>
          <w:tcPr>
            <w:tcW w:w="5635" w:type="dxa"/>
            <w:hideMark/>
          </w:tcPr>
          <w:p w14:paraId="5D182DE8" w14:textId="77777777" w:rsidR="004820D3" w:rsidRDefault="004820D3" w:rsidP="004820D3">
            <w:pPr>
              <w:widowControl/>
              <w:spacing w:line="360" w:lineRule="auto"/>
              <w:jc w:val="left"/>
            </w:pPr>
            <w:r>
              <w:t>Bank Australia</w:t>
            </w:r>
          </w:p>
        </w:tc>
      </w:tr>
      <w:tr w:rsidR="004820D3" w14:paraId="4812DA44" w14:textId="77777777" w:rsidTr="004820D3">
        <w:tc>
          <w:tcPr>
            <w:tcW w:w="4219" w:type="dxa"/>
            <w:hideMark/>
          </w:tcPr>
          <w:p w14:paraId="1439788B" w14:textId="77777777" w:rsidR="004820D3" w:rsidRDefault="004820D3" w:rsidP="004820D3">
            <w:pPr>
              <w:widowControl/>
              <w:spacing w:line="360" w:lineRule="auto"/>
              <w:jc w:val="left"/>
            </w:pPr>
            <w:r>
              <w:t>BSB</w:t>
            </w:r>
          </w:p>
        </w:tc>
        <w:tc>
          <w:tcPr>
            <w:tcW w:w="5635" w:type="dxa"/>
            <w:hideMark/>
          </w:tcPr>
          <w:p w14:paraId="7BD22643" w14:textId="77777777" w:rsidR="004820D3" w:rsidRDefault="004820D3" w:rsidP="004820D3">
            <w:pPr>
              <w:widowControl/>
              <w:spacing w:line="360" w:lineRule="auto"/>
              <w:jc w:val="left"/>
            </w:pPr>
            <w:r>
              <w:t>313-140</w:t>
            </w:r>
          </w:p>
        </w:tc>
      </w:tr>
      <w:tr w:rsidR="004820D3" w14:paraId="1EB116C3" w14:textId="77777777" w:rsidTr="004820D3">
        <w:tc>
          <w:tcPr>
            <w:tcW w:w="4219" w:type="dxa"/>
            <w:hideMark/>
          </w:tcPr>
          <w:p w14:paraId="164C3B59" w14:textId="77777777" w:rsidR="004820D3" w:rsidRDefault="004820D3" w:rsidP="004820D3">
            <w:pPr>
              <w:widowControl/>
              <w:spacing w:line="360" w:lineRule="auto"/>
              <w:jc w:val="left"/>
            </w:pPr>
            <w:r>
              <w:t>Account No</w:t>
            </w:r>
          </w:p>
        </w:tc>
        <w:tc>
          <w:tcPr>
            <w:tcW w:w="5635" w:type="dxa"/>
            <w:hideMark/>
          </w:tcPr>
          <w:p w14:paraId="058D743E" w14:textId="77777777" w:rsidR="004820D3" w:rsidRDefault="004820D3" w:rsidP="004820D3">
            <w:pPr>
              <w:widowControl/>
              <w:spacing w:line="360" w:lineRule="auto"/>
              <w:jc w:val="left"/>
            </w:pPr>
            <w:r>
              <w:t>12066762</w:t>
            </w:r>
          </w:p>
        </w:tc>
      </w:tr>
      <w:tr w:rsidR="004820D3" w14:paraId="697BE72F" w14:textId="77777777" w:rsidTr="004820D3">
        <w:tc>
          <w:tcPr>
            <w:tcW w:w="4219" w:type="dxa"/>
            <w:hideMark/>
          </w:tcPr>
          <w:p w14:paraId="0AC2FF13" w14:textId="77777777" w:rsidR="004820D3" w:rsidRDefault="004820D3" w:rsidP="004820D3">
            <w:pPr>
              <w:widowControl/>
              <w:spacing w:line="360" w:lineRule="auto"/>
              <w:jc w:val="left"/>
            </w:pPr>
            <w:r>
              <w:t>Account Name</w:t>
            </w:r>
          </w:p>
        </w:tc>
        <w:tc>
          <w:tcPr>
            <w:tcW w:w="5635" w:type="dxa"/>
            <w:hideMark/>
          </w:tcPr>
          <w:p w14:paraId="75C03345" w14:textId="77777777" w:rsidR="004820D3" w:rsidRDefault="004820D3" w:rsidP="004820D3">
            <w:pPr>
              <w:widowControl/>
              <w:spacing w:line="360" w:lineRule="auto"/>
              <w:jc w:val="left"/>
            </w:pPr>
            <w:r>
              <w:t>Green Light Creative Pty Ltd</w:t>
            </w:r>
          </w:p>
        </w:tc>
      </w:tr>
      <w:tr w:rsidR="004820D3" w14:paraId="7F2396DB" w14:textId="77777777" w:rsidTr="004820D3">
        <w:tc>
          <w:tcPr>
            <w:tcW w:w="4219" w:type="dxa"/>
            <w:hideMark/>
          </w:tcPr>
          <w:p w14:paraId="5160DF7F" w14:textId="77777777" w:rsidR="004820D3" w:rsidRDefault="004820D3" w:rsidP="004820D3">
            <w:pPr>
              <w:widowControl/>
              <w:spacing w:line="360" w:lineRule="auto"/>
              <w:jc w:val="left"/>
            </w:pPr>
            <w:r>
              <w:t>Remittance Advice</w:t>
            </w:r>
          </w:p>
        </w:tc>
        <w:tc>
          <w:tcPr>
            <w:tcW w:w="5635" w:type="dxa"/>
            <w:hideMark/>
          </w:tcPr>
          <w:p w14:paraId="0C6AFAC9" w14:textId="77777777" w:rsidR="004820D3" w:rsidRDefault="004820D3" w:rsidP="004820D3">
            <w:pPr>
              <w:widowControl/>
              <w:spacing w:line="360" w:lineRule="auto"/>
              <w:jc w:val="left"/>
            </w:pPr>
            <w:r>
              <w:t>accounts@greenlightcreative.com.au</w:t>
            </w:r>
          </w:p>
        </w:tc>
      </w:tr>
      <w:tr w:rsidR="004820D3" w14:paraId="5ACEA52D" w14:textId="77777777" w:rsidTr="004820D3">
        <w:tc>
          <w:tcPr>
            <w:tcW w:w="4219" w:type="dxa"/>
          </w:tcPr>
          <w:p w14:paraId="135F4559" w14:textId="77777777" w:rsidR="004820D3" w:rsidRDefault="004820D3" w:rsidP="004820D3">
            <w:pPr>
              <w:widowControl/>
              <w:spacing w:line="360" w:lineRule="auto"/>
              <w:jc w:val="left"/>
            </w:pPr>
          </w:p>
        </w:tc>
        <w:tc>
          <w:tcPr>
            <w:tcW w:w="5635" w:type="dxa"/>
          </w:tcPr>
          <w:p w14:paraId="48F42F7D" w14:textId="77777777" w:rsidR="004820D3" w:rsidRDefault="004820D3" w:rsidP="004820D3">
            <w:pPr>
              <w:widowControl/>
              <w:spacing w:line="360" w:lineRule="auto"/>
              <w:jc w:val="left"/>
            </w:pPr>
          </w:p>
        </w:tc>
      </w:tr>
      <w:tr w:rsidR="004820D3" w14:paraId="352FAC8A" w14:textId="77777777" w:rsidTr="004820D3">
        <w:tc>
          <w:tcPr>
            <w:tcW w:w="4219" w:type="dxa"/>
            <w:hideMark/>
          </w:tcPr>
          <w:p w14:paraId="44A39639" w14:textId="77777777" w:rsidR="004820D3" w:rsidRDefault="004820D3" w:rsidP="004820D3">
            <w:pPr>
              <w:widowControl/>
              <w:spacing w:line="360" w:lineRule="auto"/>
              <w:jc w:val="left"/>
            </w:pPr>
            <w:r>
              <w:t>INSURANCE</w:t>
            </w:r>
          </w:p>
        </w:tc>
        <w:tc>
          <w:tcPr>
            <w:tcW w:w="5635" w:type="dxa"/>
          </w:tcPr>
          <w:p w14:paraId="52C6F19B" w14:textId="77777777" w:rsidR="004820D3" w:rsidRDefault="004820D3" w:rsidP="004820D3">
            <w:pPr>
              <w:widowControl/>
              <w:spacing w:line="360" w:lineRule="auto"/>
              <w:jc w:val="left"/>
            </w:pPr>
          </w:p>
        </w:tc>
      </w:tr>
      <w:tr w:rsidR="004820D3" w14:paraId="25A2B02A" w14:textId="77777777" w:rsidTr="004820D3">
        <w:tc>
          <w:tcPr>
            <w:tcW w:w="4219" w:type="dxa"/>
            <w:hideMark/>
          </w:tcPr>
          <w:p w14:paraId="00FAECD3" w14:textId="77777777" w:rsidR="004820D3" w:rsidRDefault="004820D3" w:rsidP="004820D3">
            <w:pPr>
              <w:widowControl/>
              <w:spacing w:line="360" w:lineRule="auto"/>
              <w:jc w:val="left"/>
            </w:pPr>
            <w:r>
              <w:t>&gt; Public liability</w:t>
            </w:r>
          </w:p>
        </w:tc>
        <w:tc>
          <w:tcPr>
            <w:tcW w:w="5635" w:type="dxa"/>
            <w:hideMark/>
          </w:tcPr>
          <w:p w14:paraId="355C0117" w14:textId="77777777" w:rsidR="004820D3" w:rsidRDefault="004820D3" w:rsidP="004820D3">
            <w:pPr>
              <w:widowControl/>
              <w:spacing w:line="360" w:lineRule="auto"/>
              <w:jc w:val="left"/>
            </w:pPr>
            <w:r>
              <w:t>&gt; Motor vehicle</w:t>
            </w:r>
          </w:p>
        </w:tc>
      </w:tr>
      <w:tr w:rsidR="004820D3" w14:paraId="44B13AB0" w14:textId="77777777" w:rsidTr="004820D3">
        <w:tc>
          <w:tcPr>
            <w:tcW w:w="4219" w:type="dxa"/>
            <w:hideMark/>
          </w:tcPr>
          <w:p w14:paraId="6D4D144F" w14:textId="77777777" w:rsidR="004820D3" w:rsidRDefault="004820D3" w:rsidP="004820D3">
            <w:pPr>
              <w:widowControl/>
              <w:spacing w:line="360" w:lineRule="auto"/>
              <w:jc w:val="left"/>
            </w:pPr>
            <w:r>
              <w:t>&gt; Professional indemnity</w:t>
            </w:r>
          </w:p>
        </w:tc>
        <w:tc>
          <w:tcPr>
            <w:tcW w:w="5635" w:type="dxa"/>
            <w:hideMark/>
          </w:tcPr>
          <w:p w14:paraId="4111031D" w14:textId="77777777" w:rsidR="004820D3" w:rsidRDefault="004820D3" w:rsidP="004820D3">
            <w:pPr>
              <w:widowControl/>
              <w:spacing w:line="360" w:lineRule="auto"/>
              <w:jc w:val="left"/>
            </w:pPr>
            <w:r>
              <w:t>&gt; White cards for all staff</w:t>
            </w:r>
          </w:p>
        </w:tc>
      </w:tr>
      <w:tr w:rsidR="004820D3" w14:paraId="22A942BC" w14:textId="77777777" w:rsidTr="004820D3">
        <w:tc>
          <w:tcPr>
            <w:tcW w:w="4219" w:type="dxa"/>
            <w:hideMark/>
          </w:tcPr>
          <w:p w14:paraId="5E2552E5" w14:textId="77777777" w:rsidR="004820D3" w:rsidRDefault="004820D3" w:rsidP="004820D3">
            <w:pPr>
              <w:widowControl/>
              <w:spacing w:line="360" w:lineRule="auto"/>
              <w:jc w:val="left"/>
            </w:pPr>
            <w:r>
              <w:t>&gt; Work Cover</w:t>
            </w:r>
          </w:p>
        </w:tc>
        <w:tc>
          <w:tcPr>
            <w:tcW w:w="5635" w:type="dxa"/>
          </w:tcPr>
          <w:p w14:paraId="58E9F6AD" w14:textId="77777777" w:rsidR="004820D3" w:rsidRDefault="004820D3" w:rsidP="004820D3">
            <w:pPr>
              <w:widowControl/>
              <w:spacing w:line="360" w:lineRule="auto"/>
              <w:jc w:val="left"/>
            </w:pPr>
          </w:p>
        </w:tc>
      </w:tr>
      <w:tr w:rsidR="004820D3" w14:paraId="4FBE1459" w14:textId="77777777" w:rsidTr="004820D3">
        <w:tc>
          <w:tcPr>
            <w:tcW w:w="4219" w:type="dxa"/>
          </w:tcPr>
          <w:p w14:paraId="5271F1C0" w14:textId="77777777" w:rsidR="004820D3" w:rsidRDefault="004820D3" w:rsidP="004820D3">
            <w:pPr>
              <w:widowControl/>
              <w:spacing w:line="360" w:lineRule="auto"/>
              <w:jc w:val="left"/>
            </w:pPr>
          </w:p>
        </w:tc>
        <w:tc>
          <w:tcPr>
            <w:tcW w:w="5635" w:type="dxa"/>
          </w:tcPr>
          <w:p w14:paraId="78542937" w14:textId="77777777" w:rsidR="004820D3" w:rsidRDefault="004820D3" w:rsidP="004820D3">
            <w:pPr>
              <w:widowControl/>
              <w:spacing w:line="360" w:lineRule="auto"/>
              <w:jc w:val="left"/>
            </w:pPr>
          </w:p>
        </w:tc>
      </w:tr>
      <w:tr w:rsidR="004820D3" w14:paraId="055E0544" w14:textId="77777777" w:rsidTr="004820D3">
        <w:tc>
          <w:tcPr>
            <w:tcW w:w="4219" w:type="dxa"/>
            <w:hideMark/>
          </w:tcPr>
          <w:p w14:paraId="4A1F6D6D" w14:textId="77777777" w:rsidR="004820D3" w:rsidRDefault="004820D3" w:rsidP="004820D3">
            <w:pPr>
              <w:widowControl/>
              <w:spacing w:line="360" w:lineRule="auto"/>
              <w:jc w:val="left"/>
            </w:pPr>
            <w:r>
              <w:t>SKILL SET</w:t>
            </w:r>
          </w:p>
        </w:tc>
        <w:tc>
          <w:tcPr>
            <w:tcW w:w="5635" w:type="dxa"/>
          </w:tcPr>
          <w:p w14:paraId="32B5D94C" w14:textId="77777777" w:rsidR="004820D3" w:rsidRDefault="004820D3" w:rsidP="004820D3">
            <w:pPr>
              <w:widowControl/>
              <w:spacing w:line="360" w:lineRule="auto"/>
              <w:jc w:val="left"/>
            </w:pPr>
          </w:p>
        </w:tc>
      </w:tr>
      <w:tr w:rsidR="004820D3" w14:paraId="32B42369" w14:textId="77777777" w:rsidTr="004820D3">
        <w:tc>
          <w:tcPr>
            <w:tcW w:w="9854" w:type="dxa"/>
            <w:gridSpan w:val="2"/>
            <w:hideMark/>
          </w:tcPr>
          <w:p w14:paraId="02FCAE37" w14:textId="77777777" w:rsidR="004820D3" w:rsidRDefault="004820D3" w:rsidP="004820D3">
            <w:pPr>
              <w:widowControl/>
              <w:spacing w:line="360" w:lineRule="auto"/>
              <w:jc w:val="left"/>
            </w:pPr>
            <w:r>
              <w:t>Signage design, production &amp; installation</w:t>
            </w:r>
          </w:p>
        </w:tc>
      </w:tr>
      <w:tr w:rsidR="004820D3" w14:paraId="654DF63B" w14:textId="77777777" w:rsidTr="004820D3">
        <w:tc>
          <w:tcPr>
            <w:tcW w:w="4219" w:type="dxa"/>
            <w:hideMark/>
          </w:tcPr>
          <w:p w14:paraId="43BF4C29" w14:textId="77777777" w:rsidR="004820D3" w:rsidRDefault="004820D3" w:rsidP="004820D3">
            <w:pPr>
              <w:widowControl/>
              <w:spacing w:line="360" w:lineRule="auto"/>
              <w:jc w:val="left"/>
            </w:pPr>
            <w:r>
              <w:t>&gt; Production management</w:t>
            </w:r>
          </w:p>
        </w:tc>
        <w:tc>
          <w:tcPr>
            <w:tcW w:w="5635" w:type="dxa"/>
            <w:hideMark/>
          </w:tcPr>
          <w:p w14:paraId="1CD9A9A6" w14:textId="77777777" w:rsidR="004820D3" w:rsidRDefault="004820D3" w:rsidP="004820D3">
            <w:pPr>
              <w:widowControl/>
              <w:spacing w:line="360" w:lineRule="auto"/>
              <w:jc w:val="left"/>
            </w:pPr>
            <w:r>
              <w:t>&gt; Graphic design</w:t>
            </w:r>
          </w:p>
        </w:tc>
      </w:tr>
      <w:tr w:rsidR="004820D3" w14:paraId="37C4B0B0" w14:textId="77777777" w:rsidTr="004820D3">
        <w:tc>
          <w:tcPr>
            <w:tcW w:w="4219" w:type="dxa"/>
            <w:hideMark/>
          </w:tcPr>
          <w:p w14:paraId="7AEC26B9" w14:textId="77777777" w:rsidR="004820D3" w:rsidRDefault="004820D3" w:rsidP="004820D3">
            <w:pPr>
              <w:widowControl/>
              <w:spacing w:line="360" w:lineRule="auto"/>
              <w:jc w:val="left"/>
            </w:pPr>
            <w:r>
              <w:t>&gt; Signage design</w:t>
            </w:r>
          </w:p>
        </w:tc>
        <w:tc>
          <w:tcPr>
            <w:tcW w:w="5635" w:type="dxa"/>
            <w:hideMark/>
          </w:tcPr>
          <w:p w14:paraId="5096799F" w14:textId="77777777" w:rsidR="004820D3" w:rsidRDefault="004820D3" w:rsidP="004820D3">
            <w:pPr>
              <w:widowControl/>
              <w:spacing w:line="360" w:lineRule="auto"/>
              <w:jc w:val="left"/>
            </w:pPr>
            <w:r>
              <w:t>&gt; Event packages [posters, billboards, event signs]</w:t>
            </w:r>
          </w:p>
        </w:tc>
      </w:tr>
      <w:tr w:rsidR="004820D3" w14:paraId="35059EBB" w14:textId="77777777" w:rsidTr="004820D3">
        <w:tc>
          <w:tcPr>
            <w:tcW w:w="4219" w:type="dxa"/>
            <w:hideMark/>
          </w:tcPr>
          <w:p w14:paraId="0FBB274F" w14:textId="77777777" w:rsidR="004820D3" w:rsidRDefault="004820D3" w:rsidP="004820D3">
            <w:pPr>
              <w:widowControl/>
              <w:spacing w:line="360" w:lineRule="auto"/>
              <w:jc w:val="left"/>
            </w:pPr>
            <w:r>
              <w:t>&gt; Exhibition displays</w:t>
            </w:r>
          </w:p>
        </w:tc>
        <w:tc>
          <w:tcPr>
            <w:tcW w:w="5635" w:type="dxa"/>
            <w:hideMark/>
          </w:tcPr>
          <w:p w14:paraId="19DFAD3C" w14:textId="77777777" w:rsidR="004820D3" w:rsidRDefault="004820D3" w:rsidP="004820D3">
            <w:pPr>
              <w:widowControl/>
              <w:spacing w:line="360" w:lineRule="auto"/>
              <w:jc w:val="left"/>
            </w:pPr>
            <w:r>
              <w:t>&gt; Directional signage</w:t>
            </w:r>
          </w:p>
        </w:tc>
      </w:tr>
      <w:tr w:rsidR="004820D3" w14:paraId="77632652" w14:textId="77777777" w:rsidTr="004820D3">
        <w:tc>
          <w:tcPr>
            <w:tcW w:w="4219" w:type="dxa"/>
            <w:hideMark/>
          </w:tcPr>
          <w:p w14:paraId="33A72DCC" w14:textId="77777777" w:rsidR="004820D3" w:rsidRDefault="004820D3" w:rsidP="004820D3">
            <w:pPr>
              <w:widowControl/>
              <w:spacing w:line="360" w:lineRule="auto"/>
              <w:jc w:val="left"/>
            </w:pPr>
            <w:r>
              <w:t>&gt; Real estate signs</w:t>
            </w:r>
          </w:p>
        </w:tc>
        <w:tc>
          <w:tcPr>
            <w:tcW w:w="5635" w:type="dxa"/>
            <w:hideMark/>
          </w:tcPr>
          <w:p w14:paraId="2F94B7FD" w14:textId="77777777" w:rsidR="004820D3" w:rsidRDefault="004820D3" w:rsidP="004820D3">
            <w:pPr>
              <w:widowControl/>
              <w:spacing w:line="360" w:lineRule="auto"/>
              <w:jc w:val="left"/>
            </w:pPr>
            <w:r>
              <w:t>&gt; Feature signs</w:t>
            </w:r>
          </w:p>
        </w:tc>
      </w:tr>
      <w:tr w:rsidR="004820D3" w14:paraId="39355340" w14:textId="77777777" w:rsidTr="004820D3">
        <w:tc>
          <w:tcPr>
            <w:tcW w:w="4219" w:type="dxa"/>
            <w:hideMark/>
          </w:tcPr>
          <w:p w14:paraId="31C20795" w14:textId="77777777" w:rsidR="004820D3" w:rsidRDefault="004820D3" w:rsidP="004820D3">
            <w:pPr>
              <w:widowControl/>
              <w:spacing w:line="360" w:lineRule="auto"/>
              <w:jc w:val="left"/>
            </w:pPr>
            <w:r>
              <w:t>&gt; Fence hoarding / mesh</w:t>
            </w:r>
          </w:p>
        </w:tc>
        <w:tc>
          <w:tcPr>
            <w:tcW w:w="5635" w:type="dxa"/>
            <w:hideMark/>
          </w:tcPr>
          <w:p w14:paraId="7BA9B944" w14:textId="77777777" w:rsidR="004820D3" w:rsidRDefault="004820D3" w:rsidP="004820D3">
            <w:pPr>
              <w:widowControl/>
              <w:spacing w:line="360" w:lineRule="auto"/>
              <w:jc w:val="left"/>
            </w:pPr>
            <w:r>
              <w:t>&gt; Billboards</w:t>
            </w:r>
          </w:p>
        </w:tc>
      </w:tr>
      <w:tr w:rsidR="004820D3" w14:paraId="31604A6D" w14:textId="77777777" w:rsidTr="004820D3">
        <w:tc>
          <w:tcPr>
            <w:tcW w:w="4219" w:type="dxa"/>
            <w:hideMark/>
          </w:tcPr>
          <w:p w14:paraId="4DC7874E" w14:textId="77777777" w:rsidR="004820D3" w:rsidRDefault="004820D3" w:rsidP="004820D3">
            <w:pPr>
              <w:widowControl/>
              <w:spacing w:line="360" w:lineRule="auto"/>
              <w:jc w:val="left"/>
            </w:pPr>
            <w:r>
              <w:t>&gt; Sales &amp; Information Centre displays</w:t>
            </w:r>
          </w:p>
        </w:tc>
        <w:tc>
          <w:tcPr>
            <w:tcW w:w="5635" w:type="dxa"/>
            <w:hideMark/>
          </w:tcPr>
          <w:p w14:paraId="7A9E98FE" w14:textId="77777777" w:rsidR="004820D3" w:rsidRDefault="004820D3" w:rsidP="004820D3">
            <w:pPr>
              <w:widowControl/>
              <w:spacing w:line="360" w:lineRule="auto"/>
              <w:jc w:val="left"/>
            </w:pPr>
            <w:r>
              <w:t>&gt; Banners and flags</w:t>
            </w:r>
          </w:p>
        </w:tc>
      </w:tr>
    </w:tbl>
    <w:p w14:paraId="5613FEB4" w14:textId="77777777" w:rsidR="004820D3" w:rsidRDefault="004820D3" w:rsidP="004820D3">
      <w:r>
        <w:br w:type="page"/>
      </w:r>
    </w:p>
    <w:p w14:paraId="41965A8C" w14:textId="77777777" w:rsidR="00E167ED" w:rsidRDefault="004820D3" w:rsidP="004820D3">
      <w:pPr>
        <w:rPr>
          <w:noProof/>
        </w:rPr>
      </w:pPr>
      <w:bookmarkStart w:id="9" w:name="_Toc343719482"/>
      <w:bookmarkStart w:id="10" w:name="_Ref484091584"/>
      <w:bookmarkEnd w:id="1"/>
      <w:r w:rsidRPr="00C84B1B">
        <w:rPr>
          <w:b/>
          <w:bCs/>
          <w:sz w:val="44"/>
          <w:szCs w:val="44"/>
        </w:rPr>
        <w:lastRenderedPageBreak/>
        <w:t>Table of Contents</w:t>
      </w:r>
      <w:bookmarkEnd w:id="9"/>
      <w:bookmarkEnd w:id="10"/>
      <w:r>
        <w:rPr>
          <w:b/>
          <w:bCs/>
          <w:sz w:val="44"/>
          <w:szCs w:val="44"/>
        </w:rPr>
        <w:fldChar w:fldCharType="begin"/>
      </w:r>
      <w:r w:rsidRPr="00C84B1B">
        <w:rPr>
          <w:b/>
          <w:bCs/>
          <w:sz w:val="44"/>
          <w:szCs w:val="44"/>
        </w:rPr>
        <w:instrText xml:space="preserve"> TOC \o "1-2" \h \z \u </w:instrText>
      </w:r>
      <w:r>
        <w:rPr>
          <w:b/>
          <w:bCs/>
          <w:sz w:val="44"/>
          <w:szCs w:val="44"/>
        </w:rPr>
        <w:fldChar w:fldCharType="separate"/>
      </w:r>
    </w:p>
    <w:p w14:paraId="401C7491" w14:textId="1D4BB3C1"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36" w:history="1">
        <w:r w:rsidR="00E167ED" w:rsidRPr="00306E03">
          <w:rPr>
            <w:rStyle w:val="Hyperlink"/>
            <w:noProof/>
          </w:rPr>
          <w:t>1.0</w:t>
        </w:r>
        <w:r w:rsidR="00E167ED">
          <w:rPr>
            <w:rFonts w:eastAsiaTheme="minorEastAsia" w:cstheme="minorBidi"/>
            <w:b w:val="0"/>
            <w:bCs w:val="0"/>
            <w:caps w:val="0"/>
            <w:noProof/>
            <w:sz w:val="22"/>
            <w:szCs w:val="22"/>
          </w:rPr>
          <w:tab/>
        </w:r>
        <w:r w:rsidR="00E167ED" w:rsidRPr="00306E03">
          <w:rPr>
            <w:rStyle w:val="Hyperlink"/>
            <w:noProof/>
          </w:rPr>
          <w:t>Introduction and Scope</w:t>
        </w:r>
        <w:r w:rsidR="00E167ED">
          <w:rPr>
            <w:noProof/>
            <w:webHidden/>
          </w:rPr>
          <w:tab/>
        </w:r>
        <w:r w:rsidR="00E167ED">
          <w:rPr>
            <w:noProof/>
            <w:webHidden/>
          </w:rPr>
          <w:fldChar w:fldCharType="begin"/>
        </w:r>
        <w:r w:rsidR="00E167ED">
          <w:rPr>
            <w:noProof/>
            <w:webHidden/>
          </w:rPr>
          <w:instrText xml:space="preserve"> PAGEREF _Toc43460736 \h </w:instrText>
        </w:r>
        <w:r w:rsidR="00E167ED">
          <w:rPr>
            <w:noProof/>
            <w:webHidden/>
          </w:rPr>
        </w:r>
        <w:r w:rsidR="00E167ED">
          <w:rPr>
            <w:noProof/>
            <w:webHidden/>
          </w:rPr>
          <w:fldChar w:fldCharType="separate"/>
        </w:r>
        <w:r w:rsidR="00E167ED">
          <w:rPr>
            <w:noProof/>
            <w:webHidden/>
          </w:rPr>
          <w:t>7</w:t>
        </w:r>
        <w:r w:rsidR="00E167ED">
          <w:rPr>
            <w:noProof/>
            <w:webHidden/>
          </w:rPr>
          <w:fldChar w:fldCharType="end"/>
        </w:r>
      </w:hyperlink>
    </w:p>
    <w:p w14:paraId="1EB0B200" w14:textId="766E5F6F" w:rsidR="00E167ED" w:rsidRDefault="00D71C24">
      <w:pPr>
        <w:pStyle w:val="TOC2"/>
        <w:tabs>
          <w:tab w:val="left" w:pos="880"/>
          <w:tab w:val="right" w:leader="dot" w:pos="9628"/>
        </w:tabs>
        <w:rPr>
          <w:rFonts w:eastAsiaTheme="minorEastAsia" w:cstheme="minorBidi"/>
          <w:smallCaps w:val="0"/>
          <w:noProof/>
          <w:sz w:val="22"/>
          <w:szCs w:val="22"/>
        </w:rPr>
      </w:pPr>
      <w:hyperlink w:anchor="_Toc43460737" w:history="1">
        <w:r w:rsidR="00E167ED" w:rsidRPr="00306E03">
          <w:rPr>
            <w:rStyle w:val="Hyperlink"/>
            <w:noProof/>
            <w14:scene3d>
              <w14:camera w14:prst="orthographicFront"/>
              <w14:lightRig w14:rig="threePt" w14:dir="t">
                <w14:rot w14:lat="0" w14:lon="0" w14:rev="0"/>
              </w14:lightRig>
            </w14:scene3d>
          </w:rPr>
          <w:t>1.1</w:t>
        </w:r>
        <w:r w:rsidR="00E167ED">
          <w:rPr>
            <w:rFonts w:eastAsiaTheme="minorEastAsia" w:cstheme="minorBidi"/>
            <w:smallCaps w:val="0"/>
            <w:noProof/>
            <w:sz w:val="22"/>
            <w:szCs w:val="22"/>
          </w:rPr>
          <w:tab/>
        </w:r>
        <w:r w:rsidR="00E167ED" w:rsidRPr="00306E03">
          <w:rPr>
            <w:rStyle w:val="Hyperlink"/>
            <w:noProof/>
          </w:rPr>
          <w:t>Company Introduction</w:t>
        </w:r>
        <w:r w:rsidR="00E167ED">
          <w:rPr>
            <w:noProof/>
            <w:webHidden/>
          </w:rPr>
          <w:tab/>
        </w:r>
        <w:r w:rsidR="00E167ED">
          <w:rPr>
            <w:noProof/>
            <w:webHidden/>
          </w:rPr>
          <w:fldChar w:fldCharType="begin"/>
        </w:r>
        <w:r w:rsidR="00E167ED">
          <w:rPr>
            <w:noProof/>
            <w:webHidden/>
          </w:rPr>
          <w:instrText xml:space="preserve"> PAGEREF _Toc43460737 \h </w:instrText>
        </w:r>
        <w:r w:rsidR="00E167ED">
          <w:rPr>
            <w:noProof/>
            <w:webHidden/>
          </w:rPr>
        </w:r>
        <w:r w:rsidR="00E167ED">
          <w:rPr>
            <w:noProof/>
            <w:webHidden/>
          </w:rPr>
          <w:fldChar w:fldCharType="separate"/>
        </w:r>
        <w:r w:rsidR="00E167ED">
          <w:rPr>
            <w:noProof/>
            <w:webHidden/>
          </w:rPr>
          <w:t>7</w:t>
        </w:r>
        <w:r w:rsidR="00E167ED">
          <w:rPr>
            <w:noProof/>
            <w:webHidden/>
          </w:rPr>
          <w:fldChar w:fldCharType="end"/>
        </w:r>
      </w:hyperlink>
    </w:p>
    <w:p w14:paraId="7BA95CDF" w14:textId="175FF92A" w:rsidR="00E167ED" w:rsidRDefault="00D71C24">
      <w:pPr>
        <w:pStyle w:val="TOC2"/>
        <w:tabs>
          <w:tab w:val="left" w:pos="880"/>
          <w:tab w:val="right" w:leader="dot" w:pos="9628"/>
        </w:tabs>
        <w:rPr>
          <w:rFonts w:eastAsiaTheme="minorEastAsia" w:cstheme="minorBidi"/>
          <w:smallCaps w:val="0"/>
          <w:noProof/>
          <w:sz w:val="22"/>
          <w:szCs w:val="22"/>
        </w:rPr>
      </w:pPr>
      <w:hyperlink w:anchor="_Toc43460738" w:history="1">
        <w:r w:rsidR="00E167ED" w:rsidRPr="00306E03">
          <w:rPr>
            <w:rStyle w:val="Hyperlink"/>
            <w:noProof/>
            <w14:scene3d>
              <w14:camera w14:prst="orthographicFront"/>
              <w14:lightRig w14:rig="threePt" w14:dir="t">
                <w14:rot w14:lat="0" w14:lon="0" w14:rev="0"/>
              </w14:lightRig>
            </w14:scene3d>
          </w:rPr>
          <w:t>1.2</w:t>
        </w:r>
        <w:r w:rsidR="00E167ED">
          <w:rPr>
            <w:rFonts w:eastAsiaTheme="minorEastAsia" w:cstheme="minorBidi"/>
            <w:smallCaps w:val="0"/>
            <w:noProof/>
            <w:sz w:val="22"/>
            <w:szCs w:val="22"/>
          </w:rPr>
          <w:tab/>
        </w:r>
        <w:r w:rsidR="00E167ED" w:rsidRPr="00306E03">
          <w:rPr>
            <w:rStyle w:val="Hyperlink"/>
            <w:noProof/>
          </w:rPr>
          <w:t>Purpose and Scope</w:t>
        </w:r>
        <w:r w:rsidR="00E167ED">
          <w:rPr>
            <w:noProof/>
            <w:webHidden/>
          </w:rPr>
          <w:tab/>
        </w:r>
        <w:r w:rsidR="00E167ED">
          <w:rPr>
            <w:noProof/>
            <w:webHidden/>
          </w:rPr>
          <w:fldChar w:fldCharType="begin"/>
        </w:r>
        <w:r w:rsidR="00E167ED">
          <w:rPr>
            <w:noProof/>
            <w:webHidden/>
          </w:rPr>
          <w:instrText xml:space="preserve"> PAGEREF _Toc43460738 \h </w:instrText>
        </w:r>
        <w:r w:rsidR="00E167ED">
          <w:rPr>
            <w:noProof/>
            <w:webHidden/>
          </w:rPr>
        </w:r>
        <w:r w:rsidR="00E167ED">
          <w:rPr>
            <w:noProof/>
            <w:webHidden/>
          </w:rPr>
          <w:fldChar w:fldCharType="separate"/>
        </w:r>
        <w:r w:rsidR="00E167ED">
          <w:rPr>
            <w:noProof/>
            <w:webHidden/>
          </w:rPr>
          <w:t>7</w:t>
        </w:r>
        <w:r w:rsidR="00E167ED">
          <w:rPr>
            <w:noProof/>
            <w:webHidden/>
          </w:rPr>
          <w:fldChar w:fldCharType="end"/>
        </w:r>
      </w:hyperlink>
    </w:p>
    <w:p w14:paraId="2B5CE407" w14:textId="4BB5BDEF"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39" w:history="1">
        <w:r w:rsidR="00E167ED" w:rsidRPr="00306E03">
          <w:rPr>
            <w:rStyle w:val="Hyperlink"/>
            <w:noProof/>
          </w:rPr>
          <w:t>2.0</w:t>
        </w:r>
        <w:r w:rsidR="00E167ED">
          <w:rPr>
            <w:rFonts w:eastAsiaTheme="minorEastAsia" w:cstheme="minorBidi"/>
            <w:b w:val="0"/>
            <w:bCs w:val="0"/>
            <w:caps w:val="0"/>
            <w:noProof/>
            <w:sz w:val="22"/>
            <w:szCs w:val="22"/>
          </w:rPr>
          <w:tab/>
        </w:r>
        <w:r w:rsidR="00E167ED" w:rsidRPr="00306E03">
          <w:rPr>
            <w:rStyle w:val="Hyperlink"/>
            <w:noProof/>
          </w:rPr>
          <w:t>Definitions</w:t>
        </w:r>
        <w:r w:rsidR="00E167ED">
          <w:rPr>
            <w:noProof/>
            <w:webHidden/>
          </w:rPr>
          <w:tab/>
        </w:r>
        <w:r w:rsidR="00E167ED">
          <w:rPr>
            <w:noProof/>
            <w:webHidden/>
          </w:rPr>
          <w:fldChar w:fldCharType="begin"/>
        </w:r>
        <w:r w:rsidR="00E167ED">
          <w:rPr>
            <w:noProof/>
            <w:webHidden/>
          </w:rPr>
          <w:instrText xml:space="preserve"> PAGEREF _Toc43460739 \h </w:instrText>
        </w:r>
        <w:r w:rsidR="00E167ED">
          <w:rPr>
            <w:noProof/>
            <w:webHidden/>
          </w:rPr>
        </w:r>
        <w:r w:rsidR="00E167ED">
          <w:rPr>
            <w:noProof/>
            <w:webHidden/>
          </w:rPr>
          <w:fldChar w:fldCharType="separate"/>
        </w:r>
        <w:r w:rsidR="00E167ED">
          <w:rPr>
            <w:noProof/>
            <w:webHidden/>
          </w:rPr>
          <w:t>8</w:t>
        </w:r>
        <w:r w:rsidR="00E167ED">
          <w:rPr>
            <w:noProof/>
            <w:webHidden/>
          </w:rPr>
          <w:fldChar w:fldCharType="end"/>
        </w:r>
      </w:hyperlink>
    </w:p>
    <w:p w14:paraId="25A4B4B0" w14:textId="6494F768"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40" w:history="1">
        <w:r w:rsidR="00E167ED" w:rsidRPr="00306E03">
          <w:rPr>
            <w:rStyle w:val="Hyperlink"/>
            <w:noProof/>
          </w:rPr>
          <w:t>3.0</w:t>
        </w:r>
        <w:r w:rsidR="00E167ED">
          <w:rPr>
            <w:rFonts w:eastAsiaTheme="minorEastAsia" w:cstheme="minorBidi"/>
            <w:b w:val="0"/>
            <w:bCs w:val="0"/>
            <w:caps w:val="0"/>
            <w:noProof/>
            <w:sz w:val="22"/>
            <w:szCs w:val="22"/>
          </w:rPr>
          <w:tab/>
        </w:r>
        <w:r w:rsidR="00E167ED" w:rsidRPr="00306E03">
          <w:rPr>
            <w:rStyle w:val="Hyperlink"/>
            <w:noProof/>
          </w:rPr>
          <w:t>Legal and Other Requirements</w:t>
        </w:r>
        <w:r w:rsidR="00E167ED">
          <w:rPr>
            <w:noProof/>
            <w:webHidden/>
          </w:rPr>
          <w:tab/>
        </w:r>
        <w:r w:rsidR="00E167ED">
          <w:rPr>
            <w:noProof/>
            <w:webHidden/>
          </w:rPr>
          <w:fldChar w:fldCharType="begin"/>
        </w:r>
        <w:r w:rsidR="00E167ED">
          <w:rPr>
            <w:noProof/>
            <w:webHidden/>
          </w:rPr>
          <w:instrText xml:space="preserve"> PAGEREF _Toc43460740 \h </w:instrText>
        </w:r>
        <w:r w:rsidR="00E167ED">
          <w:rPr>
            <w:noProof/>
            <w:webHidden/>
          </w:rPr>
        </w:r>
        <w:r w:rsidR="00E167ED">
          <w:rPr>
            <w:noProof/>
            <w:webHidden/>
          </w:rPr>
          <w:fldChar w:fldCharType="separate"/>
        </w:r>
        <w:r w:rsidR="00E167ED">
          <w:rPr>
            <w:noProof/>
            <w:webHidden/>
          </w:rPr>
          <w:t>15</w:t>
        </w:r>
        <w:r w:rsidR="00E167ED">
          <w:rPr>
            <w:noProof/>
            <w:webHidden/>
          </w:rPr>
          <w:fldChar w:fldCharType="end"/>
        </w:r>
      </w:hyperlink>
    </w:p>
    <w:p w14:paraId="3AB49D1A" w14:textId="56F92185" w:rsidR="00E167ED" w:rsidRDefault="00D71C24">
      <w:pPr>
        <w:pStyle w:val="TOC2"/>
        <w:tabs>
          <w:tab w:val="left" w:pos="880"/>
          <w:tab w:val="right" w:leader="dot" w:pos="9628"/>
        </w:tabs>
        <w:rPr>
          <w:rFonts w:eastAsiaTheme="minorEastAsia" w:cstheme="minorBidi"/>
          <w:smallCaps w:val="0"/>
          <w:noProof/>
          <w:sz w:val="22"/>
          <w:szCs w:val="22"/>
        </w:rPr>
      </w:pPr>
      <w:hyperlink w:anchor="_Toc43460741" w:history="1">
        <w:r w:rsidR="00E167ED" w:rsidRPr="00306E03">
          <w:rPr>
            <w:rStyle w:val="Hyperlink"/>
            <w:noProof/>
            <w14:scene3d>
              <w14:camera w14:prst="orthographicFront"/>
              <w14:lightRig w14:rig="threePt" w14:dir="t">
                <w14:rot w14:lat="0" w14:lon="0" w14:rev="0"/>
              </w14:lightRig>
            </w14:scene3d>
          </w:rPr>
          <w:t>3.1</w:t>
        </w:r>
        <w:r w:rsidR="00E167ED">
          <w:rPr>
            <w:rFonts w:eastAsiaTheme="minorEastAsia" w:cstheme="minorBidi"/>
            <w:smallCaps w:val="0"/>
            <w:noProof/>
            <w:sz w:val="22"/>
            <w:szCs w:val="22"/>
          </w:rPr>
          <w:tab/>
        </w:r>
        <w:r w:rsidR="00E167ED" w:rsidRPr="00306E03">
          <w:rPr>
            <w:rStyle w:val="Hyperlink"/>
            <w:noProof/>
          </w:rPr>
          <w:t>Legal Register</w:t>
        </w:r>
        <w:r w:rsidR="00E167ED">
          <w:rPr>
            <w:noProof/>
            <w:webHidden/>
          </w:rPr>
          <w:tab/>
        </w:r>
        <w:r w:rsidR="00E167ED">
          <w:rPr>
            <w:noProof/>
            <w:webHidden/>
          </w:rPr>
          <w:fldChar w:fldCharType="begin"/>
        </w:r>
        <w:r w:rsidR="00E167ED">
          <w:rPr>
            <w:noProof/>
            <w:webHidden/>
          </w:rPr>
          <w:instrText xml:space="preserve"> PAGEREF _Toc43460741 \h </w:instrText>
        </w:r>
        <w:r w:rsidR="00E167ED">
          <w:rPr>
            <w:noProof/>
            <w:webHidden/>
          </w:rPr>
        </w:r>
        <w:r w:rsidR="00E167ED">
          <w:rPr>
            <w:noProof/>
            <w:webHidden/>
          </w:rPr>
          <w:fldChar w:fldCharType="separate"/>
        </w:r>
        <w:r w:rsidR="00E167ED">
          <w:rPr>
            <w:noProof/>
            <w:webHidden/>
          </w:rPr>
          <w:t>16</w:t>
        </w:r>
        <w:r w:rsidR="00E167ED">
          <w:rPr>
            <w:noProof/>
            <w:webHidden/>
          </w:rPr>
          <w:fldChar w:fldCharType="end"/>
        </w:r>
      </w:hyperlink>
    </w:p>
    <w:p w14:paraId="3DFBCE21" w14:textId="6C1AD7BA"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42" w:history="1">
        <w:r w:rsidR="00E167ED" w:rsidRPr="00306E03">
          <w:rPr>
            <w:rStyle w:val="Hyperlink"/>
            <w:noProof/>
          </w:rPr>
          <w:t>4.0</w:t>
        </w:r>
        <w:r w:rsidR="00E167ED">
          <w:rPr>
            <w:rFonts w:eastAsiaTheme="minorEastAsia" w:cstheme="minorBidi"/>
            <w:b w:val="0"/>
            <w:bCs w:val="0"/>
            <w:caps w:val="0"/>
            <w:noProof/>
            <w:sz w:val="22"/>
            <w:szCs w:val="22"/>
          </w:rPr>
          <w:tab/>
        </w:r>
        <w:r w:rsidR="00E167ED" w:rsidRPr="00306E03">
          <w:rPr>
            <w:rStyle w:val="Hyperlink"/>
            <w:noProof/>
          </w:rPr>
          <w:t>Work Health and Safety Policy</w:t>
        </w:r>
        <w:r w:rsidR="00E167ED">
          <w:rPr>
            <w:noProof/>
            <w:webHidden/>
          </w:rPr>
          <w:tab/>
        </w:r>
        <w:r w:rsidR="00E167ED">
          <w:rPr>
            <w:noProof/>
            <w:webHidden/>
          </w:rPr>
          <w:fldChar w:fldCharType="begin"/>
        </w:r>
        <w:r w:rsidR="00E167ED">
          <w:rPr>
            <w:noProof/>
            <w:webHidden/>
          </w:rPr>
          <w:instrText xml:space="preserve"> PAGEREF _Toc43460742 \h </w:instrText>
        </w:r>
        <w:r w:rsidR="00E167ED">
          <w:rPr>
            <w:noProof/>
            <w:webHidden/>
          </w:rPr>
        </w:r>
        <w:r w:rsidR="00E167ED">
          <w:rPr>
            <w:noProof/>
            <w:webHidden/>
          </w:rPr>
          <w:fldChar w:fldCharType="separate"/>
        </w:r>
        <w:r w:rsidR="00E167ED">
          <w:rPr>
            <w:noProof/>
            <w:webHidden/>
          </w:rPr>
          <w:t>18</w:t>
        </w:r>
        <w:r w:rsidR="00E167ED">
          <w:rPr>
            <w:noProof/>
            <w:webHidden/>
          </w:rPr>
          <w:fldChar w:fldCharType="end"/>
        </w:r>
      </w:hyperlink>
    </w:p>
    <w:p w14:paraId="001FA01C" w14:textId="4C762FB1"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43" w:history="1">
        <w:r w:rsidR="00E167ED" w:rsidRPr="00306E03">
          <w:rPr>
            <w:rStyle w:val="Hyperlink"/>
            <w:noProof/>
          </w:rPr>
          <w:t>5.0</w:t>
        </w:r>
        <w:r w:rsidR="00E167ED">
          <w:rPr>
            <w:rFonts w:eastAsiaTheme="minorEastAsia" w:cstheme="minorBidi"/>
            <w:b w:val="0"/>
            <w:bCs w:val="0"/>
            <w:caps w:val="0"/>
            <w:noProof/>
            <w:sz w:val="22"/>
            <w:szCs w:val="22"/>
          </w:rPr>
          <w:tab/>
        </w:r>
        <w:r w:rsidR="00E167ED" w:rsidRPr="00306E03">
          <w:rPr>
            <w:rStyle w:val="Hyperlink"/>
            <w:noProof/>
          </w:rPr>
          <w:t>Policies and Objectives</w:t>
        </w:r>
        <w:r w:rsidR="00E167ED">
          <w:rPr>
            <w:noProof/>
            <w:webHidden/>
          </w:rPr>
          <w:tab/>
        </w:r>
        <w:r w:rsidR="00E167ED">
          <w:rPr>
            <w:noProof/>
            <w:webHidden/>
          </w:rPr>
          <w:fldChar w:fldCharType="begin"/>
        </w:r>
        <w:r w:rsidR="00E167ED">
          <w:rPr>
            <w:noProof/>
            <w:webHidden/>
          </w:rPr>
          <w:instrText xml:space="preserve"> PAGEREF _Toc43460743 \h </w:instrText>
        </w:r>
        <w:r w:rsidR="00E167ED">
          <w:rPr>
            <w:noProof/>
            <w:webHidden/>
          </w:rPr>
        </w:r>
        <w:r w:rsidR="00E167ED">
          <w:rPr>
            <w:noProof/>
            <w:webHidden/>
          </w:rPr>
          <w:fldChar w:fldCharType="separate"/>
        </w:r>
        <w:r w:rsidR="00E167ED">
          <w:rPr>
            <w:noProof/>
            <w:webHidden/>
          </w:rPr>
          <w:t>19</w:t>
        </w:r>
        <w:r w:rsidR="00E167ED">
          <w:rPr>
            <w:noProof/>
            <w:webHidden/>
          </w:rPr>
          <w:fldChar w:fldCharType="end"/>
        </w:r>
      </w:hyperlink>
    </w:p>
    <w:p w14:paraId="584DF6A9" w14:textId="74167949" w:rsidR="00E167ED" w:rsidRDefault="00D71C24">
      <w:pPr>
        <w:pStyle w:val="TOC2"/>
        <w:tabs>
          <w:tab w:val="left" w:pos="880"/>
          <w:tab w:val="right" w:leader="dot" w:pos="9628"/>
        </w:tabs>
        <w:rPr>
          <w:rFonts w:eastAsiaTheme="minorEastAsia" w:cstheme="minorBidi"/>
          <w:smallCaps w:val="0"/>
          <w:noProof/>
          <w:sz w:val="22"/>
          <w:szCs w:val="22"/>
        </w:rPr>
      </w:pPr>
      <w:hyperlink w:anchor="_Toc43460744" w:history="1">
        <w:r w:rsidR="00E167ED" w:rsidRPr="00306E03">
          <w:rPr>
            <w:rStyle w:val="Hyperlink"/>
            <w:noProof/>
            <w14:scene3d>
              <w14:camera w14:prst="orthographicFront"/>
              <w14:lightRig w14:rig="threePt" w14:dir="t">
                <w14:rot w14:lat="0" w14:lon="0" w14:rev="0"/>
              </w14:lightRig>
            </w14:scene3d>
          </w:rPr>
          <w:t>5.1</w:t>
        </w:r>
        <w:r w:rsidR="00E167ED">
          <w:rPr>
            <w:rFonts w:eastAsiaTheme="minorEastAsia" w:cstheme="minorBidi"/>
            <w:smallCaps w:val="0"/>
            <w:noProof/>
            <w:sz w:val="22"/>
            <w:szCs w:val="22"/>
          </w:rPr>
          <w:tab/>
        </w:r>
        <w:r w:rsidR="00E167ED" w:rsidRPr="00306E03">
          <w:rPr>
            <w:rStyle w:val="Hyperlink"/>
            <w:noProof/>
          </w:rPr>
          <w:t>Statement of Commitment</w:t>
        </w:r>
        <w:r w:rsidR="00E167ED">
          <w:rPr>
            <w:noProof/>
            <w:webHidden/>
          </w:rPr>
          <w:tab/>
        </w:r>
        <w:r w:rsidR="00E167ED">
          <w:rPr>
            <w:noProof/>
            <w:webHidden/>
          </w:rPr>
          <w:fldChar w:fldCharType="begin"/>
        </w:r>
        <w:r w:rsidR="00E167ED">
          <w:rPr>
            <w:noProof/>
            <w:webHidden/>
          </w:rPr>
          <w:instrText xml:space="preserve"> PAGEREF _Toc43460744 \h </w:instrText>
        </w:r>
        <w:r w:rsidR="00E167ED">
          <w:rPr>
            <w:noProof/>
            <w:webHidden/>
          </w:rPr>
        </w:r>
        <w:r w:rsidR="00E167ED">
          <w:rPr>
            <w:noProof/>
            <w:webHidden/>
          </w:rPr>
          <w:fldChar w:fldCharType="separate"/>
        </w:r>
        <w:r w:rsidR="00E167ED">
          <w:rPr>
            <w:noProof/>
            <w:webHidden/>
          </w:rPr>
          <w:t>19</w:t>
        </w:r>
        <w:r w:rsidR="00E167ED">
          <w:rPr>
            <w:noProof/>
            <w:webHidden/>
          </w:rPr>
          <w:fldChar w:fldCharType="end"/>
        </w:r>
      </w:hyperlink>
    </w:p>
    <w:p w14:paraId="41FC9CD8" w14:textId="3E93EC64" w:rsidR="00E167ED" w:rsidRDefault="00D71C24">
      <w:pPr>
        <w:pStyle w:val="TOC2"/>
        <w:tabs>
          <w:tab w:val="left" w:pos="880"/>
          <w:tab w:val="right" w:leader="dot" w:pos="9628"/>
        </w:tabs>
        <w:rPr>
          <w:rFonts w:eastAsiaTheme="minorEastAsia" w:cstheme="minorBidi"/>
          <w:smallCaps w:val="0"/>
          <w:noProof/>
          <w:sz w:val="22"/>
          <w:szCs w:val="22"/>
        </w:rPr>
      </w:pPr>
      <w:hyperlink w:anchor="_Toc43460745" w:history="1">
        <w:r w:rsidR="00E167ED" w:rsidRPr="00306E03">
          <w:rPr>
            <w:rStyle w:val="Hyperlink"/>
            <w:noProof/>
            <w14:scene3d>
              <w14:camera w14:prst="orthographicFront"/>
              <w14:lightRig w14:rig="threePt" w14:dir="t">
                <w14:rot w14:lat="0" w14:lon="0" w14:rev="0"/>
              </w14:lightRig>
            </w14:scene3d>
          </w:rPr>
          <w:t>5.2</w:t>
        </w:r>
        <w:r w:rsidR="00E167ED">
          <w:rPr>
            <w:rFonts w:eastAsiaTheme="minorEastAsia" w:cstheme="minorBidi"/>
            <w:smallCaps w:val="0"/>
            <w:noProof/>
            <w:sz w:val="22"/>
            <w:szCs w:val="22"/>
          </w:rPr>
          <w:tab/>
        </w:r>
        <w:r w:rsidR="00E167ED" w:rsidRPr="00306E03">
          <w:rPr>
            <w:rStyle w:val="Hyperlink"/>
            <w:noProof/>
          </w:rPr>
          <w:t>General Objectives and Targets</w:t>
        </w:r>
        <w:r w:rsidR="00E167ED">
          <w:rPr>
            <w:noProof/>
            <w:webHidden/>
          </w:rPr>
          <w:tab/>
        </w:r>
        <w:r w:rsidR="00E167ED">
          <w:rPr>
            <w:noProof/>
            <w:webHidden/>
          </w:rPr>
          <w:fldChar w:fldCharType="begin"/>
        </w:r>
        <w:r w:rsidR="00E167ED">
          <w:rPr>
            <w:noProof/>
            <w:webHidden/>
          </w:rPr>
          <w:instrText xml:space="preserve"> PAGEREF _Toc43460745 \h </w:instrText>
        </w:r>
        <w:r w:rsidR="00E167ED">
          <w:rPr>
            <w:noProof/>
            <w:webHidden/>
          </w:rPr>
        </w:r>
        <w:r w:rsidR="00E167ED">
          <w:rPr>
            <w:noProof/>
            <w:webHidden/>
          </w:rPr>
          <w:fldChar w:fldCharType="separate"/>
        </w:r>
        <w:r w:rsidR="00E167ED">
          <w:rPr>
            <w:noProof/>
            <w:webHidden/>
          </w:rPr>
          <w:t>19</w:t>
        </w:r>
        <w:r w:rsidR="00E167ED">
          <w:rPr>
            <w:noProof/>
            <w:webHidden/>
          </w:rPr>
          <w:fldChar w:fldCharType="end"/>
        </w:r>
      </w:hyperlink>
    </w:p>
    <w:p w14:paraId="1319DE77" w14:textId="2685EC1B" w:rsidR="00E167ED" w:rsidRDefault="00D71C24">
      <w:pPr>
        <w:pStyle w:val="TOC2"/>
        <w:tabs>
          <w:tab w:val="left" w:pos="880"/>
          <w:tab w:val="right" w:leader="dot" w:pos="9628"/>
        </w:tabs>
        <w:rPr>
          <w:rFonts w:eastAsiaTheme="minorEastAsia" w:cstheme="minorBidi"/>
          <w:smallCaps w:val="0"/>
          <w:noProof/>
          <w:sz w:val="22"/>
          <w:szCs w:val="22"/>
        </w:rPr>
      </w:pPr>
      <w:hyperlink w:anchor="_Toc43460746" w:history="1">
        <w:r w:rsidR="00E167ED" w:rsidRPr="00306E03">
          <w:rPr>
            <w:rStyle w:val="Hyperlink"/>
            <w:noProof/>
            <w14:scene3d>
              <w14:camera w14:prst="orthographicFront"/>
              <w14:lightRig w14:rig="threePt" w14:dir="t">
                <w14:rot w14:lat="0" w14:lon="0" w14:rev="0"/>
              </w14:lightRig>
            </w14:scene3d>
          </w:rPr>
          <w:t>5.3</w:t>
        </w:r>
        <w:r w:rsidR="00E167ED">
          <w:rPr>
            <w:rFonts w:eastAsiaTheme="minorEastAsia" w:cstheme="minorBidi"/>
            <w:smallCaps w:val="0"/>
            <w:noProof/>
            <w:sz w:val="22"/>
            <w:szCs w:val="22"/>
          </w:rPr>
          <w:tab/>
        </w:r>
        <w:r w:rsidR="00E167ED" w:rsidRPr="00306E03">
          <w:rPr>
            <w:rStyle w:val="Hyperlink"/>
            <w:noProof/>
          </w:rPr>
          <w:t>Roles and Responsibilities</w:t>
        </w:r>
        <w:r w:rsidR="00E167ED">
          <w:rPr>
            <w:noProof/>
            <w:webHidden/>
          </w:rPr>
          <w:tab/>
        </w:r>
        <w:r w:rsidR="00E167ED">
          <w:rPr>
            <w:noProof/>
            <w:webHidden/>
          </w:rPr>
          <w:fldChar w:fldCharType="begin"/>
        </w:r>
        <w:r w:rsidR="00E167ED">
          <w:rPr>
            <w:noProof/>
            <w:webHidden/>
          </w:rPr>
          <w:instrText xml:space="preserve"> PAGEREF _Toc43460746 \h </w:instrText>
        </w:r>
        <w:r w:rsidR="00E167ED">
          <w:rPr>
            <w:noProof/>
            <w:webHidden/>
          </w:rPr>
        </w:r>
        <w:r w:rsidR="00E167ED">
          <w:rPr>
            <w:noProof/>
            <w:webHidden/>
          </w:rPr>
          <w:fldChar w:fldCharType="separate"/>
        </w:r>
        <w:r w:rsidR="00E167ED">
          <w:rPr>
            <w:noProof/>
            <w:webHidden/>
          </w:rPr>
          <w:t>19</w:t>
        </w:r>
        <w:r w:rsidR="00E167ED">
          <w:rPr>
            <w:noProof/>
            <w:webHidden/>
          </w:rPr>
          <w:fldChar w:fldCharType="end"/>
        </w:r>
      </w:hyperlink>
    </w:p>
    <w:p w14:paraId="62784675" w14:textId="27FFFB75"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47" w:history="1">
        <w:r w:rsidR="00E167ED" w:rsidRPr="00306E03">
          <w:rPr>
            <w:rStyle w:val="Hyperlink"/>
            <w:noProof/>
          </w:rPr>
          <w:t>6.0</w:t>
        </w:r>
        <w:r w:rsidR="00E167ED">
          <w:rPr>
            <w:rFonts w:eastAsiaTheme="minorEastAsia" w:cstheme="minorBidi"/>
            <w:b w:val="0"/>
            <w:bCs w:val="0"/>
            <w:caps w:val="0"/>
            <w:noProof/>
            <w:sz w:val="22"/>
            <w:szCs w:val="22"/>
          </w:rPr>
          <w:tab/>
        </w:r>
        <w:r w:rsidR="00E167ED" w:rsidRPr="00306E03">
          <w:rPr>
            <w:rStyle w:val="Hyperlink"/>
            <w:noProof/>
          </w:rPr>
          <w:t>Environmental Policy</w:t>
        </w:r>
        <w:r w:rsidR="00E167ED">
          <w:rPr>
            <w:noProof/>
            <w:webHidden/>
          </w:rPr>
          <w:tab/>
        </w:r>
        <w:r w:rsidR="00E167ED">
          <w:rPr>
            <w:noProof/>
            <w:webHidden/>
          </w:rPr>
          <w:fldChar w:fldCharType="begin"/>
        </w:r>
        <w:r w:rsidR="00E167ED">
          <w:rPr>
            <w:noProof/>
            <w:webHidden/>
          </w:rPr>
          <w:instrText xml:space="preserve"> PAGEREF _Toc43460747 \h </w:instrText>
        </w:r>
        <w:r w:rsidR="00E167ED">
          <w:rPr>
            <w:noProof/>
            <w:webHidden/>
          </w:rPr>
        </w:r>
        <w:r w:rsidR="00E167ED">
          <w:rPr>
            <w:noProof/>
            <w:webHidden/>
          </w:rPr>
          <w:fldChar w:fldCharType="separate"/>
        </w:r>
        <w:r w:rsidR="00E167ED">
          <w:rPr>
            <w:noProof/>
            <w:webHidden/>
          </w:rPr>
          <w:t>23</w:t>
        </w:r>
        <w:r w:rsidR="00E167ED">
          <w:rPr>
            <w:noProof/>
            <w:webHidden/>
          </w:rPr>
          <w:fldChar w:fldCharType="end"/>
        </w:r>
      </w:hyperlink>
    </w:p>
    <w:p w14:paraId="3B33DE6E" w14:textId="35FF32AD"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48" w:history="1">
        <w:r w:rsidR="00E167ED" w:rsidRPr="00306E03">
          <w:rPr>
            <w:rStyle w:val="Hyperlink"/>
            <w:noProof/>
          </w:rPr>
          <w:t>7.0</w:t>
        </w:r>
        <w:r w:rsidR="00E167ED">
          <w:rPr>
            <w:rFonts w:eastAsiaTheme="minorEastAsia" w:cstheme="minorBidi"/>
            <w:b w:val="0"/>
            <w:bCs w:val="0"/>
            <w:caps w:val="0"/>
            <w:noProof/>
            <w:sz w:val="22"/>
            <w:szCs w:val="22"/>
          </w:rPr>
          <w:tab/>
        </w:r>
        <w:r w:rsidR="00E167ED" w:rsidRPr="00306E03">
          <w:rPr>
            <w:rStyle w:val="Hyperlink"/>
            <w:noProof/>
          </w:rPr>
          <w:t>Quality Policy</w:t>
        </w:r>
        <w:r w:rsidR="00E167ED">
          <w:rPr>
            <w:noProof/>
            <w:webHidden/>
          </w:rPr>
          <w:tab/>
        </w:r>
        <w:r w:rsidR="00E167ED">
          <w:rPr>
            <w:noProof/>
            <w:webHidden/>
          </w:rPr>
          <w:fldChar w:fldCharType="begin"/>
        </w:r>
        <w:r w:rsidR="00E167ED">
          <w:rPr>
            <w:noProof/>
            <w:webHidden/>
          </w:rPr>
          <w:instrText xml:space="preserve"> PAGEREF _Toc43460748 \h </w:instrText>
        </w:r>
        <w:r w:rsidR="00E167ED">
          <w:rPr>
            <w:noProof/>
            <w:webHidden/>
          </w:rPr>
        </w:r>
        <w:r w:rsidR="00E167ED">
          <w:rPr>
            <w:noProof/>
            <w:webHidden/>
          </w:rPr>
          <w:fldChar w:fldCharType="separate"/>
        </w:r>
        <w:r w:rsidR="00E167ED">
          <w:rPr>
            <w:noProof/>
            <w:webHidden/>
          </w:rPr>
          <w:t>24</w:t>
        </w:r>
        <w:r w:rsidR="00E167ED">
          <w:rPr>
            <w:noProof/>
            <w:webHidden/>
          </w:rPr>
          <w:fldChar w:fldCharType="end"/>
        </w:r>
      </w:hyperlink>
    </w:p>
    <w:p w14:paraId="4FE8F954" w14:textId="6F743434"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49" w:history="1">
        <w:r w:rsidR="00E167ED" w:rsidRPr="00306E03">
          <w:rPr>
            <w:rStyle w:val="Hyperlink"/>
            <w:noProof/>
          </w:rPr>
          <w:t>8.0</w:t>
        </w:r>
        <w:r w:rsidR="00E167ED">
          <w:rPr>
            <w:rFonts w:eastAsiaTheme="minorEastAsia" w:cstheme="minorBidi"/>
            <w:b w:val="0"/>
            <w:bCs w:val="0"/>
            <w:caps w:val="0"/>
            <w:noProof/>
            <w:sz w:val="22"/>
            <w:szCs w:val="22"/>
          </w:rPr>
          <w:tab/>
        </w:r>
        <w:r w:rsidR="00E167ED" w:rsidRPr="00306E03">
          <w:rPr>
            <w:rStyle w:val="Hyperlink"/>
            <w:noProof/>
          </w:rPr>
          <w:t>Disciplinary Policy</w:t>
        </w:r>
        <w:r w:rsidR="00E167ED">
          <w:rPr>
            <w:noProof/>
            <w:webHidden/>
          </w:rPr>
          <w:tab/>
        </w:r>
        <w:r w:rsidR="00E167ED">
          <w:rPr>
            <w:noProof/>
            <w:webHidden/>
          </w:rPr>
          <w:fldChar w:fldCharType="begin"/>
        </w:r>
        <w:r w:rsidR="00E167ED">
          <w:rPr>
            <w:noProof/>
            <w:webHidden/>
          </w:rPr>
          <w:instrText xml:space="preserve"> PAGEREF _Toc43460749 \h </w:instrText>
        </w:r>
        <w:r w:rsidR="00E167ED">
          <w:rPr>
            <w:noProof/>
            <w:webHidden/>
          </w:rPr>
        </w:r>
        <w:r w:rsidR="00E167ED">
          <w:rPr>
            <w:noProof/>
            <w:webHidden/>
          </w:rPr>
          <w:fldChar w:fldCharType="separate"/>
        </w:r>
        <w:r w:rsidR="00E167ED">
          <w:rPr>
            <w:noProof/>
            <w:webHidden/>
          </w:rPr>
          <w:t>25</w:t>
        </w:r>
        <w:r w:rsidR="00E167ED">
          <w:rPr>
            <w:noProof/>
            <w:webHidden/>
          </w:rPr>
          <w:fldChar w:fldCharType="end"/>
        </w:r>
      </w:hyperlink>
    </w:p>
    <w:p w14:paraId="37B1DD6A" w14:textId="2F215071"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50" w:history="1">
        <w:r w:rsidR="00E167ED" w:rsidRPr="00306E03">
          <w:rPr>
            <w:rStyle w:val="Hyperlink"/>
            <w:noProof/>
          </w:rPr>
          <w:t>9.0</w:t>
        </w:r>
        <w:r w:rsidR="00E167ED">
          <w:rPr>
            <w:rFonts w:eastAsiaTheme="minorEastAsia" w:cstheme="minorBidi"/>
            <w:b w:val="0"/>
            <w:bCs w:val="0"/>
            <w:caps w:val="0"/>
            <w:noProof/>
            <w:sz w:val="22"/>
            <w:szCs w:val="22"/>
          </w:rPr>
          <w:tab/>
        </w:r>
        <w:r w:rsidR="00E167ED" w:rsidRPr="00306E03">
          <w:rPr>
            <w:rStyle w:val="Hyperlink"/>
            <w:noProof/>
          </w:rPr>
          <w:t>Infectious Diseases Policy</w:t>
        </w:r>
        <w:r w:rsidR="00E167ED">
          <w:rPr>
            <w:noProof/>
            <w:webHidden/>
          </w:rPr>
          <w:tab/>
        </w:r>
        <w:r w:rsidR="00E167ED">
          <w:rPr>
            <w:noProof/>
            <w:webHidden/>
          </w:rPr>
          <w:fldChar w:fldCharType="begin"/>
        </w:r>
        <w:r w:rsidR="00E167ED">
          <w:rPr>
            <w:noProof/>
            <w:webHidden/>
          </w:rPr>
          <w:instrText xml:space="preserve"> PAGEREF _Toc43460750 \h </w:instrText>
        </w:r>
        <w:r w:rsidR="00E167ED">
          <w:rPr>
            <w:noProof/>
            <w:webHidden/>
          </w:rPr>
        </w:r>
        <w:r w:rsidR="00E167ED">
          <w:rPr>
            <w:noProof/>
            <w:webHidden/>
          </w:rPr>
          <w:fldChar w:fldCharType="separate"/>
        </w:r>
        <w:r w:rsidR="00E167ED">
          <w:rPr>
            <w:noProof/>
            <w:webHidden/>
          </w:rPr>
          <w:t>28</w:t>
        </w:r>
        <w:r w:rsidR="00E167ED">
          <w:rPr>
            <w:noProof/>
            <w:webHidden/>
          </w:rPr>
          <w:fldChar w:fldCharType="end"/>
        </w:r>
      </w:hyperlink>
    </w:p>
    <w:p w14:paraId="3D87F370" w14:textId="5C07A331"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51" w:history="1">
        <w:r w:rsidR="00E167ED" w:rsidRPr="00306E03">
          <w:rPr>
            <w:rStyle w:val="Hyperlink"/>
            <w:noProof/>
          </w:rPr>
          <w:t>10.0</w:t>
        </w:r>
        <w:r w:rsidR="00E167ED">
          <w:rPr>
            <w:rFonts w:eastAsiaTheme="minorEastAsia" w:cstheme="minorBidi"/>
            <w:b w:val="0"/>
            <w:bCs w:val="0"/>
            <w:caps w:val="0"/>
            <w:noProof/>
            <w:sz w:val="22"/>
            <w:szCs w:val="22"/>
          </w:rPr>
          <w:tab/>
        </w:r>
        <w:r w:rsidR="00E167ED" w:rsidRPr="00306E03">
          <w:rPr>
            <w:rStyle w:val="Hyperlink"/>
            <w:noProof/>
          </w:rPr>
          <w:t>Issue Resolution</w:t>
        </w:r>
        <w:r w:rsidR="00E167ED">
          <w:rPr>
            <w:noProof/>
            <w:webHidden/>
          </w:rPr>
          <w:tab/>
        </w:r>
        <w:r w:rsidR="00E167ED">
          <w:rPr>
            <w:noProof/>
            <w:webHidden/>
          </w:rPr>
          <w:fldChar w:fldCharType="begin"/>
        </w:r>
        <w:r w:rsidR="00E167ED">
          <w:rPr>
            <w:noProof/>
            <w:webHidden/>
          </w:rPr>
          <w:instrText xml:space="preserve"> PAGEREF _Toc43460751 \h </w:instrText>
        </w:r>
        <w:r w:rsidR="00E167ED">
          <w:rPr>
            <w:noProof/>
            <w:webHidden/>
          </w:rPr>
        </w:r>
        <w:r w:rsidR="00E167ED">
          <w:rPr>
            <w:noProof/>
            <w:webHidden/>
          </w:rPr>
          <w:fldChar w:fldCharType="separate"/>
        </w:r>
        <w:r w:rsidR="00E167ED">
          <w:rPr>
            <w:noProof/>
            <w:webHidden/>
          </w:rPr>
          <w:t>29</w:t>
        </w:r>
        <w:r w:rsidR="00E167ED">
          <w:rPr>
            <w:noProof/>
            <w:webHidden/>
          </w:rPr>
          <w:fldChar w:fldCharType="end"/>
        </w:r>
      </w:hyperlink>
    </w:p>
    <w:p w14:paraId="2392F7EA" w14:textId="5E07131F"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52" w:history="1">
        <w:r w:rsidR="00E167ED" w:rsidRPr="00306E03">
          <w:rPr>
            <w:rStyle w:val="Hyperlink"/>
            <w:noProof/>
            <w:lang w:val="en-NZ" w:eastAsia="ar-SA"/>
          </w:rPr>
          <w:t>11.0</w:t>
        </w:r>
        <w:r w:rsidR="00E167ED">
          <w:rPr>
            <w:rFonts w:eastAsiaTheme="minorEastAsia" w:cstheme="minorBidi"/>
            <w:b w:val="0"/>
            <w:bCs w:val="0"/>
            <w:caps w:val="0"/>
            <w:noProof/>
            <w:sz w:val="22"/>
            <w:szCs w:val="22"/>
          </w:rPr>
          <w:tab/>
        </w:r>
        <w:r w:rsidR="00E167ED" w:rsidRPr="00306E03">
          <w:rPr>
            <w:rStyle w:val="Hyperlink"/>
            <w:noProof/>
            <w:lang w:val="en-NZ" w:eastAsia="ar-SA"/>
          </w:rPr>
          <w:t>Monitoring and Measurement</w:t>
        </w:r>
        <w:r w:rsidR="00E167ED">
          <w:rPr>
            <w:noProof/>
            <w:webHidden/>
          </w:rPr>
          <w:tab/>
        </w:r>
        <w:r w:rsidR="00E167ED">
          <w:rPr>
            <w:noProof/>
            <w:webHidden/>
          </w:rPr>
          <w:fldChar w:fldCharType="begin"/>
        </w:r>
        <w:r w:rsidR="00E167ED">
          <w:rPr>
            <w:noProof/>
            <w:webHidden/>
          </w:rPr>
          <w:instrText xml:space="preserve"> PAGEREF _Toc43460752 \h </w:instrText>
        </w:r>
        <w:r w:rsidR="00E167ED">
          <w:rPr>
            <w:noProof/>
            <w:webHidden/>
          </w:rPr>
        </w:r>
        <w:r w:rsidR="00E167ED">
          <w:rPr>
            <w:noProof/>
            <w:webHidden/>
          </w:rPr>
          <w:fldChar w:fldCharType="separate"/>
        </w:r>
        <w:r w:rsidR="00E167ED">
          <w:rPr>
            <w:noProof/>
            <w:webHidden/>
          </w:rPr>
          <w:t>31</w:t>
        </w:r>
        <w:r w:rsidR="00E167ED">
          <w:rPr>
            <w:noProof/>
            <w:webHidden/>
          </w:rPr>
          <w:fldChar w:fldCharType="end"/>
        </w:r>
      </w:hyperlink>
    </w:p>
    <w:p w14:paraId="583D98E2" w14:textId="18CCC72E"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53" w:history="1">
        <w:r w:rsidR="00E167ED" w:rsidRPr="00306E03">
          <w:rPr>
            <w:rStyle w:val="Hyperlink"/>
            <w:noProof/>
            <w:lang w:val="en-NZ" w:eastAsia="ar-SA"/>
          </w:rPr>
          <w:t>12.0</w:t>
        </w:r>
        <w:r w:rsidR="00E167ED">
          <w:rPr>
            <w:rFonts w:eastAsiaTheme="minorEastAsia" w:cstheme="minorBidi"/>
            <w:b w:val="0"/>
            <w:bCs w:val="0"/>
            <w:caps w:val="0"/>
            <w:noProof/>
            <w:sz w:val="22"/>
            <w:szCs w:val="22"/>
          </w:rPr>
          <w:tab/>
        </w:r>
        <w:r w:rsidR="00E167ED" w:rsidRPr="00306E03">
          <w:rPr>
            <w:rStyle w:val="Hyperlink"/>
            <w:noProof/>
            <w:lang w:val="en-NZ" w:eastAsia="ar-SA"/>
          </w:rPr>
          <w:t>Non Conformance</w:t>
        </w:r>
        <w:r w:rsidR="00E167ED">
          <w:rPr>
            <w:noProof/>
            <w:webHidden/>
          </w:rPr>
          <w:tab/>
        </w:r>
        <w:r w:rsidR="00E167ED">
          <w:rPr>
            <w:noProof/>
            <w:webHidden/>
          </w:rPr>
          <w:fldChar w:fldCharType="begin"/>
        </w:r>
        <w:r w:rsidR="00E167ED">
          <w:rPr>
            <w:noProof/>
            <w:webHidden/>
          </w:rPr>
          <w:instrText xml:space="preserve"> PAGEREF _Toc43460753 \h </w:instrText>
        </w:r>
        <w:r w:rsidR="00E167ED">
          <w:rPr>
            <w:noProof/>
            <w:webHidden/>
          </w:rPr>
        </w:r>
        <w:r w:rsidR="00E167ED">
          <w:rPr>
            <w:noProof/>
            <w:webHidden/>
          </w:rPr>
          <w:fldChar w:fldCharType="separate"/>
        </w:r>
        <w:r w:rsidR="00E167ED">
          <w:rPr>
            <w:noProof/>
            <w:webHidden/>
          </w:rPr>
          <w:t>33</w:t>
        </w:r>
        <w:r w:rsidR="00E167ED">
          <w:rPr>
            <w:noProof/>
            <w:webHidden/>
          </w:rPr>
          <w:fldChar w:fldCharType="end"/>
        </w:r>
      </w:hyperlink>
    </w:p>
    <w:p w14:paraId="4E1EFDE0" w14:textId="30AA8E75"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54" w:history="1">
        <w:r w:rsidR="00E167ED" w:rsidRPr="00306E03">
          <w:rPr>
            <w:rStyle w:val="Hyperlink"/>
            <w:noProof/>
          </w:rPr>
          <w:t>13.0</w:t>
        </w:r>
        <w:r w:rsidR="00E167ED">
          <w:rPr>
            <w:rFonts w:eastAsiaTheme="minorEastAsia" w:cstheme="minorBidi"/>
            <w:b w:val="0"/>
            <w:bCs w:val="0"/>
            <w:caps w:val="0"/>
            <w:noProof/>
            <w:sz w:val="22"/>
            <w:szCs w:val="22"/>
          </w:rPr>
          <w:tab/>
        </w:r>
        <w:r w:rsidR="00E167ED" w:rsidRPr="00306E03">
          <w:rPr>
            <w:rStyle w:val="Hyperlink"/>
            <w:noProof/>
          </w:rPr>
          <w:t>Risk Identification, Assessment, and Management</w:t>
        </w:r>
        <w:r w:rsidR="00E167ED">
          <w:rPr>
            <w:noProof/>
            <w:webHidden/>
          </w:rPr>
          <w:tab/>
        </w:r>
        <w:r w:rsidR="00E167ED">
          <w:rPr>
            <w:noProof/>
            <w:webHidden/>
          </w:rPr>
          <w:fldChar w:fldCharType="begin"/>
        </w:r>
        <w:r w:rsidR="00E167ED">
          <w:rPr>
            <w:noProof/>
            <w:webHidden/>
          </w:rPr>
          <w:instrText xml:space="preserve"> PAGEREF _Toc43460754 \h </w:instrText>
        </w:r>
        <w:r w:rsidR="00E167ED">
          <w:rPr>
            <w:noProof/>
            <w:webHidden/>
          </w:rPr>
        </w:r>
        <w:r w:rsidR="00E167ED">
          <w:rPr>
            <w:noProof/>
            <w:webHidden/>
          </w:rPr>
          <w:fldChar w:fldCharType="separate"/>
        </w:r>
        <w:r w:rsidR="00E167ED">
          <w:rPr>
            <w:noProof/>
            <w:webHidden/>
          </w:rPr>
          <w:t>34</w:t>
        </w:r>
        <w:r w:rsidR="00E167ED">
          <w:rPr>
            <w:noProof/>
            <w:webHidden/>
          </w:rPr>
          <w:fldChar w:fldCharType="end"/>
        </w:r>
      </w:hyperlink>
    </w:p>
    <w:p w14:paraId="15FE6A2C" w14:textId="0250A32A" w:rsidR="00E167ED" w:rsidRDefault="00D71C24">
      <w:pPr>
        <w:pStyle w:val="TOC2"/>
        <w:tabs>
          <w:tab w:val="left" w:pos="880"/>
          <w:tab w:val="right" w:leader="dot" w:pos="9628"/>
        </w:tabs>
        <w:rPr>
          <w:rFonts w:eastAsiaTheme="minorEastAsia" w:cstheme="minorBidi"/>
          <w:smallCaps w:val="0"/>
          <w:noProof/>
          <w:sz w:val="22"/>
          <w:szCs w:val="22"/>
        </w:rPr>
      </w:pPr>
      <w:hyperlink w:anchor="_Toc43460755" w:history="1">
        <w:r w:rsidR="00E167ED" w:rsidRPr="00306E03">
          <w:rPr>
            <w:rStyle w:val="Hyperlink"/>
            <w:noProof/>
            <w14:scene3d>
              <w14:camera w14:prst="orthographicFront"/>
              <w14:lightRig w14:rig="threePt" w14:dir="t">
                <w14:rot w14:lat="0" w14:lon="0" w14:rev="0"/>
              </w14:lightRig>
            </w14:scene3d>
          </w:rPr>
          <w:t>13.1</w:t>
        </w:r>
        <w:r w:rsidR="00E167ED">
          <w:rPr>
            <w:rFonts w:eastAsiaTheme="minorEastAsia" w:cstheme="minorBidi"/>
            <w:smallCaps w:val="0"/>
            <w:noProof/>
            <w:sz w:val="22"/>
            <w:szCs w:val="22"/>
          </w:rPr>
          <w:tab/>
        </w:r>
        <w:r w:rsidR="00E167ED" w:rsidRPr="00306E03">
          <w:rPr>
            <w:rStyle w:val="Hyperlink"/>
            <w:noProof/>
          </w:rPr>
          <w:t>SWMS Template</w:t>
        </w:r>
        <w:r w:rsidR="00E167ED">
          <w:rPr>
            <w:noProof/>
            <w:webHidden/>
          </w:rPr>
          <w:tab/>
        </w:r>
        <w:r w:rsidR="00E167ED">
          <w:rPr>
            <w:noProof/>
            <w:webHidden/>
          </w:rPr>
          <w:fldChar w:fldCharType="begin"/>
        </w:r>
        <w:r w:rsidR="00E167ED">
          <w:rPr>
            <w:noProof/>
            <w:webHidden/>
          </w:rPr>
          <w:instrText xml:space="preserve"> PAGEREF _Toc43460755 \h </w:instrText>
        </w:r>
        <w:r w:rsidR="00E167ED">
          <w:rPr>
            <w:noProof/>
            <w:webHidden/>
          </w:rPr>
        </w:r>
        <w:r w:rsidR="00E167ED">
          <w:rPr>
            <w:noProof/>
            <w:webHidden/>
          </w:rPr>
          <w:fldChar w:fldCharType="separate"/>
        </w:r>
        <w:r w:rsidR="00E167ED">
          <w:rPr>
            <w:noProof/>
            <w:webHidden/>
          </w:rPr>
          <w:t>39</w:t>
        </w:r>
        <w:r w:rsidR="00E167ED">
          <w:rPr>
            <w:noProof/>
            <w:webHidden/>
          </w:rPr>
          <w:fldChar w:fldCharType="end"/>
        </w:r>
      </w:hyperlink>
    </w:p>
    <w:p w14:paraId="5C3BCDC2" w14:textId="2623DA92" w:rsidR="00E167ED" w:rsidRDefault="00D71C24">
      <w:pPr>
        <w:pStyle w:val="TOC2"/>
        <w:tabs>
          <w:tab w:val="left" w:pos="880"/>
          <w:tab w:val="right" w:leader="dot" w:pos="9628"/>
        </w:tabs>
        <w:rPr>
          <w:rFonts w:eastAsiaTheme="minorEastAsia" w:cstheme="minorBidi"/>
          <w:smallCaps w:val="0"/>
          <w:noProof/>
          <w:sz w:val="22"/>
          <w:szCs w:val="22"/>
        </w:rPr>
      </w:pPr>
      <w:hyperlink w:anchor="_Toc43460756" w:history="1">
        <w:r w:rsidR="00E167ED" w:rsidRPr="00306E03">
          <w:rPr>
            <w:rStyle w:val="Hyperlink"/>
            <w:noProof/>
            <w14:scene3d>
              <w14:camera w14:prst="orthographicFront"/>
              <w14:lightRig w14:rig="threePt" w14:dir="t">
                <w14:rot w14:lat="0" w14:lon="0" w14:rev="0"/>
              </w14:lightRig>
            </w14:scene3d>
          </w:rPr>
          <w:t>13.2</w:t>
        </w:r>
        <w:r w:rsidR="00E167ED">
          <w:rPr>
            <w:rFonts w:eastAsiaTheme="minorEastAsia" w:cstheme="minorBidi"/>
            <w:smallCaps w:val="0"/>
            <w:noProof/>
            <w:sz w:val="22"/>
            <w:szCs w:val="22"/>
          </w:rPr>
          <w:tab/>
        </w:r>
        <w:r w:rsidR="00E167ED" w:rsidRPr="00306E03">
          <w:rPr>
            <w:rStyle w:val="Hyperlink"/>
            <w:noProof/>
          </w:rPr>
          <w:t>Risk Register</w:t>
        </w:r>
        <w:r w:rsidR="00E167ED">
          <w:rPr>
            <w:noProof/>
            <w:webHidden/>
          </w:rPr>
          <w:tab/>
        </w:r>
        <w:r w:rsidR="00E167ED">
          <w:rPr>
            <w:noProof/>
            <w:webHidden/>
          </w:rPr>
          <w:fldChar w:fldCharType="begin"/>
        </w:r>
        <w:r w:rsidR="00E167ED">
          <w:rPr>
            <w:noProof/>
            <w:webHidden/>
          </w:rPr>
          <w:instrText xml:space="preserve"> PAGEREF _Toc43460756 \h </w:instrText>
        </w:r>
        <w:r w:rsidR="00E167ED">
          <w:rPr>
            <w:noProof/>
            <w:webHidden/>
          </w:rPr>
        </w:r>
        <w:r w:rsidR="00E167ED">
          <w:rPr>
            <w:noProof/>
            <w:webHidden/>
          </w:rPr>
          <w:fldChar w:fldCharType="separate"/>
        </w:r>
        <w:r w:rsidR="00E167ED">
          <w:rPr>
            <w:noProof/>
            <w:webHidden/>
          </w:rPr>
          <w:t>47</w:t>
        </w:r>
        <w:r w:rsidR="00E167ED">
          <w:rPr>
            <w:noProof/>
            <w:webHidden/>
          </w:rPr>
          <w:fldChar w:fldCharType="end"/>
        </w:r>
      </w:hyperlink>
    </w:p>
    <w:p w14:paraId="7D517905" w14:textId="22BD5193"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57" w:history="1">
        <w:r w:rsidR="00E167ED" w:rsidRPr="00306E03">
          <w:rPr>
            <w:rStyle w:val="Hyperlink"/>
            <w:noProof/>
          </w:rPr>
          <w:t>14.0</w:t>
        </w:r>
        <w:r w:rsidR="00E167ED">
          <w:rPr>
            <w:rFonts w:eastAsiaTheme="minorEastAsia" w:cstheme="minorBidi"/>
            <w:b w:val="0"/>
            <w:bCs w:val="0"/>
            <w:caps w:val="0"/>
            <w:noProof/>
            <w:sz w:val="22"/>
            <w:szCs w:val="22"/>
          </w:rPr>
          <w:tab/>
        </w:r>
        <w:r w:rsidR="00E167ED" w:rsidRPr="00306E03">
          <w:rPr>
            <w:rStyle w:val="Hyperlink"/>
            <w:noProof/>
          </w:rPr>
          <w:t>Health and Safety Plan and Review</w:t>
        </w:r>
        <w:r w:rsidR="00E167ED">
          <w:rPr>
            <w:noProof/>
            <w:webHidden/>
          </w:rPr>
          <w:tab/>
        </w:r>
        <w:r w:rsidR="00E167ED">
          <w:rPr>
            <w:noProof/>
            <w:webHidden/>
          </w:rPr>
          <w:fldChar w:fldCharType="begin"/>
        </w:r>
        <w:r w:rsidR="00E167ED">
          <w:rPr>
            <w:noProof/>
            <w:webHidden/>
          </w:rPr>
          <w:instrText xml:space="preserve"> PAGEREF _Toc43460757 \h </w:instrText>
        </w:r>
        <w:r w:rsidR="00E167ED">
          <w:rPr>
            <w:noProof/>
            <w:webHidden/>
          </w:rPr>
        </w:r>
        <w:r w:rsidR="00E167ED">
          <w:rPr>
            <w:noProof/>
            <w:webHidden/>
          </w:rPr>
          <w:fldChar w:fldCharType="separate"/>
        </w:r>
        <w:r w:rsidR="00E167ED">
          <w:rPr>
            <w:noProof/>
            <w:webHidden/>
          </w:rPr>
          <w:t>49</w:t>
        </w:r>
        <w:r w:rsidR="00E167ED">
          <w:rPr>
            <w:noProof/>
            <w:webHidden/>
          </w:rPr>
          <w:fldChar w:fldCharType="end"/>
        </w:r>
      </w:hyperlink>
    </w:p>
    <w:p w14:paraId="399CA416" w14:textId="4E4CDA4B" w:rsidR="00E167ED" w:rsidRDefault="00D71C24">
      <w:pPr>
        <w:pStyle w:val="TOC2"/>
        <w:tabs>
          <w:tab w:val="left" w:pos="880"/>
          <w:tab w:val="right" w:leader="dot" w:pos="9628"/>
        </w:tabs>
        <w:rPr>
          <w:rFonts w:eastAsiaTheme="minorEastAsia" w:cstheme="minorBidi"/>
          <w:smallCaps w:val="0"/>
          <w:noProof/>
          <w:sz w:val="22"/>
          <w:szCs w:val="22"/>
        </w:rPr>
      </w:pPr>
      <w:hyperlink w:anchor="_Toc43460758" w:history="1">
        <w:r w:rsidR="00E167ED" w:rsidRPr="00306E03">
          <w:rPr>
            <w:rStyle w:val="Hyperlink"/>
            <w:noProof/>
            <w14:scene3d>
              <w14:camera w14:prst="orthographicFront"/>
              <w14:lightRig w14:rig="threePt" w14:dir="t">
                <w14:rot w14:lat="0" w14:lon="0" w14:rev="0"/>
              </w14:lightRig>
            </w14:scene3d>
          </w:rPr>
          <w:t>14.1</w:t>
        </w:r>
        <w:r w:rsidR="00E167ED">
          <w:rPr>
            <w:rFonts w:eastAsiaTheme="minorEastAsia" w:cstheme="minorBidi"/>
            <w:smallCaps w:val="0"/>
            <w:noProof/>
            <w:sz w:val="22"/>
            <w:szCs w:val="22"/>
          </w:rPr>
          <w:tab/>
        </w:r>
        <w:r w:rsidR="00E167ED" w:rsidRPr="00306E03">
          <w:rPr>
            <w:rStyle w:val="Hyperlink"/>
            <w:noProof/>
          </w:rPr>
          <w:t>WHS Review Checklist</w:t>
        </w:r>
        <w:r w:rsidR="00E167ED">
          <w:rPr>
            <w:noProof/>
            <w:webHidden/>
          </w:rPr>
          <w:tab/>
        </w:r>
        <w:r w:rsidR="00E167ED">
          <w:rPr>
            <w:noProof/>
            <w:webHidden/>
          </w:rPr>
          <w:fldChar w:fldCharType="begin"/>
        </w:r>
        <w:r w:rsidR="00E167ED">
          <w:rPr>
            <w:noProof/>
            <w:webHidden/>
          </w:rPr>
          <w:instrText xml:space="preserve"> PAGEREF _Toc43460758 \h </w:instrText>
        </w:r>
        <w:r w:rsidR="00E167ED">
          <w:rPr>
            <w:noProof/>
            <w:webHidden/>
          </w:rPr>
        </w:r>
        <w:r w:rsidR="00E167ED">
          <w:rPr>
            <w:noProof/>
            <w:webHidden/>
          </w:rPr>
          <w:fldChar w:fldCharType="separate"/>
        </w:r>
        <w:r w:rsidR="00E167ED">
          <w:rPr>
            <w:noProof/>
            <w:webHidden/>
          </w:rPr>
          <w:t>50</w:t>
        </w:r>
        <w:r w:rsidR="00E167ED">
          <w:rPr>
            <w:noProof/>
            <w:webHidden/>
          </w:rPr>
          <w:fldChar w:fldCharType="end"/>
        </w:r>
      </w:hyperlink>
    </w:p>
    <w:p w14:paraId="494FAFCA" w14:textId="02E7D84D"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59" w:history="1">
        <w:r w:rsidR="00E167ED" w:rsidRPr="00306E03">
          <w:rPr>
            <w:rStyle w:val="Hyperlink"/>
            <w:noProof/>
          </w:rPr>
          <w:t>15.0</w:t>
        </w:r>
        <w:r w:rsidR="00E167ED">
          <w:rPr>
            <w:rFonts w:eastAsiaTheme="minorEastAsia" w:cstheme="minorBidi"/>
            <w:b w:val="0"/>
            <w:bCs w:val="0"/>
            <w:caps w:val="0"/>
            <w:noProof/>
            <w:sz w:val="22"/>
            <w:szCs w:val="22"/>
          </w:rPr>
          <w:tab/>
        </w:r>
        <w:r w:rsidR="00E167ED" w:rsidRPr="00306E03">
          <w:rPr>
            <w:rStyle w:val="Hyperlink"/>
            <w:noProof/>
          </w:rPr>
          <w:t>Health and Safety Objectives</w:t>
        </w:r>
        <w:r w:rsidR="00E167ED">
          <w:rPr>
            <w:noProof/>
            <w:webHidden/>
          </w:rPr>
          <w:tab/>
        </w:r>
        <w:r w:rsidR="00E167ED">
          <w:rPr>
            <w:noProof/>
            <w:webHidden/>
          </w:rPr>
          <w:fldChar w:fldCharType="begin"/>
        </w:r>
        <w:r w:rsidR="00E167ED">
          <w:rPr>
            <w:noProof/>
            <w:webHidden/>
          </w:rPr>
          <w:instrText xml:space="preserve"> PAGEREF _Toc43460759 \h </w:instrText>
        </w:r>
        <w:r w:rsidR="00E167ED">
          <w:rPr>
            <w:noProof/>
            <w:webHidden/>
          </w:rPr>
        </w:r>
        <w:r w:rsidR="00E167ED">
          <w:rPr>
            <w:noProof/>
            <w:webHidden/>
          </w:rPr>
          <w:fldChar w:fldCharType="separate"/>
        </w:r>
        <w:r w:rsidR="00E167ED">
          <w:rPr>
            <w:noProof/>
            <w:webHidden/>
          </w:rPr>
          <w:t>51</w:t>
        </w:r>
        <w:r w:rsidR="00E167ED">
          <w:rPr>
            <w:noProof/>
            <w:webHidden/>
          </w:rPr>
          <w:fldChar w:fldCharType="end"/>
        </w:r>
      </w:hyperlink>
    </w:p>
    <w:p w14:paraId="1117C362" w14:textId="1CA7961C" w:rsidR="00E167ED" w:rsidRDefault="00D71C24">
      <w:pPr>
        <w:pStyle w:val="TOC2"/>
        <w:tabs>
          <w:tab w:val="left" w:pos="880"/>
          <w:tab w:val="right" w:leader="dot" w:pos="9628"/>
        </w:tabs>
        <w:rPr>
          <w:rFonts w:eastAsiaTheme="minorEastAsia" w:cstheme="minorBidi"/>
          <w:smallCaps w:val="0"/>
          <w:noProof/>
          <w:sz w:val="22"/>
          <w:szCs w:val="22"/>
        </w:rPr>
      </w:pPr>
      <w:hyperlink w:anchor="_Toc43460760" w:history="1">
        <w:r w:rsidR="00E167ED" w:rsidRPr="00306E03">
          <w:rPr>
            <w:rStyle w:val="Hyperlink"/>
            <w:noProof/>
            <w:lang w:val="en-NZ" w:eastAsia="ar-SA"/>
            <w14:scene3d>
              <w14:camera w14:prst="orthographicFront"/>
              <w14:lightRig w14:rig="threePt" w14:dir="t">
                <w14:rot w14:lat="0" w14:lon="0" w14:rev="0"/>
              </w14:lightRig>
            </w14:scene3d>
          </w:rPr>
          <w:t>15.1</w:t>
        </w:r>
        <w:r w:rsidR="00E167ED">
          <w:rPr>
            <w:rFonts w:eastAsiaTheme="minorEastAsia" w:cstheme="minorBidi"/>
            <w:smallCaps w:val="0"/>
            <w:noProof/>
            <w:sz w:val="22"/>
            <w:szCs w:val="22"/>
          </w:rPr>
          <w:tab/>
        </w:r>
        <w:r w:rsidR="00E167ED" w:rsidRPr="00306E03">
          <w:rPr>
            <w:rStyle w:val="Hyperlink"/>
            <w:noProof/>
            <w:lang w:val="en-NZ" w:eastAsia="ar-SA"/>
          </w:rPr>
          <w:t>Health and Safety Objectives</w:t>
        </w:r>
        <w:r w:rsidR="00E167ED">
          <w:rPr>
            <w:noProof/>
            <w:webHidden/>
          </w:rPr>
          <w:tab/>
        </w:r>
        <w:r w:rsidR="00E167ED">
          <w:rPr>
            <w:noProof/>
            <w:webHidden/>
          </w:rPr>
          <w:fldChar w:fldCharType="begin"/>
        </w:r>
        <w:r w:rsidR="00E167ED">
          <w:rPr>
            <w:noProof/>
            <w:webHidden/>
          </w:rPr>
          <w:instrText xml:space="preserve"> PAGEREF _Toc43460760 \h </w:instrText>
        </w:r>
        <w:r w:rsidR="00E167ED">
          <w:rPr>
            <w:noProof/>
            <w:webHidden/>
          </w:rPr>
        </w:r>
        <w:r w:rsidR="00E167ED">
          <w:rPr>
            <w:noProof/>
            <w:webHidden/>
          </w:rPr>
          <w:fldChar w:fldCharType="separate"/>
        </w:r>
        <w:r w:rsidR="00E167ED">
          <w:rPr>
            <w:noProof/>
            <w:webHidden/>
          </w:rPr>
          <w:t>52</w:t>
        </w:r>
        <w:r w:rsidR="00E167ED">
          <w:rPr>
            <w:noProof/>
            <w:webHidden/>
          </w:rPr>
          <w:fldChar w:fldCharType="end"/>
        </w:r>
      </w:hyperlink>
    </w:p>
    <w:p w14:paraId="57AF48C3" w14:textId="05026005"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61" w:history="1">
        <w:r w:rsidR="00E167ED" w:rsidRPr="00306E03">
          <w:rPr>
            <w:rStyle w:val="Hyperlink"/>
            <w:noProof/>
          </w:rPr>
          <w:t>16.0</w:t>
        </w:r>
        <w:r w:rsidR="00E167ED">
          <w:rPr>
            <w:rFonts w:eastAsiaTheme="minorEastAsia" w:cstheme="minorBidi"/>
            <w:b w:val="0"/>
            <w:bCs w:val="0"/>
            <w:caps w:val="0"/>
            <w:noProof/>
            <w:sz w:val="22"/>
            <w:szCs w:val="22"/>
          </w:rPr>
          <w:tab/>
        </w:r>
        <w:r w:rsidR="00E167ED" w:rsidRPr="00306E03">
          <w:rPr>
            <w:rStyle w:val="Hyperlink"/>
            <w:noProof/>
          </w:rPr>
          <w:t>Document, Data and Records Control</w:t>
        </w:r>
        <w:r w:rsidR="00E167ED">
          <w:rPr>
            <w:noProof/>
            <w:webHidden/>
          </w:rPr>
          <w:tab/>
        </w:r>
        <w:r w:rsidR="00E167ED">
          <w:rPr>
            <w:noProof/>
            <w:webHidden/>
          </w:rPr>
          <w:fldChar w:fldCharType="begin"/>
        </w:r>
        <w:r w:rsidR="00E167ED">
          <w:rPr>
            <w:noProof/>
            <w:webHidden/>
          </w:rPr>
          <w:instrText xml:space="preserve"> PAGEREF _Toc43460761 \h </w:instrText>
        </w:r>
        <w:r w:rsidR="00E167ED">
          <w:rPr>
            <w:noProof/>
            <w:webHidden/>
          </w:rPr>
        </w:r>
        <w:r w:rsidR="00E167ED">
          <w:rPr>
            <w:noProof/>
            <w:webHidden/>
          </w:rPr>
          <w:fldChar w:fldCharType="separate"/>
        </w:r>
        <w:r w:rsidR="00E167ED">
          <w:rPr>
            <w:noProof/>
            <w:webHidden/>
          </w:rPr>
          <w:t>54</w:t>
        </w:r>
        <w:r w:rsidR="00E167ED">
          <w:rPr>
            <w:noProof/>
            <w:webHidden/>
          </w:rPr>
          <w:fldChar w:fldCharType="end"/>
        </w:r>
      </w:hyperlink>
    </w:p>
    <w:p w14:paraId="7A874996" w14:textId="2A5063C0"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62" w:history="1">
        <w:r w:rsidR="00E167ED" w:rsidRPr="00306E03">
          <w:rPr>
            <w:rStyle w:val="Hyperlink"/>
            <w:noProof/>
          </w:rPr>
          <w:t>17.0</w:t>
        </w:r>
        <w:r w:rsidR="00E167ED">
          <w:rPr>
            <w:rFonts w:eastAsiaTheme="minorEastAsia" w:cstheme="minorBidi"/>
            <w:b w:val="0"/>
            <w:bCs w:val="0"/>
            <w:caps w:val="0"/>
            <w:noProof/>
            <w:sz w:val="22"/>
            <w:szCs w:val="22"/>
          </w:rPr>
          <w:tab/>
        </w:r>
        <w:r w:rsidR="00E167ED" w:rsidRPr="00306E03">
          <w:rPr>
            <w:rStyle w:val="Hyperlink"/>
            <w:noProof/>
          </w:rPr>
          <w:t>Hazard Identification and Reporting</w:t>
        </w:r>
        <w:r w:rsidR="00E167ED">
          <w:rPr>
            <w:noProof/>
            <w:webHidden/>
          </w:rPr>
          <w:tab/>
        </w:r>
        <w:r w:rsidR="00E167ED">
          <w:rPr>
            <w:noProof/>
            <w:webHidden/>
          </w:rPr>
          <w:fldChar w:fldCharType="begin"/>
        </w:r>
        <w:r w:rsidR="00E167ED">
          <w:rPr>
            <w:noProof/>
            <w:webHidden/>
          </w:rPr>
          <w:instrText xml:space="preserve"> PAGEREF _Toc43460762 \h </w:instrText>
        </w:r>
        <w:r w:rsidR="00E167ED">
          <w:rPr>
            <w:noProof/>
            <w:webHidden/>
          </w:rPr>
        </w:r>
        <w:r w:rsidR="00E167ED">
          <w:rPr>
            <w:noProof/>
            <w:webHidden/>
          </w:rPr>
          <w:fldChar w:fldCharType="separate"/>
        </w:r>
        <w:r w:rsidR="00E167ED">
          <w:rPr>
            <w:noProof/>
            <w:webHidden/>
          </w:rPr>
          <w:t>57</w:t>
        </w:r>
        <w:r w:rsidR="00E167ED">
          <w:rPr>
            <w:noProof/>
            <w:webHidden/>
          </w:rPr>
          <w:fldChar w:fldCharType="end"/>
        </w:r>
      </w:hyperlink>
    </w:p>
    <w:p w14:paraId="331EFD26" w14:textId="7380448A" w:rsidR="00E167ED" w:rsidRDefault="00D71C24">
      <w:pPr>
        <w:pStyle w:val="TOC2"/>
        <w:tabs>
          <w:tab w:val="left" w:pos="880"/>
          <w:tab w:val="right" w:leader="dot" w:pos="9628"/>
        </w:tabs>
        <w:rPr>
          <w:rFonts w:eastAsiaTheme="minorEastAsia" w:cstheme="minorBidi"/>
          <w:smallCaps w:val="0"/>
          <w:noProof/>
          <w:sz w:val="22"/>
          <w:szCs w:val="22"/>
        </w:rPr>
      </w:pPr>
      <w:hyperlink w:anchor="_Toc43460763" w:history="1">
        <w:r w:rsidR="00E167ED" w:rsidRPr="00306E03">
          <w:rPr>
            <w:rStyle w:val="Hyperlink"/>
            <w:noProof/>
            <w14:scene3d>
              <w14:camera w14:prst="orthographicFront"/>
              <w14:lightRig w14:rig="threePt" w14:dir="t">
                <w14:rot w14:lat="0" w14:lon="0" w14:rev="0"/>
              </w14:lightRig>
            </w14:scene3d>
          </w:rPr>
          <w:t>17.1</w:t>
        </w:r>
        <w:r w:rsidR="00E167ED">
          <w:rPr>
            <w:rFonts w:eastAsiaTheme="minorEastAsia" w:cstheme="minorBidi"/>
            <w:smallCaps w:val="0"/>
            <w:noProof/>
            <w:sz w:val="22"/>
            <w:szCs w:val="22"/>
          </w:rPr>
          <w:tab/>
        </w:r>
        <w:r w:rsidR="00E167ED" w:rsidRPr="00306E03">
          <w:rPr>
            <w:rStyle w:val="Hyperlink"/>
            <w:noProof/>
          </w:rPr>
          <w:t>Hazard Report Form</w:t>
        </w:r>
        <w:r w:rsidR="00E167ED">
          <w:rPr>
            <w:noProof/>
            <w:webHidden/>
          </w:rPr>
          <w:tab/>
        </w:r>
        <w:r w:rsidR="00E167ED">
          <w:rPr>
            <w:noProof/>
            <w:webHidden/>
          </w:rPr>
          <w:fldChar w:fldCharType="begin"/>
        </w:r>
        <w:r w:rsidR="00E167ED">
          <w:rPr>
            <w:noProof/>
            <w:webHidden/>
          </w:rPr>
          <w:instrText xml:space="preserve"> PAGEREF _Toc43460763 \h </w:instrText>
        </w:r>
        <w:r w:rsidR="00E167ED">
          <w:rPr>
            <w:noProof/>
            <w:webHidden/>
          </w:rPr>
        </w:r>
        <w:r w:rsidR="00E167ED">
          <w:rPr>
            <w:noProof/>
            <w:webHidden/>
          </w:rPr>
          <w:fldChar w:fldCharType="separate"/>
        </w:r>
        <w:r w:rsidR="00E167ED">
          <w:rPr>
            <w:noProof/>
            <w:webHidden/>
          </w:rPr>
          <w:t>59</w:t>
        </w:r>
        <w:r w:rsidR="00E167ED">
          <w:rPr>
            <w:noProof/>
            <w:webHidden/>
          </w:rPr>
          <w:fldChar w:fldCharType="end"/>
        </w:r>
      </w:hyperlink>
    </w:p>
    <w:p w14:paraId="46E265CF" w14:textId="337734E6" w:rsidR="00E167ED" w:rsidRDefault="00D71C24">
      <w:pPr>
        <w:pStyle w:val="TOC2"/>
        <w:tabs>
          <w:tab w:val="left" w:pos="880"/>
          <w:tab w:val="right" w:leader="dot" w:pos="9628"/>
        </w:tabs>
        <w:rPr>
          <w:rFonts w:eastAsiaTheme="minorEastAsia" w:cstheme="minorBidi"/>
          <w:smallCaps w:val="0"/>
          <w:noProof/>
          <w:sz w:val="22"/>
          <w:szCs w:val="22"/>
        </w:rPr>
      </w:pPr>
      <w:hyperlink w:anchor="_Toc43460764" w:history="1">
        <w:r w:rsidR="00E167ED" w:rsidRPr="00306E03">
          <w:rPr>
            <w:rStyle w:val="Hyperlink"/>
            <w:noProof/>
            <w14:scene3d>
              <w14:camera w14:prst="orthographicFront"/>
              <w14:lightRig w14:rig="threePt" w14:dir="t">
                <w14:rot w14:lat="0" w14:lon="0" w14:rev="0"/>
              </w14:lightRig>
            </w14:scene3d>
          </w:rPr>
          <w:t>17.2</w:t>
        </w:r>
        <w:r w:rsidR="00E167ED">
          <w:rPr>
            <w:rFonts w:eastAsiaTheme="minorEastAsia" w:cstheme="minorBidi"/>
            <w:smallCaps w:val="0"/>
            <w:noProof/>
            <w:sz w:val="22"/>
            <w:szCs w:val="22"/>
          </w:rPr>
          <w:tab/>
        </w:r>
        <w:r w:rsidR="00E167ED" w:rsidRPr="00306E03">
          <w:rPr>
            <w:rStyle w:val="Hyperlink"/>
            <w:noProof/>
          </w:rPr>
          <w:t>Hazard Register</w:t>
        </w:r>
        <w:r w:rsidR="00E167ED">
          <w:rPr>
            <w:noProof/>
            <w:webHidden/>
          </w:rPr>
          <w:tab/>
        </w:r>
        <w:r w:rsidR="00E167ED">
          <w:rPr>
            <w:noProof/>
            <w:webHidden/>
          </w:rPr>
          <w:fldChar w:fldCharType="begin"/>
        </w:r>
        <w:r w:rsidR="00E167ED">
          <w:rPr>
            <w:noProof/>
            <w:webHidden/>
          </w:rPr>
          <w:instrText xml:space="preserve"> PAGEREF _Toc43460764 \h </w:instrText>
        </w:r>
        <w:r w:rsidR="00E167ED">
          <w:rPr>
            <w:noProof/>
            <w:webHidden/>
          </w:rPr>
        </w:r>
        <w:r w:rsidR="00E167ED">
          <w:rPr>
            <w:noProof/>
            <w:webHidden/>
          </w:rPr>
          <w:fldChar w:fldCharType="separate"/>
        </w:r>
        <w:r w:rsidR="00E167ED">
          <w:rPr>
            <w:noProof/>
            <w:webHidden/>
          </w:rPr>
          <w:t>60</w:t>
        </w:r>
        <w:r w:rsidR="00E167ED">
          <w:rPr>
            <w:noProof/>
            <w:webHidden/>
          </w:rPr>
          <w:fldChar w:fldCharType="end"/>
        </w:r>
      </w:hyperlink>
    </w:p>
    <w:p w14:paraId="76688937" w14:textId="04AA0F6C"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65" w:history="1">
        <w:r w:rsidR="00E167ED" w:rsidRPr="00306E03">
          <w:rPr>
            <w:rStyle w:val="Hyperlink"/>
            <w:noProof/>
          </w:rPr>
          <w:t>18.0</w:t>
        </w:r>
        <w:r w:rsidR="00E167ED">
          <w:rPr>
            <w:rFonts w:eastAsiaTheme="minorEastAsia" w:cstheme="minorBidi"/>
            <w:b w:val="0"/>
            <w:bCs w:val="0"/>
            <w:caps w:val="0"/>
            <w:noProof/>
            <w:sz w:val="22"/>
            <w:szCs w:val="22"/>
          </w:rPr>
          <w:tab/>
        </w:r>
        <w:r w:rsidR="00E167ED" w:rsidRPr="00306E03">
          <w:rPr>
            <w:rStyle w:val="Hyperlink"/>
            <w:noProof/>
          </w:rPr>
          <w:t>Incident Management</w:t>
        </w:r>
        <w:r w:rsidR="00E167ED">
          <w:rPr>
            <w:noProof/>
            <w:webHidden/>
          </w:rPr>
          <w:tab/>
        </w:r>
        <w:r w:rsidR="00E167ED">
          <w:rPr>
            <w:noProof/>
            <w:webHidden/>
          </w:rPr>
          <w:fldChar w:fldCharType="begin"/>
        </w:r>
        <w:r w:rsidR="00E167ED">
          <w:rPr>
            <w:noProof/>
            <w:webHidden/>
          </w:rPr>
          <w:instrText xml:space="preserve"> PAGEREF _Toc43460765 \h </w:instrText>
        </w:r>
        <w:r w:rsidR="00E167ED">
          <w:rPr>
            <w:noProof/>
            <w:webHidden/>
          </w:rPr>
        </w:r>
        <w:r w:rsidR="00E167ED">
          <w:rPr>
            <w:noProof/>
            <w:webHidden/>
          </w:rPr>
          <w:fldChar w:fldCharType="separate"/>
        </w:r>
        <w:r w:rsidR="00E167ED">
          <w:rPr>
            <w:noProof/>
            <w:webHidden/>
          </w:rPr>
          <w:t>61</w:t>
        </w:r>
        <w:r w:rsidR="00E167ED">
          <w:rPr>
            <w:noProof/>
            <w:webHidden/>
          </w:rPr>
          <w:fldChar w:fldCharType="end"/>
        </w:r>
      </w:hyperlink>
    </w:p>
    <w:p w14:paraId="23650D13" w14:textId="1853D2CF" w:rsidR="00E167ED" w:rsidRDefault="00D71C24">
      <w:pPr>
        <w:pStyle w:val="TOC2"/>
        <w:tabs>
          <w:tab w:val="left" w:pos="880"/>
          <w:tab w:val="right" w:leader="dot" w:pos="9628"/>
        </w:tabs>
        <w:rPr>
          <w:rFonts w:eastAsiaTheme="minorEastAsia" w:cstheme="minorBidi"/>
          <w:smallCaps w:val="0"/>
          <w:noProof/>
          <w:sz w:val="22"/>
          <w:szCs w:val="22"/>
        </w:rPr>
      </w:pPr>
      <w:hyperlink w:anchor="_Toc43460766" w:history="1">
        <w:r w:rsidR="00E167ED" w:rsidRPr="00306E03">
          <w:rPr>
            <w:rStyle w:val="Hyperlink"/>
            <w:noProof/>
            <w14:scene3d>
              <w14:camera w14:prst="orthographicFront"/>
              <w14:lightRig w14:rig="threePt" w14:dir="t">
                <w14:rot w14:lat="0" w14:lon="0" w14:rev="0"/>
              </w14:lightRig>
            </w14:scene3d>
          </w:rPr>
          <w:t>18.1</w:t>
        </w:r>
        <w:r w:rsidR="00E167ED">
          <w:rPr>
            <w:rFonts w:eastAsiaTheme="minorEastAsia" w:cstheme="minorBidi"/>
            <w:smallCaps w:val="0"/>
            <w:noProof/>
            <w:sz w:val="22"/>
            <w:szCs w:val="22"/>
          </w:rPr>
          <w:tab/>
        </w:r>
        <w:r w:rsidR="00E167ED" w:rsidRPr="00306E03">
          <w:rPr>
            <w:rStyle w:val="Hyperlink"/>
            <w:noProof/>
          </w:rPr>
          <w:t>Incident Report Form</w:t>
        </w:r>
        <w:r w:rsidR="00E167ED">
          <w:rPr>
            <w:noProof/>
            <w:webHidden/>
          </w:rPr>
          <w:tab/>
        </w:r>
        <w:r w:rsidR="00E167ED">
          <w:rPr>
            <w:noProof/>
            <w:webHidden/>
          </w:rPr>
          <w:fldChar w:fldCharType="begin"/>
        </w:r>
        <w:r w:rsidR="00E167ED">
          <w:rPr>
            <w:noProof/>
            <w:webHidden/>
          </w:rPr>
          <w:instrText xml:space="preserve"> PAGEREF _Toc43460766 \h </w:instrText>
        </w:r>
        <w:r w:rsidR="00E167ED">
          <w:rPr>
            <w:noProof/>
            <w:webHidden/>
          </w:rPr>
        </w:r>
        <w:r w:rsidR="00E167ED">
          <w:rPr>
            <w:noProof/>
            <w:webHidden/>
          </w:rPr>
          <w:fldChar w:fldCharType="separate"/>
        </w:r>
        <w:r w:rsidR="00E167ED">
          <w:rPr>
            <w:noProof/>
            <w:webHidden/>
          </w:rPr>
          <w:t>65</w:t>
        </w:r>
        <w:r w:rsidR="00E167ED">
          <w:rPr>
            <w:noProof/>
            <w:webHidden/>
          </w:rPr>
          <w:fldChar w:fldCharType="end"/>
        </w:r>
      </w:hyperlink>
    </w:p>
    <w:p w14:paraId="76B362BF" w14:textId="5B26AFBD" w:rsidR="00E167ED" w:rsidRDefault="00D71C24">
      <w:pPr>
        <w:pStyle w:val="TOC2"/>
        <w:tabs>
          <w:tab w:val="left" w:pos="880"/>
          <w:tab w:val="right" w:leader="dot" w:pos="9628"/>
        </w:tabs>
        <w:rPr>
          <w:rFonts w:eastAsiaTheme="minorEastAsia" w:cstheme="minorBidi"/>
          <w:smallCaps w:val="0"/>
          <w:noProof/>
          <w:sz w:val="22"/>
          <w:szCs w:val="22"/>
        </w:rPr>
      </w:pPr>
      <w:hyperlink w:anchor="_Toc43460767" w:history="1">
        <w:r w:rsidR="00E167ED" w:rsidRPr="00306E03">
          <w:rPr>
            <w:rStyle w:val="Hyperlink"/>
            <w:noProof/>
            <w14:scene3d>
              <w14:camera w14:prst="orthographicFront"/>
              <w14:lightRig w14:rig="threePt" w14:dir="t">
                <w14:rot w14:lat="0" w14:lon="0" w14:rev="0"/>
              </w14:lightRig>
            </w14:scene3d>
          </w:rPr>
          <w:t>18.2</w:t>
        </w:r>
        <w:r w:rsidR="00E167ED">
          <w:rPr>
            <w:rFonts w:eastAsiaTheme="minorEastAsia" w:cstheme="minorBidi"/>
            <w:smallCaps w:val="0"/>
            <w:noProof/>
            <w:sz w:val="22"/>
            <w:szCs w:val="22"/>
          </w:rPr>
          <w:tab/>
        </w:r>
        <w:r w:rsidR="00E167ED" w:rsidRPr="00306E03">
          <w:rPr>
            <w:rStyle w:val="Hyperlink"/>
            <w:noProof/>
          </w:rPr>
          <w:t>Incident Investigation Form</w:t>
        </w:r>
        <w:r w:rsidR="00E167ED">
          <w:rPr>
            <w:noProof/>
            <w:webHidden/>
          </w:rPr>
          <w:tab/>
        </w:r>
        <w:r w:rsidR="00E167ED">
          <w:rPr>
            <w:noProof/>
            <w:webHidden/>
          </w:rPr>
          <w:fldChar w:fldCharType="begin"/>
        </w:r>
        <w:r w:rsidR="00E167ED">
          <w:rPr>
            <w:noProof/>
            <w:webHidden/>
          </w:rPr>
          <w:instrText xml:space="preserve"> PAGEREF _Toc43460767 \h </w:instrText>
        </w:r>
        <w:r w:rsidR="00E167ED">
          <w:rPr>
            <w:noProof/>
            <w:webHidden/>
          </w:rPr>
        </w:r>
        <w:r w:rsidR="00E167ED">
          <w:rPr>
            <w:noProof/>
            <w:webHidden/>
          </w:rPr>
          <w:fldChar w:fldCharType="separate"/>
        </w:r>
        <w:r w:rsidR="00E167ED">
          <w:rPr>
            <w:noProof/>
            <w:webHidden/>
          </w:rPr>
          <w:t>67</w:t>
        </w:r>
        <w:r w:rsidR="00E167ED">
          <w:rPr>
            <w:noProof/>
            <w:webHidden/>
          </w:rPr>
          <w:fldChar w:fldCharType="end"/>
        </w:r>
      </w:hyperlink>
    </w:p>
    <w:p w14:paraId="5AE03937" w14:textId="46E36C30" w:rsidR="00E167ED" w:rsidRDefault="00D71C24">
      <w:pPr>
        <w:pStyle w:val="TOC2"/>
        <w:tabs>
          <w:tab w:val="left" w:pos="880"/>
          <w:tab w:val="right" w:leader="dot" w:pos="9628"/>
        </w:tabs>
        <w:rPr>
          <w:rFonts w:eastAsiaTheme="minorEastAsia" w:cstheme="minorBidi"/>
          <w:smallCaps w:val="0"/>
          <w:noProof/>
          <w:sz w:val="22"/>
          <w:szCs w:val="22"/>
        </w:rPr>
      </w:pPr>
      <w:hyperlink w:anchor="_Toc43460768" w:history="1">
        <w:r w:rsidR="00E167ED" w:rsidRPr="00306E03">
          <w:rPr>
            <w:rStyle w:val="Hyperlink"/>
            <w:noProof/>
            <w14:scene3d>
              <w14:camera w14:prst="orthographicFront"/>
              <w14:lightRig w14:rig="threePt" w14:dir="t">
                <w14:rot w14:lat="0" w14:lon="0" w14:rev="0"/>
              </w14:lightRig>
            </w14:scene3d>
          </w:rPr>
          <w:t>18.3</w:t>
        </w:r>
        <w:r w:rsidR="00E167ED">
          <w:rPr>
            <w:rFonts w:eastAsiaTheme="minorEastAsia" w:cstheme="minorBidi"/>
            <w:smallCaps w:val="0"/>
            <w:noProof/>
            <w:sz w:val="22"/>
            <w:szCs w:val="22"/>
          </w:rPr>
          <w:tab/>
        </w:r>
        <w:r w:rsidR="00E167ED" w:rsidRPr="00306E03">
          <w:rPr>
            <w:rStyle w:val="Hyperlink"/>
            <w:noProof/>
          </w:rPr>
          <w:t>Incident Register</w:t>
        </w:r>
        <w:r w:rsidR="00E167ED">
          <w:rPr>
            <w:noProof/>
            <w:webHidden/>
          </w:rPr>
          <w:tab/>
        </w:r>
        <w:r w:rsidR="00E167ED">
          <w:rPr>
            <w:noProof/>
            <w:webHidden/>
          </w:rPr>
          <w:fldChar w:fldCharType="begin"/>
        </w:r>
        <w:r w:rsidR="00E167ED">
          <w:rPr>
            <w:noProof/>
            <w:webHidden/>
          </w:rPr>
          <w:instrText xml:space="preserve"> PAGEREF _Toc43460768 \h </w:instrText>
        </w:r>
        <w:r w:rsidR="00E167ED">
          <w:rPr>
            <w:noProof/>
            <w:webHidden/>
          </w:rPr>
        </w:r>
        <w:r w:rsidR="00E167ED">
          <w:rPr>
            <w:noProof/>
            <w:webHidden/>
          </w:rPr>
          <w:fldChar w:fldCharType="separate"/>
        </w:r>
        <w:r w:rsidR="00E167ED">
          <w:rPr>
            <w:noProof/>
            <w:webHidden/>
          </w:rPr>
          <w:t>69</w:t>
        </w:r>
        <w:r w:rsidR="00E167ED">
          <w:rPr>
            <w:noProof/>
            <w:webHidden/>
          </w:rPr>
          <w:fldChar w:fldCharType="end"/>
        </w:r>
      </w:hyperlink>
    </w:p>
    <w:p w14:paraId="66FFC852" w14:textId="6F011864"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69" w:history="1">
        <w:r w:rsidR="00E167ED" w:rsidRPr="00306E03">
          <w:rPr>
            <w:rStyle w:val="Hyperlink"/>
            <w:noProof/>
          </w:rPr>
          <w:t>19.0</w:t>
        </w:r>
        <w:r w:rsidR="00E167ED">
          <w:rPr>
            <w:rFonts w:eastAsiaTheme="minorEastAsia" w:cstheme="minorBidi"/>
            <w:b w:val="0"/>
            <w:bCs w:val="0"/>
            <w:caps w:val="0"/>
            <w:noProof/>
            <w:sz w:val="22"/>
            <w:szCs w:val="22"/>
          </w:rPr>
          <w:tab/>
        </w:r>
        <w:r w:rsidR="00E167ED" w:rsidRPr="00306E03">
          <w:rPr>
            <w:rStyle w:val="Hyperlink"/>
            <w:noProof/>
          </w:rPr>
          <w:t>Return to Work</w:t>
        </w:r>
        <w:r w:rsidR="00E167ED">
          <w:rPr>
            <w:noProof/>
            <w:webHidden/>
          </w:rPr>
          <w:tab/>
        </w:r>
        <w:r w:rsidR="00E167ED">
          <w:rPr>
            <w:noProof/>
            <w:webHidden/>
          </w:rPr>
          <w:fldChar w:fldCharType="begin"/>
        </w:r>
        <w:r w:rsidR="00E167ED">
          <w:rPr>
            <w:noProof/>
            <w:webHidden/>
          </w:rPr>
          <w:instrText xml:space="preserve"> PAGEREF _Toc43460769 \h </w:instrText>
        </w:r>
        <w:r w:rsidR="00E167ED">
          <w:rPr>
            <w:noProof/>
            <w:webHidden/>
          </w:rPr>
        </w:r>
        <w:r w:rsidR="00E167ED">
          <w:rPr>
            <w:noProof/>
            <w:webHidden/>
          </w:rPr>
          <w:fldChar w:fldCharType="separate"/>
        </w:r>
        <w:r w:rsidR="00E167ED">
          <w:rPr>
            <w:noProof/>
            <w:webHidden/>
          </w:rPr>
          <w:t>70</w:t>
        </w:r>
        <w:r w:rsidR="00E167ED">
          <w:rPr>
            <w:noProof/>
            <w:webHidden/>
          </w:rPr>
          <w:fldChar w:fldCharType="end"/>
        </w:r>
      </w:hyperlink>
    </w:p>
    <w:p w14:paraId="7DB4EDB8" w14:textId="7E46EE87" w:rsidR="00E167ED" w:rsidRDefault="00D71C24">
      <w:pPr>
        <w:pStyle w:val="TOC2"/>
        <w:tabs>
          <w:tab w:val="left" w:pos="880"/>
          <w:tab w:val="right" w:leader="dot" w:pos="9628"/>
        </w:tabs>
        <w:rPr>
          <w:rFonts w:eastAsiaTheme="minorEastAsia" w:cstheme="minorBidi"/>
          <w:smallCaps w:val="0"/>
          <w:noProof/>
          <w:sz w:val="22"/>
          <w:szCs w:val="22"/>
        </w:rPr>
      </w:pPr>
      <w:hyperlink w:anchor="_Toc43460770" w:history="1">
        <w:r w:rsidR="00E167ED" w:rsidRPr="00306E03">
          <w:rPr>
            <w:rStyle w:val="Hyperlink"/>
            <w:noProof/>
            <w14:scene3d>
              <w14:camera w14:prst="orthographicFront"/>
              <w14:lightRig w14:rig="threePt" w14:dir="t">
                <w14:rot w14:lat="0" w14:lon="0" w14:rev="0"/>
              </w14:lightRig>
            </w14:scene3d>
          </w:rPr>
          <w:t>19.1</w:t>
        </w:r>
        <w:r w:rsidR="00E167ED">
          <w:rPr>
            <w:rFonts w:eastAsiaTheme="minorEastAsia" w:cstheme="minorBidi"/>
            <w:smallCaps w:val="0"/>
            <w:noProof/>
            <w:sz w:val="22"/>
            <w:szCs w:val="22"/>
          </w:rPr>
          <w:tab/>
        </w:r>
        <w:r w:rsidR="00E167ED" w:rsidRPr="00306E03">
          <w:rPr>
            <w:rStyle w:val="Hyperlink"/>
            <w:noProof/>
          </w:rPr>
          <w:t>Suitable Duties Program</w:t>
        </w:r>
        <w:r w:rsidR="00E167ED">
          <w:rPr>
            <w:noProof/>
            <w:webHidden/>
          </w:rPr>
          <w:tab/>
        </w:r>
        <w:r w:rsidR="00E167ED">
          <w:rPr>
            <w:noProof/>
            <w:webHidden/>
          </w:rPr>
          <w:fldChar w:fldCharType="begin"/>
        </w:r>
        <w:r w:rsidR="00E167ED">
          <w:rPr>
            <w:noProof/>
            <w:webHidden/>
          </w:rPr>
          <w:instrText xml:space="preserve"> PAGEREF _Toc43460770 \h </w:instrText>
        </w:r>
        <w:r w:rsidR="00E167ED">
          <w:rPr>
            <w:noProof/>
            <w:webHidden/>
          </w:rPr>
        </w:r>
        <w:r w:rsidR="00E167ED">
          <w:rPr>
            <w:noProof/>
            <w:webHidden/>
          </w:rPr>
          <w:fldChar w:fldCharType="separate"/>
        </w:r>
        <w:r w:rsidR="00E167ED">
          <w:rPr>
            <w:noProof/>
            <w:webHidden/>
          </w:rPr>
          <w:t>75</w:t>
        </w:r>
        <w:r w:rsidR="00E167ED">
          <w:rPr>
            <w:noProof/>
            <w:webHidden/>
          </w:rPr>
          <w:fldChar w:fldCharType="end"/>
        </w:r>
      </w:hyperlink>
    </w:p>
    <w:p w14:paraId="21109652" w14:textId="6E602469"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71" w:history="1">
        <w:r w:rsidR="00E167ED" w:rsidRPr="00306E03">
          <w:rPr>
            <w:rStyle w:val="Hyperlink"/>
            <w:noProof/>
          </w:rPr>
          <w:t>20.0</w:t>
        </w:r>
        <w:r w:rsidR="00E167ED">
          <w:rPr>
            <w:rFonts w:eastAsiaTheme="minorEastAsia" w:cstheme="minorBidi"/>
            <w:b w:val="0"/>
            <w:bCs w:val="0"/>
            <w:caps w:val="0"/>
            <w:noProof/>
            <w:sz w:val="22"/>
            <w:szCs w:val="22"/>
          </w:rPr>
          <w:tab/>
        </w:r>
        <w:r w:rsidR="00E167ED" w:rsidRPr="00306E03">
          <w:rPr>
            <w:rStyle w:val="Hyperlink"/>
            <w:noProof/>
          </w:rPr>
          <w:t>Consultation and Communication</w:t>
        </w:r>
        <w:r w:rsidR="00E167ED">
          <w:rPr>
            <w:noProof/>
            <w:webHidden/>
          </w:rPr>
          <w:tab/>
        </w:r>
        <w:r w:rsidR="00E167ED">
          <w:rPr>
            <w:noProof/>
            <w:webHidden/>
          </w:rPr>
          <w:fldChar w:fldCharType="begin"/>
        </w:r>
        <w:r w:rsidR="00E167ED">
          <w:rPr>
            <w:noProof/>
            <w:webHidden/>
          </w:rPr>
          <w:instrText xml:space="preserve"> PAGEREF _Toc43460771 \h </w:instrText>
        </w:r>
        <w:r w:rsidR="00E167ED">
          <w:rPr>
            <w:noProof/>
            <w:webHidden/>
          </w:rPr>
        </w:r>
        <w:r w:rsidR="00E167ED">
          <w:rPr>
            <w:noProof/>
            <w:webHidden/>
          </w:rPr>
          <w:fldChar w:fldCharType="separate"/>
        </w:r>
        <w:r w:rsidR="00E167ED">
          <w:rPr>
            <w:noProof/>
            <w:webHidden/>
          </w:rPr>
          <w:t>76</w:t>
        </w:r>
        <w:r w:rsidR="00E167ED">
          <w:rPr>
            <w:noProof/>
            <w:webHidden/>
          </w:rPr>
          <w:fldChar w:fldCharType="end"/>
        </w:r>
      </w:hyperlink>
    </w:p>
    <w:p w14:paraId="14637F9D" w14:textId="6DE1AFC9" w:rsidR="00E167ED" w:rsidRDefault="00D71C24">
      <w:pPr>
        <w:pStyle w:val="TOC2"/>
        <w:tabs>
          <w:tab w:val="left" w:pos="880"/>
          <w:tab w:val="right" w:leader="dot" w:pos="9628"/>
        </w:tabs>
        <w:rPr>
          <w:rFonts w:eastAsiaTheme="minorEastAsia" w:cstheme="minorBidi"/>
          <w:smallCaps w:val="0"/>
          <w:noProof/>
          <w:sz w:val="22"/>
          <w:szCs w:val="22"/>
        </w:rPr>
      </w:pPr>
      <w:hyperlink w:anchor="_Toc43460772" w:history="1">
        <w:r w:rsidR="00E167ED" w:rsidRPr="00306E03">
          <w:rPr>
            <w:rStyle w:val="Hyperlink"/>
            <w:noProof/>
            <w14:scene3d>
              <w14:camera w14:prst="orthographicFront"/>
              <w14:lightRig w14:rig="threePt" w14:dir="t">
                <w14:rot w14:lat="0" w14:lon="0" w14:rev="0"/>
              </w14:lightRig>
            </w14:scene3d>
          </w:rPr>
          <w:t>20.1</w:t>
        </w:r>
        <w:r w:rsidR="00E167ED">
          <w:rPr>
            <w:rFonts w:eastAsiaTheme="minorEastAsia" w:cstheme="minorBidi"/>
            <w:smallCaps w:val="0"/>
            <w:noProof/>
            <w:sz w:val="22"/>
            <w:szCs w:val="22"/>
          </w:rPr>
          <w:tab/>
        </w:r>
        <w:r w:rsidR="00E167ED" w:rsidRPr="00306E03">
          <w:rPr>
            <w:rStyle w:val="Hyperlink"/>
            <w:noProof/>
          </w:rPr>
          <w:t>WHS Meeting Minutes</w:t>
        </w:r>
        <w:r w:rsidR="00E167ED">
          <w:rPr>
            <w:noProof/>
            <w:webHidden/>
          </w:rPr>
          <w:tab/>
        </w:r>
        <w:r w:rsidR="00E167ED">
          <w:rPr>
            <w:noProof/>
            <w:webHidden/>
          </w:rPr>
          <w:fldChar w:fldCharType="begin"/>
        </w:r>
        <w:r w:rsidR="00E167ED">
          <w:rPr>
            <w:noProof/>
            <w:webHidden/>
          </w:rPr>
          <w:instrText xml:space="preserve"> PAGEREF _Toc43460772 \h </w:instrText>
        </w:r>
        <w:r w:rsidR="00E167ED">
          <w:rPr>
            <w:noProof/>
            <w:webHidden/>
          </w:rPr>
        </w:r>
        <w:r w:rsidR="00E167ED">
          <w:rPr>
            <w:noProof/>
            <w:webHidden/>
          </w:rPr>
          <w:fldChar w:fldCharType="separate"/>
        </w:r>
        <w:r w:rsidR="00E167ED">
          <w:rPr>
            <w:noProof/>
            <w:webHidden/>
          </w:rPr>
          <w:t>79</w:t>
        </w:r>
        <w:r w:rsidR="00E167ED">
          <w:rPr>
            <w:noProof/>
            <w:webHidden/>
          </w:rPr>
          <w:fldChar w:fldCharType="end"/>
        </w:r>
      </w:hyperlink>
    </w:p>
    <w:p w14:paraId="482369E0" w14:textId="51A029DE" w:rsidR="00E167ED" w:rsidRDefault="00D71C24">
      <w:pPr>
        <w:pStyle w:val="TOC2"/>
        <w:tabs>
          <w:tab w:val="left" w:pos="880"/>
          <w:tab w:val="right" w:leader="dot" w:pos="9628"/>
        </w:tabs>
        <w:rPr>
          <w:rFonts w:eastAsiaTheme="minorEastAsia" w:cstheme="minorBidi"/>
          <w:smallCaps w:val="0"/>
          <w:noProof/>
          <w:sz w:val="22"/>
          <w:szCs w:val="22"/>
        </w:rPr>
      </w:pPr>
      <w:hyperlink w:anchor="_Toc43460773" w:history="1">
        <w:r w:rsidR="00E167ED" w:rsidRPr="00306E03">
          <w:rPr>
            <w:rStyle w:val="Hyperlink"/>
            <w:noProof/>
            <w14:scene3d>
              <w14:camera w14:prst="orthographicFront"/>
              <w14:lightRig w14:rig="threePt" w14:dir="t">
                <w14:rot w14:lat="0" w14:lon="0" w14:rev="0"/>
              </w14:lightRig>
            </w14:scene3d>
          </w:rPr>
          <w:t>20.2</w:t>
        </w:r>
        <w:r w:rsidR="00E167ED">
          <w:rPr>
            <w:rFonts w:eastAsiaTheme="minorEastAsia" w:cstheme="minorBidi"/>
            <w:smallCaps w:val="0"/>
            <w:noProof/>
            <w:sz w:val="22"/>
            <w:szCs w:val="22"/>
          </w:rPr>
          <w:tab/>
        </w:r>
        <w:r w:rsidR="00E167ED" w:rsidRPr="00306E03">
          <w:rPr>
            <w:rStyle w:val="Hyperlink"/>
            <w:noProof/>
          </w:rPr>
          <w:t>Toolbox Meeting record</w:t>
        </w:r>
        <w:r w:rsidR="00E167ED">
          <w:rPr>
            <w:noProof/>
            <w:webHidden/>
          </w:rPr>
          <w:tab/>
        </w:r>
        <w:r w:rsidR="00E167ED">
          <w:rPr>
            <w:noProof/>
            <w:webHidden/>
          </w:rPr>
          <w:fldChar w:fldCharType="begin"/>
        </w:r>
        <w:r w:rsidR="00E167ED">
          <w:rPr>
            <w:noProof/>
            <w:webHidden/>
          </w:rPr>
          <w:instrText xml:space="preserve"> PAGEREF _Toc43460773 \h </w:instrText>
        </w:r>
        <w:r w:rsidR="00E167ED">
          <w:rPr>
            <w:noProof/>
            <w:webHidden/>
          </w:rPr>
        </w:r>
        <w:r w:rsidR="00E167ED">
          <w:rPr>
            <w:noProof/>
            <w:webHidden/>
          </w:rPr>
          <w:fldChar w:fldCharType="separate"/>
        </w:r>
        <w:r w:rsidR="00E167ED">
          <w:rPr>
            <w:noProof/>
            <w:webHidden/>
          </w:rPr>
          <w:t>81</w:t>
        </w:r>
        <w:r w:rsidR="00E167ED">
          <w:rPr>
            <w:noProof/>
            <w:webHidden/>
          </w:rPr>
          <w:fldChar w:fldCharType="end"/>
        </w:r>
      </w:hyperlink>
    </w:p>
    <w:p w14:paraId="11A186ED" w14:textId="786C42A2"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74" w:history="1">
        <w:r w:rsidR="00E167ED" w:rsidRPr="00306E03">
          <w:rPr>
            <w:rStyle w:val="Hyperlink"/>
            <w:noProof/>
          </w:rPr>
          <w:t>21.0</w:t>
        </w:r>
        <w:r w:rsidR="00E167ED">
          <w:rPr>
            <w:rFonts w:eastAsiaTheme="minorEastAsia" w:cstheme="minorBidi"/>
            <w:b w:val="0"/>
            <w:bCs w:val="0"/>
            <w:caps w:val="0"/>
            <w:noProof/>
            <w:sz w:val="22"/>
            <w:szCs w:val="22"/>
          </w:rPr>
          <w:tab/>
        </w:r>
        <w:r w:rsidR="00E167ED" w:rsidRPr="00306E03">
          <w:rPr>
            <w:rStyle w:val="Hyperlink"/>
            <w:noProof/>
          </w:rPr>
          <w:t>Workplace Inspection</w:t>
        </w:r>
        <w:r w:rsidR="00E167ED">
          <w:rPr>
            <w:noProof/>
            <w:webHidden/>
          </w:rPr>
          <w:tab/>
        </w:r>
        <w:r w:rsidR="00E167ED">
          <w:rPr>
            <w:noProof/>
            <w:webHidden/>
          </w:rPr>
          <w:fldChar w:fldCharType="begin"/>
        </w:r>
        <w:r w:rsidR="00E167ED">
          <w:rPr>
            <w:noProof/>
            <w:webHidden/>
          </w:rPr>
          <w:instrText xml:space="preserve"> PAGEREF _Toc43460774 \h </w:instrText>
        </w:r>
        <w:r w:rsidR="00E167ED">
          <w:rPr>
            <w:noProof/>
            <w:webHidden/>
          </w:rPr>
        </w:r>
        <w:r w:rsidR="00E167ED">
          <w:rPr>
            <w:noProof/>
            <w:webHidden/>
          </w:rPr>
          <w:fldChar w:fldCharType="separate"/>
        </w:r>
        <w:r w:rsidR="00E167ED">
          <w:rPr>
            <w:noProof/>
            <w:webHidden/>
          </w:rPr>
          <w:t>82</w:t>
        </w:r>
        <w:r w:rsidR="00E167ED">
          <w:rPr>
            <w:noProof/>
            <w:webHidden/>
          </w:rPr>
          <w:fldChar w:fldCharType="end"/>
        </w:r>
      </w:hyperlink>
    </w:p>
    <w:p w14:paraId="7CC1EFAF" w14:textId="38574C18" w:rsidR="00E167ED" w:rsidRDefault="00D71C24">
      <w:pPr>
        <w:pStyle w:val="TOC2"/>
        <w:tabs>
          <w:tab w:val="left" w:pos="880"/>
          <w:tab w:val="right" w:leader="dot" w:pos="9628"/>
        </w:tabs>
        <w:rPr>
          <w:rFonts w:eastAsiaTheme="minorEastAsia" w:cstheme="minorBidi"/>
          <w:smallCaps w:val="0"/>
          <w:noProof/>
          <w:sz w:val="22"/>
          <w:szCs w:val="22"/>
        </w:rPr>
      </w:pPr>
      <w:hyperlink w:anchor="_Toc43460775" w:history="1">
        <w:r w:rsidR="00E167ED" w:rsidRPr="00306E03">
          <w:rPr>
            <w:rStyle w:val="Hyperlink"/>
            <w:noProof/>
            <w14:scene3d>
              <w14:camera w14:prst="orthographicFront"/>
              <w14:lightRig w14:rig="threePt" w14:dir="t">
                <w14:rot w14:lat="0" w14:lon="0" w14:rev="0"/>
              </w14:lightRig>
            </w14:scene3d>
          </w:rPr>
          <w:t>21.1</w:t>
        </w:r>
        <w:r w:rsidR="00E167ED">
          <w:rPr>
            <w:rFonts w:eastAsiaTheme="minorEastAsia" w:cstheme="minorBidi"/>
            <w:smallCaps w:val="0"/>
            <w:noProof/>
            <w:sz w:val="22"/>
            <w:szCs w:val="22"/>
          </w:rPr>
          <w:tab/>
        </w:r>
        <w:r w:rsidR="00E167ED" w:rsidRPr="00306E03">
          <w:rPr>
            <w:rStyle w:val="Hyperlink"/>
            <w:noProof/>
          </w:rPr>
          <w:t>Workplace Inspection Calendar</w:t>
        </w:r>
        <w:r w:rsidR="00E167ED">
          <w:rPr>
            <w:noProof/>
            <w:webHidden/>
          </w:rPr>
          <w:tab/>
        </w:r>
        <w:r w:rsidR="00E167ED">
          <w:rPr>
            <w:noProof/>
            <w:webHidden/>
          </w:rPr>
          <w:fldChar w:fldCharType="begin"/>
        </w:r>
        <w:r w:rsidR="00E167ED">
          <w:rPr>
            <w:noProof/>
            <w:webHidden/>
          </w:rPr>
          <w:instrText xml:space="preserve"> PAGEREF _Toc43460775 \h </w:instrText>
        </w:r>
        <w:r w:rsidR="00E167ED">
          <w:rPr>
            <w:noProof/>
            <w:webHidden/>
          </w:rPr>
        </w:r>
        <w:r w:rsidR="00E167ED">
          <w:rPr>
            <w:noProof/>
            <w:webHidden/>
          </w:rPr>
          <w:fldChar w:fldCharType="separate"/>
        </w:r>
        <w:r w:rsidR="00E167ED">
          <w:rPr>
            <w:noProof/>
            <w:webHidden/>
          </w:rPr>
          <w:t>84</w:t>
        </w:r>
        <w:r w:rsidR="00E167ED">
          <w:rPr>
            <w:noProof/>
            <w:webHidden/>
          </w:rPr>
          <w:fldChar w:fldCharType="end"/>
        </w:r>
      </w:hyperlink>
    </w:p>
    <w:p w14:paraId="3715189E" w14:textId="0E34C6E8" w:rsidR="00E167ED" w:rsidRDefault="00D71C24">
      <w:pPr>
        <w:pStyle w:val="TOC2"/>
        <w:tabs>
          <w:tab w:val="left" w:pos="880"/>
          <w:tab w:val="right" w:leader="dot" w:pos="9628"/>
        </w:tabs>
        <w:rPr>
          <w:rFonts w:eastAsiaTheme="minorEastAsia" w:cstheme="minorBidi"/>
          <w:smallCaps w:val="0"/>
          <w:noProof/>
          <w:sz w:val="22"/>
          <w:szCs w:val="22"/>
        </w:rPr>
      </w:pPr>
      <w:hyperlink w:anchor="_Toc43460776" w:history="1">
        <w:r w:rsidR="00E167ED" w:rsidRPr="00306E03">
          <w:rPr>
            <w:rStyle w:val="Hyperlink"/>
            <w:noProof/>
            <w14:scene3d>
              <w14:camera w14:prst="orthographicFront"/>
              <w14:lightRig w14:rig="threePt" w14:dir="t">
                <w14:rot w14:lat="0" w14:lon="0" w14:rev="0"/>
              </w14:lightRig>
            </w14:scene3d>
          </w:rPr>
          <w:t>21.2</w:t>
        </w:r>
        <w:r w:rsidR="00E167ED">
          <w:rPr>
            <w:rFonts w:eastAsiaTheme="minorEastAsia" w:cstheme="minorBidi"/>
            <w:smallCaps w:val="0"/>
            <w:noProof/>
            <w:sz w:val="22"/>
            <w:szCs w:val="22"/>
          </w:rPr>
          <w:tab/>
        </w:r>
        <w:r w:rsidR="00E167ED" w:rsidRPr="00306E03">
          <w:rPr>
            <w:rStyle w:val="Hyperlink"/>
            <w:noProof/>
          </w:rPr>
          <w:t>Workplace Inspection Checklist</w:t>
        </w:r>
        <w:r w:rsidR="00E167ED">
          <w:rPr>
            <w:noProof/>
            <w:webHidden/>
          </w:rPr>
          <w:tab/>
        </w:r>
        <w:r w:rsidR="00E167ED">
          <w:rPr>
            <w:noProof/>
            <w:webHidden/>
          </w:rPr>
          <w:fldChar w:fldCharType="begin"/>
        </w:r>
        <w:r w:rsidR="00E167ED">
          <w:rPr>
            <w:noProof/>
            <w:webHidden/>
          </w:rPr>
          <w:instrText xml:space="preserve"> PAGEREF _Toc43460776 \h </w:instrText>
        </w:r>
        <w:r w:rsidR="00E167ED">
          <w:rPr>
            <w:noProof/>
            <w:webHidden/>
          </w:rPr>
        </w:r>
        <w:r w:rsidR="00E167ED">
          <w:rPr>
            <w:noProof/>
            <w:webHidden/>
          </w:rPr>
          <w:fldChar w:fldCharType="separate"/>
        </w:r>
        <w:r w:rsidR="00E167ED">
          <w:rPr>
            <w:noProof/>
            <w:webHidden/>
          </w:rPr>
          <w:t>85</w:t>
        </w:r>
        <w:r w:rsidR="00E167ED">
          <w:rPr>
            <w:noProof/>
            <w:webHidden/>
          </w:rPr>
          <w:fldChar w:fldCharType="end"/>
        </w:r>
      </w:hyperlink>
    </w:p>
    <w:p w14:paraId="3F5E2B9B" w14:textId="1AC0754E"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77" w:history="1">
        <w:r w:rsidR="00E167ED" w:rsidRPr="00306E03">
          <w:rPr>
            <w:rStyle w:val="Hyperlink"/>
            <w:noProof/>
          </w:rPr>
          <w:t>22.0</w:t>
        </w:r>
        <w:r w:rsidR="00E167ED">
          <w:rPr>
            <w:rFonts w:eastAsiaTheme="minorEastAsia" w:cstheme="minorBidi"/>
            <w:b w:val="0"/>
            <w:bCs w:val="0"/>
            <w:caps w:val="0"/>
            <w:noProof/>
            <w:sz w:val="22"/>
            <w:szCs w:val="22"/>
          </w:rPr>
          <w:tab/>
        </w:r>
        <w:r w:rsidR="00E167ED" w:rsidRPr="00306E03">
          <w:rPr>
            <w:rStyle w:val="Hyperlink"/>
            <w:noProof/>
          </w:rPr>
          <w:t>Induction</w:t>
        </w:r>
        <w:r w:rsidR="00E167ED">
          <w:rPr>
            <w:noProof/>
            <w:webHidden/>
          </w:rPr>
          <w:tab/>
        </w:r>
        <w:r w:rsidR="00E167ED">
          <w:rPr>
            <w:noProof/>
            <w:webHidden/>
          </w:rPr>
          <w:fldChar w:fldCharType="begin"/>
        </w:r>
        <w:r w:rsidR="00E167ED">
          <w:rPr>
            <w:noProof/>
            <w:webHidden/>
          </w:rPr>
          <w:instrText xml:space="preserve"> PAGEREF _Toc43460777 \h </w:instrText>
        </w:r>
        <w:r w:rsidR="00E167ED">
          <w:rPr>
            <w:noProof/>
            <w:webHidden/>
          </w:rPr>
        </w:r>
        <w:r w:rsidR="00E167ED">
          <w:rPr>
            <w:noProof/>
            <w:webHidden/>
          </w:rPr>
          <w:fldChar w:fldCharType="separate"/>
        </w:r>
        <w:r w:rsidR="00E167ED">
          <w:rPr>
            <w:noProof/>
            <w:webHidden/>
          </w:rPr>
          <w:t>89</w:t>
        </w:r>
        <w:r w:rsidR="00E167ED">
          <w:rPr>
            <w:noProof/>
            <w:webHidden/>
          </w:rPr>
          <w:fldChar w:fldCharType="end"/>
        </w:r>
      </w:hyperlink>
    </w:p>
    <w:p w14:paraId="1ABBBAB8" w14:textId="3DF8A120" w:rsidR="00E167ED" w:rsidRDefault="00D71C24">
      <w:pPr>
        <w:pStyle w:val="TOC2"/>
        <w:tabs>
          <w:tab w:val="left" w:pos="880"/>
          <w:tab w:val="right" w:leader="dot" w:pos="9628"/>
        </w:tabs>
        <w:rPr>
          <w:rFonts w:eastAsiaTheme="minorEastAsia" w:cstheme="minorBidi"/>
          <w:smallCaps w:val="0"/>
          <w:noProof/>
          <w:sz w:val="22"/>
          <w:szCs w:val="22"/>
        </w:rPr>
      </w:pPr>
      <w:hyperlink w:anchor="_Toc43460778" w:history="1">
        <w:r w:rsidR="00E167ED" w:rsidRPr="00306E03">
          <w:rPr>
            <w:rStyle w:val="Hyperlink"/>
            <w:noProof/>
            <w14:scene3d>
              <w14:camera w14:prst="orthographicFront"/>
              <w14:lightRig w14:rig="threePt" w14:dir="t">
                <w14:rot w14:lat="0" w14:lon="0" w14:rev="0"/>
              </w14:lightRig>
            </w14:scene3d>
          </w:rPr>
          <w:t>22.1</w:t>
        </w:r>
        <w:r w:rsidR="00E167ED">
          <w:rPr>
            <w:rFonts w:eastAsiaTheme="minorEastAsia" w:cstheme="minorBidi"/>
            <w:smallCaps w:val="0"/>
            <w:noProof/>
            <w:sz w:val="22"/>
            <w:szCs w:val="22"/>
          </w:rPr>
          <w:tab/>
        </w:r>
        <w:r w:rsidR="00E167ED" w:rsidRPr="00306E03">
          <w:rPr>
            <w:rStyle w:val="Hyperlink"/>
            <w:noProof/>
          </w:rPr>
          <w:t>Induction Checklist</w:t>
        </w:r>
        <w:r w:rsidR="00E167ED">
          <w:rPr>
            <w:noProof/>
            <w:webHidden/>
          </w:rPr>
          <w:tab/>
        </w:r>
        <w:r w:rsidR="00E167ED">
          <w:rPr>
            <w:noProof/>
            <w:webHidden/>
          </w:rPr>
          <w:fldChar w:fldCharType="begin"/>
        </w:r>
        <w:r w:rsidR="00E167ED">
          <w:rPr>
            <w:noProof/>
            <w:webHidden/>
          </w:rPr>
          <w:instrText xml:space="preserve"> PAGEREF _Toc43460778 \h </w:instrText>
        </w:r>
        <w:r w:rsidR="00E167ED">
          <w:rPr>
            <w:noProof/>
            <w:webHidden/>
          </w:rPr>
        </w:r>
        <w:r w:rsidR="00E167ED">
          <w:rPr>
            <w:noProof/>
            <w:webHidden/>
          </w:rPr>
          <w:fldChar w:fldCharType="separate"/>
        </w:r>
        <w:r w:rsidR="00E167ED">
          <w:rPr>
            <w:noProof/>
            <w:webHidden/>
          </w:rPr>
          <w:t>91</w:t>
        </w:r>
        <w:r w:rsidR="00E167ED">
          <w:rPr>
            <w:noProof/>
            <w:webHidden/>
          </w:rPr>
          <w:fldChar w:fldCharType="end"/>
        </w:r>
      </w:hyperlink>
    </w:p>
    <w:p w14:paraId="2EF6DD6A" w14:textId="66DA21A6"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79" w:history="1">
        <w:r w:rsidR="00E167ED" w:rsidRPr="00306E03">
          <w:rPr>
            <w:rStyle w:val="Hyperlink"/>
            <w:noProof/>
          </w:rPr>
          <w:t>23.0</w:t>
        </w:r>
        <w:r w:rsidR="00E167ED">
          <w:rPr>
            <w:rFonts w:eastAsiaTheme="minorEastAsia" w:cstheme="minorBidi"/>
            <w:b w:val="0"/>
            <w:bCs w:val="0"/>
            <w:caps w:val="0"/>
            <w:noProof/>
            <w:sz w:val="22"/>
            <w:szCs w:val="22"/>
          </w:rPr>
          <w:tab/>
        </w:r>
        <w:r w:rsidR="00E167ED" w:rsidRPr="00306E03">
          <w:rPr>
            <w:rStyle w:val="Hyperlink"/>
            <w:noProof/>
          </w:rPr>
          <w:t>Training</w:t>
        </w:r>
        <w:r w:rsidR="00E167ED">
          <w:rPr>
            <w:noProof/>
            <w:webHidden/>
          </w:rPr>
          <w:tab/>
        </w:r>
        <w:r w:rsidR="00E167ED">
          <w:rPr>
            <w:noProof/>
            <w:webHidden/>
          </w:rPr>
          <w:fldChar w:fldCharType="begin"/>
        </w:r>
        <w:r w:rsidR="00E167ED">
          <w:rPr>
            <w:noProof/>
            <w:webHidden/>
          </w:rPr>
          <w:instrText xml:space="preserve"> PAGEREF _Toc43460779 \h </w:instrText>
        </w:r>
        <w:r w:rsidR="00E167ED">
          <w:rPr>
            <w:noProof/>
            <w:webHidden/>
          </w:rPr>
        </w:r>
        <w:r w:rsidR="00E167ED">
          <w:rPr>
            <w:noProof/>
            <w:webHidden/>
          </w:rPr>
          <w:fldChar w:fldCharType="separate"/>
        </w:r>
        <w:r w:rsidR="00E167ED">
          <w:rPr>
            <w:noProof/>
            <w:webHidden/>
          </w:rPr>
          <w:t>93</w:t>
        </w:r>
        <w:r w:rsidR="00E167ED">
          <w:rPr>
            <w:noProof/>
            <w:webHidden/>
          </w:rPr>
          <w:fldChar w:fldCharType="end"/>
        </w:r>
      </w:hyperlink>
    </w:p>
    <w:p w14:paraId="4F990AAB" w14:textId="2CCB3E87" w:rsidR="00E167ED" w:rsidRDefault="00D71C24">
      <w:pPr>
        <w:pStyle w:val="TOC2"/>
        <w:tabs>
          <w:tab w:val="left" w:pos="880"/>
          <w:tab w:val="right" w:leader="dot" w:pos="9628"/>
        </w:tabs>
        <w:rPr>
          <w:rFonts w:eastAsiaTheme="minorEastAsia" w:cstheme="minorBidi"/>
          <w:smallCaps w:val="0"/>
          <w:noProof/>
          <w:sz w:val="22"/>
          <w:szCs w:val="22"/>
        </w:rPr>
      </w:pPr>
      <w:hyperlink w:anchor="_Toc43460780" w:history="1">
        <w:r w:rsidR="00E167ED" w:rsidRPr="00306E03">
          <w:rPr>
            <w:rStyle w:val="Hyperlink"/>
            <w:noProof/>
            <w14:scene3d>
              <w14:camera w14:prst="orthographicFront"/>
              <w14:lightRig w14:rig="threePt" w14:dir="t">
                <w14:rot w14:lat="0" w14:lon="0" w14:rev="0"/>
              </w14:lightRig>
            </w14:scene3d>
          </w:rPr>
          <w:t>23.1</w:t>
        </w:r>
        <w:r w:rsidR="00E167ED">
          <w:rPr>
            <w:rFonts w:eastAsiaTheme="minorEastAsia" w:cstheme="minorBidi"/>
            <w:smallCaps w:val="0"/>
            <w:noProof/>
            <w:sz w:val="22"/>
            <w:szCs w:val="22"/>
          </w:rPr>
          <w:tab/>
        </w:r>
        <w:r w:rsidR="00E167ED" w:rsidRPr="00306E03">
          <w:rPr>
            <w:rStyle w:val="Hyperlink"/>
            <w:noProof/>
          </w:rPr>
          <w:t>Training Needs Analysis</w:t>
        </w:r>
        <w:r w:rsidR="00E167ED">
          <w:rPr>
            <w:noProof/>
            <w:webHidden/>
          </w:rPr>
          <w:tab/>
        </w:r>
        <w:r w:rsidR="00E167ED">
          <w:rPr>
            <w:noProof/>
            <w:webHidden/>
          </w:rPr>
          <w:fldChar w:fldCharType="begin"/>
        </w:r>
        <w:r w:rsidR="00E167ED">
          <w:rPr>
            <w:noProof/>
            <w:webHidden/>
          </w:rPr>
          <w:instrText xml:space="preserve"> PAGEREF _Toc43460780 \h </w:instrText>
        </w:r>
        <w:r w:rsidR="00E167ED">
          <w:rPr>
            <w:noProof/>
            <w:webHidden/>
          </w:rPr>
        </w:r>
        <w:r w:rsidR="00E167ED">
          <w:rPr>
            <w:noProof/>
            <w:webHidden/>
          </w:rPr>
          <w:fldChar w:fldCharType="separate"/>
        </w:r>
        <w:r w:rsidR="00E167ED">
          <w:rPr>
            <w:noProof/>
            <w:webHidden/>
          </w:rPr>
          <w:t>97</w:t>
        </w:r>
        <w:r w:rsidR="00E167ED">
          <w:rPr>
            <w:noProof/>
            <w:webHidden/>
          </w:rPr>
          <w:fldChar w:fldCharType="end"/>
        </w:r>
      </w:hyperlink>
    </w:p>
    <w:p w14:paraId="3D3B0FD2" w14:textId="57DDFAFF" w:rsidR="00E167ED" w:rsidRDefault="00D71C24">
      <w:pPr>
        <w:pStyle w:val="TOC2"/>
        <w:tabs>
          <w:tab w:val="left" w:pos="880"/>
          <w:tab w:val="right" w:leader="dot" w:pos="9628"/>
        </w:tabs>
        <w:rPr>
          <w:rFonts w:eastAsiaTheme="minorEastAsia" w:cstheme="minorBidi"/>
          <w:smallCaps w:val="0"/>
          <w:noProof/>
          <w:sz w:val="22"/>
          <w:szCs w:val="22"/>
        </w:rPr>
      </w:pPr>
      <w:hyperlink w:anchor="_Toc43460781" w:history="1">
        <w:r w:rsidR="00E167ED" w:rsidRPr="00306E03">
          <w:rPr>
            <w:rStyle w:val="Hyperlink"/>
            <w:noProof/>
            <w14:scene3d>
              <w14:camera w14:prst="orthographicFront"/>
              <w14:lightRig w14:rig="threePt" w14:dir="t">
                <w14:rot w14:lat="0" w14:lon="0" w14:rev="0"/>
              </w14:lightRig>
            </w14:scene3d>
          </w:rPr>
          <w:t>23.2</w:t>
        </w:r>
        <w:r w:rsidR="00E167ED">
          <w:rPr>
            <w:rFonts w:eastAsiaTheme="minorEastAsia" w:cstheme="minorBidi"/>
            <w:smallCaps w:val="0"/>
            <w:noProof/>
            <w:sz w:val="22"/>
            <w:szCs w:val="22"/>
          </w:rPr>
          <w:tab/>
        </w:r>
        <w:r w:rsidR="00E167ED" w:rsidRPr="00306E03">
          <w:rPr>
            <w:rStyle w:val="Hyperlink"/>
            <w:noProof/>
          </w:rPr>
          <w:t>Record of Training Attendance</w:t>
        </w:r>
        <w:r w:rsidR="00E167ED">
          <w:rPr>
            <w:noProof/>
            <w:webHidden/>
          </w:rPr>
          <w:tab/>
        </w:r>
        <w:r w:rsidR="00E167ED">
          <w:rPr>
            <w:noProof/>
            <w:webHidden/>
          </w:rPr>
          <w:fldChar w:fldCharType="begin"/>
        </w:r>
        <w:r w:rsidR="00E167ED">
          <w:rPr>
            <w:noProof/>
            <w:webHidden/>
          </w:rPr>
          <w:instrText xml:space="preserve"> PAGEREF _Toc43460781 \h </w:instrText>
        </w:r>
        <w:r w:rsidR="00E167ED">
          <w:rPr>
            <w:noProof/>
            <w:webHidden/>
          </w:rPr>
        </w:r>
        <w:r w:rsidR="00E167ED">
          <w:rPr>
            <w:noProof/>
            <w:webHidden/>
          </w:rPr>
          <w:fldChar w:fldCharType="separate"/>
        </w:r>
        <w:r w:rsidR="00E167ED">
          <w:rPr>
            <w:noProof/>
            <w:webHidden/>
          </w:rPr>
          <w:t>99</w:t>
        </w:r>
        <w:r w:rsidR="00E167ED">
          <w:rPr>
            <w:noProof/>
            <w:webHidden/>
          </w:rPr>
          <w:fldChar w:fldCharType="end"/>
        </w:r>
      </w:hyperlink>
    </w:p>
    <w:p w14:paraId="1DDAD2FE" w14:textId="66F62FCB" w:rsidR="00E167ED" w:rsidRDefault="00D71C24">
      <w:pPr>
        <w:pStyle w:val="TOC2"/>
        <w:tabs>
          <w:tab w:val="left" w:pos="880"/>
          <w:tab w:val="right" w:leader="dot" w:pos="9628"/>
        </w:tabs>
        <w:rPr>
          <w:rFonts w:eastAsiaTheme="minorEastAsia" w:cstheme="minorBidi"/>
          <w:smallCaps w:val="0"/>
          <w:noProof/>
          <w:sz w:val="22"/>
          <w:szCs w:val="22"/>
        </w:rPr>
      </w:pPr>
      <w:hyperlink w:anchor="_Toc43460782" w:history="1">
        <w:r w:rsidR="00E167ED" w:rsidRPr="00306E03">
          <w:rPr>
            <w:rStyle w:val="Hyperlink"/>
            <w:noProof/>
            <w14:scene3d>
              <w14:camera w14:prst="orthographicFront"/>
              <w14:lightRig w14:rig="threePt" w14:dir="t">
                <w14:rot w14:lat="0" w14:lon="0" w14:rev="0"/>
              </w14:lightRig>
            </w14:scene3d>
          </w:rPr>
          <w:t>23.3</w:t>
        </w:r>
        <w:r w:rsidR="00E167ED">
          <w:rPr>
            <w:rFonts w:eastAsiaTheme="minorEastAsia" w:cstheme="minorBidi"/>
            <w:smallCaps w:val="0"/>
            <w:noProof/>
            <w:sz w:val="22"/>
            <w:szCs w:val="22"/>
          </w:rPr>
          <w:tab/>
        </w:r>
        <w:r w:rsidR="00E167ED" w:rsidRPr="00306E03">
          <w:rPr>
            <w:rStyle w:val="Hyperlink"/>
            <w:noProof/>
          </w:rPr>
          <w:t>Training and Licence Register</w:t>
        </w:r>
        <w:r w:rsidR="00E167ED">
          <w:rPr>
            <w:noProof/>
            <w:webHidden/>
          </w:rPr>
          <w:tab/>
        </w:r>
        <w:r w:rsidR="00E167ED">
          <w:rPr>
            <w:noProof/>
            <w:webHidden/>
          </w:rPr>
          <w:fldChar w:fldCharType="begin"/>
        </w:r>
        <w:r w:rsidR="00E167ED">
          <w:rPr>
            <w:noProof/>
            <w:webHidden/>
          </w:rPr>
          <w:instrText xml:space="preserve"> PAGEREF _Toc43460782 \h </w:instrText>
        </w:r>
        <w:r w:rsidR="00E167ED">
          <w:rPr>
            <w:noProof/>
            <w:webHidden/>
          </w:rPr>
        </w:r>
        <w:r w:rsidR="00E167ED">
          <w:rPr>
            <w:noProof/>
            <w:webHidden/>
          </w:rPr>
          <w:fldChar w:fldCharType="separate"/>
        </w:r>
        <w:r w:rsidR="00E167ED">
          <w:rPr>
            <w:noProof/>
            <w:webHidden/>
          </w:rPr>
          <w:t>100</w:t>
        </w:r>
        <w:r w:rsidR="00E167ED">
          <w:rPr>
            <w:noProof/>
            <w:webHidden/>
          </w:rPr>
          <w:fldChar w:fldCharType="end"/>
        </w:r>
      </w:hyperlink>
    </w:p>
    <w:p w14:paraId="6EDD1CBB" w14:textId="6B19E775"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83" w:history="1">
        <w:r w:rsidR="00E167ED" w:rsidRPr="00306E03">
          <w:rPr>
            <w:rStyle w:val="Hyperlink"/>
            <w:noProof/>
          </w:rPr>
          <w:t>24.0</w:t>
        </w:r>
        <w:r w:rsidR="00E167ED">
          <w:rPr>
            <w:rFonts w:eastAsiaTheme="minorEastAsia" w:cstheme="minorBidi"/>
            <w:b w:val="0"/>
            <w:bCs w:val="0"/>
            <w:caps w:val="0"/>
            <w:noProof/>
            <w:sz w:val="22"/>
            <w:szCs w:val="22"/>
          </w:rPr>
          <w:tab/>
        </w:r>
        <w:r w:rsidR="00E167ED" w:rsidRPr="00306E03">
          <w:rPr>
            <w:rStyle w:val="Hyperlink"/>
            <w:noProof/>
          </w:rPr>
          <w:t>Supervision and Management</w:t>
        </w:r>
        <w:r w:rsidR="00E167ED">
          <w:rPr>
            <w:noProof/>
            <w:webHidden/>
          </w:rPr>
          <w:tab/>
        </w:r>
        <w:r w:rsidR="00E167ED">
          <w:rPr>
            <w:noProof/>
            <w:webHidden/>
          </w:rPr>
          <w:fldChar w:fldCharType="begin"/>
        </w:r>
        <w:r w:rsidR="00E167ED">
          <w:rPr>
            <w:noProof/>
            <w:webHidden/>
          </w:rPr>
          <w:instrText xml:space="preserve"> PAGEREF _Toc43460783 \h </w:instrText>
        </w:r>
        <w:r w:rsidR="00E167ED">
          <w:rPr>
            <w:noProof/>
            <w:webHidden/>
          </w:rPr>
        </w:r>
        <w:r w:rsidR="00E167ED">
          <w:rPr>
            <w:noProof/>
            <w:webHidden/>
          </w:rPr>
          <w:fldChar w:fldCharType="separate"/>
        </w:r>
        <w:r w:rsidR="00E167ED">
          <w:rPr>
            <w:noProof/>
            <w:webHidden/>
          </w:rPr>
          <w:t>101</w:t>
        </w:r>
        <w:r w:rsidR="00E167ED">
          <w:rPr>
            <w:noProof/>
            <w:webHidden/>
          </w:rPr>
          <w:fldChar w:fldCharType="end"/>
        </w:r>
      </w:hyperlink>
    </w:p>
    <w:p w14:paraId="33A4368F" w14:textId="2AC0D909"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84" w:history="1">
        <w:r w:rsidR="00E167ED" w:rsidRPr="00306E03">
          <w:rPr>
            <w:rStyle w:val="Hyperlink"/>
            <w:noProof/>
          </w:rPr>
          <w:t>25.0</w:t>
        </w:r>
        <w:r w:rsidR="00E167ED">
          <w:rPr>
            <w:rFonts w:eastAsiaTheme="minorEastAsia" w:cstheme="minorBidi"/>
            <w:b w:val="0"/>
            <w:bCs w:val="0"/>
            <w:caps w:val="0"/>
            <w:noProof/>
            <w:sz w:val="22"/>
            <w:szCs w:val="22"/>
          </w:rPr>
          <w:tab/>
        </w:r>
        <w:r w:rsidR="00E167ED" w:rsidRPr="00306E03">
          <w:rPr>
            <w:rStyle w:val="Hyperlink"/>
            <w:noProof/>
          </w:rPr>
          <w:t>Coronavirus (COVID-19) Procedure</w:t>
        </w:r>
        <w:r w:rsidR="00E167ED">
          <w:rPr>
            <w:noProof/>
            <w:webHidden/>
          </w:rPr>
          <w:tab/>
        </w:r>
        <w:r w:rsidR="00E167ED">
          <w:rPr>
            <w:noProof/>
            <w:webHidden/>
          </w:rPr>
          <w:fldChar w:fldCharType="begin"/>
        </w:r>
        <w:r w:rsidR="00E167ED">
          <w:rPr>
            <w:noProof/>
            <w:webHidden/>
          </w:rPr>
          <w:instrText xml:space="preserve"> PAGEREF _Toc43460784 \h </w:instrText>
        </w:r>
        <w:r w:rsidR="00E167ED">
          <w:rPr>
            <w:noProof/>
            <w:webHidden/>
          </w:rPr>
        </w:r>
        <w:r w:rsidR="00E167ED">
          <w:rPr>
            <w:noProof/>
            <w:webHidden/>
          </w:rPr>
          <w:fldChar w:fldCharType="separate"/>
        </w:r>
        <w:r w:rsidR="00E167ED">
          <w:rPr>
            <w:noProof/>
            <w:webHidden/>
          </w:rPr>
          <w:t>104</w:t>
        </w:r>
        <w:r w:rsidR="00E167ED">
          <w:rPr>
            <w:noProof/>
            <w:webHidden/>
          </w:rPr>
          <w:fldChar w:fldCharType="end"/>
        </w:r>
      </w:hyperlink>
    </w:p>
    <w:p w14:paraId="3DCDD2E8" w14:textId="51E17162"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85" w:history="1">
        <w:r w:rsidR="00E167ED" w:rsidRPr="00306E03">
          <w:rPr>
            <w:rStyle w:val="Hyperlink"/>
            <w:noProof/>
          </w:rPr>
          <w:t>26.0</w:t>
        </w:r>
        <w:r w:rsidR="00E167ED">
          <w:rPr>
            <w:rFonts w:eastAsiaTheme="minorEastAsia" w:cstheme="minorBidi"/>
            <w:b w:val="0"/>
            <w:bCs w:val="0"/>
            <w:caps w:val="0"/>
            <w:noProof/>
            <w:sz w:val="22"/>
            <w:szCs w:val="22"/>
          </w:rPr>
          <w:tab/>
        </w:r>
        <w:r w:rsidR="00E167ED" w:rsidRPr="00306E03">
          <w:rPr>
            <w:rStyle w:val="Hyperlink"/>
            <w:noProof/>
          </w:rPr>
          <w:t>Drugs and Alcohol</w:t>
        </w:r>
        <w:r w:rsidR="00E167ED">
          <w:rPr>
            <w:noProof/>
            <w:webHidden/>
          </w:rPr>
          <w:tab/>
        </w:r>
        <w:r w:rsidR="00E167ED">
          <w:rPr>
            <w:noProof/>
            <w:webHidden/>
          </w:rPr>
          <w:fldChar w:fldCharType="begin"/>
        </w:r>
        <w:r w:rsidR="00E167ED">
          <w:rPr>
            <w:noProof/>
            <w:webHidden/>
          </w:rPr>
          <w:instrText xml:space="preserve"> PAGEREF _Toc43460785 \h </w:instrText>
        </w:r>
        <w:r w:rsidR="00E167ED">
          <w:rPr>
            <w:noProof/>
            <w:webHidden/>
          </w:rPr>
        </w:r>
        <w:r w:rsidR="00E167ED">
          <w:rPr>
            <w:noProof/>
            <w:webHidden/>
          </w:rPr>
          <w:fldChar w:fldCharType="separate"/>
        </w:r>
        <w:r w:rsidR="00E167ED">
          <w:rPr>
            <w:noProof/>
            <w:webHidden/>
          </w:rPr>
          <w:t>108</w:t>
        </w:r>
        <w:r w:rsidR="00E167ED">
          <w:rPr>
            <w:noProof/>
            <w:webHidden/>
          </w:rPr>
          <w:fldChar w:fldCharType="end"/>
        </w:r>
      </w:hyperlink>
    </w:p>
    <w:p w14:paraId="1C20E8A6" w14:textId="6FAB19D2"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86" w:history="1">
        <w:r w:rsidR="00E167ED" w:rsidRPr="00306E03">
          <w:rPr>
            <w:rStyle w:val="Hyperlink"/>
            <w:noProof/>
          </w:rPr>
          <w:t>27.0</w:t>
        </w:r>
        <w:r w:rsidR="00E167ED">
          <w:rPr>
            <w:rFonts w:eastAsiaTheme="minorEastAsia" w:cstheme="minorBidi"/>
            <w:b w:val="0"/>
            <w:bCs w:val="0"/>
            <w:caps w:val="0"/>
            <w:noProof/>
            <w:sz w:val="22"/>
            <w:szCs w:val="22"/>
          </w:rPr>
          <w:tab/>
        </w:r>
        <w:r w:rsidR="00E167ED" w:rsidRPr="00306E03">
          <w:rPr>
            <w:rStyle w:val="Hyperlink"/>
            <w:noProof/>
          </w:rPr>
          <w:t>Smoking</w:t>
        </w:r>
        <w:r w:rsidR="00E167ED">
          <w:rPr>
            <w:noProof/>
            <w:webHidden/>
          </w:rPr>
          <w:tab/>
        </w:r>
        <w:r w:rsidR="00E167ED">
          <w:rPr>
            <w:noProof/>
            <w:webHidden/>
          </w:rPr>
          <w:fldChar w:fldCharType="begin"/>
        </w:r>
        <w:r w:rsidR="00E167ED">
          <w:rPr>
            <w:noProof/>
            <w:webHidden/>
          </w:rPr>
          <w:instrText xml:space="preserve"> PAGEREF _Toc43460786 \h </w:instrText>
        </w:r>
        <w:r w:rsidR="00E167ED">
          <w:rPr>
            <w:noProof/>
            <w:webHidden/>
          </w:rPr>
        </w:r>
        <w:r w:rsidR="00E167ED">
          <w:rPr>
            <w:noProof/>
            <w:webHidden/>
          </w:rPr>
          <w:fldChar w:fldCharType="separate"/>
        </w:r>
        <w:r w:rsidR="00E167ED">
          <w:rPr>
            <w:noProof/>
            <w:webHidden/>
          </w:rPr>
          <w:t>111</w:t>
        </w:r>
        <w:r w:rsidR="00E167ED">
          <w:rPr>
            <w:noProof/>
            <w:webHidden/>
          </w:rPr>
          <w:fldChar w:fldCharType="end"/>
        </w:r>
      </w:hyperlink>
    </w:p>
    <w:p w14:paraId="3589DE07" w14:textId="5A997290"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87" w:history="1">
        <w:r w:rsidR="00E167ED" w:rsidRPr="00306E03">
          <w:rPr>
            <w:rStyle w:val="Hyperlink"/>
            <w:noProof/>
          </w:rPr>
          <w:t>28.0</w:t>
        </w:r>
        <w:r w:rsidR="00E167ED">
          <w:rPr>
            <w:rFonts w:eastAsiaTheme="minorEastAsia" w:cstheme="minorBidi"/>
            <w:b w:val="0"/>
            <w:bCs w:val="0"/>
            <w:caps w:val="0"/>
            <w:noProof/>
            <w:sz w:val="22"/>
            <w:szCs w:val="22"/>
          </w:rPr>
          <w:tab/>
        </w:r>
        <w:r w:rsidR="00E167ED" w:rsidRPr="00306E03">
          <w:rPr>
            <w:rStyle w:val="Hyperlink"/>
            <w:noProof/>
          </w:rPr>
          <w:t>Fit for Work</w:t>
        </w:r>
        <w:r w:rsidR="00E167ED">
          <w:rPr>
            <w:noProof/>
            <w:webHidden/>
          </w:rPr>
          <w:tab/>
        </w:r>
        <w:r w:rsidR="00E167ED">
          <w:rPr>
            <w:noProof/>
            <w:webHidden/>
          </w:rPr>
          <w:fldChar w:fldCharType="begin"/>
        </w:r>
        <w:r w:rsidR="00E167ED">
          <w:rPr>
            <w:noProof/>
            <w:webHidden/>
          </w:rPr>
          <w:instrText xml:space="preserve"> PAGEREF _Toc43460787 \h </w:instrText>
        </w:r>
        <w:r w:rsidR="00E167ED">
          <w:rPr>
            <w:noProof/>
            <w:webHidden/>
          </w:rPr>
        </w:r>
        <w:r w:rsidR="00E167ED">
          <w:rPr>
            <w:noProof/>
            <w:webHidden/>
          </w:rPr>
          <w:fldChar w:fldCharType="separate"/>
        </w:r>
        <w:r w:rsidR="00E167ED">
          <w:rPr>
            <w:noProof/>
            <w:webHidden/>
          </w:rPr>
          <w:t>113</w:t>
        </w:r>
        <w:r w:rsidR="00E167ED">
          <w:rPr>
            <w:noProof/>
            <w:webHidden/>
          </w:rPr>
          <w:fldChar w:fldCharType="end"/>
        </w:r>
      </w:hyperlink>
    </w:p>
    <w:p w14:paraId="05179574" w14:textId="3B2A266D"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88" w:history="1">
        <w:r w:rsidR="00E167ED" w:rsidRPr="00306E03">
          <w:rPr>
            <w:rStyle w:val="Hyperlink"/>
            <w:noProof/>
          </w:rPr>
          <w:t>29.0</w:t>
        </w:r>
        <w:r w:rsidR="00E167ED">
          <w:rPr>
            <w:rFonts w:eastAsiaTheme="minorEastAsia" w:cstheme="minorBidi"/>
            <w:b w:val="0"/>
            <w:bCs w:val="0"/>
            <w:caps w:val="0"/>
            <w:noProof/>
            <w:sz w:val="22"/>
            <w:szCs w:val="22"/>
          </w:rPr>
          <w:tab/>
        </w:r>
        <w:r w:rsidR="00E167ED" w:rsidRPr="00306E03">
          <w:rPr>
            <w:rStyle w:val="Hyperlink"/>
            <w:noProof/>
          </w:rPr>
          <w:t>Fatigue Management</w:t>
        </w:r>
        <w:r w:rsidR="00E167ED">
          <w:rPr>
            <w:noProof/>
            <w:webHidden/>
          </w:rPr>
          <w:tab/>
        </w:r>
        <w:r w:rsidR="00E167ED">
          <w:rPr>
            <w:noProof/>
            <w:webHidden/>
          </w:rPr>
          <w:fldChar w:fldCharType="begin"/>
        </w:r>
        <w:r w:rsidR="00E167ED">
          <w:rPr>
            <w:noProof/>
            <w:webHidden/>
          </w:rPr>
          <w:instrText xml:space="preserve"> PAGEREF _Toc43460788 \h </w:instrText>
        </w:r>
        <w:r w:rsidR="00E167ED">
          <w:rPr>
            <w:noProof/>
            <w:webHidden/>
          </w:rPr>
        </w:r>
        <w:r w:rsidR="00E167ED">
          <w:rPr>
            <w:noProof/>
            <w:webHidden/>
          </w:rPr>
          <w:fldChar w:fldCharType="separate"/>
        </w:r>
        <w:r w:rsidR="00E167ED">
          <w:rPr>
            <w:noProof/>
            <w:webHidden/>
          </w:rPr>
          <w:t>114</w:t>
        </w:r>
        <w:r w:rsidR="00E167ED">
          <w:rPr>
            <w:noProof/>
            <w:webHidden/>
          </w:rPr>
          <w:fldChar w:fldCharType="end"/>
        </w:r>
      </w:hyperlink>
    </w:p>
    <w:p w14:paraId="74CD2D9F" w14:textId="3FEC267C"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89" w:history="1">
        <w:r w:rsidR="00E167ED" w:rsidRPr="00306E03">
          <w:rPr>
            <w:rStyle w:val="Hyperlink"/>
            <w:noProof/>
          </w:rPr>
          <w:t>30.0</w:t>
        </w:r>
        <w:r w:rsidR="00E167ED">
          <w:rPr>
            <w:rFonts w:eastAsiaTheme="minorEastAsia" w:cstheme="minorBidi"/>
            <w:b w:val="0"/>
            <w:bCs w:val="0"/>
            <w:caps w:val="0"/>
            <w:noProof/>
            <w:sz w:val="22"/>
            <w:szCs w:val="22"/>
          </w:rPr>
          <w:tab/>
        </w:r>
        <w:r w:rsidR="00E167ED" w:rsidRPr="00306E03">
          <w:rPr>
            <w:rStyle w:val="Hyperlink"/>
            <w:noProof/>
          </w:rPr>
          <w:t>Mental Health</w:t>
        </w:r>
        <w:r w:rsidR="00E167ED">
          <w:rPr>
            <w:noProof/>
            <w:webHidden/>
          </w:rPr>
          <w:tab/>
        </w:r>
        <w:r w:rsidR="00E167ED">
          <w:rPr>
            <w:noProof/>
            <w:webHidden/>
          </w:rPr>
          <w:fldChar w:fldCharType="begin"/>
        </w:r>
        <w:r w:rsidR="00E167ED">
          <w:rPr>
            <w:noProof/>
            <w:webHidden/>
          </w:rPr>
          <w:instrText xml:space="preserve"> PAGEREF _Toc43460789 \h </w:instrText>
        </w:r>
        <w:r w:rsidR="00E167ED">
          <w:rPr>
            <w:noProof/>
            <w:webHidden/>
          </w:rPr>
        </w:r>
        <w:r w:rsidR="00E167ED">
          <w:rPr>
            <w:noProof/>
            <w:webHidden/>
          </w:rPr>
          <w:fldChar w:fldCharType="separate"/>
        </w:r>
        <w:r w:rsidR="00E167ED">
          <w:rPr>
            <w:noProof/>
            <w:webHidden/>
          </w:rPr>
          <w:t>119</w:t>
        </w:r>
        <w:r w:rsidR="00E167ED">
          <w:rPr>
            <w:noProof/>
            <w:webHidden/>
          </w:rPr>
          <w:fldChar w:fldCharType="end"/>
        </w:r>
      </w:hyperlink>
    </w:p>
    <w:p w14:paraId="7E5C2C96" w14:textId="74F2E6A4"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90" w:history="1">
        <w:r w:rsidR="00E167ED" w:rsidRPr="00306E03">
          <w:rPr>
            <w:rStyle w:val="Hyperlink"/>
            <w:noProof/>
          </w:rPr>
          <w:t>31.0</w:t>
        </w:r>
        <w:r w:rsidR="00E167ED">
          <w:rPr>
            <w:rFonts w:eastAsiaTheme="minorEastAsia" w:cstheme="minorBidi"/>
            <w:b w:val="0"/>
            <w:bCs w:val="0"/>
            <w:caps w:val="0"/>
            <w:noProof/>
            <w:sz w:val="22"/>
            <w:szCs w:val="22"/>
          </w:rPr>
          <w:tab/>
        </w:r>
        <w:r w:rsidR="00E167ED" w:rsidRPr="00306E03">
          <w:rPr>
            <w:rStyle w:val="Hyperlink"/>
            <w:noProof/>
          </w:rPr>
          <w:t>Managing Aggressive Customers</w:t>
        </w:r>
        <w:r w:rsidR="00E167ED">
          <w:rPr>
            <w:noProof/>
            <w:webHidden/>
          </w:rPr>
          <w:tab/>
        </w:r>
        <w:r w:rsidR="00E167ED">
          <w:rPr>
            <w:noProof/>
            <w:webHidden/>
          </w:rPr>
          <w:fldChar w:fldCharType="begin"/>
        </w:r>
        <w:r w:rsidR="00E167ED">
          <w:rPr>
            <w:noProof/>
            <w:webHidden/>
          </w:rPr>
          <w:instrText xml:space="preserve"> PAGEREF _Toc43460790 \h </w:instrText>
        </w:r>
        <w:r w:rsidR="00E167ED">
          <w:rPr>
            <w:noProof/>
            <w:webHidden/>
          </w:rPr>
        </w:r>
        <w:r w:rsidR="00E167ED">
          <w:rPr>
            <w:noProof/>
            <w:webHidden/>
          </w:rPr>
          <w:fldChar w:fldCharType="separate"/>
        </w:r>
        <w:r w:rsidR="00E167ED">
          <w:rPr>
            <w:noProof/>
            <w:webHidden/>
          </w:rPr>
          <w:t>122</w:t>
        </w:r>
        <w:r w:rsidR="00E167ED">
          <w:rPr>
            <w:noProof/>
            <w:webHidden/>
          </w:rPr>
          <w:fldChar w:fldCharType="end"/>
        </w:r>
      </w:hyperlink>
    </w:p>
    <w:p w14:paraId="31277233" w14:textId="78F83918"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91" w:history="1">
        <w:r w:rsidR="00E167ED" w:rsidRPr="00306E03">
          <w:rPr>
            <w:rStyle w:val="Hyperlink"/>
            <w:noProof/>
          </w:rPr>
          <w:t>32.0</w:t>
        </w:r>
        <w:r w:rsidR="00E167ED">
          <w:rPr>
            <w:rFonts w:eastAsiaTheme="minorEastAsia" w:cstheme="minorBidi"/>
            <w:b w:val="0"/>
            <w:bCs w:val="0"/>
            <w:caps w:val="0"/>
            <w:noProof/>
            <w:sz w:val="22"/>
            <w:szCs w:val="22"/>
          </w:rPr>
          <w:tab/>
        </w:r>
        <w:r w:rsidR="00E167ED" w:rsidRPr="00306E03">
          <w:rPr>
            <w:rStyle w:val="Hyperlink"/>
            <w:noProof/>
          </w:rPr>
          <w:t>Children and Young Workers</w:t>
        </w:r>
        <w:r w:rsidR="00E167ED">
          <w:rPr>
            <w:noProof/>
            <w:webHidden/>
          </w:rPr>
          <w:tab/>
        </w:r>
        <w:r w:rsidR="00E167ED">
          <w:rPr>
            <w:noProof/>
            <w:webHidden/>
          </w:rPr>
          <w:fldChar w:fldCharType="begin"/>
        </w:r>
        <w:r w:rsidR="00E167ED">
          <w:rPr>
            <w:noProof/>
            <w:webHidden/>
          </w:rPr>
          <w:instrText xml:space="preserve"> PAGEREF _Toc43460791 \h </w:instrText>
        </w:r>
        <w:r w:rsidR="00E167ED">
          <w:rPr>
            <w:noProof/>
            <w:webHidden/>
          </w:rPr>
        </w:r>
        <w:r w:rsidR="00E167ED">
          <w:rPr>
            <w:noProof/>
            <w:webHidden/>
          </w:rPr>
          <w:fldChar w:fldCharType="separate"/>
        </w:r>
        <w:r w:rsidR="00E167ED">
          <w:rPr>
            <w:noProof/>
            <w:webHidden/>
          </w:rPr>
          <w:t>124</w:t>
        </w:r>
        <w:r w:rsidR="00E167ED">
          <w:rPr>
            <w:noProof/>
            <w:webHidden/>
          </w:rPr>
          <w:fldChar w:fldCharType="end"/>
        </w:r>
      </w:hyperlink>
    </w:p>
    <w:p w14:paraId="5154E42B" w14:textId="3BF815DA"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92" w:history="1">
        <w:r w:rsidR="00E167ED" w:rsidRPr="00306E03">
          <w:rPr>
            <w:rStyle w:val="Hyperlink"/>
            <w:noProof/>
          </w:rPr>
          <w:t>33.0</w:t>
        </w:r>
        <w:r w:rsidR="00E167ED">
          <w:rPr>
            <w:rFonts w:eastAsiaTheme="minorEastAsia" w:cstheme="minorBidi"/>
            <w:b w:val="0"/>
            <w:bCs w:val="0"/>
            <w:caps w:val="0"/>
            <w:noProof/>
            <w:sz w:val="22"/>
            <w:szCs w:val="22"/>
          </w:rPr>
          <w:tab/>
        </w:r>
        <w:r w:rsidR="00E167ED" w:rsidRPr="00306E03">
          <w:rPr>
            <w:rStyle w:val="Hyperlink"/>
            <w:noProof/>
          </w:rPr>
          <w:t>Sun Safety</w:t>
        </w:r>
        <w:r w:rsidR="00E167ED">
          <w:rPr>
            <w:noProof/>
            <w:webHidden/>
          </w:rPr>
          <w:tab/>
        </w:r>
        <w:r w:rsidR="00E167ED">
          <w:rPr>
            <w:noProof/>
            <w:webHidden/>
          </w:rPr>
          <w:fldChar w:fldCharType="begin"/>
        </w:r>
        <w:r w:rsidR="00E167ED">
          <w:rPr>
            <w:noProof/>
            <w:webHidden/>
          </w:rPr>
          <w:instrText xml:space="preserve"> PAGEREF _Toc43460792 \h </w:instrText>
        </w:r>
        <w:r w:rsidR="00E167ED">
          <w:rPr>
            <w:noProof/>
            <w:webHidden/>
          </w:rPr>
        </w:r>
        <w:r w:rsidR="00E167ED">
          <w:rPr>
            <w:noProof/>
            <w:webHidden/>
          </w:rPr>
          <w:fldChar w:fldCharType="separate"/>
        </w:r>
        <w:r w:rsidR="00E167ED">
          <w:rPr>
            <w:noProof/>
            <w:webHidden/>
          </w:rPr>
          <w:t>128</w:t>
        </w:r>
        <w:r w:rsidR="00E167ED">
          <w:rPr>
            <w:noProof/>
            <w:webHidden/>
          </w:rPr>
          <w:fldChar w:fldCharType="end"/>
        </w:r>
      </w:hyperlink>
    </w:p>
    <w:p w14:paraId="40C23710" w14:textId="4DC2B5FF"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93" w:history="1">
        <w:r w:rsidR="00E167ED" w:rsidRPr="00306E03">
          <w:rPr>
            <w:rStyle w:val="Hyperlink"/>
            <w:noProof/>
          </w:rPr>
          <w:t>34.0</w:t>
        </w:r>
        <w:r w:rsidR="00E167ED">
          <w:rPr>
            <w:rFonts w:eastAsiaTheme="minorEastAsia" w:cstheme="minorBidi"/>
            <w:b w:val="0"/>
            <w:bCs w:val="0"/>
            <w:caps w:val="0"/>
            <w:noProof/>
            <w:sz w:val="22"/>
            <w:szCs w:val="22"/>
          </w:rPr>
          <w:tab/>
        </w:r>
        <w:r w:rsidR="00E167ED" w:rsidRPr="00306E03">
          <w:rPr>
            <w:rStyle w:val="Hyperlink"/>
            <w:noProof/>
          </w:rPr>
          <w:t>Hazardous Manual Tasks</w:t>
        </w:r>
        <w:r w:rsidR="00E167ED">
          <w:rPr>
            <w:noProof/>
            <w:webHidden/>
          </w:rPr>
          <w:tab/>
        </w:r>
        <w:r w:rsidR="00E167ED">
          <w:rPr>
            <w:noProof/>
            <w:webHidden/>
          </w:rPr>
          <w:fldChar w:fldCharType="begin"/>
        </w:r>
        <w:r w:rsidR="00E167ED">
          <w:rPr>
            <w:noProof/>
            <w:webHidden/>
          </w:rPr>
          <w:instrText xml:space="preserve"> PAGEREF _Toc43460793 \h </w:instrText>
        </w:r>
        <w:r w:rsidR="00E167ED">
          <w:rPr>
            <w:noProof/>
            <w:webHidden/>
          </w:rPr>
        </w:r>
        <w:r w:rsidR="00E167ED">
          <w:rPr>
            <w:noProof/>
            <w:webHidden/>
          </w:rPr>
          <w:fldChar w:fldCharType="separate"/>
        </w:r>
        <w:r w:rsidR="00E167ED">
          <w:rPr>
            <w:noProof/>
            <w:webHidden/>
          </w:rPr>
          <w:t>132</w:t>
        </w:r>
        <w:r w:rsidR="00E167ED">
          <w:rPr>
            <w:noProof/>
            <w:webHidden/>
          </w:rPr>
          <w:fldChar w:fldCharType="end"/>
        </w:r>
      </w:hyperlink>
    </w:p>
    <w:p w14:paraId="75C73ACC" w14:textId="1DA571C5"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94" w:history="1">
        <w:r w:rsidR="00E167ED" w:rsidRPr="00306E03">
          <w:rPr>
            <w:rStyle w:val="Hyperlink"/>
            <w:noProof/>
          </w:rPr>
          <w:t>35.0</w:t>
        </w:r>
        <w:r w:rsidR="00E167ED">
          <w:rPr>
            <w:rFonts w:eastAsiaTheme="minorEastAsia" w:cstheme="minorBidi"/>
            <w:b w:val="0"/>
            <w:bCs w:val="0"/>
            <w:caps w:val="0"/>
            <w:noProof/>
            <w:sz w:val="22"/>
            <w:szCs w:val="22"/>
          </w:rPr>
          <w:tab/>
        </w:r>
        <w:r w:rsidR="00E167ED" w:rsidRPr="00306E03">
          <w:rPr>
            <w:rStyle w:val="Hyperlink"/>
            <w:noProof/>
          </w:rPr>
          <w:t>Traffic Management</w:t>
        </w:r>
        <w:r w:rsidR="00E167ED">
          <w:rPr>
            <w:noProof/>
            <w:webHidden/>
          </w:rPr>
          <w:tab/>
        </w:r>
        <w:r w:rsidR="00E167ED">
          <w:rPr>
            <w:noProof/>
            <w:webHidden/>
          </w:rPr>
          <w:fldChar w:fldCharType="begin"/>
        </w:r>
        <w:r w:rsidR="00E167ED">
          <w:rPr>
            <w:noProof/>
            <w:webHidden/>
          </w:rPr>
          <w:instrText xml:space="preserve"> PAGEREF _Toc43460794 \h </w:instrText>
        </w:r>
        <w:r w:rsidR="00E167ED">
          <w:rPr>
            <w:noProof/>
            <w:webHidden/>
          </w:rPr>
        </w:r>
        <w:r w:rsidR="00E167ED">
          <w:rPr>
            <w:noProof/>
            <w:webHidden/>
          </w:rPr>
          <w:fldChar w:fldCharType="separate"/>
        </w:r>
        <w:r w:rsidR="00E167ED">
          <w:rPr>
            <w:noProof/>
            <w:webHidden/>
          </w:rPr>
          <w:t>138</w:t>
        </w:r>
        <w:r w:rsidR="00E167ED">
          <w:rPr>
            <w:noProof/>
            <w:webHidden/>
          </w:rPr>
          <w:fldChar w:fldCharType="end"/>
        </w:r>
      </w:hyperlink>
    </w:p>
    <w:p w14:paraId="7727AA14" w14:textId="1BA99F52"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95" w:history="1">
        <w:r w:rsidR="00E167ED" w:rsidRPr="00306E03">
          <w:rPr>
            <w:rStyle w:val="Hyperlink"/>
            <w:noProof/>
          </w:rPr>
          <w:t>36.0</w:t>
        </w:r>
        <w:r w:rsidR="00E167ED">
          <w:rPr>
            <w:rFonts w:eastAsiaTheme="minorEastAsia" w:cstheme="minorBidi"/>
            <w:b w:val="0"/>
            <w:bCs w:val="0"/>
            <w:caps w:val="0"/>
            <w:noProof/>
            <w:sz w:val="22"/>
            <w:szCs w:val="22"/>
          </w:rPr>
          <w:tab/>
        </w:r>
        <w:r w:rsidR="00E167ED" w:rsidRPr="00306E03">
          <w:rPr>
            <w:rStyle w:val="Hyperlink"/>
            <w:noProof/>
          </w:rPr>
          <w:t>Emergency Management</w:t>
        </w:r>
        <w:r w:rsidR="00E167ED">
          <w:rPr>
            <w:noProof/>
            <w:webHidden/>
          </w:rPr>
          <w:tab/>
        </w:r>
        <w:r w:rsidR="00E167ED">
          <w:rPr>
            <w:noProof/>
            <w:webHidden/>
          </w:rPr>
          <w:fldChar w:fldCharType="begin"/>
        </w:r>
        <w:r w:rsidR="00E167ED">
          <w:rPr>
            <w:noProof/>
            <w:webHidden/>
          </w:rPr>
          <w:instrText xml:space="preserve"> PAGEREF _Toc43460795 \h </w:instrText>
        </w:r>
        <w:r w:rsidR="00E167ED">
          <w:rPr>
            <w:noProof/>
            <w:webHidden/>
          </w:rPr>
        </w:r>
        <w:r w:rsidR="00E167ED">
          <w:rPr>
            <w:noProof/>
            <w:webHidden/>
          </w:rPr>
          <w:fldChar w:fldCharType="separate"/>
        </w:r>
        <w:r w:rsidR="00E167ED">
          <w:rPr>
            <w:noProof/>
            <w:webHidden/>
          </w:rPr>
          <w:t>141</w:t>
        </w:r>
        <w:r w:rsidR="00E167ED">
          <w:rPr>
            <w:noProof/>
            <w:webHidden/>
          </w:rPr>
          <w:fldChar w:fldCharType="end"/>
        </w:r>
      </w:hyperlink>
    </w:p>
    <w:p w14:paraId="47B4B8C7" w14:textId="5B0371DA" w:rsidR="00E167ED" w:rsidRDefault="00D71C24">
      <w:pPr>
        <w:pStyle w:val="TOC2"/>
        <w:tabs>
          <w:tab w:val="left" w:pos="880"/>
          <w:tab w:val="right" w:leader="dot" w:pos="9628"/>
        </w:tabs>
        <w:rPr>
          <w:rFonts w:eastAsiaTheme="minorEastAsia" w:cstheme="minorBidi"/>
          <w:smallCaps w:val="0"/>
          <w:noProof/>
          <w:sz w:val="22"/>
          <w:szCs w:val="22"/>
        </w:rPr>
      </w:pPr>
      <w:hyperlink w:anchor="_Toc43460796" w:history="1">
        <w:r w:rsidR="00E167ED" w:rsidRPr="00306E03">
          <w:rPr>
            <w:rStyle w:val="Hyperlink"/>
            <w:noProof/>
            <w14:scene3d>
              <w14:camera w14:prst="orthographicFront"/>
              <w14:lightRig w14:rig="threePt" w14:dir="t">
                <w14:rot w14:lat="0" w14:lon="0" w14:rev="0"/>
              </w14:lightRig>
            </w14:scene3d>
          </w:rPr>
          <w:t>36.1</w:t>
        </w:r>
        <w:r w:rsidR="00E167ED">
          <w:rPr>
            <w:rFonts w:eastAsiaTheme="minorEastAsia" w:cstheme="minorBidi"/>
            <w:smallCaps w:val="0"/>
            <w:noProof/>
            <w:sz w:val="22"/>
            <w:szCs w:val="22"/>
          </w:rPr>
          <w:tab/>
        </w:r>
        <w:r w:rsidR="00E167ED" w:rsidRPr="00306E03">
          <w:rPr>
            <w:rStyle w:val="Hyperlink"/>
            <w:noProof/>
          </w:rPr>
          <w:t>Evacuation Drill Report Form</w:t>
        </w:r>
        <w:r w:rsidR="00E167ED">
          <w:rPr>
            <w:noProof/>
            <w:webHidden/>
          </w:rPr>
          <w:tab/>
        </w:r>
        <w:r w:rsidR="00E167ED">
          <w:rPr>
            <w:noProof/>
            <w:webHidden/>
          </w:rPr>
          <w:fldChar w:fldCharType="begin"/>
        </w:r>
        <w:r w:rsidR="00E167ED">
          <w:rPr>
            <w:noProof/>
            <w:webHidden/>
          </w:rPr>
          <w:instrText xml:space="preserve"> PAGEREF _Toc43460796 \h </w:instrText>
        </w:r>
        <w:r w:rsidR="00E167ED">
          <w:rPr>
            <w:noProof/>
            <w:webHidden/>
          </w:rPr>
        </w:r>
        <w:r w:rsidR="00E167ED">
          <w:rPr>
            <w:noProof/>
            <w:webHidden/>
          </w:rPr>
          <w:fldChar w:fldCharType="separate"/>
        </w:r>
        <w:r w:rsidR="00E167ED">
          <w:rPr>
            <w:noProof/>
            <w:webHidden/>
          </w:rPr>
          <w:t>148</w:t>
        </w:r>
        <w:r w:rsidR="00E167ED">
          <w:rPr>
            <w:noProof/>
            <w:webHidden/>
          </w:rPr>
          <w:fldChar w:fldCharType="end"/>
        </w:r>
      </w:hyperlink>
    </w:p>
    <w:p w14:paraId="7B217957" w14:textId="44B10E60" w:rsidR="00E167ED" w:rsidRDefault="00D71C24">
      <w:pPr>
        <w:pStyle w:val="TOC2"/>
        <w:tabs>
          <w:tab w:val="left" w:pos="880"/>
          <w:tab w:val="right" w:leader="dot" w:pos="9628"/>
        </w:tabs>
        <w:rPr>
          <w:rFonts w:eastAsiaTheme="minorEastAsia" w:cstheme="minorBidi"/>
          <w:smallCaps w:val="0"/>
          <w:noProof/>
          <w:sz w:val="22"/>
          <w:szCs w:val="22"/>
        </w:rPr>
      </w:pPr>
      <w:hyperlink w:anchor="_Toc43460797" w:history="1">
        <w:r w:rsidR="00E167ED" w:rsidRPr="00306E03">
          <w:rPr>
            <w:rStyle w:val="Hyperlink"/>
            <w:noProof/>
            <w14:scene3d>
              <w14:camera w14:prst="orthographicFront"/>
              <w14:lightRig w14:rig="threePt" w14:dir="t">
                <w14:rot w14:lat="0" w14:lon="0" w14:rev="0"/>
              </w14:lightRig>
            </w14:scene3d>
          </w:rPr>
          <w:t>36.2</w:t>
        </w:r>
        <w:r w:rsidR="00E167ED">
          <w:rPr>
            <w:rFonts w:eastAsiaTheme="minorEastAsia" w:cstheme="minorBidi"/>
            <w:smallCaps w:val="0"/>
            <w:noProof/>
            <w:sz w:val="22"/>
            <w:szCs w:val="22"/>
          </w:rPr>
          <w:tab/>
        </w:r>
        <w:r w:rsidR="00E167ED" w:rsidRPr="00306E03">
          <w:rPr>
            <w:rStyle w:val="Hyperlink"/>
            <w:noProof/>
          </w:rPr>
          <w:t>Bomb Threat Report Form</w:t>
        </w:r>
        <w:r w:rsidR="00E167ED">
          <w:rPr>
            <w:noProof/>
            <w:webHidden/>
          </w:rPr>
          <w:tab/>
        </w:r>
        <w:r w:rsidR="00E167ED">
          <w:rPr>
            <w:noProof/>
            <w:webHidden/>
          </w:rPr>
          <w:fldChar w:fldCharType="begin"/>
        </w:r>
        <w:r w:rsidR="00E167ED">
          <w:rPr>
            <w:noProof/>
            <w:webHidden/>
          </w:rPr>
          <w:instrText xml:space="preserve"> PAGEREF _Toc43460797 \h </w:instrText>
        </w:r>
        <w:r w:rsidR="00E167ED">
          <w:rPr>
            <w:noProof/>
            <w:webHidden/>
          </w:rPr>
        </w:r>
        <w:r w:rsidR="00E167ED">
          <w:rPr>
            <w:noProof/>
            <w:webHidden/>
          </w:rPr>
          <w:fldChar w:fldCharType="separate"/>
        </w:r>
        <w:r w:rsidR="00E167ED">
          <w:rPr>
            <w:noProof/>
            <w:webHidden/>
          </w:rPr>
          <w:t>149</w:t>
        </w:r>
        <w:r w:rsidR="00E167ED">
          <w:rPr>
            <w:noProof/>
            <w:webHidden/>
          </w:rPr>
          <w:fldChar w:fldCharType="end"/>
        </w:r>
      </w:hyperlink>
    </w:p>
    <w:p w14:paraId="4E38F0A5" w14:textId="1BA259B3"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798" w:history="1">
        <w:r w:rsidR="00E167ED" w:rsidRPr="00306E03">
          <w:rPr>
            <w:rStyle w:val="Hyperlink"/>
            <w:rFonts w:eastAsia="Calibri"/>
            <w:noProof/>
          </w:rPr>
          <w:t>37.0</w:t>
        </w:r>
        <w:r w:rsidR="00E167ED">
          <w:rPr>
            <w:rFonts w:eastAsiaTheme="minorEastAsia" w:cstheme="minorBidi"/>
            <w:b w:val="0"/>
            <w:bCs w:val="0"/>
            <w:caps w:val="0"/>
            <w:noProof/>
            <w:sz w:val="22"/>
            <w:szCs w:val="22"/>
          </w:rPr>
          <w:tab/>
        </w:r>
        <w:r w:rsidR="00E167ED" w:rsidRPr="00306E03">
          <w:rPr>
            <w:rStyle w:val="Hyperlink"/>
            <w:rFonts w:eastAsia="Calibri"/>
            <w:noProof/>
          </w:rPr>
          <w:t>First Aid</w:t>
        </w:r>
        <w:r w:rsidR="00E167ED">
          <w:rPr>
            <w:noProof/>
            <w:webHidden/>
          </w:rPr>
          <w:tab/>
        </w:r>
        <w:r w:rsidR="00E167ED">
          <w:rPr>
            <w:noProof/>
            <w:webHidden/>
          </w:rPr>
          <w:fldChar w:fldCharType="begin"/>
        </w:r>
        <w:r w:rsidR="00E167ED">
          <w:rPr>
            <w:noProof/>
            <w:webHidden/>
          </w:rPr>
          <w:instrText xml:space="preserve"> PAGEREF _Toc43460798 \h </w:instrText>
        </w:r>
        <w:r w:rsidR="00E167ED">
          <w:rPr>
            <w:noProof/>
            <w:webHidden/>
          </w:rPr>
        </w:r>
        <w:r w:rsidR="00E167ED">
          <w:rPr>
            <w:noProof/>
            <w:webHidden/>
          </w:rPr>
          <w:fldChar w:fldCharType="separate"/>
        </w:r>
        <w:r w:rsidR="00E167ED">
          <w:rPr>
            <w:noProof/>
            <w:webHidden/>
          </w:rPr>
          <w:t>150</w:t>
        </w:r>
        <w:r w:rsidR="00E167ED">
          <w:rPr>
            <w:noProof/>
            <w:webHidden/>
          </w:rPr>
          <w:fldChar w:fldCharType="end"/>
        </w:r>
      </w:hyperlink>
    </w:p>
    <w:p w14:paraId="7974D576" w14:textId="3622AF8E" w:rsidR="00E167ED" w:rsidRDefault="00D71C24">
      <w:pPr>
        <w:pStyle w:val="TOC2"/>
        <w:tabs>
          <w:tab w:val="left" w:pos="880"/>
          <w:tab w:val="right" w:leader="dot" w:pos="9628"/>
        </w:tabs>
        <w:rPr>
          <w:rFonts w:eastAsiaTheme="minorEastAsia" w:cstheme="minorBidi"/>
          <w:smallCaps w:val="0"/>
          <w:noProof/>
          <w:sz w:val="22"/>
          <w:szCs w:val="22"/>
        </w:rPr>
      </w:pPr>
      <w:hyperlink w:anchor="_Toc43460799" w:history="1">
        <w:r w:rsidR="00E167ED" w:rsidRPr="00306E03">
          <w:rPr>
            <w:rStyle w:val="Hyperlink"/>
            <w:noProof/>
            <w14:scene3d>
              <w14:camera w14:prst="orthographicFront"/>
              <w14:lightRig w14:rig="threePt" w14:dir="t">
                <w14:rot w14:lat="0" w14:lon="0" w14:rev="0"/>
              </w14:lightRig>
            </w14:scene3d>
          </w:rPr>
          <w:t>37.1</w:t>
        </w:r>
        <w:r w:rsidR="00E167ED">
          <w:rPr>
            <w:rFonts w:eastAsiaTheme="minorEastAsia" w:cstheme="minorBidi"/>
            <w:smallCaps w:val="0"/>
            <w:noProof/>
            <w:sz w:val="22"/>
            <w:szCs w:val="22"/>
          </w:rPr>
          <w:tab/>
        </w:r>
        <w:r w:rsidR="00E167ED" w:rsidRPr="00306E03">
          <w:rPr>
            <w:rStyle w:val="Hyperlink"/>
            <w:noProof/>
          </w:rPr>
          <w:t>First aid kit checklist</w:t>
        </w:r>
        <w:r w:rsidR="00E167ED">
          <w:rPr>
            <w:noProof/>
            <w:webHidden/>
          </w:rPr>
          <w:tab/>
        </w:r>
        <w:r w:rsidR="00E167ED">
          <w:rPr>
            <w:noProof/>
            <w:webHidden/>
          </w:rPr>
          <w:fldChar w:fldCharType="begin"/>
        </w:r>
        <w:r w:rsidR="00E167ED">
          <w:rPr>
            <w:noProof/>
            <w:webHidden/>
          </w:rPr>
          <w:instrText xml:space="preserve"> PAGEREF _Toc43460799 \h </w:instrText>
        </w:r>
        <w:r w:rsidR="00E167ED">
          <w:rPr>
            <w:noProof/>
            <w:webHidden/>
          </w:rPr>
        </w:r>
        <w:r w:rsidR="00E167ED">
          <w:rPr>
            <w:noProof/>
            <w:webHidden/>
          </w:rPr>
          <w:fldChar w:fldCharType="separate"/>
        </w:r>
        <w:r w:rsidR="00E167ED">
          <w:rPr>
            <w:noProof/>
            <w:webHidden/>
          </w:rPr>
          <w:t>153</w:t>
        </w:r>
        <w:r w:rsidR="00E167ED">
          <w:rPr>
            <w:noProof/>
            <w:webHidden/>
          </w:rPr>
          <w:fldChar w:fldCharType="end"/>
        </w:r>
      </w:hyperlink>
    </w:p>
    <w:p w14:paraId="122E02CF" w14:textId="073AC4A8" w:rsidR="00E167ED" w:rsidRDefault="00D71C24">
      <w:pPr>
        <w:pStyle w:val="TOC2"/>
        <w:tabs>
          <w:tab w:val="left" w:pos="880"/>
          <w:tab w:val="right" w:leader="dot" w:pos="9628"/>
        </w:tabs>
        <w:rPr>
          <w:rFonts w:eastAsiaTheme="minorEastAsia" w:cstheme="minorBidi"/>
          <w:smallCaps w:val="0"/>
          <w:noProof/>
          <w:sz w:val="22"/>
          <w:szCs w:val="22"/>
        </w:rPr>
      </w:pPr>
      <w:hyperlink w:anchor="_Toc43460800" w:history="1">
        <w:r w:rsidR="00E167ED" w:rsidRPr="00306E03">
          <w:rPr>
            <w:rStyle w:val="Hyperlink"/>
            <w:noProof/>
            <w14:scene3d>
              <w14:camera w14:prst="orthographicFront"/>
              <w14:lightRig w14:rig="threePt" w14:dir="t">
                <w14:rot w14:lat="0" w14:lon="0" w14:rev="0"/>
              </w14:lightRig>
            </w14:scene3d>
          </w:rPr>
          <w:t>37.2</w:t>
        </w:r>
        <w:r w:rsidR="00E167ED">
          <w:rPr>
            <w:rFonts w:eastAsiaTheme="minorEastAsia" w:cstheme="minorBidi"/>
            <w:smallCaps w:val="0"/>
            <w:noProof/>
            <w:sz w:val="22"/>
            <w:szCs w:val="22"/>
          </w:rPr>
          <w:tab/>
        </w:r>
        <w:r w:rsidR="00E167ED" w:rsidRPr="00306E03">
          <w:rPr>
            <w:rStyle w:val="Hyperlink"/>
            <w:noProof/>
          </w:rPr>
          <w:t>Vehicle First aid kit checklist</w:t>
        </w:r>
        <w:r w:rsidR="00E167ED">
          <w:rPr>
            <w:noProof/>
            <w:webHidden/>
          </w:rPr>
          <w:tab/>
        </w:r>
        <w:r w:rsidR="00E167ED">
          <w:rPr>
            <w:noProof/>
            <w:webHidden/>
          </w:rPr>
          <w:fldChar w:fldCharType="begin"/>
        </w:r>
        <w:r w:rsidR="00E167ED">
          <w:rPr>
            <w:noProof/>
            <w:webHidden/>
          </w:rPr>
          <w:instrText xml:space="preserve"> PAGEREF _Toc43460800 \h </w:instrText>
        </w:r>
        <w:r w:rsidR="00E167ED">
          <w:rPr>
            <w:noProof/>
            <w:webHidden/>
          </w:rPr>
        </w:r>
        <w:r w:rsidR="00E167ED">
          <w:rPr>
            <w:noProof/>
            <w:webHidden/>
          </w:rPr>
          <w:fldChar w:fldCharType="separate"/>
        </w:r>
        <w:r w:rsidR="00E167ED">
          <w:rPr>
            <w:noProof/>
            <w:webHidden/>
          </w:rPr>
          <w:t>155</w:t>
        </w:r>
        <w:r w:rsidR="00E167ED">
          <w:rPr>
            <w:noProof/>
            <w:webHidden/>
          </w:rPr>
          <w:fldChar w:fldCharType="end"/>
        </w:r>
      </w:hyperlink>
    </w:p>
    <w:p w14:paraId="0A2E8B41" w14:textId="7348E56B"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01" w:history="1">
        <w:r w:rsidR="00E167ED" w:rsidRPr="00306E03">
          <w:rPr>
            <w:rStyle w:val="Hyperlink"/>
            <w:noProof/>
          </w:rPr>
          <w:t>38.0</w:t>
        </w:r>
        <w:r w:rsidR="00E167ED">
          <w:rPr>
            <w:rFonts w:eastAsiaTheme="minorEastAsia" w:cstheme="minorBidi"/>
            <w:b w:val="0"/>
            <w:bCs w:val="0"/>
            <w:caps w:val="0"/>
            <w:noProof/>
            <w:sz w:val="22"/>
            <w:szCs w:val="22"/>
          </w:rPr>
          <w:tab/>
        </w:r>
        <w:r w:rsidR="00E167ED" w:rsidRPr="00306E03">
          <w:rPr>
            <w:rStyle w:val="Hyperlink"/>
            <w:noProof/>
          </w:rPr>
          <w:t>Fire Safety</w:t>
        </w:r>
        <w:r w:rsidR="00E167ED">
          <w:rPr>
            <w:noProof/>
            <w:webHidden/>
          </w:rPr>
          <w:tab/>
        </w:r>
        <w:r w:rsidR="00E167ED">
          <w:rPr>
            <w:noProof/>
            <w:webHidden/>
          </w:rPr>
          <w:fldChar w:fldCharType="begin"/>
        </w:r>
        <w:r w:rsidR="00E167ED">
          <w:rPr>
            <w:noProof/>
            <w:webHidden/>
          </w:rPr>
          <w:instrText xml:space="preserve"> PAGEREF _Toc43460801 \h </w:instrText>
        </w:r>
        <w:r w:rsidR="00E167ED">
          <w:rPr>
            <w:noProof/>
            <w:webHidden/>
          </w:rPr>
        </w:r>
        <w:r w:rsidR="00E167ED">
          <w:rPr>
            <w:noProof/>
            <w:webHidden/>
          </w:rPr>
          <w:fldChar w:fldCharType="separate"/>
        </w:r>
        <w:r w:rsidR="00E167ED">
          <w:rPr>
            <w:noProof/>
            <w:webHidden/>
          </w:rPr>
          <w:t>156</w:t>
        </w:r>
        <w:r w:rsidR="00E167ED">
          <w:rPr>
            <w:noProof/>
            <w:webHidden/>
          </w:rPr>
          <w:fldChar w:fldCharType="end"/>
        </w:r>
      </w:hyperlink>
    </w:p>
    <w:p w14:paraId="36A0FE1A" w14:textId="6D9E2430" w:rsidR="00E167ED" w:rsidRDefault="00D71C24">
      <w:pPr>
        <w:pStyle w:val="TOC2"/>
        <w:tabs>
          <w:tab w:val="left" w:pos="880"/>
          <w:tab w:val="right" w:leader="dot" w:pos="9628"/>
        </w:tabs>
        <w:rPr>
          <w:rFonts w:eastAsiaTheme="minorEastAsia" w:cstheme="minorBidi"/>
          <w:smallCaps w:val="0"/>
          <w:noProof/>
          <w:sz w:val="22"/>
          <w:szCs w:val="22"/>
        </w:rPr>
      </w:pPr>
      <w:hyperlink w:anchor="_Toc43460802" w:history="1">
        <w:r w:rsidR="00E167ED" w:rsidRPr="00306E03">
          <w:rPr>
            <w:rStyle w:val="Hyperlink"/>
            <w:noProof/>
            <w14:scene3d>
              <w14:camera w14:prst="orthographicFront"/>
              <w14:lightRig w14:rig="threePt" w14:dir="t">
                <w14:rot w14:lat="0" w14:lon="0" w14:rev="0"/>
              </w14:lightRig>
            </w14:scene3d>
          </w:rPr>
          <w:t>38.1</w:t>
        </w:r>
        <w:r w:rsidR="00E167ED">
          <w:rPr>
            <w:rFonts w:eastAsiaTheme="minorEastAsia" w:cstheme="minorBidi"/>
            <w:smallCaps w:val="0"/>
            <w:noProof/>
            <w:sz w:val="22"/>
            <w:szCs w:val="22"/>
          </w:rPr>
          <w:tab/>
        </w:r>
        <w:r w:rsidR="00E167ED" w:rsidRPr="00306E03">
          <w:rPr>
            <w:rStyle w:val="Hyperlink"/>
            <w:noProof/>
          </w:rPr>
          <w:t>Fire Extinguisher Register</w:t>
        </w:r>
        <w:r w:rsidR="00E167ED">
          <w:rPr>
            <w:noProof/>
            <w:webHidden/>
          </w:rPr>
          <w:tab/>
        </w:r>
        <w:r w:rsidR="00E167ED">
          <w:rPr>
            <w:noProof/>
            <w:webHidden/>
          </w:rPr>
          <w:fldChar w:fldCharType="begin"/>
        </w:r>
        <w:r w:rsidR="00E167ED">
          <w:rPr>
            <w:noProof/>
            <w:webHidden/>
          </w:rPr>
          <w:instrText xml:space="preserve"> PAGEREF _Toc43460802 \h </w:instrText>
        </w:r>
        <w:r w:rsidR="00E167ED">
          <w:rPr>
            <w:noProof/>
            <w:webHidden/>
          </w:rPr>
        </w:r>
        <w:r w:rsidR="00E167ED">
          <w:rPr>
            <w:noProof/>
            <w:webHidden/>
          </w:rPr>
          <w:fldChar w:fldCharType="separate"/>
        </w:r>
        <w:r w:rsidR="00E167ED">
          <w:rPr>
            <w:noProof/>
            <w:webHidden/>
          </w:rPr>
          <w:t>158</w:t>
        </w:r>
        <w:r w:rsidR="00E167ED">
          <w:rPr>
            <w:noProof/>
            <w:webHidden/>
          </w:rPr>
          <w:fldChar w:fldCharType="end"/>
        </w:r>
      </w:hyperlink>
    </w:p>
    <w:p w14:paraId="5940FBD8" w14:textId="3594788C"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03" w:history="1">
        <w:r w:rsidR="00E167ED" w:rsidRPr="00306E03">
          <w:rPr>
            <w:rStyle w:val="Hyperlink"/>
            <w:noProof/>
          </w:rPr>
          <w:t>39.0</w:t>
        </w:r>
        <w:r w:rsidR="00E167ED">
          <w:rPr>
            <w:rFonts w:eastAsiaTheme="minorEastAsia" w:cstheme="minorBidi"/>
            <w:b w:val="0"/>
            <w:bCs w:val="0"/>
            <w:caps w:val="0"/>
            <w:noProof/>
            <w:sz w:val="22"/>
            <w:szCs w:val="22"/>
          </w:rPr>
          <w:tab/>
        </w:r>
        <w:r w:rsidR="00E167ED" w:rsidRPr="00306E03">
          <w:rPr>
            <w:rStyle w:val="Hyperlink"/>
            <w:noProof/>
          </w:rPr>
          <w:t>Workplace Harassment</w:t>
        </w:r>
        <w:r w:rsidR="00E167ED">
          <w:rPr>
            <w:noProof/>
            <w:webHidden/>
          </w:rPr>
          <w:tab/>
        </w:r>
        <w:r w:rsidR="00E167ED">
          <w:rPr>
            <w:noProof/>
            <w:webHidden/>
          </w:rPr>
          <w:fldChar w:fldCharType="begin"/>
        </w:r>
        <w:r w:rsidR="00E167ED">
          <w:rPr>
            <w:noProof/>
            <w:webHidden/>
          </w:rPr>
          <w:instrText xml:space="preserve"> PAGEREF _Toc43460803 \h </w:instrText>
        </w:r>
        <w:r w:rsidR="00E167ED">
          <w:rPr>
            <w:noProof/>
            <w:webHidden/>
          </w:rPr>
        </w:r>
        <w:r w:rsidR="00E167ED">
          <w:rPr>
            <w:noProof/>
            <w:webHidden/>
          </w:rPr>
          <w:fldChar w:fldCharType="separate"/>
        </w:r>
        <w:r w:rsidR="00E167ED">
          <w:rPr>
            <w:noProof/>
            <w:webHidden/>
          </w:rPr>
          <w:t>159</w:t>
        </w:r>
        <w:r w:rsidR="00E167ED">
          <w:rPr>
            <w:noProof/>
            <w:webHidden/>
          </w:rPr>
          <w:fldChar w:fldCharType="end"/>
        </w:r>
      </w:hyperlink>
    </w:p>
    <w:p w14:paraId="2D0A637D" w14:textId="14628381"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04" w:history="1">
        <w:r w:rsidR="00E167ED" w:rsidRPr="00306E03">
          <w:rPr>
            <w:rStyle w:val="Hyperlink"/>
            <w:noProof/>
          </w:rPr>
          <w:t>40.0</w:t>
        </w:r>
        <w:r w:rsidR="00E167ED">
          <w:rPr>
            <w:rFonts w:eastAsiaTheme="minorEastAsia" w:cstheme="minorBidi"/>
            <w:b w:val="0"/>
            <w:bCs w:val="0"/>
            <w:caps w:val="0"/>
            <w:noProof/>
            <w:sz w:val="22"/>
            <w:szCs w:val="22"/>
          </w:rPr>
          <w:tab/>
        </w:r>
        <w:r w:rsidR="00E167ED" w:rsidRPr="00306E03">
          <w:rPr>
            <w:rStyle w:val="Hyperlink"/>
            <w:noProof/>
          </w:rPr>
          <w:t>Plant and Equipment</w:t>
        </w:r>
        <w:r w:rsidR="00E167ED">
          <w:rPr>
            <w:noProof/>
            <w:webHidden/>
          </w:rPr>
          <w:tab/>
        </w:r>
        <w:r w:rsidR="00E167ED">
          <w:rPr>
            <w:noProof/>
            <w:webHidden/>
          </w:rPr>
          <w:fldChar w:fldCharType="begin"/>
        </w:r>
        <w:r w:rsidR="00E167ED">
          <w:rPr>
            <w:noProof/>
            <w:webHidden/>
          </w:rPr>
          <w:instrText xml:space="preserve"> PAGEREF _Toc43460804 \h </w:instrText>
        </w:r>
        <w:r w:rsidR="00E167ED">
          <w:rPr>
            <w:noProof/>
            <w:webHidden/>
          </w:rPr>
        </w:r>
        <w:r w:rsidR="00E167ED">
          <w:rPr>
            <w:noProof/>
            <w:webHidden/>
          </w:rPr>
          <w:fldChar w:fldCharType="separate"/>
        </w:r>
        <w:r w:rsidR="00E167ED">
          <w:rPr>
            <w:noProof/>
            <w:webHidden/>
          </w:rPr>
          <w:t>163</w:t>
        </w:r>
        <w:r w:rsidR="00E167ED">
          <w:rPr>
            <w:noProof/>
            <w:webHidden/>
          </w:rPr>
          <w:fldChar w:fldCharType="end"/>
        </w:r>
      </w:hyperlink>
    </w:p>
    <w:p w14:paraId="029779F9" w14:textId="44A152C5" w:rsidR="00E167ED" w:rsidRDefault="00D71C24">
      <w:pPr>
        <w:pStyle w:val="TOC2"/>
        <w:tabs>
          <w:tab w:val="left" w:pos="880"/>
          <w:tab w:val="right" w:leader="dot" w:pos="9628"/>
        </w:tabs>
        <w:rPr>
          <w:rFonts w:eastAsiaTheme="minorEastAsia" w:cstheme="minorBidi"/>
          <w:smallCaps w:val="0"/>
          <w:noProof/>
          <w:sz w:val="22"/>
          <w:szCs w:val="22"/>
        </w:rPr>
      </w:pPr>
      <w:hyperlink w:anchor="_Toc43460805" w:history="1">
        <w:r w:rsidR="00E167ED" w:rsidRPr="00306E03">
          <w:rPr>
            <w:rStyle w:val="Hyperlink"/>
            <w:noProof/>
            <w14:scene3d>
              <w14:camera w14:prst="orthographicFront"/>
              <w14:lightRig w14:rig="threePt" w14:dir="t">
                <w14:rot w14:lat="0" w14:lon="0" w14:rev="0"/>
              </w14:lightRig>
            </w14:scene3d>
          </w:rPr>
          <w:t>40.1</w:t>
        </w:r>
        <w:r w:rsidR="00E167ED">
          <w:rPr>
            <w:rFonts w:eastAsiaTheme="minorEastAsia" w:cstheme="minorBidi"/>
            <w:smallCaps w:val="0"/>
            <w:noProof/>
            <w:sz w:val="22"/>
            <w:szCs w:val="22"/>
          </w:rPr>
          <w:tab/>
        </w:r>
        <w:r w:rsidR="00E167ED" w:rsidRPr="00306E03">
          <w:rPr>
            <w:rStyle w:val="Hyperlink"/>
            <w:noProof/>
          </w:rPr>
          <w:t>Plant Daily Pre-Start Checklist</w:t>
        </w:r>
        <w:r w:rsidR="00E167ED">
          <w:rPr>
            <w:noProof/>
            <w:webHidden/>
          </w:rPr>
          <w:tab/>
        </w:r>
        <w:r w:rsidR="00E167ED">
          <w:rPr>
            <w:noProof/>
            <w:webHidden/>
          </w:rPr>
          <w:fldChar w:fldCharType="begin"/>
        </w:r>
        <w:r w:rsidR="00E167ED">
          <w:rPr>
            <w:noProof/>
            <w:webHidden/>
          </w:rPr>
          <w:instrText xml:space="preserve"> PAGEREF _Toc43460805 \h </w:instrText>
        </w:r>
        <w:r w:rsidR="00E167ED">
          <w:rPr>
            <w:noProof/>
            <w:webHidden/>
          </w:rPr>
        </w:r>
        <w:r w:rsidR="00E167ED">
          <w:rPr>
            <w:noProof/>
            <w:webHidden/>
          </w:rPr>
          <w:fldChar w:fldCharType="separate"/>
        </w:r>
        <w:r w:rsidR="00E167ED">
          <w:rPr>
            <w:noProof/>
            <w:webHidden/>
          </w:rPr>
          <w:t>170</w:t>
        </w:r>
        <w:r w:rsidR="00E167ED">
          <w:rPr>
            <w:noProof/>
            <w:webHidden/>
          </w:rPr>
          <w:fldChar w:fldCharType="end"/>
        </w:r>
      </w:hyperlink>
    </w:p>
    <w:p w14:paraId="082EE47B" w14:textId="28E7F0B9" w:rsidR="00E167ED" w:rsidRDefault="00D71C24">
      <w:pPr>
        <w:pStyle w:val="TOC2"/>
        <w:tabs>
          <w:tab w:val="left" w:pos="880"/>
          <w:tab w:val="right" w:leader="dot" w:pos="9628"/>
        </w:tabs>
        <w:rPr>
          <w:rFonts w:eastAsiaTheme="minorEastAsia" w:cstheme="minorBidi"/>
          <w:smallCaps w:val="0"/>
          <w:noProof/>
          <w:sz w:val="22"/>
          <w:szCs w:val="22"/>
        </w:rPr>
      </w:pPr>
      <w:hyperlink w:anchor="_Toc43460806" w:history="1">
        <w:r w:rsidR="00E167ED" w:rsidRPr="00306E03">
          <w:rPr>
            <w:rStyle w:val="Hyperlink"/>
            <w:noProof/>
            <w14:scene3d>
              <w14:camera w14:prst="orthographicFront"/>
              <w14:lightRig w14:rig="threePt" w14:dir="t">
                <w14:rot w14:lat="0" w14:lon="0" w14:rev="0"/>
              </w14:lightRig>
            </w14:scene3d>
          </w:rPr>
          <w:t>40.2</w:t>
        </w:r>
        <w:r w:rsidR="00E167ED">
          <w:rPr>
            <w:rFonts w:eastAsiaTheme="minorEastAsia" w:cstheme="minorBidi"/>
            <w:smallCaps w:val="0"/>
            <w:noProof/>
            <w:sz w:val="22"/>
            <w:szCs w:val="22"/>
          </w:rPr>
          <w:tab/>
        </w:r>
        <w:r w:rsidR="00E167ED" w:rsidRPr="00306E03">
          <w:rPr>
            <w:rStyle w:val="Hyperlink"/>
            <w:noProof/>
          </w:rPr>
          <w:t>Plant Register</w:t>
        </w:r>
        <w:r w:rsidR="00E167ED">
          <w:rPr>
            <w:noProof/>
            <w:webHidden/>
          </w:rPr>
          <w:tab/>
        </w:r>
        <w:r w:rsidR="00E167ED">
          <w:rPr>
            <w:noProof/>
            <w:webHidden/>
          </w:rPr>
          <w:fldChar w:fldCharType="begin"/>
        </w:r>
        <w:r w:rsidR="00E167ED">
          <w:rPr>
            <w:noProof/>
            <w:webHidden/>
          </w:rPr>
          <w:instrText xml:space="preserve"> PAGEREF _Toc43460806 \h </w:instrText>
        </w:r>
        <w:r w:rsidR="00E167ED">
          <w:rPr>
            <w:noProof/>
            <w:webHidden/>
          </w:rPr>
        </w:r>
        <w:r w:rsidR="00E167ED">
          <w:rPr>
            <w:noProof/>
            <w:webHidden/>
          </w:rPr>
          <w:fldChar w:fldCharType="separate"/>
        </w:r>
        <w:r w:rsidR="00E167ED">
          <w:rPr>
            <w:noProof/>
            <w:webHidden/>
          </w:rPr>
          <w:t>171</w:t>
        </w:r>
        <w:r w:rsidR="00E167ED">
          <w:rPr>
            <w:noProof/>
            <w:webHidden/>
          </w:rPr>
          <w:fldChar w:fldCharType="end"/>
        </w:r>
      </w:hyperlink>
    </w:p>
    <w:p w14:paraId="09FFFDCF" w14:textId="564E663D" w:rsidR="00E167ED" w:rsidRDefault="00D71C24">
      <w:pPr>
        <w:pStyle w:val="TOC2"/>
        <w:tabs>
          <w:tab w:val="left" w:pos="880"/>
          <w:tab w:val="right" w:leader="dot" w:pos="9628"/>
        </w:tabs>
        <w:rPr>
          <w:rFonts w:eastAsiaTheme="minorEastAsia" w:cstheme="minorBidi"/>
          <w:smallCaps w:val="0"/>
          <w:noProof/>
          <w:sz w:val="22"/>
          <w:szCs w:val="22"/>
        </w:rPr>
      </w:pPr>
      <w:hyperlink w:anchor="_Toc43460807" w:history="1">
        <w:r w:rsidR="00E167ED" w:rsidRPr="00306E03">
          <w:rPr>
            <w:rStyle w:val="Hyperlink"/>
            <w:noProof/>
            <w14:scene3d>
              <w14:camera w14:prst="orthographicFront"/>
              <w14:lightRig w14:rig="threePt" w14:dir="t">
                <w14:rot w14:lat="0" w14:lon="0" w14:rev="0"/>
              </w14:lightRig>
            </w14:scene3d>
          </w:rPr>
          <w:t>40.3</w:t>
        </w:r>
        <w:r w:rsidR="00E167ED">
          <w:rPr>
            <w:rFonts w:eastAsiaTheme="minorEastAsia" w:cstheme="minorBidi"/>
            <w:smallCaps w:val="0"/>
            <w:noProof/>
            <w:sz w:val="22"/>
            <w:szCs w:val="22"/>
          </w:rPr>
          <w:tab/>
        </w:r>
        <w:r w:rsidR="00E167ED" w:rsidRPr="00306E03">
          <w:rPr>
            <w:rStyle w:val="Hyperlink"/>
            <w:noProof/>
          </w:rPr>
          <w:t>Plant Maintenance Register</w:t>
        </w:r>
        <w:r w:rsidR="00E167ED">
          <w:rPr>
            <w:noProof/>
            <w:webHidden/>
          </w:rPr>
          <w:tab/>
        </w:r>
        <w:r w:rsidR="00E167ED">
          <w:rPr>
            <w:noProof/>
            <w:webHidden/>
          </w:rPr>
          <w:fldChar w:fldCharType="begin"/>
        </w:r>
        <w:r w:rsidR="00E167ED">
          <w:rPr>
            <w:noProof/>
            <w:webHidden/>
          </w:rPr>
          <w:instrText xml:space="preserve"> PAGEREF _Toc43460807 \h </w:instrText>
        </w:r>
        <w:r w:rsidR="00E167ED">
          <w:rPr>
            <w:noProof/>
            <w:webHidden/>
          </w:rPr>
        </w:r>
        <w:r w:rsidR="00E167ED">
          <w:rPr>
            <w:noProof/>
            <w:webHidden/>
          </w:rPr>
          <w:fldChar w:fldCharType="separate"/>
        </w:r>
        <w:r w:rsidR="00E167ED">
          <w:rPr>
            <w:noProof/>
            <w:webHidden/>
          </w:rPr>
          <w:t>173</w:t>
        </w:r>
        <w:r w:rsidR="00E167ED">
          <w:rPr>
            <w:noProof/>
            <w:webHidden/>
          </w:rPr>
          <w:fldChar w:fldCharType="end"/>
        </w:r>
      </w:hyperlink>
    </w:p>
    <w:p w14:paraId="3CB89E5F" w14:textId="59E24C53"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08" w:history="1">
        <w:r w:rsidR="00E167ED" w:rsidRPr="00306E03">
          <w:rPr>
            <w:rStyle w:val="Hyperlink"/>
            <w:noProof/>
          </w:rPr>
          <w:t>41.0</w:t>
        </w:r>
        <w:r w:rsidR="00E167ED">
          <w:rPr>
            <w:rFonts w:eastAsiaTheme="minorEastAsia" w:cstheme="minorBidi"/>
            <w:b w:val="0"/>
            <w:bCs w:val="0"/>
            <w:caps w:val="0"/>
            <w:noProof/>
            <w:sz w:val="22"/>
            <w:szCs w:val="22"/>
          </w:rPr>
          <w:tab/>
        </w:r>
        <w:r w:rsidR="00E167ED" w:rsidRPr="00306E03">
          <w:rPr>
            <w:rStyle w:val="Hyperlink"/>
            <w:noProof/>
          </w:rPr>
          <w:t>Personal Protective Equipment</w:t>
        </w:r>
        <w:r w:rsidR="00E167ED">
          <w:rPr>
            <w:noProof/>
            <w:webHidden/>
          </w:rPr>
          <w:tab/>
        </w:r>
        <w:r w:rsidR="00E167ED">
          <w:rPr>
            <w:noProof/>
            <w:webHidden/>
          </w:rPr>
          <w:fldChar w:fldCharType="begin"/>
        </w:r>
        <w:r w:rsidR="00E167ED">
          <w:rPr>
            <w:noProof/>
            <w:webHidden/>
          </w:rPr>
          <w:instrText xml:space="preserve"> PAGEREF _Toc43460808 \h </w:instrText>
        </w:r>
        <w:r w:rsidR="00E167ED">
          <w:rPr>
            <w:noProof/>
            <w:webHidden/>
          </w:rPr>
        </w:r>
        <w:r w:rsidR="00E167ED">
          <w:rPr>
            <w:noProof/>
            <w:webHidden/>
          </w:rPr>
          <w:fldChar w:fldCharType="separate"/>
        </w:r>
        <w:r w:rsidR="00E167ED">
          <w:rPr>
            <w:noProof/>
            <w:webHidden/>
          </w:rPr>
          <w:t>174</w:t>
        </w:r>
        <w:r w:rsidR="00E167ED">
          <w:rPr>
            <w:noProof/>
            <w:webHidden/>
          </w:rPr>
          <w:fldChar w:fldCharType="end"/>
        </w:r>
      </w:hyperlink>
    </w:p>
    <w:p w14:paraId="11A0653B" w14:textId="1B30FBC9" w:rsidR="00E167ED" w:rsidRDefault="00D71C24">
      <w:pPr>
        <w:pStyle w:val="TOC2"/>
        <w:tabs>
          <w:tab w:val="left" w:pos="880"/>
          <w:tab w:val="right" w:leader="dot" w:pos="9628"/>
        </w:tabs>
        <w:rPr>
          <w:rFonts w:eastAsiaTheme="minorEastAsia" w:cstheme="minorBidi"/>
          <w:smallCaps w:val="0"/>
          <w:noProof/>
          <w:sz w:val="22"/>
          <w:szCs w:val="22"/>
        </w:rPr>
      </w:pPr>
      <w:hyperlink w:anchor="_Toc43460809" w:history="1">
        <w:r w:rsidR="00E167ED" w:rsidRPr="00306E03">
          <w:rPr>
            <w:rStyle w:val="Hyperlink"/>
            <w:noProof/>
            <w14:scene3d>
              <w14:camera w14:prst="orthographicFront"/>
              <w14:lightRig w14:rig="threePt" w14:dir="t">
                <w14:rot w14:lat="0" w14:lon="0" w14:rev="0"/>
              </w14:lightRig>
            </w14:scene3d>
          </w:rPr>
          <w:t>41.1</w:t>
        </w:r>
        <w:r w:rsidR="00E167ED">
          <w:rPr>
            <w:rFonts w:eastAsiaTheme="minorEastAsia" w:cstheme="minorBidi"/>
            <w:smallCaps w:val="0"/>
            <w:noProof/>
            <w:sz w:val="22"/>
            <w:szCs w:val="22"/>
          </w:rPr>
          <w:tab/>
        </w:r>
        <w:r w:rsidR="00E167ED" w:rsidRPr="00306E03">
          <w:rPr>
            <w:rStyle w:val="Hyperlink"/>
            <w:noProof/>
          </w:rPr>
          <w:t>PPE Issue Form</w:t>
        </w:r>
        <w:r w:rsidR="00E167ED">
          <w:rPr>
            <w:noProof/>
            <w:webHidden/>
          </w:rPr>
          <w:tab/>
        </w:r>
        <w:r w:rsidR="00E167ED">
          <w:rPr>
            <w:noProof/>
            <w:webHidden/>
          </w:rPr>
          <w:fldChar w:fldCharType="begin"/>
        </w:r>
        <w:r w:rsidR="00E167ED">
          <w:rPr>
            <w:noProof/>
            <w:webHidden/>
          </w:rPr>
          <w:instrText xml:space="preserve"> PAGEREF _Toc43460809 \h </w:instrText>
        </w:r>
        <w:r w:rsidR="00E167ED">
          <w:rPr>
            <w:noProof/>
            <w:webHidden/>
          </w:rPr>
        </w:r>
        <w:r w:rsidR="00E167ED">
          <w:rPr>
            <w:noProof/>
            <w:webHidden/>
          </w:rPr>
          <w:fldChar w:fldCharType="separate"/>
        </w:r>
        <w:r w:rsidR="00E167ED">
          <w:rPr>
            <w:noProof/>
            <w:webHidden/>
          </w:rPr>
          <w:t>179</w:t>
        </w:r>
        <w:r w:rsidR="00E167ED">
          <w:rPr>
            <w:noProof/>
            <w:webHidden/>
          </w:rPr>
          <w:fldChar w:fldCharType="end"/>
        </w:r>
      </w:hyperlink>
    </w:p>
    <w:p w14:paraId="5158364A" w14:textId="6F7D87F3" w:rsidR="00E167ED" w:rsidRDefault="00D71C24">
      <w:pPr>
        <w:pStyle w:val="TOC2"/>
        <w:tabs>
          <w:tab w:val="left" w:pos="880"/>
          <w:tab w:val="right" w:leader="dot" w:pos="9628"/>
        </w:tabs>
        <w:rPr>
          <w:rFonts w:eastAsiaTheme="minorEastAsia" w:cstheme="minorBidi"/>
          <w:smallCaps w:val="0"/>
          <w:noProof/>
          <w:sz w:val="22"/>
          <w:szCs w:val="22"/>
        </w:rPr>
      </w:pPr>
      <w:hyperlink w:anchor="_Toc43460810" w:history="1">
        <w:r w:rsidR="00E167ED" w:rsidRPr="00306E03">
          <w:rPr>
            <w:rStyle w:val="Hyperlink"/>
            <w:noProof/>
            <w14:scene3d>
              <w14:camera w14:prst="orthographicFront"/>
              <w14:lightRig w14:rig="threePt" w14:dir="t">
                <w14:rot w14:lat="0" w14:lon="0" w14:rev="0"/>
              </w14:lightRig>
            </w14:scene3d>
          </w:rPr>
          <w:t>41.2</w:t>
        </w:r>
        <w:r w:rsidR="00E167ED">
          <w:rPr>
            <w:rFonts w:eastAsiaTheme="minorEastAsia" w:cstheme="minorBidi"/>
            <w:smallCaps w:val="0"/>
            <w:noProof/>
            <w:sz w:val="22"/>
            <w:szCs w:val="22"/>
          </w:rPr>
          <w:tab/>
        </w:r>
        <w:r w:rsidR="00E167ED" w:rsidRPr="00306E03">
          <w:rPr>
            <w:rStyle w:val="Hyperlink"/>
            <w:noProof/>
          </w:rPr>
          <w:t>Specialised PPE Register</w:t>
        </w:r>
        <w:r w:rsidR="00E167ED">
          <w:rPr>
            <w:noProof/>
            <w:webHidden/>
          </w:rPr>
          <w:tab/>
        </w:r>
        <w:r w:rsidR="00E167ED">
          <w:rPr>
            <w:noProof/>
            <w:webHidden/>
          </w:rPr>
          <w:fldChar w:fldCharType="begin"/>
        </w:r>
        <w:r w:rsidR="00E167ED">
          <w:rPr>
            <w:noProof/>
            <w:webHidden/>
          </w:rPr>
          <w:instrText xml:space="preserve"> PAGEREF _Toc43460810 \h </w:instrText>
        </w:r>
        <w:r w:rsidR="00E167ED">
          <w:rPr>
            <w:noProof/>
            <w:webHidden/>
          </w:rPr>
        </w:r>
        <w:r w:rsidR="00E167ED">
          <w:rPr>
            <w:noProof/>
            <w:webHidden/>
          </w:rPr>
          <w:fldChar w:fldCharType="separate"/>
        </w:r>
        <w:r w:rsidR="00E167ED">
          <w:rPr>
            <w:noProof/>
            <w:webHidden/>
          </w:rPr>
          <w:t>180</w:t>
        </w:r>
        <w:r w:rsidR="00E167ED">
          <w:rPr>
            <w:noProof/>
            <w:webHidden/>
          </w:rPr>
          <w:fldChar w:fldCharType="end"/>
        </w:r>
      </w:hyperlink>
    </w:p>
    <w:p w14:paraId="40279504" w14:textId="165A8264"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11" w:history="1">
        <w:r w:rsidR="00E167ED" w:rsidRPr="00306E03">
          <w:rPr>
            <w:rStyle w:val="Hyperlink"/>
            <w:noProof/>
          </w:rPr>
          <w:t>42.0</w:t>
        </w:r>
        <w:r w:rsidR="00E167ED">
          <w:rPr>
            <w:rFonts w:eastAsiaTheme="minorEastAsia" w:cstheme="minorBidi"/>
            <w:b w:val="0"/>
            <w:bCs w:val="0"/>
            <w:caps w:val="0"/>
            <w:noProof/>
            <w:sz w:val="22"/>
            <w:szCs w:val="22"/>
          </w:rPr>
          <w:tab/>
        </w:r>
        <w:r w:rsidR="00E167ED" w:rsidRPr="00306E03">
          <w:rPr>
            <w:rStyle w:val="Hyperlink"/>
            <w:noProof/>
          </w:rPr>
          <w:t>Safe Driving</w:t>
        </w:r>
        <w:r w:rsidR="00E167ED">
          <w:rPr>
            <w:noProof/>
            <w:webHidden/>
          </w:rPr>
          <w:tab/>
        </w:r>
        <w:r w:rsidR="00E167ED">
          <w:rPr>
            <w:noProof/>
            <w:webHidden/>
          </w:rPr>
          <w:fldChar w:fldCharType="begin"/>
        </w:r>
        <w:r w:rsidR="00E167ED">
          <w:rPr>
            <w:noProof/>
            <w:webHidden/>
          </w:rPr>
          <w:instrText xml:space="preserve"> PAGEREF _Toc43460811 \h </w:instrText>
        </w:r>
        <w:r w:rsidR="00E167ED">
          <w:rPr>
            <w:noProof/>
            <w:webHidden/>
          </w:rPr>
        </w:r>
        <w:r w:rsidR="00E167ED">
          <w:rPr>
            <w:noProof/>
            <w:webHidden/>
          </w:rPr>
          <w:fldChar w:fldCharType="separate"/>
        </w:r>
        <w:r w:rsidR="00E167ED">
          <w:rPr>
            <w:noProof/>
            <w:webHidden/>
          </w:rPr>
          <w:t>181</w:t>
        </w:r>
        <w:r w:rsidR="00E167ED">
          <w:rPr>
            <w:noProof/>
            <w:webHidden/>
          </w:rPr>
          <w:fldChar w:fldCharType="end"/>
        </w:r>
      </w:hyperlink>
    </w:p>
    <w:p w14:paraId="498C9604" w14:textId="5F4ABDA4" w:rsidR="00E167ED" w:rsidRDefault="00D71C24">
      <w:pPr>
        <w:pStyle w:val="TOC2"/>
        <w:tabs>
          <w:tab w:val="left" w:pos="880"/>
          <w:tab w:val="right" w:leader="dot" w:pos="9628"/>
        </w:tabs>
        <w:rPr>
          <w:rFonts w:eastAsiaTheme="minorEastAsia" w:cstheme="minorBidi"/>
          <w:smallCaps w:val="0"/>
          <w:noProof/>
          <w:sz w:val="22"/>
          <w:szCs w:val="22"/>
        </w:rPr>
      </w:pPr>
      <w:hyperlink w:anchor="_Toc43460812" w:history="1">
        <w:r w:rsidR="00E167ED" w:rsidRPr="00306E03">
          <w:rPr>
            <w:rStyle w:val="Hyperlink"/>
            <w:noProof/>
            <w14:scene3d>
              <w14:camera w14:prst="orthographicFront"/>
              <w14:lightRig w14:rig="threePt" w14:dir="t">
                <w14:rot w14:lat="0" w14:lon="0" w14:rev="0"/>
              </w14:lightRig>
            </w14:scene3d>
          </w:rPr>
          <w:t>42.1</w:t>
        </w:r>
        <w:r w:rsidR="00E167ED">
          <w:rPr>
            <w:rFonts w:eastAsiaTheme="minorEastAsia" w:cstheme="minorBidi"/>
            <w:smallCaps w:val="0"/>
            <w:noProof/>
            <w:sz w:val="22"/>
            <w:szCs w:val="22"/>
          </w:rPr>
          <w:tab/>
        </w:r>
        <w:r w:rsidR="00E167ED" w:rsidRPr="00306E03">
          <w:rPr>
            <w:rStyle w:val="Hyperlink"/>
            <w:noProof/>
          </w:rPr>
          <w:t>Vehicle Inspection Form</w:t>
        </w:r>
        <w:r w:rsidR="00E167ED">
          <w:rPr>
            <w:noProof/>
            <w:webHidden/>
          </w:rPr>
          <w:tab/>
        </w:r>
        <w:r w:rsidR="00E167ED">
          <w:rPr>
            <w:noProof/>
            <w:webHidden/>
          </w:rPr>
          <w:fldChar w:fldCharType="begin"/>
        </w:r>
        <w:r w:rsidR="00E167ED">
          <w:rPr>
            <w:noProof/>
            <w:webHidden/>
          </w:rPr>
          <w:instrText xml:space="preserve"> PAGEREF _Toc43460812 \h </w:instrText>
        </w:r>
        <w:r w:rsidR="00E167ED">
          <w:rPr>
            <w:noProof/>
            <w:webHidden/>
          </w:rPr>
        </w:r>
        <w:r w:rsidR="00E167ED">
          <w:rPr>
            <w:noProof/>
            <w:webHidden/>
          </w:rPr>
          <w:fldChar w:fldCharType="separate"/>
        </w:r>
        <w:r w:rsidR="00E167ED">
          <w:rPr>
            <w:noProof/>
            <w:webHidden/>
          </w:rPr>
          <w:t>185</w:t>
        </w:r>
        <w:r w:rsidR="00E167ED">
          <w:rPr>
            <w:noProof/>
            <w:webHidden/>
          </w:rPr>
          <w:fldChar w:fldCharType="end"/>
        </w:r>
      </w:hyperlink>
    </w:p>
    <w:p w14:paraId="3163EFF2" w14:textId="26F485E5" w:rsidR="00E167ED" w:rsidRDefault="00D71C24">
      <w:pPr>
        <w:pStyle w:val="TOC2"/>
        <w:tabs>
          <w:tab w:val="left" w:pos="880"/>
          <w:tab w:val="right" w:leader="dot" w:pos="9628"/>
        </w:tabs>
        <w:rPr>
          <w:rFonts w:eastAsiaTheme="minorEastAsia" w:cstheme="minorBidi"/>
          <w:smallCaps w:val="0"/>
          <w:noProof/>
          <w:sz w:val="22"/>
          <w:szCs w:val="22"/>
        </w:rPr>
      </w:pPr>
      <w:hyperlink w:anchor="_Toc43460813" w:history="1">
        <w:r w:rsidR="00E167ED" w:rsidRPr="00306E03">
          <w:rPr>
            <w:rStyle w:val="Hyperlink"/>
            <w:noProof/>
            <w14:scene3d>
              <w14:camera w14:prst="orthographicFront"/>
              <w14:lightRig w14:rig="threePt" w14:dir="t">
                <w14:rot w14:lat="0" w14:lon="0" w14:rev="0"/>
              </w14:lightRig>
            </w14:scene3d>
          </w:rPr>
          <w:t>42.2</w:t>
        </w:r>
        <w:r w:rsidR="00E167ED">
          <w:rPr>
            <w:rFonts w:eastAsiaTheme="minorEastAsia" w:cstheme="minorBidi"/>
            <w:smallCaps w:val="0"/>
            <w:noProof/>
            <w:sz w:val="22"/>
            <w:szCs w:val="22"/>
          </w:rPr>
          <w:tab/>
        </w:r>
        <w:r w:rsidR="00E167ED" w:rsidRPr="00306E03">
          <w:rPr>
            <w:rStyle w:val="Hyperlink"/>
            <w:noProof/>
            <w:lang w:val="en-NZ"/>
          </w:rPr>
          <w:t>Vehicle Accident Report Form</w:t>
        </w:r>
        <w:r w:rsidR="00E167ED">
          <w:rPr>
            <w:noProof/>
            <w:webHidden/>
          </w:rPr>
          <w:tab/>
        </w:r>
        <w:r w:rsidR="00E167ED">
          <w:rPr>
            <w:noProof/>
            <w:webHidden/>
          </w:rPr>
          <w:fldChar w:fldCharType="begin"/>
        </w:r>
        <w:r w:rsidR="00E167ED">
          <w:rPr>
            <w:noProof/>
            <w:webHidden/>
          </w:rPr>
          <w:instrText xml:space="preserve"> PAGEREF _Toc43460813 \h </w:instrText>
        </w:r>
        <w:r w:rsidR="00E167ED">
          <w:rPr>
            <w:noProof/>
            <w:webHidden/>
          </w:rPr>
        </w:r>
        <w:r w:rsidR="00E167ED">
          <w:rPr>
            <w:noProof/>
            <w:webHidden/>
          </w:rPr>
          <w:fldChar w:fldCharType="separate"/>
        </w:r>
        <w:r w:rsidR="00E167ED">
          <w:rPr>
            <w:noProof/>
            <w:webHidden/>
          </w:rPr>
          <w:t>186</w:t>
        </w:r>
        <w:r w:rsidR="00E167ED">
          <w:rPr>
            <w:noProof/>
            <w:webHidden/>
          </w:rPr>
          <w:fldChar w:fldCharType="end"/>
        </w:r>
      </w:hyperlink>
    </w:p>
    <w:p w14:paraId="61F8DE3E" w14:textId="71FC3170"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14" w:history="1">
        <w:r w:rsidR="00E167ED" w:rsidRPr="00306E03">
          <w:rPr>
            <w:rStyle w:val="Hyperlink"/>
            <w:noProof/>
          </w:rPr>
          <w:t>43.0</w:t>
        </w:r>
        <w:r w:rsidR="00E167ED">
          <w:rPr>
            <w:rFonts w:eastAsiaTheme="minorEastAsia" w:cstheme="minorBidi"/>
            <w:b w:val="0"/>
            <w:bCs w:val="0"/>
            <w:caps w:val="0"/>
            <w:noProof/>
            <w:sz w:val="22"/>
            <w:szCs w:val="22"/>
          </w:rPr>
          <w:tab/>
        </w:r>
        <w:r w:rsidR="00E167ED" w:rsidRPr="00306E03">
          <w:rPr>
            <w:rStyle w:val="Hyperlink"/>
            <w:noProof/>
          </w:rPr>
          <w:t>Chemical Management</w:t>
        </w:r>
        <w:r w:rsidR="00E167ED">
          <w:rPr>
            <w:noProof/>
            <w:webHidden/>
          </w:rPr>
          <w:tab/>
        </w:r>
        <w:r w:rsidR="00E167ED">
          <w:rPr>
            <w:noProof/>
            <w:webHidden/>
          </w:rPr>
          <w:fldChar w:fldCharType="begin"/>
        </w:r>
        <w:r w:rsidR="00E167ED">
          <w:rPr>
            <w:noProof/>
            <w:webHidden/>
          </w:rPr>
          <w:instrText xml:space="preserve"> PAGEREF _Toc43460814 \h </w:instrText>
        </w:r>
        <w:r w:rsidR="00E167ED">
          <w:rPr>
            <w:noProof/>
            <w:webHidden/>
          </w:rPr>
        </w:r>
        <w:r w:rsidR="00E167ED">
          <w:rPr>
            <w:noProof/>
            <w:webHidden/>
          </w:rPr>
          <w:fldChar w:fldCharType="separate"/>
        </w:r>
        <w:r w:rsidR="00E167ED">
          <w:rPr>
            <w:noProof/>
            <w:webHidden/>
          </w:rPr>
          <w:t>188</w:t>
        </w:r>
        <w:r w:rsidR="00E167ED">
          <w:rPr>
            <w:noProof/>
            <w:webHidden/>
          </w:rPr>
          <w:fldChar w:fldCharType="end"/>
        </w:r>
      </w:hyperlink>
    </w:p>
    <w:p w14:paraId="2372EDBB" w14:textId="527DBFED" w:rsidR="00E167ED" w:rsidRDefault="00D71C24">
      <w:pPr>
        <w:pStyle w:val="TOC2"/>
        <w:tabs>
          <w:tab w:val="left" w:pos="880"/>
          <w:tab w:val="right" w:leader="dot" w:pos="9628"/>
        </w:tabs>
        <w:rPr>
          <w:rFonts w:eastAsiaTheme="minorEastAsia" w:cstheme="minorBidi"/>
          <w:smallCaps w:val="0"/>
          <w:noProof/>
          <w:sz w:val="22"/>
          <w:szCs w:val="22"/>
        </w:rPr>
      </w:pPr>
      <w:hyperlink w:anchor="_Toc43460815" w:history="1">
        <w:r w:rsidR="00E167ED" w:rsidRPr="00306E03">
          <w:rPr>
            <w:rStyle w:val="Hyperlink"/>
            <w:noProof/>
            <w14:scene3d>
              <w14:camera w14:prst="orthographicFront"/>
              <w14:lightRig w14:rig="threePt" w14:dir="t">
                <w14:rot w14:lat="0" w14:lon="0" w14:rev="0"/>
              </w14:lightRig>
            </w14:scene3d>
          </w:rPr>
          <w:t>43.1</w:t>
        </w:r>
        <w:r w:rsidR="00E167ED">
          <w:rPr>
            <w:rFonts w:eastAsiaTheme="minorEastAsia" w:cstheme="minorBidi"/>
            <w:smallCaps w:val="0"/>
            <w:noProof/>
            <w:sz w:val="22"/>
            <w:szCs w:val="22"/>
          </w:rPr>
          <w:tab/>
        </w:r>
        <w:r w:rsidR="00E167ED" w:rsidRPr="00306E03">
          <w:rPr>
            <w:rStyle w:val="Hyperlink"/>
            <w:noProof/>
          </w:rPr>
          <w:t>Chemical Register</w:t>
        </w:r>
        <w:r w:rsidR="00E167ED">
          <w:rPr>
            <w:noProof/>
            <w:webHidden/>
          </w:rPr>
          <w:tab/>
        </w:r>
        <w:r w:rsidR="00E167ED">
          <w:rPr>
            <w:noProof/>
            <w:webHidden/>
          </w:rPr>
          <w:fldChar w:fldCharType="begin"/>
        </w:r>
        <w:r w:rsidR="00E167ED">
          <w:rPr>
            <w:noProof/>
            <w:webHidden/>
          </w:rPr>
          <w:instrText xml:space="preserve"> PAGEREF _Toc43460815 \h </w:instrText>
        </w:r>
        <w:r w:rsidR="00E167ED">
          <w:rPr>
            <w:noProof/>
            <w:webHidden/>
          </w:rPr>
        </w:r>
        <w:r w:rsidR="00E167ED">
          <w:rPr>
            <w:noProof/>
            <w:webHidden/>
          </w:rPr>
          <w:fldChar w:fldCharType="separate"/>
        </w:r>
        <w:r w:rsidR="00E167ED">
          <w:rPr>
            <w:noProof/>
            <w:webHidden/>
          </w:rPr>
          <w:t>192</w:t>
        </w:r>
        <w:r w:rsidR="00E167ED">
          <w:rPr>
            <w:noProof/>
            <w:webHidden/>
          </w:rPr>
          <w:fldChar w:fldCharType="end"/>
        </w:r>
      </w:hyperlink>
    </w:p>
    <w:p w14:paraId="0B16E66B" w14:textId="518605E6" w:rsidR="00E167ED" w:rsidRDefault="00D71C24">
      <w:pPr>
        <w:pStyle w:val="TOC2"/>
        <w:tabs>
          <w:tab w:val="left" w:pos="880"/>
          <w:tab w:val="right" w:leader="dot" w:pos="9628"/>
        </w:tabs>
        <w:rPr>
          <w:rFonts w:eastAsiaTheme="minorEastAsia" w:cstheme="minorBidi"/>
          <w:smallCaps w:val="0"/>
          <w:noProof/>
          <w:sz w:val="22"/>
          <w:szCs w:val="22"/>
        </w:rPr>
      </w:pPr>
      <w:hyperlink w:anchor="_Toc43460816" w:history="1">
        <w:r w:rsidR="00E167ED" w:rsidRPr="00306E03">
          <w:rPr>
            <w:rStyle w:val="Hyperlink"/>
            <w:noProof/>
            <w14:scene3d>
              <w14:camera w14:prst="orthographicFront"/>
              <w14:lightRig w14:rig="threePt" w14:dir="t">
                <w14:rot w14:lat="0" w14:lon="0" w14:rev="0"/>
              </w14:lightRig>
            </w14:scene3d>
          </w:rPr>
          <w:t>43.2</w:t>
        </w:r>
        <w:r w:rsidR="00E167ED">
          <w:rPr>
            <w:rFonts w:eastAsiaTheme="minorEastAsia" w:cstheme="minorBidi"/>
            <w:smallCaps w:val="0"/>
            <w:noProof/>
            <w:sz w:val="22"/>
            <w:szCs w:val="22"/>
          </w:rPr>
          <w:tab/>
        </w:r>
        <w:r w:rsidR="00E167ED" w:rsidRPr="00306E03">
          <w:rPr>
            <w:rStyle w:val="Hyperlink"/>
            <w:noProof/>
          </w:rPr>
          <w:t>Chemical Risk Assessment</w:t>
        </w:r>
        <w:r w:rsidR="00E167ED">
          <w:rPr>
            <w:noProof/>
            <w:webHidden/>
          </w:rPr>
          <w:tab/>
        </w:r>
        <w:r w:rsidR="00E167ED">
          <w:rPr>
            <w:noProof/>
            <w:webHidden/>
          </w:rPr>
          <w:fldChar w:fldCharType="begin"/>
        </w:r>
        <w:r w:rsidR="00E167ED">
          <w:rPr>
            <w:noProof/>
            <w:webHidden/>
          </w:rPr>
          <w:instrText xml:space="preserve"> PAGEREF _Toc43460816 \h </w:instrText>
        </w:r>
        <w:r w:rsidR="00E167ED">
          <w:rPr>
            <w:noProof/>
            <w:webHidden/>
          </w:rPr>
        </w:r>
        <w:r w:rsidR="00E167ED">
          <w:rPr>
            <w:noProof/>
            <w:webHidden/>
          </w:rPr>
          <w:fldChar w:fldCharType="separate"/>
        </w:r>
        <w:r w:rsidR="00E167ED">
          <w:rPr>
            <w:noProof/>
            <w:webHidden/>
          </w:rPr>
          <w:t>193</w:t>
        </w:r>
        <w:r w:rsidR="00E167ED">
          <w:rPr>
            <w:noProof/>
            <w:webHidden/>
          </w:rPr>
          <w:fldChar w:fldCharType="end"/>
        </w:r>
      </w:hyperlink>
    </w:p>
    <w:p w14:paraId="0892554A" w14:textId="1D89CDD1"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17" w:history="1">
        <w:r w:rsidR="00E167ED" w:rsidRPr="00306E03">
          <w:rPr>
            <w:rStyle w:val="Hyperlink"/>
            <w:noProof/>
          </w:rPr>
          <w:t>44.0</w:t>
        </w:r>
        <w:r w:rsidR="00E167ED">
          <w:rPr>
            <w:rFonts w:eastAsiaTheme="minorEastAsia" w:cstheme="minorBidi"/>
            <w:b w:val="0"/>
            <w:bCs w:val="0"/>
            <w:caps w:val="0"/>
            <w:noProof/>
            <w:sz w:val="22"/>
            <w:szCs w:val="22"/>
          </w:rPr>
          <w:tab/>
        </w:r>
        <w:r w:rsidR="00E167ED" w:rsidRPr="00306E03">
          <w:rPr>
            <w:rStyle w:val="Hyperlink"/>
            <w:noProof/>
          </w:rPr>
          <w:t>Power Tools</w:t>
        </w:r>
        <w:r w:rsidR="00E167ED">
          <w:rPr>
            <w:noProof/>
            <w:webHidden/>
          </w:rPr>
          <w:tab/>
        </w:r>
        <w:r w:rsidR="00E167ED">
          <w:rPr>
            <w:noProof/>
            <w:webHidden/>
          </w:rPr>
          <w:fldChar w:fldCharType="begin"/>
        </w:r>
        <w:r w:rsidR="00E167ED">
          <w:rPr>
            <w:noProof/>
            <w:webHidden/>
          </w:rPr>
          <w:instrText xml:space="preserve"> PAGEREF _Toc43460817 \h </w:instrText>
        </w:r>
        <w:r w:rsidR="00E167ED">
          <w:rPr>
            <w:noProof/>
            <w:webHidden/>
          </w:rPr>
        </w:r>
        <w:r w:rsidR="00E167ED">
          <w:rPr>
            <w:noProof/>
            <w:webHidden/>
          </w:rPr>
          <w:fldChar w:fldCharType="separate"/>
        </w:r>
        <w:r w:rsidR="00E167ED">
          <w:rPr>
            <w:noProof/>
            <w:webHidden/>
          </w:rPr>
          <w:t>196</w:t>
        </w:r>
        <w:r w:rsidR="00E167ED">
          <w:rPr>
            <w:noProof/>
            <w:webHidden/>
          </w:rPr>
          <w:fldChar w:fldCharType="end"/>
        </w:r>
      </w:hyperlink>
    </w:p>
    <w:p w14:paraId="70DEB71F" w14:textId="4F8EEA8D"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18" w:history="1">
        <w:r w:rsidR="00E167ED" w:rsidRPr="00306E03">
          <w:rPr>
            <w:rStyle w:val="Hyperlink"/>
            <w:noProof/>
          </w:rPr>
          <w:t>45.0</w:t>
        </w:r>
        <w:r w:rsidR="00E167ED">
          <w:rPr>
            <w:rFonts w:eastAsiaTheme="minorEastAsia" w:cstheme="minorBidi"/>
            <w:b w:val="0"/>
            <w:bCs w:val="0"/>
            <w:caps w:val="0"/>
            <w:noProof/>
            <w:sz w:val="22"/>
            <w:szCs w:val="22"/>
          </w:rPr>
          <w:tab/>
        </w:r>
        <w:r w:rsidR="00E167ED" w:rsidRPr="00306E03">
          <w:rPr>
            <w:rStyle w:val="Hyperlink"/>
            <w:noProof/>
          </w:rPr>
          <w:t>Principal Contractor</w:t>
        </w:r>
        <w:r w:rsidR="00E167ED">
          <w:rPr>
            <w:noProof/>
            <w:webHidden/>
          </w:rPr>
          <w:tab/>
        </w:r>
        <w:r w:rsidR="00E167ED">
          <w:rPr>
            <w:noProof/>
            <w:webHidden/>
          </w:rPr>
          <w:fldChar w:fldCharType="begin"/>
        </w:r>
        <w:r w:rsidR="00E167ED">
          <w:rPr>
            <w:noProof/>
            <w:webHidden/>
          </w:rPr>
          <w:instrText xml:space="preserve"> PAGEREF _Toc43460818 \h </w:instrText>
        </w:r>
        <w:r w:rsidR="00E167ED">
          <w:rPr>
            <w:noProof/>
            <w:webHidden/>
          </w:rPr>
        </w:r>
        <w:r w:rsidR="00E167ED">
          <w:rPr>
            <w:noProof/>
            <w:webHidden/>
          </w:rPr>
          <w:fldChar w:fldCharType="separate"/>
        </w:r>
        <w:r w:rsidR="00E167ED">
          <w:rPr>
            <w:noProof/>
            <w:webHidden/>
          </w:rPr>
          <w:t>198</w:t>
        </w:r>
        <w:r w:rsidR="00E167ED">
          <w:rPr>
            <w:noProof/>
            <w:webHidden/>
          </w:rPr>
          <w:fldChar w:fldCharType="end"/>
        </w:r>
      </w:hyperlink>
    </w:p>
    <w:p w14:paraId="2B2405CB" w14:textId="3C8184E3"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19" w:history="1">
        <w:r w:rsidR="00E167ED" w:rsidRPr="00306E03">
          <w:rPr>
            <w:rStyle w:val="Hyperlink"/>
            <w:noProof/>
          </w:rPr>
          <w:t>46.0</w:t>
        </w:r>
        <w:r w:rsidR="00E167ED">
          <w:rPr>
            <w:rFonts w:eastAsiaTheme="minorEastAsia" w:cstheme="minorBidi"/>
            <w:b w:val="0"/>
            <w:bCs w:val="0"/>
            <w:caps w:val="0"/>
            <w:noProof/>
            <w:sz w:val="22"/>
            <w:szCs w:val="22"/>
          </w:rPr>
          <w:tab/>
        </w:r>
        <w:r w:rsidR="00E167ED" w:rsidRPr="00306E03">
          <w:rPr>
            <w:rStyle w:val="Hyperlink"/>
            <w:noProof/>
          </w:rPr>
          <w:t>Subcontractor Management</w:t>
        </w:r>
        <w:r w:rsidR="00E167ED">
          <w:rPr>
            <w:noProof/>
            <w:webHidden/>
          </w:rPr>
          <w:tab/>
        </w:r>
        <w:r w:rsidR="00E167ED">
          <w:rPr>
            <w:noProof/>
            <w:webHidden/>
          </w:rPr>
          <w:fldChar w:fldCharType="begin"/>
        </w:r>
        <w:r w:rsidR="00E167ED">
          <w:rPr>
            <w:noProof/>
            <w:webHidden/>
          </w:rPr>
          <w:instrText xml:space="preserve"> PAGEREF _Toc43460819 \h </w:instrText>
        </w:r>
        <w:r w:rsidR="00E167ED">
          <w:rPr>
            <w:noProof/>
            <w:webHidden/>
          </w:rPr>
        </w:r>
        <w:r w:rsidR="00E167ED">
          <w:rPr>
            <w:noProof/>
            <w:webHidden/>
          </w:rPr>
          <w:fldChar w:fldCharType="separate"/>
        </w:r>
        <w:r w:rsidR="00E167ED">
          <w:rPr>
            <w:noProof/>
            <w:webHidden/>
          </w:rPr>
          <w:t>202</w:t>
        </w:r>
        <w:r w:rsidR="00E167ED">
          <w:rPr>
            <w:noProof/>
            <w:webHidden/>
          </w:rPr>
          <w:fldChar w:fldCharType="end"/>
        </w:r>
      </w:hyperlink>
    </w:p>
    <w:p w14:paraId="1FFEF505" w14:textId="06D8C815" w:rsidR="00E167ED" w:rsidRDefault="00D71C24">
      <w:pPr>
        <w:pStyle w:val="TOC2"/>
        <w:tabs>
          <w:tab w:val="left" w:pos="880"/>
          <w:tab w:val="right" w:leader="dot" w:pos="9628"/>
        </w:tabs>
        <w:rPr>
          <w:rFonts w:eastAsiaTheme="minorEastAsia" w:cstheme="minorBidi"/>
          <w:smallCaps w:val="0"/>
          <w:noProof/>
          <w:sz w:val="22"/>
          <w:szCs w:val="22"/>
        </w:rPr>
      </w:pPr>
      <w:hyperlink w:anchor="_Toc43460820" w:history="1">
        <w:r w:rsidR="00E167ED" w:rsidRPr="00306E03">
          <w:rPr>
            <w:rStyle w:val="Hyperlink"/>
            <w:noProof/>
            <w14:scene3d>
              <w14:camera w14:prst="orthographicFront"/>
              <w14:lightRig w14:rig="threePt" w14:dir="t">
                <w14:rot w14:lat="0" w14:lon="0" w14:rev="0"/>
              </w14:lightRig>
            </w14:scene3d>
          </w:rPr>
          <w:t>46.1</w:t>
        </w:r>
        <w:r w:rsidR="00E167ED">
          <w:rPr>
            <w:rFonts w:eastAsiaTheme="minorEastAsia" w:cstheme="minorBidi"/>
            <w:smallCaps w:val="0"/>
            <w:noProof/>
            <w:sz w:val="22"/>
            <w:szCs w:val="22"/>
          </w:rPr>
          <w:tab/>
        </w:r>
        <w:r w:rsidR="00E167ED" w:rsidRPr="00306E03">
          <w:rPr>
            <w:rStyle w:val="Hyperlink"/>
            <w:noProof/>
          </w:rPr>
          <w:t>Subcontractor Assessment Forms</w:t>
        </w:r>
        <w:r w:rsidR="00E167ED">
          <w:rPr>
            <w:noProof/>
            <w:webHidden/>
          </w:rPr>
          <w:tab/>
        </w:r>
        <w:r w:rsidR="00E167ED">
          <w:rPr>
            <w:noProof/>
            <w:webHidden/>
          </w:rPr>
          <w:fldChar w:fldCharType="begin"/>
        </w:r>
        <w:r w:rsidR="00E167ED">
          <w:rPr>
            <w:noProof/>
            <w:webHidden/>
          </w:rPr>
          <w:instrText xml:space="preserve"> PAGEREF _Toc43460820 \h </w:instrText>
        </w:r>
        <w:r w:rsidR="00E167ED">
          <w:rPr>
            <w:noProof/>
            <w:webHidden/>
          </w:rPr>
        </w:r>
        <w:r w:rsidR="00E167ED">
          <w:rPr>
            <w:noProof/>
            <w:webHidden/>
          </w:rPr>
          <w:fldChar w:fldCharType="separate"/>
        </w:r>
        <w:r w:rsidR="00E167ED">
          <w:rPr>
            <w:noProof/>
            <w:webHidden/>
          </w:rPr>
          <w:t>206</w:t>
        </w:r>
        <w:r w:rsidR="00E167ED">
          <w:rPr>
            <w:noProof/>
            <w:webHidden/>
          </w:rPr>
          <w:fldChar w:fldCharType="end"/>
        </w:r>
      </w:hyperlink>
    </w:p>
    <w:p w14:paraId="130A841B" w14:textId="1F2D5E6C" w:rsidR="00E167ED" w:rsidRDefault="00D71C24">
      <w:pPr>
        <w:pStyle w:val="TOC2"/>
        <w:tabs>
          <w:tab w:val="left" w:pos="880"/>
          <w:tab w:val="right" w:leader="dot" w:pos="9628"/>
        </w:tabs>
        <w:rPr>
          <w:rFonts w:eastAsiaTheme="minorEastAsia" w:cstheme="minorBidi"/>
          <w:smallCaps w:val="0"/>
          <w:noProof/>
          <w:sz w:val="22"/>
          <w:szCs w:val="22"/>
        </w:rPr>
      </w:pPr>
      <w:hyperlink w:anchor="_Toc43460821" w:history="1">
        <w:r w:rsidR="00E167ED" w:rsidRPr="00306E03">
          <w:rPr>
            <w:rStyle w:val="Hyperlink"/>
            <w:noProof/>
            <w14:scene3d>
              <w14:camera w14:prst="orthographicFront"/>
              <w14:lightRig w14:rig="threePt" w14:dir="t">
                <w14:rot w14:lat="0" w14:lon="0" w14:rev="0"/>
              </w14:lightRig>
            </w14:scene3d>
          </w:rPr>
          <w:t>46.2</w:t>
        </w:r>
        <w:r w:rsidR="00E167ED">
          <w:rPr>
            <w:rFonts w:eastAsiaTheme="minorEastAsia" w:cstheme="minorBidi"/>
            <w:smallCaps w:val="0"/>
            <w:noProof/>
            <w:sz w:val="22"/>
            <w:szCs w:val="22"/>
          </w:rPr>
          <w:tab/>
        </w:r>
        <w:r w:rsidR="00E167ED" w:rsidRPr="00306E03">
          <w:rPr>
            <w:rStyle w:val="Hyperlink"/>
            <w:noProof/>
          </w:rPr>
          <w:t>Subcontractor Induction Checklist</w:t>
        </w:r>
        <w:r w:rsidR="00E167ED">
          <w:rPr>
            <w:noProof/>
            <w:webHidden/>
          </w:rPr>
          <w:tab/>
        </w:r>
        <w:r w:rsidR="00E167ED">
          <w:rPr>
            <w:noProof/>
            <w:webHidden/>
          </w:rPr>
          <w:fldChar w:fldCharType="begin"/>
        </w:r>
        <w:r w:rsidR="00E167ED">
          <w:rPr>
            <w:noProof/>
            <w:webHidden/>
          </w:rPr>
          <w:instrText xml:space="preserve"> PAGEREF _Toc43460821 \h </w:instrText>
        </w:r>
        <w:r w:rsidR="00E167ED">
          <w:rPr>
            <w:noProof/>
            <w:webHidden/>
          </w:rPr>
        </w:r>
        <w:r w:rsidR="00E167ED">
          <w:rPr>
            <w:noProof/>
            <w:webHidden/>
          </w:rPr>
          <w:fldChar w:fldCharType="separate"/>
        </w:r>
        <w:r w:rsidR="00E167ED">
          <w:rPr>
            <w:noProof/>
            <w:webHidden/>
          </w:rPr>
          <w:t>210</w:t>
        </w:r>
        <w:r w:rsidR="00E167ED">
          <w:rPr>
            <w:noProof/>
            <w:webHidden/>
          </w:rPr>
          <w:fldChar w:fldCharType="end"/>
        </w:r>
      </w:hyperlink>
    </w:p>
    <w:p w14:paraId="157AB7A2" w14:textId="447CB63A"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22" w:history="1">
        <w:r w:rsidR="00E167ED" w:rsidRPr="00306E03">
          <w:rPr>
            <w:rStyle w:val="Hyperlink"/>
            <w:noProof/>
          </w:rPr>
          <w:t>47.0</w:t>
        </w:r>
        <w:r w:rsidR="00E167ED">
          <w:rPr>
            <w:rFonts w:eastAsiaTheme="minorEastAsia" w:cstheme="minorBidi"/>
            <w:b w:val="0"/>
            <w:bCs w:val="0"/>
            <w:caps w:val="0"/>
            <w:noProof/>
            <w:sz w:val="22"/>
            <w:szCs w:val="22"/>
          </w:rPr>
          <w:tab/>
        </w:r>
        <w:r w:rsidR="00E167ED" w:rsidRPr="00306E03">
          <w:rPr>
            <w:rStyle w:val="Hyperlink"/>
            <w:noProof/>
          </w:rPr>
          <w:t>Site Safety</w:t>
        </w:r>
        <w:r w:rsidR="00E167ED">
          <w:rPr>
            <w:noProof/>
            <w:webHidden/>
          </w:rPr>
          <w:tab/>
        </w:r>
        <w:r w:rsidR="00E167ED">
          <w:rPr>
            <w:noProof/>
            <w:webHidden/>
          </w:rPr>
          <w:fldChar w:fldCharType="begin"/>
        </w:r>
        <w:r w:rsidR="00E167ED">
          <w:rPr>
            <w:noProof/>
            <w:webHidden/>
          </w:rPr>
          <w:instrText xml:space="preserve"> PAGEREF _Toc43460822 \h </w:instrText>
        </w:r>
        <w:r w:rsidR="00E167ED">
          <w:rPr>
            <w:noProof/>
            <w:webHidden/>
          </w:rPr>
        </w:r>
        <w:r w:rsidR="00E167ED">
          <w:rPr>
            <w:noProof/>
            <w:webHidden/>
          </w:rPr>
          <w:fldChar w:fldCharType="separate"/>
        </w:r>
        <w:r w:rsidR="00E167ED">
          <w:rPr>
            <w:noProof/>
            <w:webHidden/>
          </w:rPr>
          <w:t>211</w:t>
        </w:r>
        <w:r w:rsidR="00E167ED">
          <w:rPr>
            <w:noProof/>
            <w:webHidden/>
          </w:rPr>
          <w:fldChar w:fldCharType="end"/>
        </w:r>
      </w:hyperlink>
    </w:p>
    <w:p w14:paraId="1FE381B1" w14:textId="1D5FA31C" w:rsidR="00E167ED" w:rsidRDefault="00D71C24">
      <w:pPr>
        <w:pStyle w:val="TOC2"/>
        <w:tabs>
          <w:tab w:val="left" w:pos="880"/>
          <w:tab w:val="right" w:leader="dot" w:pos="9628"/>
        </w:tabs>
        <w:rPr>
          <w:rFonts w:eastAsiaTheme="minorEastAsia" w:cstheme="minorBidi"/>
          <w:smallCaps w:val="0"/>
          <w:noProof/>
          <w:sz w:val="22"/>
          <w:szCs w:val="22"/>
        </w:rPr>
      </w:pPr>
      <w:hyperlink w:anchor="_Toc43460823" w:history="1">
        <w:r w:rsidR="00E167ED" w:rsidRPr="00306E03">
          <w:rPr>
            <w:rStyle w:val="Hyperlink"/>
            <w:noProof/>
            <w14:scene3d>
              <w14:camera w14:prst="orthographicFront"/>
              <w14:lightRig w14:rig="threePt" w14:dir="t">
                <w14:rot w14:lat="0" w14:lon="0" w14:rev="0"/>
              </w14:lightRig>
            </w14:scene3d>
          </w:rPr>
          <w:t>47.1</w:t>
        </w:r>
        <w:r w:rsidR="00E167ED">
          <w:rPr>
            <w:rFonts w:eastAsiaTheme="minorEastAsia" w:cstheme="minorBidi"/>
            <w:smallCaps w:val="0"/>
            <w:noProof/>
            <w:sz w:val="22"/>
            <w:szCs w:val="22"/>
          </w:rPr>
          <w:tab/>
        </w:r>
        <w:r w:rsidR="00E167ED" w:rsidRPr="00306E03">
          <w:rPr>
            <w:rStyle w:val="Hyperlink"/>
            <w:noProof/>
          </w:rPr>
          <w:t>Site Pre-Start Checklist</w:t>
        </w:r>
        <w:r w:rsidR="00E167ED">
          <w:rPr>
            <w:noProof/>
            <w:webHidden/>
          </w:rPr>
          <w:tab/>
        </w:r>
        <w:r w:rsidR="00E167ED">
          <w:rPr>
            <w:noProof/>
            <w:webHidden/>
          </w:rPr>
          <w:fldChar w:fldCharType="begin"/>
        </w:r>
        <w:r w:rsidR="00E167ED">
          <w:rPr>
            <w:noProof/>
            <w:webHidden/>
          </w:rPr>
          <w:instrText xml:space="preserve"> PAGEREF _Toc43460823 \h </w:instrText>
        </w:r>
        <w:r w:rsidR="00E167ED">
          <w:rPr>
            <w:noProof/>
            <w:webHidden/>
          </w:rPr>
        </w:r>
        <w:r w:rsidR="00E167ED">
          <w:rPr>
            <w:noProof/>
            <w:webHidden/>
          </w:rPr>
          <w:fldChar w:fldCharType="separate"/>
        </w:r>
        <w:r w:rsidR="00E167ED">
          <w:rPr>
            <w:noProof/>
            <w:webHidden/>
          </w:rPr>
          <w:t>213</w:t>
        </w:r>
        <w:r w:rsidR="00E167ED">
          <w:rPr>
            <w:noProof/>
            <w:webHidden/>
          </w:rPr>
          <w:fldChar w:fldCharType="end"/>
        </w:r>
      </w:hyperlink>
    </w:p>
    <w:p w14:paraId="75F333D9" w14:textId="2F582B68" w:rsidR="00E167ED" w:rsidRDefault="00D71C24">
      <w:pPr>
        <w:pStyle w:val="TOC2"/>
        <w:tabs>
          <w:tab w:val="left" w:pos="880"/>
          <w:tab w:val="right" w:leader="dot" w:pos="9628"/>
        </w:tabs>
        <w:rPr>
          <w:rFonts w:eastAsiaTheme="minorEastAsia" w:cstheme="minorBidi"/>
          <w:smallCaps w:val="0"/>
          <w:noProof/>
          <w:sz w:val="22"/>
          <w:szCs w:val="22"/>
        </w:rPr>
      </w:pPr>
      <w:hyperlink w:anchor="_Toc43460824" w:history="1">
        <w:r w:rsidR="00E167ED" w:rsidRPr="00306E03">
          <w:rPr>
            <w:rStyle w:val="Hyperlink"/>
            <w:noProof/>
            <w14:scene3d>
              <w14:camera w14:prst="orthographicFront"/>
              <w14:lightRig w14:rig="threePt" w14:dir="t">
                <w14:rot w14:lat="0" w14:lon="0" w14:rev="0"/>
              </w14:lightRig>
            </w14:scene3d>
          </w:rPr>
          <w:t>47.2</w:t>
        </w:r>
        <w:r w:rsidR="00E167ED">
          <w:rPr>
            <w:rFonts w:eastAsiaTheme="minorEastAsia" w:cstheme="minorBidi"/>
            <w:smallCaps w:val="0"/>
            <w:noProof/>
            <w:sz w:val="22"/>
            <w:szCs w:val="22"/>
          </w:rPr>
          <w:tab/>
        </w:r>
        <w:r w:rsidR="00E167ED" w:rsidRPr="00306E03">
          <w:rPr>
            <w:rStyle w:val="Hyperlink"/>
            <w:noProof/>
          </w:rPr>
          <w:t>Site Inspection Checklist</w:t>
        </w:r>
        <w:r w:rsidR="00E167ED">
          <w:rPr>
            <w:noProof/>
            <w:webHidden/>
          </w:rPr>
          <w:tab/>
        </w:r>
        <w:r w:rsidR="00E167ED">
          <w:rPr>
            <w:noProof/>
            <w:webHidden/>
          </w:rPr>
          <w:fldChar w:fldCharType="begin"/>
        </w:r>
        <w:r w:rsidR="00E167ED">
          <w:rPr>
            <w:noProof/>
            <w:webHidden/>
          </w:rPr>
          <w:instrText xml:space="preserve"> PAGEREF _Toc43460824 \h </w:instrText>
        </w:r>
        <w:r w:rsidR="00E167ED">
          <w:rPr>
            <w:noProof/>
            <w:webHidden/>
          </w:rPr>
        </w:r>
        <w:r w:rsidR="00E167ED">
          <w:rPr>
            <w:noProof/>
            <w:webHidden/>
          </w:rPr>
          <w:fldChar w:fldCharType="separate"/>
        </w:r>
        <w:r w:rsidR="00E167ED">
          <w:rPr>
            <w:noProof/>
            <w:webHidden/>
          </w:rPr>
          <w:t>215</w:t>
        </w:r>
        <w:r w:rsidR="00E167ED">
          <w:rPr>
            <w:noProof/>
            <w:webHidden/>
          </w:rPr>
          <w:fldChar w:fldCharType="end"/>
        </w:r>
      </w:hyperlink>
    </w:p>
    <w:p w14:paraId="0E18EFCA" w14:textId="19967CE1"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25" w:history="1">
        <w:r w:rsidR="00E167ED" w:rsidRPr="00306E03">
          <w:rPr>
            <w:rStyle w:val="Hyperlink"/>
            <w:noProof/>
          </w:rPr>
          <w:t>48.0</w:t>
        </w:r>
        <w:r w:rsidR="00E167ED">
          <w:rPr>
            <w:rFonts w:eastAsiaTheme="minorEastAsia" w:cstheme="minorBidi"/>
            <w:b w:val="0"/>
            <w:bCs w:val="0"/>
            <w:caps w:val="0"/>
            <w:noProof/>
            <w:sz w:val="22"/>
            <w:szCs w:val="22"/>
          </w:rPr>
          <w:tab/>
        </w:r>
        <w:r w:rsidR="00E167ED" w:rsidRPr="00306E03">
          <w:rPr>
            <w:rStyle w:val="Hyperlink"/>
            <w:noProof/>
          </w:rPr>
          <w:t>Working at Client Sites</w:t>
        </w:r>
        <w:r w:rsidR="00E167ED">
          <w:rPr>
            <w:noProof/>
            <w:webHidden/>
          </w:rPr>
          <w:tab/>
        </w:r>
        <w:r w:rsidR="00E167ED">
          <w:rPr>
            <w:noProof/>
            <w:webHidden/>
          </w:rPr>
          <w:fldChar w:fldCharType="begin"/>
        </w:r>
        <w:r w:rsidR="00E167ED">
          <w:rPr>
            <w:noProof/>
            <w:webHidden/>
          </w:rPr>
          <w:instrText xml:space="preserve"> PAGEREF _Toc43460825 \h </w:instrText>
        </w:r>
        <w:r w:rsidR="00E167ED">
          <w:rPr>
            <w:noProof/>
            <w:webHidden/>
          </w:rPr>
        </w:r>
        <w:r w:rsidR="00E167ED">
          <w:rPr>
            <w:noProof/>
            <w:webHidden/>
          </w:rPr>
          <w:fldChar w:fldCharType="separate"/>
        </w:r>
        <w:r w:rsidR="00E167ED">
          <w:rPr>
            <w:noProof/>
            <w:webHidden/>
          </w:rPr>
          <w:t>217</w:t>
        </w:r>
        <w:r w:rsidR="00E167ED">
          <w:rPr>
            <w:noProof/>
            <w:webHidden/>
          </w:rPr>
          <w:fldChar w:fldCharType="end"/>
        </w:r>
      </w:hyperlink>
    </w:p>
    <w:p w14:paraId="6DB3D7D8" w14:textId="57F6115E"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26" w:history="1">
        <w:r w:rsidR="00E167ED" w:rsidRPr="00306E03">
          <w:rPr>
            <w:rStyle w:val="Hyperlink"/>
            <w:noProof/>
          </w:rPr>
          <w:t>49.0</w:t>
        </w:r>
        <w:r w:rsidR="00E167ED">
          <w:rPr>
            <w:rFonts w:eastAsiaTheme="minorEastAsia" w:cstheme="minorBidi"/>
            <w:b w:val="0"/>
            <w:bCs w:val="0"/>
            <w:caps w:val="0"/>
            <w:noProof/>
            <w:sz w:val="22"/>
            <w:szCs w:val="22"/>
          </w:rPr>
          <w:tab/>
        </w:r>
        <w:r w:rsidR="00E167ED" w:rsidRPr="00306E03">
          <w:rPr>
            <w:rStyle w:val="Hyperlink"/>
            <w:noProof/>
          </w:rPr>
          <w:t>Test and Tag</w:t>
        </w:r>
        <w:r w:rsidR="00E167ED">
          <w:rPr>
            <w:noProof/>
            <w:webHidden/>
          </w:rPr>
          <w:tab/>
        </w:r>
        <w:r w:rsidR="00E167ED">
          <w:rPr>
            <w:noProof/>
            <w:webHidden/>
          </w:rPr>
          <w:fldChar w:fldCharType="begin"/>
        </w:r>
        <w:r w:rsidR="00E167ED">
          <w:rPr>
            <w:noProof/>
            <w:webHidden/>
          </w:rPr>
          <w:instrText xml:space="preserve"> PAGEREF _Toc43460826 \h </w:instrText>
        </w:r>
        <w:r w:rsidR="00E167ED">
          <w:rPr>
            <w:noProof/>
            <w:webHidden/>
          </w:rPr>
        </w:r>
        <w:r w:rsidR="00E167ED">
          <w:rPr>
            <w:noProof/>
            <w:webHidden/>
          </w:rPr>
          <w:fldChar w:fldCharType="separate"/>
        </w:r>
        <w:r w:rsidR="00E167ED">
          <w:rPr>
            <w:noProof/>
            <w:webHidden/>
          </w:rPr>
          <w:t>219</w:t>
        </w:r>
        <w:r w:rsidR="00E167ED">
          <w:rPr>
            <w:noProof/>
            <w:webHidden/>
          </w:rPr>
          <w:fldChar w:fldCharType="end"/>
        </w:r>
      </w:hyperlink>
    </w:p>
    <w:p w14:paraId="276C73E7" w14:textId="45426AAA" w:rsidR="00E167ED" w:rsidRDefault="00D71C24">
      <w:pPr>
        <w:pStyle w:val="TOC2"/>
        <w:tabs>
          <w:tab w:val="left" w:pos="880"/>
          <w:tab w:val="right" w:leader="dot" w:pos="9628"/>
        </w:tabs>
        <w:rPr>
          <w:rFonts w:eastAsiaTheme="minorEastAsia" w:cstheme="minorBidi"/>
          <w:smallCaps w:val="0"/>
          <w:noProof/>
          <w:sz w:val="22"/>
          <w:szCs w:val="22"/>
        </w:rPr>
      </w:pPr>
      <w:hyperlink w:anchor="_Toc43460827" w:history="1">
        <w:r w:rsidR="00E167ED" w:rsidRPr="00306E03">
          <w:rPr>
            <w:rStyle w:val="Hyperlink"/>
            <w:noProof/>
            <w14:scene3d>
              <w14:camera w14:prst="orthographicFront"/>
              <w14:lightRig w14:rig="threePt" w14:dir="t">
                <w14:rot w14:lat="0" w14:lon="0" w14:rev="0"/>
              </w14:lightRig>
            </w14:scene3d>
          </w:rPr>
          <w:t>49.1</w:t>
        </w:r>
        <w:r w:rsidR="00E167ED">
          <w:rPr>
            <w:rFonts w:eastAsiaTheme="minorEastAsia" w:cstheme="minorBidi"/>
            <w:smallCaps w:val="0"/>
            <w:noProof/>
            <w:sz w:val="22"/>
            <w:szCs w:val="22"/>
          </w:rPr>
          <w:tab/>
        </w:r>
        <w:r w:rsidR="00E167ED" w:rsidRPr="00306E03">
          <w:rPr>
            <w:rStyle w:val="Hyperlink"/>
            <w:noProof/>
          </w:rPr>
          <w:t>Test and Tag Register</w:t>
        </w:r>
        <w:r w:rsidR="00E167ED">
          <w:rPr>
            <w:noProof/>
            <w:webHidden/>
          </w:rPr>
          <w:tab/>
        </w:r>
        <w:r w:rsidR="00E167ED">
          <w:rPr>
            <w:noProof/>
            <w:webHidden/>
          </w:rPr>
          <w:fldChar w:fldCharType="begin"/>
        </w:r>
        <w:r w:rsidR="00E167ED">
          <w:rPr>
            <w:noProof/>
            <w:webHidden/>
          </w:rPr>
          <w:instrText xml:space="preserve"> PAGEREF _Toc43460827 \h </w:instrText>
        </w:r>
        <w:r w:rsidR="00E167ED">
          <w:rPr>
            <w:noProof/>
            <w:webHidden/>
          </w:rPr>
        </w:r>
        <w:r w:rsidR="00E167ED">
          <w:rPr>
            <w:noProof/>
            <w:webHidden/>
          </w:rPr>
          <w:fldChar w:fldCharType="separate"/>
        </w:r>
        <w:r w:rsidR="00E167ED">
          <w:rPr>
            <w:noProof/>
            <w:webHidden/>
          </w:rPr>
          <w:t>221</w:t>
        </w:r>
        <w:r w:rsidR="00E167ED">
          <w:rPr>
            <w:noProof/>
            <w:webHidden/>
          </w:rPr>
          <w:fldChar w:fldCharType="end"/>
        </w:r>
      </w:hyperlink>
    </w:p>
    <w:p w14:paraId="06A73745" w14:textId="4E688923"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28" w:history="1">
        <w:r w:rsidR="00E167ED" w:rsidRPr="00306E03">
          <w:rPr>
            <w:rStyle w:val="Hyperlink"/>
            <w:noProof/>
          </w:rPr>
          <w:t>50.0</w:t>
        </w:r>
        <w:r w:rsidR="00E167ED">
          <w:rPr>
            <w:rFonts w:eastAsiaTheme="minorEastAsia" w:cstheme="minorBidi"/>
            <w:b w:val="0"/>
            <w:bCs w:val="0"/>
            <w:caps w:val="0"/>
            <w:noProof/>
            <w:sz w:val="22"/>
            <w:szCs w:val="22"/>
          </w:rPr>
          <w:tab/>
        </w:r>
        <w:r w:rsidR="00E167ED" w:rsidRPr="00306E03">
          <w:rPr>
            <w:rStyle w:val="Hyperlink"/>
            <w:noProof/>
          </w:rPr>
          <w:t>Ladder Safety</w:t>
        </w:r>
        <w:r w:rsidR="00E167ED">
          <w:rPr>
            <w:noProof/>
            <w:webHidden/>
          </w:rPr>
          <w:tab/>
        </w:r>
        <w:r w:rsidR="00E167ED">
          <w:rPr>
            <w:noProof/>
            <w:webHidden/>
          </w:rPr>
          <w:fldChar w:fldCharType="begin"/>
        </w:r>
        <w:r w:rsidR="00E167ED">
          <w:rPr>
            <w:noProof/>
            <w:webHidden/>
          </w:rPr>
          <w:instrText xml:space="preserve"> PAGEREF _Toc43460828 \h </w:instrText>
        </w:r>
        <w:r w:rsidR="00E167ED">
          <w:rPr>
            <w:noProof/>
            <w:webHidden/>
          </w:rPr>
        </w:r>
        <w:r w:rsidR="00E167ED">
          <w:rPr>
            <w:noProof/>
            <w:webHidden/>
          </w:rPr>
          <w:fldChar w:fldCharType="separate"/>
        </w:r>
        <w:r w:rsidR="00E167ED">
          <w:rPr>
            <w:noProof/>
            <w:webHidden/>
          </w:rPr>
          <w:t>222</w:t>
        </w:r>
        <w:r w:rsidR="00E167ED">
          <w:rPr>
            <w:noProof/>
            <w:webHidden/>
          </w:rPr>
          <w:fldChar w:fldCharType="end"/>
        </w:r>
      </w:hyperlink>
    </w:p>
    <w:p w14:paraId="57FFF714" w14:textId="4DA68B73" w:rsidR="00E167ED" w:rsidRDefault="00D71C24">
      <w:pPr>
        <w:pStyle w:val="TOC2"/>
        <w:tabs>
          <w:tab w:val="left" w:pos="880"/>
          <w:tab w:val="right" w:leader="dot" w:pos="9628"/>
        </w:tabs>
        <w:rPr>
          <w:rFonts w:eastAsiaTheme="minorEastAsia" w:cstheme="minorBidi"/>
          <w:smallCaps w:val="0"/>
          <w:noProof/>
          <w:sz w:val="22"/>
          <w:szCs w:val="22"/>
        </w:rPr>
      </w:pPr>
      <w:hyperlink w:anchor="_Toc43460829" w:history="1">
        <w:r w:rsidR="00E167ED" w:rsidRPr="00306E03">
          <w:rPr>
            <w:rStyle w:val="Hyperlink"/>
            <w:noProof/>
            <w14:scene3d>
              <w14:camera w14:prst="orthographicFront"/>
              <w14:lightRig w14:rig="threePt" w14:dir="t">
                <w14:rot w14:lat="0" w14:lon="0" w14:rev="0"/>
              </w14:lightRig>
            </w14:scene3d>
          </w:rPr>
          <w:t>50.1</w:t>
        </w:r>
        <w:r w:rsidR="00E167ED">
          <w:rPr>
            <w:rFonts w:eastAsiaTheme="minorEastAsia" w:cstheme="minorBidi"/>
            <w:smallCaps w:val="0"/>
            <w:noProof/>
            <w:sz w:val="22"/>
            <w:szCs w:val="22"/>
          </w:rPr>
          <w:tab/>
        </w:r>
        <w:r w:rsidR="00E167ED" w:rsidRPr="00306E03">
          <w:rPr>
            <w:rStyle w:val="Hyperlink"/>
            <w:noProof/>
          </w:rPr>
          <w:t>Ladder Inspection Form</w:t>
        </w:r>
        <w:r w:rsidR="00E167ED">
          <w:rPr>
            <w:noProof/>
            <w:webHidden/>
          </w:rPr>
          <w:tab/>
        </w:r>
        <w:r w:rsidR="00E167ED">
          <w:rPr>
            <w:noProof/>
            <w:webHidden/>
          </w:rPr>
          <w:fldChar w:fldCharType="begin"/>
        </w:r>
        <w:r w:rsidR="00E167ED">
          <w:rPr>
            <w:noProof/>
            <w:webHidden/>
          </w:rPr>
          <w:instrText xml:space="preserve"> PAGEREF _Toc43460829 \h </w:instrText>
        </w:r>
        <w:r w:rsidR="00E167ED">
          <w:rPr>
            <w:noProof/>
            <w:webHidden/>
          </w:rPr>
        </w:r>
        <w:r w:rsidR="00E167ED">
          <w:rPr>
            <w:noProof/>
            <w:webHidden/>
          </w:rPr>
          <w:fldChar w:fldCharType="separate"/>
        </w:r>
        <w:r w:rsidR="00E167ED">
          <w:rPr>
            <w:noProof/>
            <w:webHidden/>
          </w:rPr>
          <w:t>226</w:t>
        </w:r>
        <w:r w:rsidR="00E167ED">
          <w:rPr>
            <w:noProof/>
            <w:webHidden/>
          </w:rPr>
          <w:fldChar w:fldCharType="end"/>
        </w:r>
      </w:hyperlink>
    </w:p>
    <w:p w14:paraId="11B6B022" w14:textId="4C65EC29"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30" w:history="1">
        <w:r w:rsidR="00E167ED" w:rsidRPr="00306E03">
          <w:rPr>
            <w:rStyle w:val="Hyperlink"/>
            <w:noProof/>
          </w:rPr>
          <w:t>51.0</w:t>
        </w:r>
        <w:r w:rsidR="00E167ED">
          <w:rPr>
            <w:rFonts w:eastAsiaTheme="minorEastAsia" w:cstheme="minorBidi"/>
            <w:b w:val="0"/>
            <w:bCs w:val="0"/>
            <w:caps w:val="0"/>
            <w:noProof/>
            <w:sz w:val="22"/>
            <w:szCs w:val="22"/>
          </w:rPr>
          <w:tab/>
        </w:r>
        <w:r w:rsidR="00E167ED" w:rsidRPr="00306E03">
          <w:rPr>
            <w:rStyle w:val="Hyperlink"/>
            <w:noProof/>
          </w:rPr>
          <w:t>Noise Control</w:t>
        </w:r>
        <w:r w:rsidR="00E167ED">
          <w:rPr>
            <w:noProof/>
            <w:webHidden/>
          </w:rPr>
          <w:tab/>
        </w:r>
        <w:r w:rsidR="00E167ED">
          <w:rPr>
            <w:noProof/>
            <w:webHidden/>
          </w:rPr>
          <w:fldChar w:fldCharType="begin"/>
        </w:r>
        <w:r w:rsidR="00E167ED">
          <w:rPr>
            <w:noProof/>
            <w:webHidden/>
          </w:rPr>
          <w:instrText xml:space="preserve"> PAGEREF _Toc43460830 \h </w:instrText>
        </w:r>
        <w:r w:rsidR="00E167ED">
          <w:rPr>
            <w:noProof/>
            <w:webHidden/>
          </w:rPr>
        </w:r>
        <w:r w:rsidR="00E167ED">
          <w:rPr>
            <w:noProof/>
            <w:webHidden/>
          </w:rPr>
          <w:fldChar w:fldCharType="separate"/>
        </w:r>
        <w:r w:rsidR="00E167ED">
          <w:rPr>
            <w:noProof/>
            <w:webHidden/>
          </w:rPr>
          <w:t>227</w:t>
        </w:r>
        <w:r w:rsidR="00E167ED">
          <w:rPr>
            <w:noProof/>
            <w:webHidden/>
          </w:rPr>
          <w:fldChar w:fldCharType="end"/>
        </w:r>
      </w:hyperlink>
    </w:p>
    <w:p w14:paraId="288FB11D" w14:textId="10BB768B"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31" w:history="1">
        <w:r w:rsidR="00E167ED" w:rsidRPr="00306E03">
          <w:rPr>
            <w:rStyle w:val="Hyperlink"/>
            <w:noProof/>
          </w:rPr>
          <w:t>52.0</w:t>
        </w:r>
        <w:r w:rsidR="00E167ED">
          <w:rPr>
            <w:rFonts w:eastAsiaTheme="minorEastAsia" w:cstheme="minorBidi"/>
            <w:b w:val="0"/>
            <w:bCs w:val="0"/>
            <w:caps w:val="0"/>
            <w:noProof/>
            <w:sz w:val="22"/>
            <w:szCs w:val="22"/>
          </w:rPr>
          <w:tab/>
        </w:r>
        <w:r w:rsidR="00E167ED" w:rsidRPr="00306E03">
          <w:rPr>
            <w:rStyle w:val="Hyperlink"/>
            <w:noProof/>
          </w:rPr>
          <w:t>Sharps</w:t>
        </w:r>
        <w:r w:rsidR="00E167ED">
          <w:rPr>
            <w:noProof/>
            <w:webHidden/>
          </w:rPr>
          <w:tab/>
        </w:r>
        <w:r w:rsidR="00E167ED">
          <w:rPr>
            <w:noProof/>
            <w:webHidden/>
          </w:rPr>
          <w:fldChar w:fldCharType="begin"/>
        </w:r>
        <w:r w:rsidR="00E167ED">
          <w:rPr>
            <w:noProof/>
            <w:webHidden/>
          </w:rPr>
          <w:instrText xml:space="preserve"> PAGEREF _Toc43460831 \h </w:instrText>
        </w:r>
        <w:r w:rsidR="00E167ED">
          <w:rPr>
            <w:noProof/>
            <w:webHidden/>
          </w:rPr>
        </w:r>
        <w:r w:rsidR="00E167ED">
          <w:rPr>
            <w:noProof/>
            <w:webHidden/>
          </w:rPr>
          <w:fldChar w:fldCharType="separate"/>
        </w:r>
        <w:r w:rsidR="00E167ED">
          <w:rPr>
            <w:noProof/>
            <w:webHidden/>
          </w:rPr>
          <w:t>232</w:t>
        </w:r>
        <w:r w:rsidR="00E167ED">
          <w:rPr>
            <w:noProof/>
            <w:webHidden/>
          </w:rPr>
          <w:fldChar w:fldCharType="end"/>
        </w:r>
      </w:hyperlink>
    </w:p>
    <w:p w14:paraId="2B8A782F" w14:textId="64AEEB1D" w:rsidR="00E167ED" w:rsidRDefault="00D71C24">
      <w:pPr>
        <w:pStyle w:val="TOC1"/>
        <w:tabs>
          <w:tab w:val="left" w:pos="660"/>
          <w:tab w:val="right" w:leader="dot" w:pos="9628"/>
        </w:tabs>
        <w:rPr>
          <w:rFonts w:eastAsiaTheme="minorEastAsia" w:cstheme="minorBidi"/>
          <w:b w:val="0"/>
          <w:bCs w:val="0"/>
          <w:caps w:val="0"/>
          <w:noProof/>
          <w:sz w:val="22"/>
          <w:szCs w:val="22"/>
        </w:rPr>
      </w:pPr>
      <w:hyperlink w:anchor="_Toc43460832" w:history="1">
        <w:r w:rsidR="00E167ED" w:rsidRPr="00306E03">
          <w:rPr>
            <w:rStyle w:val="Hyperlink"/>
            <w:noProof/>
          </w:rPr>
          <w:t>53.0</w:t>
        </w:r>
        <w:r w:rsidR="00E167ED">
          <w:rPr>
            <w:rFonts w:eastAsiaTheme="minorEastAsia" w:cstheme="minorBidi"/>
            <w:b w:val="0"/>
            <w:bCs w:val="0"/>
            <w:caps w:val="0"/>
            <w:noProof/>
            <w:sz w:val="22"/>
            <w:szCs w:val="22"/>
          </w:rPr>
          <w:tab/>
        </w:r>
        <w:r w:rsidR="00E167ED" w:rsidRPr="00306E03">
          <w:rPr>
            <w:rStyle w:val="Hyperlink"/>
            <w:noProof/>
          </w:rPr>
          <w:t>Silica Dust</w:t>
        </w:r>
        <w:r w:rsidR="00E167ED">
          <w:rPr>
            <w:noProof/>
            <w:webHidden/>
          </w:rPr>
          <w:tab/>
        </w:r>
        <w:r w:rsidR="00E167ED">
          <w:rPr>
            <w:noProof/>
            <w:webHidden/>
          </w:rPr>
          <w:fldChar w:fldCharType="begin"/>
        </w:r>
        <w:r w:rsidR="00E167ED">
          <w:rPr>
            <w:noProof/>
            <w:webHidden/>
          </w:rPr>
          <w:instrText xml:space="preserve"> PAGEREF _Toc43460832 \h </w:instrText>
        </w:r>
        <w:r w:rsidR="00E167ED">
          <w:rPr>
            <w:noProof/>
            <w:webHidden/>
          </w:rPr>
        </w:r>
        <w:r w:rsidR="00E167ED">
          <w:rPr>
            <w:noProof/>
            <w:webHidden/>
          </w:rPr>
          <w:fldChar w:fldCharType="separate"/>
        </w:r>
        <w:r w:rsidR="00E167ED">
          <w:rPr>
            <w:noProof/>
            <w:webHidden/>
          </w:rPr>
          <w:t>236</w:t>
        </w:r>
        <w:r w:rsidR="00E167ED">
          <w:rPr>
            <w:noProof/>
            <w:webHidden/>
          </w:rPr>
          <w:fldChar w:fldCharType="end"/>
        </w:r>
      </w:hyperlink>
    </w:p>
    <w:p w14:paraId="646BB21A" w14:textId="77777777" w:rsidR="004820D3" w:rsidRDefault="004820D3" w:rsidP="004820D3">
      <w:r>
        <w:fldChar w:fldCharType="end"/>
      </w:r>
    </w:p>
    <w:p w14:paraId="129C6ADC" w14:textId="77777777" w:rsidR="004820D3" w:rsidRDefault="004820D3" w:rsidP="004820D3">
      <w:pPr>
        <w:widowControl/>
        <w:jc w:val="left"/>
        <w:sectPr w:rsidR="004820D3" w:rsidSect="00E600F6">
          <w:headerReference w:type="default" r:id="rId9"/>
          <w:pgSz w:w="11906" w:h="16838"/>
          <w:pgMar w:top="851" w:right="992" w:bottom="709" w:left="1276" w:header="510" w:footer="278" w:gutter="0"/>
          <w:cols w:space="720"/>
          <w:docGrid w:linePitch="360"/>
        </w:sectPr>
      </w:pPr>
    </w:p>
    <w:p w14:paraId="15BC447A" w14:textId="77777777" w:rsidR="004820D3" w:rsidRDefault="004820D3" w:rsidP="004820D3">
      <w:pPr>
        <w:pStyle w:val="Mainheader"/>
        <w:ind w:left="1134" w:hanging="1134"/>
      </w:pPr>
      <w:bookmarkStart w:id="11" w:name="_Toc342732588"/>
      <w:bookmarkStart w:id="12" w:name="_Toc342761183"/>
      <w:bookmarkStart w:id="13" w:name="_Toc342896830"/>
      <w:bookmarkStart w:id="14" w:name="_Toc343719483"/>
      <w:bookmarkStart w:id="15" w:name="_Ref484280828"/>
      <w:bookmarkStart w:id="16" w:name="_Ref484280833"/>
      <w:bookmarkStart w:id="17" w:name="_Toc43460736"/>
      <w:r w:rsidRPr="001D1945">
        <w:lastRenderedPageBreak/>
        <w:t>Introduction</w:t>
      </w:r>
      <w:bookmarkEnd w:id="11"/>
      <w:r>
        <w:t xml:space="preserve"> and Scope</w:t>
      </w:r>
      <w:bookmarkEnd w:id="12"/>
      <w:bookmarkEnd w:id="13"/>
      <w:bookmarkEnd w:id="14"/>
      <w:bookmarkEnd w:id="15"/>
      <w:bookmarkEnd w:id="16"/>
      <w:bookmarkEnd w:id="17"/>
    </w:p>
    <w:p w14:paraId="729BCBE4" w14:textId="77777777" w:rsidR="004820D3" w:rsidRPr="00B22184" w:rsidRDefault="004820D3" w:rsidP="004820D3">
      <w:pPr>
        <w:pStyle w:val="Subheader"/>
      </w:pPr>
      <w:bookmarkStart w:id="18" w:name="_Toc230087836"/>
      <w:bookmarkStart w:id="19" w:name="_Toc230089230"/>
      <w:bookmarkStart w:id="20" w:name="_Toc230090952"/>
      <w:bookmarkStart w:id="21" w:name="_Toc229896848"/>
      <w:bookmarkStart w:id="22" w:name="_Toc230087837"/>
      <w:bookmarkStart w:id="23" w:name="_Toc230089231"/>
      <w:bookmarkStart w:id="24" w:name="_Toc230090953"/>
      <w:bookmarkStart w:id="25" w:name="_Toc342732589"/>
      <w:bookmarkStart w:id="26" w:name="_Toc342761184"/>
      <w:bookmarkStart w:id="27" w:name="_Toc342896831"/>
      <w:bookmarkStart w:id="28" w:name="_Toc343719484"/>
      <w:bookmarkStart w:id="29" w:name="_Toc43460737"/>
      <w:r w:rsidRPr="00B22184">
        <w:t>Company Introduction</w:t>
      </w:r>
      <w:bookmarkEnd w:id="18"/>
      <w:bookmarkEnd w:id="19"/>
      <w:bookmarkEnd w:id="20"/>
      <w:bookmarkEnd w:id="21"/>
      <w:bookmarkEnd w:id="22"/>
      <w:bookmarkEnd w:id="23"/>
      <w:bookmarkEnd w:id="24"/>
      <w:bookmarkEnd w:id="25"/>
      <w:bookmarkEnd w:id="26"/>
      <w:bookmarkEnd w:id="27"/>
      <w:bookmarkEnd w:id="28"/>
      <w:bookmarkEnd w:id="29"/>
    </w:p>
    <w:p w14:paraId="5DE9E648" w14:textId="34151ABE" w:rsidR="004820D3" w:rsidRDefault="00860B85" w:rsidP="004820D3">
      <w:r>
        <w:t>Green Light Creative Pty Ltd</w:t>
      </w:r>
      <w:r w:rsidR="004820D3">
        <w:t xml:space="preserve"> is committed to providing a quality service to our clients and developing long term relationships to ensure the best outcomes for our clients, and our company.</w:t>
      </w:r>
    </w:p>
    <w:p w14:paraId="71344D1E" w14:textId="77777777" w:rsidR="004820D3" w:rsidRDefault="004820D3" w:rsidP="004820D3"/>
    <w:p w14:paraId="7E7F667D" w14:textId="77777777" w:rsidR="004820D3" w:rsidRPr="0093380F" w:rsidRDefault="004820D3" w:rsidP="004820D3">
      <w:r>
        <w:t>Customer Focus is very important to the clients we work for.  We understand this and are committed to maintaining our client relationships.  Every attempt is made to represent the client in the best possible manner.</w:t>
      </w:r>
    </w:p>
    <w:p w14:paraId="788BCD81" w14:textId="77777777" w:rsidR="004820D3" w:rsidRDefault="004820D3" w:rsidP="004820D3"/>
    <w:p w14:paraId="2657D70F" w14:textId="77777777" w:rsidR="004820D3" w:rsidRDefault="004820D3" w:rsidP="004820D3">
      <w:pPr>
        <w:pStyle w:val="Subheader"/>
      </w:pPr>
      <w:bookmarkStart w:id="30" w:name="_Toc43460738"/>
      <w:bookmarkStart w:id="31" w:name="_Toc343719485"/>
      <w:r>
        <w:t>Purpose and Scope</w:t>
      </w:r>
      <w:bookmarkEnd w:id="30"/>
      <w:r>
        <w:t xml:space="preserve"> </w:t>
      </w:r>
      <w:bookmarkEnd w:id="31"/>
    </w:p>
    <w:p w14:paraId="12E22468" w14:textId="77777777" w:rsidR="004820D3" w:rsidRDefault="004820D3" w:rsidP="004820D3"/>
    <w:p w14:paraId="089B67FA" w14:textId="76407092" w:rsidR="004820D3" w:rsidRDefault="004820D3" w:rsidP="004820D3">
      <w:r>
        <w:t xml:space="preserve">The purpose of this WHS Manual is to establish and maintain an effective health and safety management system.  </w:t>
      </w:r>
      <w:r w:rsidR="00860B85">
        <w:t>Green Light Creative Pty Ltd</w:t>
      </w:r>
      <w:r>
        <w:t xml:space="preserve"> is committed to implementing a structured approach to workplace health and safety to achieve a consistently high standard of safety performance through continual improvement.</w:t>
      </w:r>
    </w:p>
    <w:p w14:paraId="4CF08C28" w14:textId="77777777" w:rsidR="004820D3" w:rsidRDefault="004820D3" w:rsidP="004820D3"/>
    <w:p w14:paraId="433DA60F" w14:textId="77777777" w:rsidR="004820D3" w:rsidRDefault="004820D3" w:rsidP="004820D3">
      <w:r>
        <w:t xml:space="preserve">This WHS Management System will assist in meeting its obligations in accordance with work health and safety legislation. </w:t>
      </w:r>
    </w:p>
    <w:p w14:paraId="2F186AE3" w14:textId="77777777" w:rsidR="004820D3" w:rsidRDefault="004820D3" w:rsidP="004820D3"/>
    <w:p w14:paraId="56C94D59" w14:textId="1FB7A5F7" w:rsidR="004820D3" w:rsidRDefault="004820D3" w:rsidP="004820D3">
      <w:r>
        <w:t xml:space="preserve">This Management System applies to all officers and workers and to other persons at risk from work carried out at workplaces at </w:t>
      </w:r>
      <w:r w:rsidR="00860B85">
        <w:t>Green Light Creative Pty Ltd</w:t>
      </w:r>
      <w:r>
        <w:t>, client and other sites and offices.</w:t>
      </w:r>
    </w:p>
    <w:p w14:paraId="03A922BB" w14:textId="77777777" w:rsidR="004820D3" w:rsidRDefault="004820D3" w:rsidP="004820D3"/>
    <w:p w14:paraId="0AA619C8" w14:textId="77777777" w:rsidR="004820D3" w:rsidRDefault="004820D3" w:rsidP="004820D3">
      <w:r>
        <w:t>Failure to comply with the requirements of this Management System may lead to disciplinary action.</w:t>
      </w:r>
    </w:p>
    <w:p w14:paraId="2137C9D3" w14:textId="77777777" w:rsidR="004820D3" w:rsidRDefault="004820D3" w:rsidP="004820D3"/>
    <w:p w14:paraId="74467805" w14:textId="77777777" w:rsidR="004820D3" w:rsidRDefault="004820D3" w:rsidP="004820D3">
      <w:r>
        <w:t xml:space="preserve">This Management System is based on Australian Standard AS4801:2001 - Occupational Health and Safety Management Systems and has been developed to align with legislative and client WHS requirements and special conditions as noted in specific contracts. </w:t>
      </w:r>
    </w:p>
    <w:p w14:paraId="4E7745E3" w14:textId="77777777" w:rsidR="004820D3" w:rsidRDefault="004820D3" w:rsidP="004820D3"/>
    <w:p w14:paraId="50C0E8DC" w14:textId="77777777" w:rsidR="004820D3" w:rsidRDefault="004820D3" w:rsidP="004820D3">
      <w:r>
        <w:t xml:space="preserve">This system will be regularly reviewed as part of our continual improvement process and more frequent reviews will take place in response to legislative changes, or changes to the organisation. </w:t>
      </w:r>
    </w:p>
    <w:p w14:paraId="13B22022" w14:textId="77777777" w:rsidR="004820D3" w:rsidRDefault="004820D3" w:rsidP="004820D3"/>
    <w:p w14:paraId="33877485" w14:textId="77777777" w:rsidR="004820D3" w:rsidRDefault="004820D3" w:rsidP="004820D3">
      <w:r>
        <w:t>A copy of the WHS Act and Regulations, as well as relevant Standards and Codes will be available to all workers.</w:t>
      </w:r>
    </w:p>
    <w:p w14:paraId="6E8DE6AF" w14:textId="77777777" w:rsidR="004820D3" w:rsidRDefault="004820D3" w:rsidP="004820D3"/>
    <w:p w14:paraId="54D7B5A5" w14:textId="77777777" w:rsidR="004820D3" w:rsidRDefault="004820D3" w:rsidP="004820D3">
      <w:pPr>
        <w:sectPr w:rsidR="004820D3" w:rsidSect="00E600F6">
          <w:pgSz w:w="11906" w:h="16838"/>
          <w:pgMar w:top="851" w:right="992" w:bottom="709" w:left="1276" w:header="510" w:footer="278" w:gutter="0"/>
          <w:cols w:space="720"/>
          <w:docGrid w:linePitch="360"/>
        </w:sectPr>
      </w:pPr>
    </w:p>
    <w:p w14:paraId="72604E55" w14:textId="77777777" w:rsidR="004820D3" w:rsidRDefault="004820D3" w:rsidP="004820D3">
      <w:pPr>
        <w:pStyle w:val="Mainheader"/>
        <w:ind w:left="1134" w:hanging="1134"/>
      </w:pPr>
      <w:bookmarkStart w:id="32" w:name="_Toc343719486"/>
      <w:bookmarkStart w:id="33" w:name="_Toc43460739"/>
      <w:r>
        <w:lastRenderedPageBreak/>
        <w:t>Definitions</w:t>
      </w:r>
      <w:bookmarkEnd w:id="32"/>
      <w:bookmarkEnd w:id="33"/>
    </w:p>
    <w:p w14:paraId="73AA1973" w14:textId="77777777" w:rsidR="004820D3" w:rsidRDefault="004820D3" w:rsidP="004820D3">
      <w:pPr>
        <w:ind w:left="1440" w:hanging="1440"/>
        <w:rPr>
          <w:b/>
        </w:rPr>
      </w:pPr>
      <w:r>
        <w:rPr>
          <w:b/>
        </w:rPr>
        <w:t>Accident:</w:t>
      </w:r>
    </w:p>
    <w:p w14:paraId="5F9F334E" w14:textId="77777777" w:rsidR="004820D3" w:rsidRDefault="004820D3" w:rsidP="004820D3">
      <w:r w:rsidRPr="007011DE">
        <w:t>An unplanned event, or sequence of events, that results in an injury, damage to equipment or an environmental occurrence.  The term ‘accident’ is interchangeable with ‘incident’, ‘occurrence’ or ‘event’ etc.</w:t>
      </w:r>
    </w:p>
    <w:p w14:paraId="79803224" w14:textId="77777777" w:rsidR="004820D3" w:rsidRDefault="004820D3" w:rsidP="004820D3"/>
    <w:p w14:paraId="4610841E" w14:textId="77777777" w:rsidR="004820D3" w:rsidRDefault="004820D3" w:rsidP="004820D3">
      <w:pPr>
        <w:rPr>
          <w:b/>
        </w:rPr>
      </w:pPr>
      <w:r>
        <w:rPr>
          <w:b/>
        </w:rPr>
        <w:t>Act:</w:t>
      </w:r>
    </w:p>
    <w:p w14:paraId="02A94240" w14:textId="77777777" w:rsidR="004820D3" w:rsidRDefault="004820D3" w:rsidP="004820D3">
      <w:r w:rsidRPr="002615DD">
        <w:t xml:space="preserve">The </w:t>
      </w:r>
      <w:r>
        <w:t>WHS</w:t>
      </w:r>
      <w:r w:rsidRPr="002615DD">
        <w:t xml:space="preserve"> Act places the primary duty of care and various other duties and obligations on </w:t>
      </w:r>
      <w:r>
        <w:t>'</w:t>
      </w:r>
      <w:r w:rsidRPr="007F35D9">
        <w:t>person conducting a business or undertaking’.</w:t>
      </w:r>
    </w:p>
    <w:p w14:paraId="325F5270" w14:textId="77777777" w:rsidR="004820D3" w:rsidRDefault="004820D3" w:rsidP="004820D3">
      <w:pPr>
        <w:rPr>
          <w:b/>
        </w:rPr>
      </w:pPr>
    </w:p>
    <w:p w14:paraId="0DEA6D95" w14:textId="77777777" w:rsidR="004820D3" w:rsidRDefault="004820D3" w:rsidP="004820D3">
      <w:pPr>
        <w:rPr>
          <w:b/>
        </w:rPr>
      </w:pPr>
      <w:r>
        <w:rPr>
          <w:b/>
        </w:rPr>
        <w:t>Audit:</w:t>
      </w:r>
    </w:p>
    <w:p w14:paraId="757A9DE7" w14:textId="77777777" w:rsidR="004820D3" w:rsidRPr="00116362" w:rsidRDefault="004820D3" w:rsidP="004820D3">
      <w:pPr>
        <w:rPr>
          <w:b/>
        </w:rPr>
      </w:pPr>
      <w:r w:rsidRPr="00116362">
        <w:t>A systematic examination against defined criteria to determine whether activities and related results conform to planned arrangements and whether these arrangements are implemented effectively to achieve the organisation’s policy and objectives.</w:t>
      </w:r>
    </w:p>
    <w:p w14:paraId="7C08B0A2" w14:textId="77777777" w:rsidR="004820D3" w:rsidRDefault="004820D3" w:rsidP="004820D3">
      <w:pPr>
        <w:rPr>
          <w:b/>
        </w:rPr>
      </w:pPr>
    </w:p>
    <w:p w14:paraId="746D31A8" w14:textId="77777777" w:rsidR="004820D3" w:rsidRDefault="004820D3" w:rsidP="004820D3">
      <w:pPr>
        <w:rPr>
          <w:b/>
        </w:rPr>
      </w:pPr>
      <w:r>
        <w:rPr>
          <w:b/>
        </w:rPr>
        <w:t>Communications:</w:t>
      </w:r>
    </w:p>
    <w:p w14:paraId="1C16EF26" w14:textId="77777777" w:rsidR="004820D3" w:rsidRPr="00116362" w:rsidRDefault="004820D3" w:rsidP="004820D3">
      <w:pPr>
        <w:rPr>
          <w:b/>
        </w:rPr>
      </w:pPr>
      <w:r w:rsidRPr="007011DE">
        <w:t>Includes all notices, notifications, invoices, certificates, approvals, appointments or representatives, consents, statements, reports, authorisations, ratifications, delegations, claims and other communications (other than day to day communications).</w:t>
      </w:r>
    </w:p>
    <w:p w14:paraId="36E134AF" w14:textId="77777777" w:rsidR="004820D3" w:rsidRDefault="004820D3" w:rsidP="004820D3">
      <w:pPr>
        <w:rPr>
          <w:b/>
        </w:rPr>
      </w:pPr>
    </w:p>
    <w:p w14:paraId="78AEFA08" w14:textId="77777777" w:rsidR="004820D3" w:rsidRDefault="004820D3" w:rsidP="004820D3">
      <w:pPr>
        <w:rPr>
          <w:b/>
        </w:rPr>
      </w:pPr>
      <w:r w:rsidRPr="00116362">
        <w:rPr>
          <w:b/>
        </w:rPr>
        <w:t>Confined Space</w:t>
      </w:r>
      <w:r>
        <w:rPr>
          <w:b/>
        </w:rPr>
        <w:t>:</w:t>
      </w:r>
    </w:p>
    <w:p w14:paraId="6BBB0AA7" w14:textId="77777777" w:rsidR="004820D3" w:rsidRDefault="004820D3" w:rsidP="004820D3">
      <w:pPr>
        <w:rPr>
          <w:b/>
        </w:rPr>
      </w:pPr>
      <w:r w:rsidRPr="00116362">
        <w:t>An enclosed or part</w:t>
      </w:r>
      <w:r>
        <w:t xml:space="preserve">ially enclosed space that is at </w:t>
      </w:r>
      <w:r w:rsidRPr="00116362">
        <w:t xml:space="preserve">atmospheric pressure during occupancy and </w:t>
      </w:r>
    </w:p>
    <w:p w14:paraId="01948B5A" w14:textId="77777777" w:rsidR="004820D3" w:rsidRPr="00AF0DDF" w:rsidRDefault="004820D3" w:rsidP="004820D3">
      <w:pPr>
        <w:pStyle w:val="BulletNormal"/>
      </w:pPr>
      <w:r w:rsidRPr="00AF0DDF">
        <w:t xml:space="preserve">Is not intended or designed primarily as a place of work, and </w:t>
      </w:r>
    </w:p>
    <w:p w14:paraId="3AB2B7B7" w14:textId="77777777" w:rsidR="004820D3" w:rsidRPr="00AF0DDF" w:rsidRDefault="004820D3" w:rsidP="004820D3">
      <w:pPr>
        <w:pStyle w:val="BulletNormal"/>
      </w:pPr>
      <w:r w:rsidRPr="00AF0DDF">
        <w:t xml:space="preserve">May have restricted means for entry and exit, and </w:t>
      </w:r>
    </w:p>
    <w:p w14:paraId="753EADE9" w14:textId="77777777" w:rsidR="004820D3" w:rsidRPr="00AF0DDF" w:rsidRDefault="004820D3" w:rsidP="004820D3">
      <w:pPr>
        <w:pStyle w:val="BulletNormal"/>
      </w:pPr>
      <w:r w:rsidRPr="00AF0DDF">
        <w:t>May have atmospheric contaminants or an unsafe oxygen level, and</w:t>
      </w:r>
    </w:p>
    <w:p w14:paraId="00A2C56D" w14:textId="77777777" w:rsidR="004820D3" w:rsidRPr="00AF0DDF" w:rsidRDefault="004820D3" w:rsidP="004820D3">
      <w:pPr>
        <w:pStyle w:val="BulletNormal"/>
      </w:pPr>
      <w:r w:rsidRPr="00AF0DDF">
        <w:t xml:space="preserve">May cause engulfment due to (e.g. collapse, fumes, immersion, fire) </w:t>
      </w:r>
    </w:p>
    <w:p w14:paraId="7F7C8AC9" w14:textId="77777777" w:rsidR="004820D3" w:rsidRDefault="004820D3" w:rsidP="004820D3"/>
    <w:p w14:paraId="67E536F5" w14:textId="77777777" w:rsidR="004820D3" w:rsidRDefault="004820D3" w:rsidP="004820D3">
      <w:pPr>
        <w:rPr>
          <w:b/>
        </w:rPr>
      </w:pPr>
      <w:r w:rsidRPr="00116362">
        <w:rPr>
          <w:b/>
        </w:rPr>
        <w:t>Fatigue</w:t>
      </w:r>
      <w:r>
        <w:rPr>
          <w:b/>
        </w:rPr>
        <w:t>:</w:t>
      </w:r>
    </w:p>
    <w:p w14:paraId="5F7A36A2" w14:textId="77777777" w:rsidR="004820D3" w:rsidRPr="00116362" w:rsidRDefault="004820D3" w:rsidP="004820D3">
      <w:pPr>
        <w:rPr>
          <w:b/>
        </w:rPr>
      </w:pPr>
      <w:r w:rsidRPr="00116362">
        <w:t>The temporary inability</w:t>
      </w:r>
      <w:r>
        <w:t>,</w:t>
      </w:r>
      <w:r w:rsidRPr="00116362">
        <w:t xml:space="preserve"> decrease in ability, or strong disinclination to respond to a situation bec</w:t>
      </w:r>
      <w:r>
        <w:t xml:space="preserve">ause of previous over-activity, either </w:t>
      </w:r>
      <w:r w:rsidRPr="00116362">
        <w:t xml:space="preserve">mental, emotional or physical. </w:t>
      </w:r>
    </w:p>
    <w:p w14:paraId="6E8ED8B0" w14:textId="77777777" w:rsidR="004820D3" w:rsidRPr="00116362" w:rsidRDefault="004820D3" w:rsidP="004820D3"/>
    <w:p w14:paraId="791BD118" w14:textId="77777777" w:rsidR="004820D3" w:rsidRDefault="004820D3" w:rsidP="004820D3">
      <w:pPr>
        <w:rPr>
          <w:b/>
        </w:rPr>
      </w:pPr>
      <w:r w:rsidRPr="00116362">
        <w:rPr>
          <w:b/>
        </w:rPr>
        <w:t>Hazard</w:t>
      </w:r>
      <w:r>
        <w:rPr>
          <w:b/>
        </w:rPr>
        <w:t>:</w:t>
      </w:r>
    </w:p>
    <w:p w14:paraId="3B317AFB" w14:textId="77777777" w:rsidR="004820D3" w:rsidRPr="00116362" w:rsidRDefault="004820D3" w:rsidP="004820D3">
      <w:r w:rsidRPr="00116362">
        <w:t>A source or situation with potential for harm in terms of human injury or ill health, damage to property, damage to the environment, or a combination of these.</w:t>
      </w:r>
    </w:p>
    <w:p w14:paraId="7447D35C" w14:textId="77777777" w:rsidR="004820D3" w:rsidRPr="00116362" w:rsidRDefault="004820D3" w:rsidP="004820D3"/>
    <w:p w14:paraId="02846B02" w14:textId="77777777" w:rsidR="004820D3" w:rsidRDefault="004820D3" w:rsidP="004820D3">
      <w:pPr>
        <w:tabs>
          <w:tab w:val="left" w:pos="1560"/>
        </w:tabs>
        <w:rPr>
          <w:b/>
        </w:rPr>
      </w:pPr>
      <w:r w:rsidRPr="00116362">
        <w:rPr>
          <w:b/>
        </w:rPr>
        <w:t>Hazard Assessment</w:t>
      </w:r>
      <w:r>
        <w:rPr>
          <w:b/>
        </w:rPr>
        <w:t>:</w:t>
      </w:r>
    </w:p>
    <w:p w14:paraId="2D09E57F" w14:textId="77777777" w:rsidR="004820D3" w:rsidRPr="00116362" w:rsidRDefault="004820D3" w:rsidP="004820D3">
      <w:pPr>
        <w:tabs>
          <w:tab w:val="left" w:pos="1560"/>
        </w:tabs>
      </w:pPr>
      <w:r w:rsidRPr="00116362">
        <w:t>The overall process of determin</w:t>
      </w:r>
      <w:r>
        <w:t xml:space="preserve">ing whether a hazard </w:t>
      </w:r>
      <w:r w:rsidRPr="00116362">
        <w:t>is significant.</w:t>
      </w:r>
    </w:p>
    <w:p w14:paraId="6FB614B3" w14:textId="77777777" w:rsidR="004820D3" w:rsidRPr="00116362" w:rsidRDefault="004820D3" w:rsidP="004820D3"/>
    <w:p w14:paraId="37450686" w14:textId="77777777" w:rsidR="004820D3" w:rsidRDefault="004820D3" w:rsidP="004820D3">
      <w:pPr>
        <w:rPr>
          <w:b/>
        </w:rPr>
      </w:pPr>
      <w:r w:rsidRPr="00116362">
        <w:rPr>
          <w:b/>
        </w:rPr>
        <w:t>Hazard Identification</w:t>
      </w:r>
      <w:r>
        <w:rPr>
          <w:b/>
        </w:rPr>
        <w:t>:</w:t>
      </w:r>
    </w:p>
    <w:p w14:paraId="6E1800F1" w14:textId="77777777" w:rsidR="004820D3" w:rsidRDefault="004820D3" w:rsidP="004820D3">
      <w:r w:rsidRPr="00116362">
        <w:t>The process of recognising that a hazard exists and defining its characteristics.</w:t>
      </w:r>
      <w:r w:rsidRPr="007011DE">
        <w:t xml:space="preserve"> </w:t>
      </w:r>
    </w:p>
    <w:p w14:paraId="29E91B95" w14:textId="77777777" w:rsidR="004820D3" w:rsidRDefault="004820D3" w:rsidP="004820D3"/>
    <w:p w14:paraId="6ED3EAAF" w14:textId="77777777" w:rsidR="004820D3" w:rsidRDefault="004820D3" w:rsidP="004820D3">
      <w:pPr>
        <w:rPr>
          <w:b/>
        </w:rPr>
      </w:pPr>
      <w:r w:rsidRPr="00116362">
        <w:rPr>
          <w:b/>
        </w:rPr>
        <w:t xml:space="preserve">Hazard </w:t>
      </w:r>
      <w:r>
        <w:rPr>
          <w:b/>
        </w:rPr>
        <w:t>Register:</w:t>
      </w:r>
    </w:p>
    <w:p w14:paraId="52DF2752" w14:textId="77777777" w:rsidR="004820D3" w:rsidRDefault="004820D3" w:rsidP="004820D3">
      <w:r w:rsidRPr="007011DE">
        <w:t>A document detailing hazards associated with all aspects of the Works.  Hazards shall be categorised according to severity and/or probability; e.g. high, medium, or low risk.</w:t>
      </w:r>
    </w:p>
    <w:p w14:paraId="55F4566B" w14:textId="77777777" w:rsidR="004820D3" w:rsidRPr="00116362" w:rsidRDefault="004820D3" w:rsidP="004820D3"/>
    <w:p w14:paraId="19A43AB7" w14:textId="77777777" w:rsidR="004820D3" w:rsidRDefault="004820D3" w:rsidP="004820D3">
      <w:pPr>
        <w:rPr>
          <w:b/>
        </w:rPr>
      </w:pPr>
      <w:r w:rsidRPr="00116362">
        <w:rPr>
          <w:b/>
        </w:rPr>
        <w:t>Health Surveillance</w:t>
      </w:r>
      <w:r>
        <w:rPr>
          <w:b/>
        </w:rPr>
        <w:t>:</w:t>
      </w:r>
    </w:p>
    <w:p w14:paraId="4C6D2AEA" w14:textId="77777777" w:rsidR="004820D3" w:rsidRPr="00116362" w:rsidRDefault="004820D3" w:rsidP="004820D3">
      <w:r w:rsidRPr="00116362">
        <w:t>Monitoring of individuals for the purpose of identifying changes in health status that may be due to occupational exposure to a hazard.</w:t>
      </w:r>
    </w:p>
    <w:p w14:paraId="131421D6" w14:textId="77777777" w:rsidR="004820D3" w:rsidRPr="00116362" w:rsidRDefault="004820D3" w:rsidP="004820D3"/>
    <w:p w14:paraId="0662C585" w14:textId="77777777" w:rsidR="004820D3" w:rsidRDefault="004820D3" w:rsidP="004820D3">
      <w:pPr>
        <w:rPr>
          <w:b/>
        </w:rPr>
      </w:pPr>
      <w:r w:rsidRPr="00116362">
        <w:rPr>
          <w:b/>
        </w:rPr>
        <w:t>Incident</w:t>
      </w:r>
      <w:r>
        <w:rPr>
          <w:b/>
        </w:rPr>
        <w:t>:</w:t>
      </w:r>
    </w:p>
    <w:p w14:paraId="16402A54" w14:textId="77777777" w:rsidR="004820D3" w:rsidRDefault="004820D3" w:rsidP="004820D3">
      <w:r w:rsidRPr="007011DE">
        <w:t>A single event o</w:t>
      </w:r>
      <w:r>
        <w:t>r a</w:t>
      </w:r>
      <w:r w:rsidRPr="007011DE">
        <w:t xml:space="preserve"> continuous/repetitive series of events that result or have the potential to result in a negative impact on people (</w:t>
      </w:r>
      <w:r>
        <w:t>workers</w:t>
      </w:r>
      <w:r w:rsidRPr="007011DE">
        <w:t>, contractors and visitors), the environment, operational integrity, assets, community, process, product, legal liability and or reputation.</w:t>
      </w:r>
    </w:p>
    <w:p w14:paraId="36A49608" w14:textId="77777777" w:rsidR="004820D3" w:rsidRDefault="004820D3" w:rsidP="004820D3"/>
    <w:p w14:paraId="631C8F9D" w14:textId="77777777" w:rsidR="004820D3" w:rsidRDefault="004820D3" w:rsidP="004820D3">
      <w:pPr>
        <w:rPr>
          <w:b/>
        </w:rPr>
      </w:pPr>
      <w:r>
        <w:rPr>
          <w:b/>
        </w:rPr>
        <w:t>JSA:</w:t>
      </w:r>
    </w:p>
    <w:p w14:paraId="59BE6AA7" w14:textId="77777777" w:rsidR="004820D3" w:rsidRDefault="004820D3" w:rsidP="004820D3">
      <w:r w:rsidRPr="007011DE">
        <w:t>A formal examination of any work task to identify individual steps in the task, assess the risks present and develop controls to minimise those risks undertaken by the personnel actually performing the work.</w:t>
      </w:r>
    </w:p>
    <w:p w14:paraId="790E62BB" w14:textId="77777777" w:rsidR="004820D3" w:rsidRDefault="004820D3" w:rsidP="004820D3"/>
    <w:p w14:paraId="37EE8683" w14:textId="77777777" w:rsidR="004820D3" w:rsidRDefault="004820D3" w:rsidP="004820D3">
      <w:r w:rsidRPr="002615DD">
        <w:rPr>
          <w:b/>
        </w:rPr>
        <w:t>Management System:</w:t>
      </w:r>
    </w:p>
    <w:p w14:paraId="54AB1CB1" w14:textId="77777777" w:rsidR="004820D3" w:rsidRDefault="004820D3" w:rsidP="004820D3">
      <w:r w:rsidRPr="002615DD">
        <w:t>Th</w:t>
      </w:r>
      <w:r>
        <w:t>e</w:t>
      </w:r>
      <w:r w:rsidRPr="002615DD">
        <w:t xml:space="preserve"> part of the overall management system which includes organisational structure, planning activities, responsibilities, practices, procedures, processes and resources for developing, implementing, achieving, r</w:t>
      </w:r>
      <w:r>
        <w:t>eviewing and maintaining the WHS policy, and so managing the WHS</w:t>
      </w:r>
      <w:r w:rsidRPr="002615DD">
        <w:t xml:space="preserve"> risks associated with the business of the organisation.</w:t>
      </w:r>
    </w:p>
    <w:p w14:paraId="4378889E" w14:textId="77777777" w:rsidR="004820D3" w:rsidRPr="002615DD" w:rsidRDefault="004820D3" w:rsidP="004820D3"/>
    <w:p w14:paraId="021DF8D5" w14:textId="77777777" w:rsidR="004820D3" w:rsidRDefault="004820D3" w:rsidP="004820D3">
      <w:pPr>
        <w:rPr>
          <w:b/>
        </w:rPr>
      </w:pPr>
      <w:r>
        <w:rPr>
          <w:b/>
        </w:rPr>
        <w:t>Near Miss:</w:t>
      </w:r>
    </w:p>
    <w:p w14:paraId="52DFB847" w14:textId="77777777" w:rsidR="004820D3" w:rsidRDefault="004820D3" w:rsidP="004820D3">
      <w:r w:rsidRPr="007011DE">
        <w:t>An incident that has actually happened and in which no actual injuries, illnesses, environment or property damage has occurred.</w:t>
      </w:r>
    </w:p>
    <w:p w14:paraId="6BAD5EC6" w14:textId="77777777" w:rsidR="004820D3" w:rsidRDefault="004820D3" w:rsidP="004820D3"/>
    <w:p w14:paraId="7519C0BF" w14:textId="77777777" w:rsidR="004820D3" w:rsidRDefault="004820D3" w:rsidP="004820D3">
      <w:pPr>
        <w:rPr>
          <w:b/>
        </w:rPr>
      </w:pPr>
      <w:r>
        <w:rPr>
          <w:b/>
        </w:rPr>
        <w:t>Notifiable Incident:</w:t>
      </w:r>
    </w:p>
    <w:p w14:paraId="78045219" w14:textId="77777777" w:rsidR="004820D3" w:rsidRPr="007F35D9" w:rsidRDefault="004820D3" w:rsidP="004820D3">
      <w:pPr>
        <w:rPr>
          <w:b/>
          <w:bCs/>
        </w:rPr>
      </w:pPr>
      <w:r w:rsidRPr="007F35D9">
        <w:rPr>
          <w:b/>
          <w:bCs/>
        </w:rPr>
        <w:t>For QLD, NSW, ACT, NT, TAS, SA and VIC, a notifiable incident is classified as:</w:t>
      </w:r>
    </w:p>
    <w:p w14:paraId="58CE8CE1" w14:textId="77777777" w:rsidR="004820D3" w:rsidRDefault="004820D3" w:rsidP="004820D3"/>
    <w:p w14:paraId="06FF8110" w14:textId="77777777" w:rsidR="004820D3" w:rsidRPr="007F35D9" w:rsidRDefault="004820D3" w:rsidP="004820D3">
      <w:pPr>
        <w:rPr>
          <w:u w:val="single"/>
        </w:rPr>
      </w:pPr>
      <w:r w:rsidRPr="007F35D9">
        <w:rPr>
          <w:u w:val="single"/>
        </w:rPr>
        <w:t>Notifiable incidents:</w:t>
      </w:r>
    </w:p>
    <w:p w14:paraId="1306F6D1" w14:textId="77777777" w:rsidR="004820D3" w:rsidRDefault="004820D3" w:rsidP="004820D3">
      <w:r>
        <w:t>There are three types of notifiable incidents, relating to:</w:t>
      </w:r>
    </w:p>
    <w:p w14:paraId="0D3765A7" w14:textId="77777777" w:rsidR="004820D3" w:rsidRDefault="004820D3" w:rsidP="004820D3">
      <w:pPr>
        <w:pStyle w:val="BulletNormal"/>
      </w:pPr>
      <w:r>
        <w:t>the death of a person</w:t>
      </w:r>
    </w:p>
    <w:p w14:paraId="21437436" w14:textId="77777777" w:rsidR="004820D3" w:rsidRDefault="004820D3" w:rsidP="004820D3">
      <w:pPr>
        <w:pStyle w:val="BulletNormal"/>
      </w:pPr>
      <w:r>
        <w:t>a serious injury or illness of a person</w:t>
      </w:r>
    </w:p>
    <w:p w14:paraId="33CE0C77" w14:textId="77777777" w:rsidR="004820D3" w:rsidRDefault="004820D3" w:rsidP="004820D3">
      <w:pPr>
        <w:pStyle w:val="BulletNormal"/>
      </w:pPr>
      <w:r>
        <w:t>a dangerous incident.</w:t>
      </w:r>
    </w:p>
    <w:p w14:paraId="02C10AB3" w14:textId="77777777" w:rsidR="004820D3" w:rsidRDefault="004820D3" w:rsidP="004820D3"/>
    <w:p w14:paraId="42C423DC" w14:textId="77777777" w:rsidR="004820D3" w:rsidRPr="007F35D9" w:rsidRDefault="004820D3" w:rsidP="004820D3">
      <w:pPr>
        <w:rPr>
          <w:u w:val="single"/>
        </w:rPr>
      </w:pPr>
      <w:r w:rsidRPr="007F35D9">
        <w:rPr>
          <w:u w:val="single"/>
        </w:rPr>
        <w:t>Serious injury or illness:</w:t>
      </w:r>
    </w:p>
    <w:p w14:paraId="79A0768D" w14:textId="77777777" w:rsidR="004820D3" w:rsidRDefault="004820D3" w:rsidP="004820D3">
      <w:r>
        <w:t>It means an injury or illness requiring the person to have:</w:t>
      </w:r>
    </w:p>
    <w:p w14:paraId="1BF108F2" w14:textId="77777777" w:rsidR="004820D3" w:rsidRDefault="004820D3" w:rsidP="004820D3">
      <w:r>
        <w:t>a) immediate treatment as an in-patient in a hospital; or</w:t>
      </w:r>
    </w:p>
    <w:p w14:paraId="08F0DA00" w14:textId="77777777" w:rsidR="004820D3" w:rsidRDefault="004820D3" w:rsidP="004820D3">
      <w:r>
        <w:t>b) immediate treatment for:</w:t>
      </w:r>
    </w:p>
    <w:p w14:paraId="1AE7DA50" w14:textId="77777777" w:rsidR="004820D3" w:rsidRDefault="004820D3" w:rsidP="004820D3">
      <w:pPr>
        <w:pStyle w:val="BulletDash"/>
      </w:pPr>
      <w:r>
        <w:t>the amputation of any part of their body</w:t>
      </w:r>
    </w:p>
    <w:p w14:paraId="4BAEFE43" w14:textId="77777777" w:rsidR="004820D3" w:rsidRDefault="004820D3" w:rsidP="004820D3">
      <w:pPr>
        <w:pStyle w:val="BulletDash"/>
      </w:pPr>
      <w:r>
        <w:t>a serious head injury</w:t>
      </w:r>
    </w:p>
    <w:p w14:paraId="135D29F5" w14:textId="77777777" w:rsidR="004820D3" w:rsidRDefault="004820D3" w:rsidP="004820D3">
      <w:pPr>
        <w:pStyle w:val="BulletDash"/>
      </w:pPr>
      <w:r>
        <w:t>a serious eye injury</w:t>
      </w:r>
    </w:p>
    <w:p w14:paraId="781F58C5" w14:textId="77777777" w:rsidR="004820D3" w:rsidRDefault="004820D3" w:rsidP="004820D3">
      <w:pPr>
        <w:pStyle w:val="BulletDash"/>
      </w:pPr>
      <w:r>
        <w:t>a serious burn</w:t>
      </w:r>
    </w:p>
    <w:p w14:paraId="659D6351" w14:textId="77777777" w:rsidR="004820D3" w:rsidRDefault="004820D3" w:rsidP="004820D3">
      <w:pPr>
        <w:pStyle w:val="BulletDash"/>
      </w:pPr>
      <w:r>
        <w:t>the separation of their skin from underlying tissue (such as degloving or scalping)</w:t>
      </w:r>
    </w:p>
    <w:p w14:paraId="61F80E0A" w14:textId="77777777" w:rsidR="004820D3" w:rsidRDefault="004820D3" w:rsidP="004820D3">
      <w:pPr>
        <w:pStyle w:val="BulletDash"/>
      </w:pPr>
      <w:r>
        <w:t>a spinal injury</w:t>
      </w:r>
    </w:p>
    <w:p w14:paraId="043F79E4" w14:textId="77777777" w:rsidR="004820D3" w:rsidRDefault="004820D3" w:rsidP="004820D3">
      <w:pPr>
        <w:pStyle w:val="BulletDash"/>
      </w:pPr>
      <w:r>
        <w:t>the loss of a bodily function</w:t>
      </w:r>
    </w:p>
    <w:p w14:paraId="1233D4A8" w14:textId="77777777" w:rsidR="004820D3" w:rsidRDefault="004820D3" w:rsidP="004820D3">
      <w:pPr>
        <w:pStyle w:val="BulletDash"/>
      </w:pPr>
      <w:r>
        <w:t>serious lacerations; or</w:t>
      </w:r>
    </w:p>
    <w:p w14:paraId="6971E6AD" w14:textId="77777777" w:rsidR="004820D3" w:rsidRDefault="004820D3" w:rsidP="004820D3">
      <w:r>
        <w:t>c) medical treatment within 48 hours of exposure to a substance.</w:t>
      </w:r>
    </w:p>
    <w:p w14:paraId="51AB7D26" w14:textId="77777777" w:rsidR="004820D3" w:rsidRDefault="004820D3" w:rsidP="004820D3">
      <w:r>
        <w:t>It is important to note that the treatment under (b) and (c) does not have to be as an in-patient in a hospital.</w:t>
      </w:r>
    </w:p>
    <w:p w14:paraId="3AECEFC6" w14:textId="77777777" w:rsidR="004820D3" w:rsidRDefault="004820D3" w:rsidP="004820D3"/>
    <w:p w14:paraId="2EB75805" w14:textId="77777777" w:rsidR="004820D3" w:rsidRPr="007F35D9" w:rsidRDefault="004820D3" w:rsidP="004820D3">
      <w:pPr>
        <w:rPr>
          <w:u w:val="single"/>
        </w:rPr>
      </w:pPr>
      <w:r w:rsidRPr="007F35D9">
        <w:rPr>
          <w:u w:val="single"/>
        </w:rPr>
        <w:t>Dangerous incident:</w:t>
      </w:r>
    </w:p>
    <w:p w14:paraId="4AB89088" w14:textId="77777777" w:rsidR="004820D3" w:rsidRDefault="004820D3" w:rsidP="004820D3">
      <w:r>
        <w:t>Legislation defines a 'dangerous incident' as a workplace incident that exposes a worker (or any other person) to a serious risk to their health or safety, emanating from an immediate or imminent exposure to:</w:t>
      </w:r>
    </w:p>
    <w:p w14:paraId="258D8DA5" w14:textId="77777777" w:rsidR="004820D3" w:rsidRDefault="004820D3" w:rsidP="004820D3">
      <w:pPr>
        <w:pStyle w:val="BulletNormal"/>
      </w:pPr>
      <w:r>
        <w:lastRenderedPageBreak/>
        <w:t>an uncontrolled escape, spillage or leakage of a substance, or</w:t>
      </w:r>
    </w:p>
    <w:p w14:paraId="427FBD6C" w14:textId="77777777" w:rsidR="004820D3" w:rsidRDefault="004820D3" w:rsidP="004820D3">
      <w:pPr>
        <w:pStyle w:val="BulletNormal"/>
      </w:pPr>
      <w:r>
        <w:t>an uncontrolled implosion, explosion or fire, or</w:t>
      </w:r>
    </w:p>
    <w:p w14:paraId="3992A0D7" w14:textId="77777777" w:rsidR="004820D3" w:rsidRDefault="004820D3" w:rsidP="004820D3">
      <w:pPr>
        <w:pStyle w:val="BulletNormal"/>
      </w:pPr>
      <w:r>
        <w:t>an uncontrolled escape of gas or steam, or</w:t>
      </w:r>
    </w:p>
    <w:p w14:paraId="49313252" w14:textId="77777777" w:rsidR="004820D3" w:rsidRDefault="004820D3" w:rsidP="004820D3">
      <w:pPr>
        <w:pStyle w:val="BulletNormal"/>
      </w:pPr>
      <w:r>
        <w:t>an uncontrolled escape of a pressurised substance, or</w:t>
      </w:r>
    </w:p>
    <w:p w14:paraId="7F6441F0" w14:textId="77777777" w:rsidR="004820D3" w:rsidRDefault="004820D3" w:rsidP="004820D3">
      <w:pPr>
        <w:pStyle w:val="BulletNormal"/>
      </w:pPr>
      <w:r>
        <w:t>electric shock, or</w:t>
      </w:r>
    </w:p>
    <w:p w14:paraId="44427F56" w14:textId="77777777" w:rsidR="004820D3" w:rsidRDefault="004820D3" w:rsidP="004820D3">
      <w:pPr>
        <w:pStyle w:val="BulletNormal"/>
      </w:pPr>
      <w:r>
        <w:t>the fall or release from a height of any plant, substance or thing; or</w:t>
      </w:r>
    </w:p>
    <w:p w14:paraId="461BD67E" w14:textId="77777777" w:rsidR="004820D3" w:rsidRDefault="004820D3" w:rsidP="004820D3">
      <w:pPr>
        <w:pStyle w:val="BulletNormal"/>
      </w:pPr>
      <w:r>
        <w:t>the collapse, overturning, failure or malfunction of or damage to any plant that must be authorised for use, or</w:t>
      </w:r>
    </w:p>
    <w:p w14:paraId="350067DB" w14:textId="77777777" w:rsidR="004820D3" w:rsidRDefault="004820D3" w:rsidP="004820D3">
      <w:pPr>
        <w:pStyle w:val="BulletNormal"/>
      </w:pPr>
      <w:r>
        <w:t>the collapse/partial collapse of a structure, or</w:t>
      </w:r>
    </w:p>
    <w:p w14:paraId="6B9D0C5B" w14:textId="77777777" w:rsidR="004820D3" w:rsidRDefault="004820D3" w:rsidP="004820D3">
      <w:pPr>
        <w:pStyle w:val="BulletNormal"/>
      </w:pPr>
      <w:r>
        <w:t>the collapse or failure of an excavation or of any shoring supporting an excavation; or</w:t>
      </w:r>
    </w:p>
    <w:p w14:paraId="02EFEA0F" w14:textId="77777777" w:rsidR="004820D3" w:rsidRDefault="004820D3" w:rsidP="004820D3">
      <w:pPr>
        <w:pStyle w:val="BulletNormal"/>
      </w:pPr>
      <w:r>
        <w:t>the inrush of water, mud or gas in workings, an underground excavation or tunnel, or</w:t>
      </w:r>
    </w:p>
    <w:p w14:paraId="48F3039C" w14:textId="77777777" w:rsidR="004820D3" w:rsidRDefault="004820D3" w:rsidP="004820D3">
      <w:pPr>
        <w:pStyle w:val="BulletNormal"/>
      </w:pPr>
      <w:r>
        <w:t>the interruption of the main system of ventilation in an underground excavation or tunnel.</w:t>
      </w:r>
    </w:p>
    <w:p w14:paraId="2DDE606D" w14:textId="77777777" w:rsidR="004820D3" w:rsidRDefault="004820D3" w:rsidP="004820D3"/>
    <w:p w14:paraId="4725FD87" w14:textId="77777777" w:rsidR="004820D3" w:rsidRPr="007F35D9" w:rsidRDefault="004820D3" w:rsidP="004820D3">
      <w:pPr>
        <w:rPr>
          <w:b/>
          <w:bCs/>
        </w:rPr>
      </w:pPr>
      <w:r w:rsidRPr="007F35D9">
        <w:rPr>
          <w:b/>
          <w:bCs/>
        </w:rPr>
        <w:t>In WA, a notifiable (reportable) incident is classified as:</w:t>
      </w:r>
    </w:p>
    <w:p w14:paraId="177C0C45" w14:textId="77777777" w:rsidR="004820D3" w:rsidRPr="007F35D9" w:rsidRDefault="004820D3" w:rsidP="004820D3">
      <w:pPr>
        <w:rPr>
          <w:u w:val="single"/>
        </w:rPr>
      </w:pPr>
      <w:r w:rsidRPr="007F35D9">
        <w:rPr>
          <w:u w:val="single"/>
        </w:rPr>
        <w:t>Reportable incidents:</w:t>
      </w:r>
    </w:p>
    <w:p w14:paraId="0CEF7FF2" w14:textId="77777777" w:rsidR="004820D3" w:rsidRDefault="004820D3" w:rsidP="004820D3">
      <w:r>
        <w:t>There are three types of notifiable incidents, relating to:</w:t>
      </w:r>
    </w:p>
    <w:p w14:paraId="5B0C2853" w14:textId="77777777" w:rsidR="004820D3" w:rsidRDefault="004820D3" w:rsidP="004820D3">
      <w:pPr>
        <w:pStyle w:val="BulletNormal"/>
      </w:pPr>
      <w:r>
        <w:t>the death of a person</w:t>
      </w:r>
    </w:p>
    <w:p w14:paraId="7C73E7F1" w14:textId="77777777" w:rsidR="004820D3" w:rsidRDefault="004820D3" w:rsidP="004820D3">
      <w:pPr>
        <w:pStyle w:val="BulletNormal"/>
      </w:pPr>
      <w:r>
        <w:t>a serious injury</w:t>
      </w:r>
    </w:p>
    <w:p w14:paraId="0596090F" w14:textId="77777777" w:rsidR="004820D3" w:rsidRDefault="004820D3" w:rsidP="004820D3">
      <w:pPr>
        <w:pStyle w:val="BulletNormal"/>
      </w:pPr>
      <w:r>
        <w:t>reportable diseases.</w:t>
      </w:r>
    </w:p>
    <w:p w14:paraId="67E62557" w14:textId="77777777" w:rsidR="004820D3" w:rsidRDefault="004820D3" w:rsidP="004820D3"/>
    <w:p w14:paraId="033370D9" w14:textId="77777777" w:rsidR="004820D3" w:rsidRPr="007F35D9" w:rsidRDefault="004820D3" w:rsidP="004820D3">
      <w:pPr>
        <w:rPr>
          <w:u w:val="single"/>
        </w:rPr>
      </w:pPr>
      <w:r w:rsidRPr="007F35D9">
        <w:rPr>
          <w:u w:val="single"/>
        </w:rPr>
        <w:t>Serious injury or illness:</w:t>
      </w:r>
    </w:p>
    <w:p w14:paraId="677CDA12" w14:textId="77777777" w:rsidR="004820D3" w:rsidRDefault="004820D3" w:rsidP="004820D3">
      <w:pPr>
        <w:pStyle w:val="BulletNormal"/>
      </w:pPr>
      <w:r>
        <w:t>a fracture of the skull, spine or pelvis;</w:t>
      </w:r>
    </w:p>
    <w:p w14:paraId="3BC6C8F2" w14:textId="77777777" w:rsidR="004820D3" w:rsidRDefault="004820D3" w:rsidP="004820D3">
      <w:pPr>
        <w:pStyle w:val="BulletNormal"/>
      </w:pPr>
      <w:r>
        <w:t>a fracture of any bone in the arm (other than in the wrists or hand) or in the leg (other than a bone in the ankle or foot);</w:t>
      </w:r>
    </w:p>
    <w:p w14:paraId="5417C5AD" w14:textId="77777777" w:rsidR="004820D3" w:rsidRDefault="004820D3" w:rsidP="004820D3">
      <w:pPr>
        <w:pStyle w:val="BulletNormal"/>
      </w:pPr>
      <w:r>
        <w:t>an amputation of an arm, a hand, finger, finger joint, leg, foot, toe or toe joint;</w:t>
      </w:r>
    </w:p>
    <w:p w14:paraId="2F076EEA" w14:textId="77777777" w:rsidR="004820D3" w:rsidRDefault="004820D3" w:rsidP="004820D3">
      <w:pPr>
        <w:pStyle w:val="BulletNormal"/>
      </w:pPr>
      <w:r>
        <w:t>the loss of sight of an eye; and</w:t>
      </w:r>
    </w:p>
    <w:p w14:paraId="4B36E485" w14:textId="77777777" w:rsidR="004820D3" w:rsidRDefault="004820D3" w:rsidP="004820D3">
      <w:pPr>
        <w:pStyle w:val="BulletNormal"/>
      </w:pPr>
      <w:r>
        <w:t>any injury other than the above which, in the opinion of a medical practitioner, is likely to prevent the employee from being able to work within 10 days of the day on which the injury occurred.</w:t>
      </w:r>
    </w:p>
    <w:p w14:paraId="13E9902B" w14:textId="77777777" w:rsidR="004820D3" w:rsidRDefault="004820D3" w:rsidP="004820D3"/>
    <w:p w14:paraId="024C90E6" w14:textId="77777777" w:rsidR="004820D3" w:rsidRPr="007F35D9" w:rsidRDefault="004820D3" w:rsidP="004820D3">
      <w:pPr>
        <w:rPr>
          <w:u w:val="single"/>
        </w:rPr>
      </w:pPr>
      <w:r w:rsidRPr="007F35D9">
        <w:rPr>
          <w:u w:val="single"/>
        </w:rPr>
        <w:t>Reportable diseases:</w:t>
      </w:r>
    </w:p>
    <w:p w14:paraId="4E5F81C6" w14:textId="77777777" w:rsidR="004820D3" w:rsidRDefault="004820D3" w:rsidP="004820D3">
      <w:pPr>
        <w:pStyle w:val="BulletNormal"/>
      </w:pPr>
      <w:r>
        <w:t>infectious diseases: tuberculosis, viral hepatitis, Legionnaires’ disease and HIV, where these diseases are contracted during work involving exposure to human blood products, body secretions, excretions or other material which may be a source of infection; and</w:t>
      </w:r>
    </w:p>
    <w:p w14:paraId="410267F1" w14:textId="77777777" w:rsidR="004820D3" w:rsidRDefault="004820D3" w:rsidP="004820D3">
      <w:pPr>
        <w:pStyle w:val="BulletNormal"/>
      </w:pPr>
      <w:r>
        <w:t>occupational zoonoses: Q fever, anthrax, leptospiroses and brucellosis, where these diseases are contracted during work involving the handling of, or contact with, animals, animal hides, skins, wool, hair, carcases or animal waste products.</w:t>
      </w:r>
    </w:p>
    <w:p w14:paraId="145A5F52" w14:textId="77777777" w:rsidR="004820D3" w:rsidRDefault="004820D3" w:rsidP="004820D3"/>
    <w:p w14:paraId="6A078D4D" w14:textId="77777777" w:rsidR="004820D3" w:rsidRDefault="004820D3" w:rsidP="004820D3">
      <w:r w:rsidRPr="002615DD">
        <w:rPr>
          <w:b/>
        </w:rPr>
        <w:t>Objectives</w:t>
      </w:r>
      <w:r w:rsidRPr="00CD4FF8">
        <w:rPr>
          <w:b/>
          <w:bCs/>
        </w:rPr>
        <w:t>:</w:t>
      </w:r>
    </w:p>
    <w:p w14:paraId="3EC4ABDF" w14:textId="77777777" w:rsidR="004820D3" w:rsidRDefault="004820D3" w:rsidP="004820D3">
      <w:r>
        <w:t>An overall WHS goal in terms of WHS</w:t>
      </w:r>
      <w:r w:rsidRPr="002615DD">
        <w:t xml:space="preserve"> performance, arising from the </w:t>
      </w:r>
      <w:r>
        <w:t>Work Health and Safety</w:t>
      </w:r>
      <w:r w:rsidRPr="002615DD">
        <w:t xml:space="preserve"> policy that an organisation sets itself to achieve, and which are quantified where practicable.</w:t>
      </w:r>
    </w:p>
    <w:p w14:paraId="1A026F3E" w14:textId="77777777" w:rsidR="004820D3" w:rsidRDefault="004820D3" w:rsidP="004820D3"/>
    <w:p w14:paraId="6A726035" w14:textId="77777777" w:rsidR="004820D3" w:rsidRDefault="004820D3" w:rsidP="004820D3">
      <w:pPr>
        <w:rPr>
          <w:b/>
        </w:rPr>
      </w:pPr>
      <w:r>
        <w:rPr>
          <w:b/>
        </w:rPr>
        <w:t>Officer:</w:t>
      </w:r>
    </w:p>
    <w:p w14:paraId="40E1C46B" w14:textId="77777777" w:rsidR="004820D3" w:rsidRPr="00DB567C" w:rsidRDefault="004820D3" w:rsidP="004820D3">
      <w:r w:rsidRPr="00DB567C">
        <w:t>An officer is a person who makes decisions, or participates in making decisions, that affect the whole or a substantial part of a business or undertaking or has the capacity to significantly affect the financial standing of the business or undertaking.</w:t>
      </w:r>
    </w:p>
    <w:p w14:paraId="30391DAE" w14:textId="77777777" w:rsidR="004820D3" w:rsidRDefault="004820D3" w:rsidP="004820D3">
      <w:r w:rsidRPr="00DB567C">
        <w:t>If a person is responsible only for implementing those decisions, they are not considered an officer.</w:t>
      </w:r>
    </w:p>
    <w:p w14:paraId="1A3469C4" w14:textId="77777777" w:rsidR="004820D3" w:rsidRPr="00DB567C" w:rsidRDefault="004820D3" w:rsidP="004820D3"/>
    <w:p w14:paraId="67CA379A" w14:textId="77777777" w:rsidR="004820D3" w:rsidRDefault="004820D3" w:rsidP="004820D3">
      <w:r w:rsidRPr="00DB567C">
        <w:t xml:space="preserve">Partners of a partnership are not officers but are </w:t>
      </w:r>
      <w:r>
        <w:t>PCBU</w:t>
      </w:r>
      <w:r w:rsidRPr="00DB567C">
        <w:t>s.</w:t>
      </w:r>
    </w:p>
    <w:p w14:paraId="53C40003" w14:textId="77777777" w:rsidR="004820D3" w:rsidRPr="00DB567C" w:rsidRDefault="004820D3" w:rsidP="004820D3"/>
    <w:p w14:paraId="2141509A" w14:textId="77777777" w:rsidR="004820D3" w:rsidRDefault="004820D3" w:rsidP="004820D3">
      <w:r w:rsidRPr="00DB567C">
        <w:lastRenderedPageBreak/>
        <w:t xml:space="preserve">An officer of a </w:t>
      </w:r>
      <w:r>
        <w:t>PCBU</w:t>
      </w:r>
      <w:r w:rsidRPr="00DB567C">
        <w:t xml:space="preserve"> must exercise due diligence to ensure that the </w:t>
      </w:r>
      <w:r>
        <w:t>PCBU</w:t>
      </w:r>
      <w:r w:rsidRPr="00DB567C">
        <w:t xml:space="preserve"> complies with their duties under the </w:t>
      </w:r>
      <w:r>
        <w:t>WHS</w:t>
      </w:r>
      <w:r w:rsidRPr="00DB567C">
        <w:t xml:space="preserve"> legislation.</w:t>
      </w:r>
    </w:p>
    <w:p w14:paraId="61BDF1CB" w14:textId="77777777" w:rsidR="004820D3" w:rsidRPr="00DB567C" w:rsidRDefault="004820D3" w:rsidP="004820D3"/>
    <w:p w14:paraId="4EF1EE62" w14:textId="77777777" w:rsidR="004820D3" w:rsidRDefault="004820D3" w:rsidP="004820D3">
      <w:r w:rsidRPr="00DB567C">
        <w:t>You are considered to be an officer if you are - an officer within the meaning of section 9 of the Commonwealth Corporations Act 2001, an officer of the Crown or an officer of a public authority.</w:t>
      </w:r>
    </w:p>
    <w:p w14:paraId="3253062F" w14:textId="77777777" w:rsidR="004820D3" w:rsidRDefault="004820D3" w:rsidP="004820D3"/>
    <w:p w14:paraId="36211816" w14:textId="77777777" w:rsidR="004820D3" w:rsidRPr="007F35D9" w:rsidRDefault="004820D3" w:rsidP="004820D3">
      <w:pPr>
        <w:rPr>
          <w:b/>
          <w:bCs/>
        </w:rPr>
      </w:pPr>
      <w:r w:rsidRPr="007F35D9">
        <w:rPr>
          <w:b/>
          <w:bCs/>
        </w:rPr>
        <w:t>PCBU</w:t>
      </w:r>
      <w:r>
        <w:rPr>
          <w:b/>
          <w:bCs/>
        </w:rPr>
        <w:t xml:space="preserve"> - Person Conducting a Business or Undertaking</w:t>
      </w:r>
    </w:p>
    <w:p w14:paraId="2EA5C3C2" w14:textId="77777777" w:rsidR="004820D3" w:rsidRDefault="004820D3" w:rsidP="004820D3">
      <w:pPr>
        <w:rPr>
          <w:bCs/>
        </w:rPr>
      </w:pPr>
      <w:r w:rsidRPr="007F35D9">
        <w:rPr>
          <w:bCs/>
        </w:rPr>
        <w:t>Throughout this manual the term PCBU is used</w:t>
      </w:r>
    </w:p>
    <w:p w14:paraId="2853B30F" w14:textId="77777777" w:rsidR="004820D3" w:rsidRPr="007F35D9" w:rsidRDefault="004820D3" w:rsidP="004820D3">
      <w:pPr>
        <w:rPr>
          <w:bCs/>
        </w:rPr>
      </w:pPr>
    </w:p>
    <w:p w14:paraId="2E09082A" w14:textId="77777777" w:rsidR="004820D3" w:rsidRPr="007F35D9" w:rsidRDefault="004820D3" w:rsidP="004820D3">
      <w:pPr>
        <w:rPr>
          <w:bCs/>
        </w:rPr>
      </w:pPr>
      <w:r w:rsidRPr="007F35D9">
        <w:rPr>
          <w:bCs/>
        </w:rPr>
        <w:t xml:space="preserve">For QLD, NSW, ACT, NT, TAS and SA, the Work Health and Safety Act 2011 (QLD, NSW, ACT and NT) and the Work Health &amp; Safety Act 2012 (SA &amp; TAS) defines PCBU (Person Conducting a Business or Undertaking) as – </w:t>
      </w:r>
    </w:p>
    <w:p w14:paraId="2B8AF233" w14:textId="77777777" w:rsidR="004820D3" w:rsidRPr="007F35D9" w:rsidRDefault="004820D3" w:rsidP="004820D3">
      <w:pPr>
        <w:rPr>
          <w:bCs/>
        </w:rPr>
      </w:pPr>
      <w:r w:rsidRPr="007F35D9">
        <w:rPr>
          <w:bCs/>
        </w:rPr>
        <w:t>(1) For this Act, a person conducts a business or undertaking—</w:t>
      </w:r>
    </w:p>
    <w:p w14:paraId="0C7A582F" w14:textId="77777777" w:rsidR="004820D3" w:rsidRPr="007F35D9" w:rsidRDefault="004820D3" w:rsidP="004820D3">
      <w:pPr>
        <w:ind w:firstLine="567"/>
        <w:rPr>
          <w:bCs/>
        </w:rPr>
      </w:pPr>
      <w:r w:rsidRPr="007F35D9">
        <w:rPr>
          <w:bCs/>
        </w:rPr>
        <w:t>(a) whether the person conducts the business or undertaking alone or with others; and</w:t>
      </w:r>
    </w:p>
    <w:p w14:paraId="4C95CBC1" w14:textId="77777777" w:rsidR="004820D3" w:rsidRPr="007F35D9" w:rsidRDefault="004820D3" w:rsidP="004820D3">
      <w:pPr>
        <w:ind w:firstLine="567"/>
        <w:rPr>
          <w:bCs/>
        </w:rPr>
      </w:pPr>
      <w:r w:rsidRPr="007F35D9">
        <w:rPr>
          <w:bCs/>
        </w:rPr>
        <w:t xml:space="preserve">(b) whether or not the business or undertaking is conducted for profit or gain. </w:t>
      </w:r>
    </w:p>
    <w:p w14:paraId="29B68C4C" w14:textId="77777777" w:rsidR="004820D3" w:rsidRPr="007F35D9" w:rsidRDefault="004820D3" w:rsidP="004820D3">
      <w:pPr>
        <w:rPr>
          <w:bCs/>
        </w:rPr>
      </w:pPr>
      <w:r w:rsidRPr="007F35D9">
        <w:rPr>
          <w:bCs/>
        </w:rPr>
        <w:t>(2) A business or undertaking conducted by a person includes a business or undertaking conducted by a partnership or an unincorporated association.</w:t>
      </w:r>
    </w:p>
    <w:p w14:paraId="5B3109A3" w14:textId="77777777" w:rsidR="004820D3" w:rsidRPr="007F35D9" w:rsidRDefault="004820D3" w:rsidP="004820D3">
      <w:pPr>
        <w:rPr>
          <w:bCs/>
        </w:rPr>
      </w:pPr>
      <w:r w:rsidRPr="007F35D9">
        <w:rPr>
          <w:bCs/>
        </w:rPr>
        <w:t>(3) If a business or undertaking is conducted by a partnership (other than an incorporated partnership), a reference in this Act to a person conducting the business or undertaking is to be read as a reference to each partner in the partnership.</w:t>
      </w:r>
    </w:p>
    <w:p w14:paraId="034B9DBE" w14:textId="77777777" w:rsidR="004820D3" w:rsidRPr="007F35D9" w:rsidRDefault="004820D3" w:rsidP="004820D3">
      <w:pPr>
        <w:rPr>
          <w:bCs/>
        </w:rPr>
      </w:pPr>
      <w:r w:rsidRPr="007F35D9">
        <w:rPr>
          <w:bCs/>
        </w:rPr>
        <w:t>(4) A person does not conduct a business or undertaking to the extent that the person is engaged solely as a worker in, or as an officer of, that business or undertaking.</w:t>
      </w:r>
    </w:p>
    <w:p w14:paraId="06EF283E" w14:textId="77777777" w:rsidR="004820D3" w:rsidRPr="007F35D9" w:rsidRDefault="004820D3" w:rsidP="004820D3">
      <w:pPr>
        <w:rPr>
          <w:bCs/>
        </w:rPr>
      </w:pPr>
      <w:r w:rsidRPr="007F35D9">
        <w:rPr>
          <w:bCs/>
        </w:rPr>
        <w:t>(5) An elected member of a local government does not in that capacity conduct a business or undertaking.</w:t>
      </w:r>
    </w:p>
    <w:p w14:paraId="1FE77811" w14:textId="77777777" w:rsidR="004820D3" w:rsidRPr="007F35D9" w:rsidRDefault="004820D3" w:rsidP="004820D3">
      <w:pPr>
        <w:rPr>
          <w:bCs/>
        </w:rPr>
      </w:pPr>
      <w:r w:rsidRPr="007F35D9">
        <w:rPr>
          <w:bCs/>
        </w:rPr>
        <w:t>(6) A regulation may specify the circumstances in which a person may be taken not to be a person who conducts a business or undertaking for the purposes of this Act or any provision of this Act.</w:t>
      </w:r>
    </w:p>
    <w:p w14:paraId="0DF5EEB9" w14:textId="77777777" w:rsidR="004820D3" w:rsidRPr="007F35D9" w:rsidRDefault="004820D3" w:rsidP="004820D3">
      <w:pPr>
        <w:rPr>
          <w:bCs/>
        </w:rPr>
      </w:pPr>
      <w:r w:rsidRPr="007F35D9">
        <w:rPr>
          <w:bCs/>
        </w:rPr>
        <w:t>(7) A volunteer association does not conduct a business or undertaking for the purposes of this Act.</w:t>
      </w:r>
    </w:p>
    <w:p w14:paraId="2ED3EF89" w14:textId="77777777" w:rsidR="004820D3" w:rsidRDefault="004820D3" w:rsidP="004820D3">
      <w:pPr>
        <w:rPr>
          <w:bCs/>
        </w:rPr>
      </w:pPr>
      <w:r w:rsidRPr="007F35D9">
        <w:rPr>
          <w:bCs/>
        </w:rPr>
        <w:t>(8) In this section, volunteer association means a group of volunteers working together for 1 or more community purposes where none of the volunteers, whether alone or jointly with any other volunteers, employs any person to carry out work for the volunteer association.</w:t>
      </w:r>
    </w:p>
    <w:p w14:paraId="13991F12" w14:textId="77777777" w:rsidR="004820D3" w:rsidRPr="007F35D9" w:rsidRDefault="004820D3" w:rsidP="004820D3">
      <w:pPr>
        <w:rPr>
          <w:bCs/>
        </w:rPr>
      </w:pPr>
    </w:p>
    <w:p w14:paraId="7449AB86" w14:textId="77777777" w:rsidR="004820D3" w:rsidRDefault="004820D3" w:rsidP="004820D3">
      <w:pPr>
        <w:rPr>
          <w:bCs/>
        </w:rPr>
      </w:pPr>
      <w:r w:rsidRPr="007F35D9">
        <w:rPr>
          <w:bCs/>
        </w:rPr>
        <w:t>For VIC, replace the word “PCBU (Person Conducting a Business or Undertaking)” with the word "Employer".  The Occupational Health &amp; Safety Act 2004 defines Employer as - “Employer” means a person who employs one or more other persons under contracts of employment or contract of training.</w:t>
      </w:r>
    </w:p>
    <w:p w14:paraId="49461BCB" w14:textId="77777777" w:rsidR="004820D3" w:rsidRPr="007F35D9" w:rsidRDefault="004820D3" w:rsidP="004820D3">
      <w:pPr>
        <w:rPr>
          <w:bCs/>
        </w:rPr>
      </w:pPr>
    </w:p>
    <w:p w14:paraId="21A51064" w14:textId="77777777" w:rsidR="004820D3" w:rsidRPr="007F35D9" w:rsidRDefault="004820D3" w:rsidP="004820D3">
      <w:pPr>
        <w:rPr>
          <w:bCs/>
        </w:rPr>
      </w:pPr>
      <w:r w:rsidRPr="007F35D9">
        <w:rPr>
          <w:bCs/>
        </w:rPr>
        <w:t>For WA, replace the word “PCBU (Person Conducting a Business or Undertaking)” with the word "Employer". The Occupational Safety &amp; Health Act 1984 defines Employer as – “Employer” means a person that employs an employee under a contract of employment and in relation to an apprentice, a person who employs the apprentice under a training contract registered under the Vocational Education and Training Act 1996 part 7 Division 2.</w:t>
      </w:r>
    </w:p>
    <w:p w14:paraId="54729768" w14:textId="77777777" w:rsidR="004820D3" w:rsidRDefault="004820D3" w:rsidP="004820D3">
      <w:pPr>
        <w:rPr>
          <w:b/>
        </w:rPr>
      </w:pPr>
    </w:p>
    <w:p w14:paraId="4B274AC5" w14:textId="77777777" w:rsidR="004820D3" w:rsidRDefault="004820D3" w:rsidP="004820D3">
      <w:pPr>
        <w:rPr>
          <w:b/>
        </w:rPr>
      </w:pPr>
      <w:r w:rsidRPr="00116362">
        <w:rPr>
          <w:b/>
        </w:rPr>
        <w:t>Performance</w:t>
      </w:r>
      <w:r>
        <w:rPr>
          <w:b/>
        </w:rPr>
        <w:t>:</w:t>
      </w:r>
    </w:p>
    <w:p w14:paraId="3D6C472D" w14:textId="77777777" w:rsidR="004820D3" w:rsidRDefault="004820D3" w:rsidP="004820D3">
      <w:r w:rsidRPr="00116362">
        <w:t>T</w:t>
      </w:r>
      <w:r>
        <w:t>he measurable results of the WHS</w:t>
      </w:r>
      <w:r w:rsidRPr="00116362">
        <w:t>MS, related to the organisation’s control of health an</w:t>
      </w:r>
      <w:r>
        <w:t>d safety risks, based on its WHS</w:t>
      </w:r>
      <w:r w:rsidRPr="00116362">
        <w:t xml:space="preserve"> policy, objectives and targets.  Performance measurement includes measurement of </w:t>
      </w:r>
      <w:r>
        <w:t>WHS</w:t>
      </w:r>
      <w:r w:rsidRPr="00116362">
        <w:t xml:space="preserve"> management activities and results</w:t>
      </w:r>
    </w:p>
    <w:p w14:paraId="7DF35A7E" w14:textId="77777777" w:rsidR="004820D3" w:rsidRPr="00116362" w:rsidRDefault="004820D3" w:rsidP="004820D3"/>
    <w:p w14:paraId="7BE3891C" w14:textId="77777777" w:rsidR="004820D3" w:rsidRDefault="004820D3" w:rsidP="004820D3">
      <w:pPr>
        <w:rPr>
          <w:b/>
        </w:rPr>
      </w:pPr>
      <w:r>
        <w:rPr>
          <w:b/>
        </w:rPr>
        <w:t>Policy:</w:t>
      </w:r>
    </w:p>
    <w:p w14:paraId="630FE264" w14:textId="77777777" w:rsidR="004820D3" w:rsidRDefault="004820D3" w:rsidP="004820D3">
      <w:r w:rsidRPr="002615DD">
        <w:t xml:space="preserve">A statement by the organisation of its commitment, intentions and principles in relation to its overall </w:t>
      </w:r>
      <w:r>
        <w:t>Work Health and Safety</w:t>
      </w:r>
      <w:r w:rsidRPr="002615DD">
        <w:t xml:space="preserve"> performance which provides a framework for action and for the setting of its </w:t>
      </w:r>
      <w:r>
        <w:lastRenderedPageBreak/>
        <w:t>Work Health and Safety</w:t>
      </w:r>
      <w:r w:rsidRPr="002615DD">
        <w:t xml:space="preserve"> objectives and targets.</w:t>
      </w:r>
    </w:p>
    <w:p w14:paraId="736D13D5" w14:textId="77777777" w:rsidR="004820D3" w:rsidRDefault="004820D3" w:rsidP="004820D3">
      <w:pPr>
        <w:rPr>
          <w:b/>
        </w:rPr>
      </w:pPr>
    </w:p>
    <w:p w14:paraId="3A9EB5BC" w14:textId="77777777" w:rsidR="004820D3" w:rsidRDefault="004820D3" w:rsidP="004820D3">
      <w:pPr>
        <w:rPr>
          <w:b/>
        </w:rPr>
      </w:pPr>
      <w:r>
        <w:rPr>
          <w:b/>
        </w:rPr>
        <w:t>Procedure:</w:t>
      </w:r>
    </w:p>
    <w:p w14:paraId="75AEC1BD" w14:textId="77777777" w:rsidR="004820D3" w:rsidRPr="00116362" w:rsidRDefault="004820D3" w:rsidP="004820D3">
      <w:r w:rsidRPr="007011DE">
        <w:t>A document that describes a process to be followed, or coordinates activities which may involve multiple personnel and tasks.  A procedure typically includes the specific roles and responsibilities and describes in detail the who, where, when and how of a process.</w:t>
      </w:r>
    </w:p>
    <w:p w14:paraId="4C4B64B3" w14:textId="77777777" w:rsidR="004820D3" w:rsidRDefault="004820D3" w:rsidP="004820D3"/>
    <w:p w14:paraId="0362F661" w14:textId="77777777" w:rsidR="004820D3" w:rsidRDefault="004820D3" w:rsidP="004820D3">
      <w:pPr>
        <w:rPr>
          <w:b/>
        </w:rPr>
      </w:pPr>
      <w:r>
        <w:rPr>
          <w:b/>
        </w:rPr>
        <w:t>Regulations:</w:t>
      </w:r>
    </w:p>
    <w:p w14:paraId="0692A86E" w14:textId="77777777" w:rsidR="004820D3" w:rsidRDefault="004820D3" w:rsidP="004820D3">
      <w:r w:rsidRPr="002615DD">
        <w:t xml:space="preserve">The Act is accompanied by a set of Regulations as amended.  </w:t>
      </w:r>
      <w:r>
        <w:t>T</w:t>
      </w:r>
      <w:r w:rsidRPr="002615DD">
        <w:t>hese Regulations support the Act and specify more detailed requirements.  The Regulations are enforceable with penalties as per the Act.</w:t>
      </w:r>
    </w:p>
    <w:p w14:paraId="4354387C" w14:textId="77777777" w:rsidR="004820D3" w:rsidRDefault="004820D3" w:rsidP="004820D3"/>
    <w:p w14:paraId="1107D38D" w14:textId="77777777" w:rsidR="004820D3" w:rsidRDefault="004820D3" w:rsidP="004820D3">
      <w:pPr>
        <w:rPr>
          <w:b/>
        </w:rPr>
      </w:pPr>
      <w:r w:rsidRPr="00116362">
        <w:rPr>
          <w:b/>
        </w:rPr>
        <w:t>Risk</w:t>
      </w:r>
      <w:r>
        <w:rPr>
          <w:b/>
        </w:rPr>
        <w:t>:</w:t>
      </w:r>
    </w:p>
    <w:p w14:paraId="744B8E47" w14:textId="77777777" w:rsidR="004820D3" w:rsidRPr="00116362" w:rsidRDefault="004820D3" w:rsidP="004820D3">
      <w:r w:rsidRPr="00116362">
        <w:t>The chance of an adverse health and safety outcome occurring. It is measured in terms of consequences and likelihood.</w:t>
      </w:r>
    </w:p>
    <w:p w14:paraId="119E33A1" w14:textId="77777777" w:rsidR="004820D3" w:rsidRPr="00116362" w:rsidRDefault="004820D3" w:rsidP="004820D3"/>
    <w:p w14:paraId="7D2F6873" w14:textId="77777777" w:rsidR="004820D3" w:rsidRDefault="004820D3" w:rsidP="004820D3">
      <w:pPr>
        <w:rPr>
          <w:b/>
        </w:rPr>
      </w:pPr>
      <w:r w:rsidRPr="00116362">
        <w:rPr>
          <w:b/>
        </w:rPr>
        <w:t>Risk Assessment</w:t>
      </w:r>
      <w:r>
        <w:rPr>
          <w:b/>
        </w:rPr>
        <w:t>:</w:t>
      </w:r>
    </w:p>
    <w:p w14:paraId="1EC6F020" w14:textId="77777777" w:rsidR="004820D3" w:rsidRPr="00116362" w:rsidRDefault="004820D3" w:rsidP="004820D3">
      <w:r w:rsidRPr="00116362">
        <w:t>The overall process of estimating the magnitude of risk and deciding what actions will be taken.</w:t>
      </w:r>
    </w:p>
    <w:p w14:paraId="50F6C847" w14:textId="77777777" w:rsidR="004820D3" w:rsidRPr="00116362" w:rsidRDefault="004820D3" w:rsidP="004820D3"/>
    <w:p w14:paraId="266E1EAA" w14:textId="77777777" w:rsidR="004820D3" w:rsidRDefault="004820D3" w:rsidP="004820D3">
      <w:pPr>
        <w:rPr>
          <w:b/>
        </w:rPr>
      </w:pPr>
      <w:r w:rsidRPr="00116362">
        <w:rPr>
          <w:b/>
        </w:rPr>
        <w:t>Safety</w:t>
      </w:r>
      <w:r>
        <w:rPr>
          <w:b/>
        </w:rPr>
        <w:t>:</w:t>
      </w:r>
    </w:p>
    <w:p w14:paraId="699B358C" w14:textId="77777777" w:rsidR="004820D3" w:rsidRPr="00116362" w:rsidRDefault="004820D3" w:rsidP="004820D3">
      <w:r w:rsidRPr="00116362">
        <w:t>A state in which the risk of harm (to persons) or damage is limited to an acceptable level.</w:t>
      </w:r>
    </w:p>
    <w:p w14:paraId="02623B3E" w14:textId="77777777" w:rsidR="004820D3" w:rsidRPr="00116362" w:rsidRDefault="004820D3" w:rsidP="004820D3"/>
    <w:p w14:paraId="0D8764E9" w14:textId="77777777" w:rsidR="004820D3" w:rsidRPr="005723DC" w:rsidRDefault="004820D3" w:rsidP="004820D3">
      <w:pPr>
        <w:rPr>
          <w:b/>
        </w:rPr>
      </w:pPr>
      <w:r w:rsidRPr="005723DC">
        <w:rPr>
          <w:b/>
        </w:rPr>
        <w:t>Serious Harm:</w:t>
      </w:r>
    </w:p>
    <w:p w14:paraId="1E36F8A5" w14:textId="77777777" w:rsidR="004820D3" w:rsidRPr="005723DC" w:rsidRDefault="004820D3" w:rsidP="004820D3">
      <w:r w:rsidRPr="005723DC">
        <w:t>Serious Harm means: - any of the following conditions that amount to, or results in;</w:t>
      </w:r>
    </w:p>
    <w:p w14:paraId="3DED8CB0" w14:textId="77777777" w:rsidR="004820D3" w:rsidRPr="00AF0DDF" w:rsidRDefault="004820D3" w:rsidP="004820D3">
      <w:pPr>
        <w:pStyle w:val="BulletNormal"/>
      </w:pPr>
      <w:r w:rsidRPr="00AF0DDF">
        <w:t xml:space="preserve">permanent loss of bodily function; </w:t>
      </w:r>
    </w:p>
    <w:p w14:paraId="5D3AFEFF" w14:textId="77777777" w:rsidR="004820D3" w:rsidRPr="00AF0DDF" w:rsidRDefault="004820D3" w:rsidP="004820D3">
      <w:pPr>
        <w:pStyle w:val="BulletNormal"/>
      </w:pPr>
      <w:r w:rsidRPr="00AF0DDF">
        <w:t xml:space="preserve">amputation of body part; </w:t>
      </w:r>
    </w:p>
    <w:p w14:paraId="3B556C48" w14:textId="77777777" w:rsidR="004820D3" w:rsidRPr="00AF0DDF" w:rsidRDefault="004820D3" w:rsidP="004820D3">
      <w:pPr>
        <w:pStyle w:val="BulletNormal"/>
      </w:pPr>
      <w:r w:rsidRPr="00AF0DDF">
        <w:t>burns requiring referral to a specialist registered medical practitioner, or specialist outpatient clinic; loss of consciousness from lack of oxygen;</w:t>
      </w:r>
    </w:p>
    <w:p w14:paraId="5727D25B" w14:textId="77777777" w:rsidR="004820D3" w:rsidRPr="00AF0DDF" w:rsidRDefault="004820D3" w:rsidP="004820D3">
      <w:pPr>
        <w:pStyle w:val="BulletNormal"/>
      </w:pPr>
      <w:r w:rsidRPr="00AF0DDF">
        <w:t xml:space="preserve">loss of consciousness or acute illness requiring treatment by a medical practitioner, from absorption, inhalation, or ingestion of any substances; </w:t>
      </w:r>
    </w:p>
    <w:p w14:paraId="2DBDE2D9" w14:textId="77777777" w:rsidR="004820D3" w:rsidRPr="005723DC" w:rsidRDefault="004820D3" w:rsidP="004820D3">
      <w:pPr>
        <w:pStyle w:val="BulletNormal"/>
      </w:pPr>
      <w:r w:rsidRPr="00AF0DDF">
        <w:t>any harm that causes the person harmed to be hospitalised for a period of 48 hours or more commencing within seven days of harm’s occurrence.</w:t>
      </w:r>
    </w:p>
    <w:p w14:paraId="68B466FC" w14:textId="77777777" w:rsidR="004820D3" w:rsidRPr="005723DC" w:rsidRDefault="004820D3" w:rsidP="004820D3">
      <w:r w:rsidRPr="005723DC">
        <w:t xml:space="preserve">  </w:t>
      </w:r>
    </w:p>
    <w:p w14:paraId="6BDFCEAD" w14:textId="77777777" w:rsidR="004820D3" w:rsidRPr="005723DC" w:rsidRDefault="004820D3" w:rsidP="004820D3">
      <w:pPr>
        <w:rPr>
          <w:b/>
        </w:rPr>
      </w:pPr>
      <w:r w:rsidRPr="005723DC">
        <w:rPr>
          <w:b/>
        </w:rPr>
        <w:t>Significant Hazards:</w:t>
      </w:r>
    </w:p>
    <w:p w14:paraId="0408A9BA" w14:textId="77777777" w:rsidR="004820D3" w:rsidRPr="00AF0DDF" w:rsidRDefault="004820D3" w:rsidP="004820D3">
      <w:pPr>
        <w:pStyle w:val="BulletNormal"/>
      </w:pPr>
      <w:r w:rsidRPr="00AF0DDF">
        <w:t xml:space="preserve">A hazard that is an actual or potential cause or source of serious harm; </w:t>
      </w:r>
    </w:p>
    <w:p w14:paraId="5B64072E" w14:textId="77777777" w:rsidR="004820D3" w:rsidRPr="00AF0DDF" w:rsidRDefault="004820D3" w:rsidP="004820D3">
      <w:pPr>
        <w:pStyle w:val="BulletNormal"/>
      </w:pPr>
      <w:r w:rsidRPr="00AF0DDF">
        <w:t xml:space="preserve">or harm (being harm that is more than trivial), </w:t>
      </w:r>
    </w:p>
    <w:p w14:paraId="27745BE9" w14:textId="77777777" w:rsidR="004820D3" w:rsidRPr="00AF0DDF" w:rsidRDefault="004820D3" w:rsidP="004820D3">
      <w:pPr>
        <w:pStyle w:val="BulletNormal"/>
      </w:pPr>
      <w:r w:rsidRPr="00AF0DDF">
        <w:t xml:space="preserve">the severity of whose effects on any person depend (entirely, or among other things) on the extent or frequency of the person’s exposure to the hazards; </w:t>
      </w:r>
    </w:p>
    <w:p w14:paraId="35F6B836" w14:textId="77777777" w:rsidR="004820D3" w:rsidRPr="00AF0DDF" w:rsidRDefault="004820D3" w:rsidP="004820D3">
      <w:pPr>
        <w:pStyle w:val="BulletNormal"/>
      </w:pPr>
      <w:r w:rsidRPr="00AF0DDF">
        <w:t xml:space="preserve">or harm that is not easily detectable, until a significant time after exposure to the hazards. </w:t>
      </w:r>
    </w:p>
    <w:p w14:paraId="5505BCCB" w14:textId="77777777" w:rsidR="004820D3" w:rsidRPr="00116362" w:rsidRDefault="004820D3" w:rsidP="004820D3"/>
    <w:p w14:paraId="58289508" w14:textId="77777777" w:rsidR="004820D3" w:rsidRDefault="004820D3" w:rsidP="004820D3">
      <w:pPr>
        <w:rPr>
          <w:b/>
        </w:rPr>
      </w:pPr>
      <w:r w:rsidRPr="00116362">
        <w:rPr>
          <w:b/>
        </w:rPr>
        <w:t>Stress</w:t>
      </w:r>
      <w:r>
        <w:rPr>
          <w:b/>
        </w:rPr>
        <w:t>:</w:t>
      </w:r>
    </w:p>
    <w:p w14:paraId="27EA3338" w14:textId="77777777" w:rsidR="004820D3" w:rsidRDefault="004820D3" w:rsidP="004820D3">
      <w:r w:rsidRPr="00116362">
        <w:t>The awareness of not being able to cope with the demands of one’s environment, when this realisation is of concern to the person, in that both are associated with negative emotional response.</w:t>
      </w:r>
    </w:p>
    <w:p w14:paraId="5EBBA09E" w14:textId="77777777" w:rsidR="004820D3" w:rsidRDefault="004820D3" w:rsidP="004820D3"/>
    <w:p w14:paraId="5F0DACDB" w14:textId="77777777" w:rsidR="004820D3" w:rsidRDefault="004820D3" w:rsidP="004820D3">
      <w:pPr>
        <w:rPr>
          <w:b/>
        </w:rPr>
      </w:pPr>
      <w:r w:rsidRPr="00116362">
        <w:rPr>
          <w:b/>
        </w:rPr>
        <w:t>Target</w:t>
      </w:r>
      <w:r>
        <w:rPr>
          <w:b/>
        </w:rPr>
        <w:t>:</w:t>
      </w:r>
    </w:p>
    <w:p w14:paraId="2AAD3722" w14:textId="77777777" w:rsidR="004820D3" w:rsidRDefault="004820D3" w:rsidP="004820D3">
      <w:r w:rsidRPr="00116362">
        <w:t>A detailed performance requirement quantified where practicable and pertaining to the organisation, that arises from the health and safety objectives and that needs to be met in order to achieve those objectives.</w:t>
      </w:r>
    </w:p>
    <w:p w14:paraId="5228EA91" w14:textId="77777777" w:rsidR="004820D3" w:rsidRDefault="004820D3" w:rsidP="004820D3"/>
    <w:p w14:paraId="06BBA701" w14:textId="77777777" w:rsidR="004820D3" w:rsidRPr="005D6EAD" w:rsidRDefault="004820D3" w:rsidP="004820D3">
      <w:pPr>
        <w:rPr>
          <w:b/>
          <w:bCs/>
        </w:rPr>
      </w:pPr>
      <w:r w:rsidRPr="005D6EAD">
        <w:rPr>
          <w:b/>
          <w:bCs/>
        </w:rPr>
        <w:t>Work Health and Safety Management System (WHSMS)</w:t>
      </w:r>
    </w:p>
    <w:p w14:paraId="68027B2C" w14:textId="77777777" w:rsidR="004820D3" w:rsidRDefault="004820D3" w:rsidP="004820D3">
      <w:r>
        <w:lastRenderedPageBreak/>
        <w:t>That part of the overall management system which includes organisational structure, planning activities, responsibilities, practices, procedures, processes and resources for developing, implementing, achieving, reviewing and maintaining the WHS policy, and so managing the WHS risks associated with the business of the organisation.</w:t>
      </w:r>
    </w:p>
    <w:p w14:paraId="423C2E76" w14:textId="77777777" w:rsidR="004820D3" w:rsidRDefault="004820D3" w:rsidP="004820D3"/>
    <w:p w14:paraId="19CF38CA" w14:textId="77777777" w:rsidR="004820D3" w:rsidRPr="005D6EAD" w:rsidRDefault="004820D3" w:rsidP="004820D3">
      <w:pPr>
        <w:rPr>
          <w:b/>
          <w:bCs/>
        </w:rPr>
      </w:pPr>
      <w:r w:rsidRPr="005D6EAD">
        <w:rPr>
          <w:b/>
          <w:bCs/>
        </w:rPr>
        <w:t>Work Health and Safety Objectives</w:t>
      </w:r>
    </w:p>
    <w:p w14:paraId="3DC261A5" w14:textId="77777777" w:rsidR="004820D3" w:rsidRDefault="004820D3" w:rsidP="004820D3">
      <w:r>
        <w:t>An overall WHS goal in terms of WHS performance, arising from the Work Health and Safety policy that an organisation sets itself to achieve, and which are quantified where practicable.</w:t>
      </w:r>
    </w:p>
    <w:p w14:paraId="6528BC9F" w14:textId="77777777" w:rsidR="004820D3" w:rsidRDefault="004820D3" w:rsidP="004820D3"/>
    <w:p w14:paraId="66D91D1D" w14:textId="77777777" w:rsidR="004820D3" w:rsidRPr="005D6EAD" w:rsidRDefault="004820D3" w:rsidP="004820D3">
      <w:pPr>
        <w:rPr>
          <w:b/>
          <w:bCs/>
        </w:rPr>
      </w:pPr>
      <w:r w:rsidRPr="005D6EAD">
        <w:rPr>
          <w:b/>
          <w:bCs/>
        </w:rPr>
        <w:t>Work Health and Safety Performance</w:t>
      </w:r>
    </w:p>
    <w:p w14:paraId="323EDD51" w14:textId="77777777" w:rsidR="004820D3" w:rsidRDefault="004820D3" w:rsidP="004820D3">
      <w:r>
        <w:t>The measurable results of the WHSMS, related to the organisation’s control of health and safety risks, based on its WHS policy, objectives and targets.  Performance measurement includes measurement of WHS management activities and results.</w:t>
      </w:r>
    </w:p>
    <w:p w14:paraId="30BD48F7" w14:textId="77777777" w:rsidR="004820D3" w:rsidRDefault="004820D3" w:rsidP="004820D3"/>
    <w:p w14:paraId="68A4EBB8" w14:textId="77777777" w:rsidR="004820D3" w:rsidRPr="005D6EAD" w:rsidRDefault="004820D3" w:rsidP="004820D3">
      <w:pPr>
        <w:rPr>
          <w:b/>
          <w:bCs/>
        </w:rPr>
      </w:pPr>
      <w:r w:rsidRPr="005D6EAD">
        <w:rPr>
          <w:b/>
          <w:bCs/>
        </w:rPr>
        <w:t>Work Health and Safety Policy</w:t>
      </w:r>
    </w:p>
    <w:p w14:paraId="19F3D055" w14:textId="77777777" w:rsidR="004820D3" w:rsidRDefault="004820D3" w:rsidP="004820D3">
      <w:r>
        <w:t>A statement by the organisation of its commitment, intentions and principles in relation to its overall Work Health and Safety performance which provides a framework for action and for the setting of its Work Health and Safety objectives and targets.</w:t>
      </w:r>
    </w:p>
    <w:p w14:paraId="398C023B" w14:textId="77777777" w:rsidR="004820D3" w:rsidRDefault="004820D3" w:rsidP="004820D3"/>
    <w:p w14:paraId="4B3E517F" w14:textId="77777777" w:rsidR="004820D3" w:rsidRPr="005D6EAD" w:rsidRDefault="004820D3" w:rsidP="004820D3">
      <w:pPr>
        <w:rPr>
          <w:b/>
          <w:bCs/>
        </w:rPr>
      </w:pPr>
      <w:r w:rsidRPr="005D6EAD">
        <w:rPr>
          <w:b/>
          <w:bCs/>
        </w:rPr>
        <w:t>Work Health and Safety Representative</w:t>
      </w:r>
    </w:p>
    <w:p w14:paraId="30C95A97" w14:textId="77777777" w:rsidR="004820D3" w:rsidRDefault="004820D3" w:rsidP="004820D3">
      <w:r>
        <w:t>The Work Health and Safety Representative is either the person in the company that has been assigned the task of managing the WHSMS or is elected to represent workers in a ‘work group’ on health and safety matters.  The work groups are established first through consultation and agreement between the business or PCBU (or other PCBU) and the relevant workers, then nominees are called, and an election is held.</w:t>
      </w:r>
    </w:p>
    <w:p w14:paraId="37A52A73" w14:textId="77777777" w:rsidR="004820D3" w:rsidRDefault="004820D3" w:rsidP="004820D3"/>
    <w:p w14:paraId="565A3E37" w14:textId="77777777" w:rsidR="004820D3" w:rsidRPr="005D6EAD" w:rsidRDefault="004820D3" w:rsidP="004820D3">
      <w:pPr>
        <w:rPr>
          <w:b/>
          <w:bCs/>
        </w:rPr>
      </w:pPr>
      <w:r w:rsidRPr="005D6EAD">
        <w:rPr>
          <w:b/>
          <w:bCs/>
        </w:rPr>
        <w:t>Work Health and Safety Risk</w:t>
      </w:r>
    </w:p>
    <w:p w14:paraId="5F11A5E9" w14:textId="77777777" w:rsidR="004820D3" w:rsidRDefault="004820D3" w:rsidP="004820D3">
      <w:r>
        <w:t>The chance of an adverse health and safety outcome occurring. It is measured in terms of consequences and likelihood.</w:t>
      </w:r>
    </w:p>
    <w:p w14:paraId="4316C4FE" w14:textId="77777777" w:rsidR="004820D3" w:rsidRDefault="004820D3" w:rsidP="004820D3"/>
    <w:p w14:paraId="5B902CF2" w14:textId="77777777" w:rsidR="004820D3" w:rsidRPr="005D6EAD" w:rsidRDefault="004820D3" w:rsidP="004820D3">
      <w:pPr>
        <w:rPr>
          <w:b/>
          <w:bCs/>
        </w:rPr>
      </w:pPr>
      <w:r w:rsidRPr="005D6EAD">
        <w:rPr>
          <w:b/>
          <w:bCs/>
        </w:rPr>
        <w:t>Work Health and Safety Target</w:t>
      </w:r>
    </w:p>
    <w:p w14:paraId="4519369A" w14:textId="77777777" w:rsidR="004820D3" w:rsidRDefault="004820D3" w:rsidP="004820D3">
      <w:r>
        <w:t>A detailed performance requirement quantified where practicable and pertaining to the organisation, that arises from the health and safety objectives and that needs to be met in order to achieve those objectives.</w:t>
      </w:r>
    </w:p>
    <w:p w14:paraId="735080FE" w14:textId="77777777" w:rsidR="004820D3" w:rsidRDefault="004820D3" w:rsidP="004820D3"/>
    <w:p w14:paraId="72718250" w14:textId="77777777" w:rsidR="004820D3" w:rsidRPr="005D6EAD" w:rsidRDefault="004820D3" w:rsidP="004820D3">
      <w:pPr>
        <w:rPr>
          <w:b/>
          <w:bCs/>
        </w:rPr>
      </w:pPr>
      <w:r w:rsidRPr="005D6EAD">
        <w:rPr>
          <w:b/>
          <w:bCs/>
        </w:rPr>
        <w:t>Worker</w:t>
      </w:r>
    </w:p>
    <w:p w14:paraId="07A12297" w14:textId="77777777" w:rsidR="004820D3" w:rsidRDefault="004820D3" w:rsidP="004820D3">
      <w:r>
        <w:t>Throughout this manual the term Worker is used.</w:t>
      </w:r>
    </w:p>
    <w:p w14:paraId="4BB8A125" w14:textId="77777777" w:rsidR="004820D3" w:rsidRDefault="004820D3" w:rsidP="004820D3"/>
    <w:p w14:paraId="050ADB51" w14:textId="77777777" w:rsidR="004820D3" w:rsidRDefault="004820D3" w:rsidP="004820D3">
      <w:r>
        <w:t>For QLD, NSW, ACT, NT, TAS and SA, the Work Health and Safety Act 2011 (QLD, NSW, ACT and NT) and the Work Health &amp; Safety Act 2012 (SA &amp; TAS) defines Worker as – “Worker” A person is a worker if the person carries out work in any capacity for a person conducting a business or undertaking,</w:t>
      </w:r>
    </w:p>
    <w:p w14:paraId="0C8C61DC" w14:textId="77777777" w:rsidR="004820D3" w:rsidRDefault="004820D3" w:rsidP="004820D3">
      <w:r>
        <w:t>including work as—</w:t>
      </w:r>
    </w:p>
    <w:p w14:paraId="0092E794" w14:textId="77777777" w:rsidR="004820D3" w:rsidRDefault="004820D3" w:rsidP="004820D3">
      <w:r>
        <w:t>(a) an employee; or</w:t>
      </w:r>
    </w:p>
    <w:p w14:paraId="1ECAC427" w14:textId="77777777" w:rsidR="004820D3" w:rsidRDefault="004820D3" w:rsidP="004820D3">
      <w:r>
        <w:t>(b) a contractor or subcontractor; or</w:t>
      </w:r>
    </w:p>
    <w:p w14:paraId="63D3C629" w14:textId="77777777" w:rsidR="004820D3" w:rsidRDefault="004820D3" w:rsidP="004820D3">
      <w:r>
        <w:t>(c) an employee of a contractor or subcontractor; or</w:t>
      </w:r>
    </w:p>
    <w:p w14:paraId="4E660EDD" w14:textId="77777777" w:rsidR="004820D3" w:rsidRDefault="004820D3" w:rsidP="004820D3">
      <w:r>
        <w:t>(d) an employee of a labour hire company who has been assigned to work in the person’s business or undertaking; or</w:t>
      </w:r>
    </w:p>
    <w:p w14:paraId="3C550F19" w14:textId="77777777" w:rsidR="004820D3" w:rsidRDefault="004820D3" w:rsidP="004820D3">
      <w:r>
        <w:t>(e) an outworker; or</w:t>
      </w:r>
    </w:p>
    <w:p w14:paraId="2631119E" w14:textId="77777777" w:rsidR="004820D3" w:rsidRDefault="004820D3" w:rsidP="004820D3">
      <w:r>
        <w:t>(f) an apprentice or trainee; or</w:t>
      </w:r>
    </w:p>
    <w:p w14:paraId="437DA494" w14:textId="77777777" w:rsidR="004820D3" w:rsidRDefault="004820D3" w:rsidP="004820D3">
      <w:r>
        <w:lastRenderedPageBreak/>
        <w:t>(g) a student gaining work experience; or</w:t>
      </w:r>
    </w:p>
    <w:p w14:paraId="461F94DC" w14:textId="77777777" w:rsidR="004820D3" w:rsidRDefault="004820D3" w:rsidP="004820D3">
      <w:r>
        <w:t>(h) a volunteer; or</w:t>
      </w:r>
    </w:p>
    <w:p w14:paraId="449EA69F" w14:textId="77777777" w:rsidR="004820D3" w:rsidRDefault="004820D3" w:rsidP="004820D3">
      <w:r>
        <w:t>(i) a person of a prescribed class.</w:t>
      </w:r>
    </w:p>
    <w:p w14:paraId="156AEE6B" w14:textId="77777777" w:rsidR="004820D3" w:rsidRDefault="004820D3" w:rsidP="004820D3"/>
    <w:p w14:paraId="42492B61" w14:textId="77777777" w:rsidR="004820D3" w:rsidRDefault="004820D3" w:rsidP="004820D3">
      <w:r>
        <w:t xml:space="preserve"> For this Act, a police officer is—</w:t>
      </w:r>
    </w:p>
    <w:p w14:paraId="0C11FE09" w14:textId="77777777" w:rsidR="004820D3" w:rsidRDefault="004820D3" w:rsidP="004820D3">
      <w:r>
        <w:t>(a) a worker; and</w:t>
      </w:r>
    </w:p>
    <w:p w14:paraId="294B51EC" w14:textId="77777777" w:rsidR="004820D3" w:rsidRDefault="004820D3" w:rsidP="004820D3">
      <w:r>
        <w:t>(b) at work throughout the time when the officer is on duty or lawfully performing the functions of a police officer, but not otherwise.</w:t>
      </w:r>
    </w:p>
    <w:p w14:paraId="49929C7B" w14:textId="77777777" w:rsidR="004820D3" w:rsidRDefault="004820D3" w:rsidP="004820D3"/>
    <w:p w14:paraId="1889FB0B" w14:textId="77777777" w:rsidR="004820D3" w:rsidRDefault="004820D3" w:rsidP="004820D3">
      <w:r>
        <w:t>The person conducting the business or undertaking is also a worker if the person is an individual who carries out work in that business or undertaking.</w:t>
      </w:r>
    </w:p>
    <w:p w14:paraId="00709F1B" w14:textId="77777777" w:rsidR="004820D3" w:rsidRDefault="004820D3" w:rsidP="004820D3"/>
    <w:p w14:paraId="7B947492" w14:textId="77777777" w:rsidR="004820D3" w:rsidRDefault="004820D3" w:rsidP="004820D3">
      <w:r>
        <w:t>For VIC, replace the word "Worker" with the word "Employee".  The Occupational Health &amp; Safety Act 2004 defines Employee as - “Employee” means a person employed under a contract of employment of contract of training.</w:t>
      </w:r>
    </w:p>
    <w:p w14:paraId="0948F3DD" w14:textId="77777777" w:rsidR="004820D3" w:rsidRDefault="004820D3" w:rsidP="004820D3"/>
    <w:p w14:paraId="4EC016D0" w14:textId="77777777" w:rsidR="004820D3" w:rsidRDefault="004820D3" w:rsidP="004820D3">
      <w:r>
        <w:t>For WA, replace the word "Worker" with the word "Employee".  The Occupational Safety &amp; Health Act 1984 defines Employee as – “Employee” means a person by whom work is done under a contract of employment or an apprentice.</w:t>
      </w:r>
    </w:p>
    <w:p w14:paraId="3A3805E0" w14:textId="77777777" w:rsidR="004820D3" w:rsidRDefault="004820D3" w:rsidP="004820D3"/>
    <w:p w14:paraId="124633D3" w14:textId="77777777" w:rsidR="004820D3" w:rsidRDefault="004820D3" w:rsidP="004820D3"/>
    <w:p w14:paraId="2A3EEA23" w14:textId="77777777" w:rsidR="004820D3" w:rsidRDefault="004820D3" w:rsidP="004820D3">
      <w:pPr>
        <w:sectPr w:rsidR="004820D3" w:rsidSect="00E600F6">
          <w:pgSz w:w="11906" w:h="16838"/>
          <w:pgMar w:top="851" w:right="992" w:bottom="709" w:left="1276" w:header="510" w:footer="278" w:gutter="0"/>
          <w:cols w:space="720"/>
          <w:docGrid w:linePitch="360"/>
        </w:sectPr>
      </w:pPr>
    </w:p>
    <w:p w14:paraId="4AA91B4E" w14:textId="77777777" w:rsidR="004820D3" w:rsidRDefault="004820D3" w:rsidP="004820D3">
      <w:pPr>
        <w:pStyle w:val="Mainheader"/>
        <w:ind w:left="1134" w:hanging="1134"/>
      </w:pPr>
      <w:bookmarkStart w:id="34" w:name="_Toc343719491"/>
      <w:bookmarkStart w:id="35" w:name="_Toc43460740"/>
      <w:bookmarkStart w:id="36" w:name="_Toc343719487"/>
      <w:r>
        <w:lastRenderedPageBreak/>
        <w:t>Legal and Other Requirements</w:t>
      </w:r>
      <w:bookmarkEnd w:id="34"/>
      <w:bookmarkEnd w:id="35"/>
    </w:p>
    <w:p w14:paraId="548949F7" w14:textId="77777777" w:rsidR="004820D3" w:rsidRDefault="004820D3" w:rsidP="004820D3"/>
    <w:p w14:paraId="31E75F46" w14:textId="760D56E1" w:rsidR="004820D3" w:rsidRDefault="004820D3" w:rsidP="004820D3">
      <w:r>
        <w:t xml:space="preserve">To ensure </w:t>
      </w:r>
      <w:r w:rsidR="00860B85">
        <w:t>Green Light Creative Pty Ltd</w:t>
      </w:r>
      <w:r>
        <w:t xml:space="preserve">’s work is completed in line with legislative requirements a Legal Register has been developed detailing information pertaining to each state. </w:t>
      </w:r>
    </w:p>
    <w:p w14:paraId="143ED267" w14:textId="77777777" w:rsidR="004820D3" w:rsidRDefault="004820D3" w:rsidP="004820D3"/>
    <w:p w14:paraId="491A8851" w14:textId="77777777" w:rsidR="004820D3" w:rsidRDefault="004820D3" w:rsidP="004820D3">
      <w:r>
        <w:t xml:space="preserve">The Legal Register will be consulted prior to completion of a project management plan, work procedures or Risk Assessment (SWMS). These will form the cornerstone in adhering to legal and other requirements. </w:t>
      </w:r>
    </w:p>
    <w:p w14:paraId="19EC6F88" w14:textId="77777777" w:rsidR="004820D3" w:rsidRDefault="004820D3" w:rsidP="004820D3"/>
    <w:p w14:paraId="1E7F81A9" w14:textId="77777777" w:rsidR="004820D3" w:rsidRDefault="004820D3" w:rsidP="004820D3">
      <w:r>
        <w:t>All Management are responsible for:</w:t>
      </w:r>
    </w:p>
    <w:p w14:paraId="1C9DEE4A" w14:textId="77777777" w:rsidR="004820D3" w:rsidRPr="00AF0DDF" w:rsidRDefault="004820D3" w:rsidP="004820D3">
      <w:pPr>
        <w:pStyle w:val="BulletNormal"/>
      </w:pPr>
      <w:r w:rsidRPr="00AF0DDF">
        <w:t>Ensuring the most up to date legislation is used by accessing via the internet, as hard copies are uncontrolled. In most cases codes of practice, guidance notes, industry standards and checklists are also available.</w:t>
      </w:r>
    </w:p>
    <w:p w14:paraId="71CB41B4" w14:textId="77777777" w:rsidR="004820D3" w:rsidRPr="00AF0DDF" w:rsidRDefault="004820D3" w:rsidP="004820D3">
      <w:pPr>
        <w:pStyle w:val="BulletNormal"/>
      </w:pPr>
      <w:r w:rsidRPr="00AF0DDF">
        <w:t>Prior to job start up referring to the local council to ensure all local regulations and ordinances are adhered too and incorporated into the project management plan and / or job safety analysis.</w:t>
      </w:r>
    </w:p>
    <w:p w14:paraId="1DA498C5" w14:textId="77777777" w:rsidR="004820D3" w:rsidRPr="00AF0DDF" w:rsidRDefault="004820D3" w:rsidP="004820D3">
      <w:pPr>
        <w:pStyle w:val="BulletNormal"/>
      </w:pPr>
      <w:r w:rsidRPr="00AF0DDF">
        <w:t>Checking the validity of standards or regulations pertinent to their area of expertise and updating relevant personnel</w:t>
      </w:r>
      <w:r>
        <w:t>.</w:t>
      </w:r>
    </w:p>
    <w:p w14:paraId="4E857324" w14:textId="77777777" w:rsidR="004820D3" w:rsidRDefault="004820D3" w:rsidP="004820D3"/>
    <w:p w14:paraId="709F010B" w14:textId="77777777" w:rsidR="004820D3" w:rsidRDefault="004820D3" w:rsidP="004820D3">
      <w:r>
        <w:t xml:space="preserve">The WHS Person receives regular updates via the WorkSafe websites and communicates changes as appropriate. All such changes are entered into the legal register and updated into the WHS Management system. </w:t>
      </w:r>
    </w:p>
    <w:p w14:paraId="1EF80274" w14:textId="77777777" w:rsidR="004820D3" w:rsidRDefault="004820D3" w:rsidP="004820D3"/>
    <w:p w14:paraId="2B82CE92" w14:textId="77777777" w:rsidR="004820D3" w:rsidRDefault="004820D3" w:rsidP="004820D3">
      <w:r>
        <w:t xml:space="preserve">In all cases the only controlled version is the online version. To ensure the most relevant document is referenced and all updates are incorporated web links have been located within the legal register. </w:t>
      </w:r>
    </w:p>
    <w:p w14:paraId="543B73E1" w14:textId="77777777" w:rsidR="004820D3" w:rsidRDefault="004820D3" w:rsidP="004820D3"/>
    <w:p w14:paraId="07D96B77" w14:textId="77777777" w:rsidR="004820D3" w:rsidRDefault="004820D3" w:rsidP="004820D3"/>
    <w:p w14:paraId="3AFC56D9" w14:textId="77777777" w:rsidR="004820D3" w:rsidRPr="00142DEA" w:rsidRDefault="004820D3" w:rsidP="004820D3">
      <w:pPr>
        <w:rPr>
          <w:b/>
          <w:color w:val="1F497D" w:themeColor="text2"/>
        </w:rPr>
      </w:pPr>
      <w:bookmarkStart w:id="37" w:name="_Toc343719492"/>
      <w:r w:rsidRPr="00142DEA">
        <w:rPr>
          <w:b/>
          <w:color w:val="1F497D" w:themeColor="text2"/>
        </w:rPr>
        <w:t>Audit Records</w:t>
      </w:r>
      <w:bookmarkEnd w:id="37"/>
    </w:p>
    <w:p w14:paraId="7D9C9985" w14:textId="2BBD3D1A" w:rsidR="004820D3" w:rsidRDefault="004820D3" w:rsidP="004820D3">
      <w:pPr>
        <w:rPr>
          <w:b/>
        </w:rPr>
      </w:pPr>
      <w:r>
        <w:rPr>
          <w:b/>
        </w:rPr>
        <w:fldChar w:fldCharType="begin"/>
      </w:r>
      <w:r>
        <w:rPr>
          <w:b/>
        </w:rPr>
        <w:instrText xml:space="preserve"> REF _Ref484280638 \h </w:instrText>
      </w:r>
      <w:r>
        <w:rPr>
          <w:b/>
        </w:rPr>
      </w:r>
      <w:r>
        <w:rPr>
          <w:b/>
        </w:rPr>
        <w:fldChar w:fldCharType="separate"/>
      </w:r>
      <w:r w:rsidR="00E167ED">
        <w:t>Legal Register</w:t>
      </w:r>
      <w:r>
        <w:rPr>
          <w:b/>
        </w:rPr>
        <w:fldChar w:fldCharType="end"/>
      </w:r>
    </w:p>
    <w:p w14:paraId="7BBA8996" w14:textId="77777777" w:rsidR="004820D3" w:rsidRDefault="004820D3" w:rsidP="004820D3">
      <w:pPr>
        <w:rPr>
          <w:b/>
        </w:rPr>
      </w:pPr>
    </w:p>
    <w:p w14:paraId="3E3D2C83" w14:textId="77777777" w:rsidR="004820D3" w:rsidRDefault="004820D3" w:rsidP="004820D3">
      <w:pPr>
        <w:pStyle w:val="Mainheader"/>
        <w:numPr>
          <w:ilvl w:val="0"/>
          <w:numId w:val="0"/>
        </w:numPr>
        <w:ind w:left="1080" w:hanging="1080"/>
        <w:sectPr w:rsidR="004820D3" w:rsidSect="00E600F6">
          <w:pgSz w:w="11906" w:h="16838"/>
          <w:pgMar w:top="851" w:right="992" w:bottom="709" w:left="1276" w:header="510" w:footer="278" w:gutter="0"/>
          <w:cols w:space="720"/>
          <w:docGrid w:linePitch="360"/>
        </w:sectPr>
      </w:pPr>
    </w:p>
    <w:p w14:paraId="4BE18285" w14:textId="77777777" w:rsidR="004820D3" w:rsidRDefault="004820D3" w:rsidP="004820D3">
      <w:pPr>
        <w:pStyle w:val="Subheader"/>
      </w:pPr>
      <w:bookmarkStart w:id="38" w:name="_Toc343719540"/>
      <w:bookmarkStart w:id="39" w:name="_Ref483086576"/>
      <w:bookmarkStart w:id="40" w:name="_Ref484280593"/>
      <w:bookmarkStart w:id="41" w:name="_Ref484280638"/>
      <w:bookmarkStart w:id="42" w:name="_Toc43460741"/>
      <w:bookmarkEnd w:id="36"/>
      <w:r>
        <w:lastRenderedPageBreak/>
        <w:t>Legal Register</w:t>
      </w:r>
      <w:bookmarkEnd w:id="38"/>
      <w:bookmarkEnd w:id="39"/>
      <w:bookmarkEnd w:id="40"/>
      <w:bookmarkEnd w:id="41"/>
      <w:bookmarkEnd w:id="42"/>
    </w:p>
    <w:p w14:paraId="2558F57F" w14:textId="77777777" w:rsidR="004820D3" w:rsidRDefault="004820D3" w:rsidP="004820D3">
      <w:bookmarkStart w:id="43" w:name="_Return_to_Work"/>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6196"/>
      </w:tblGrid>
      <w:tr w:rsidR="004820D3" w:rsidRPr="005D6EAD" w14:paraId="76AADEC1" w14:textId="77777777" w:rsidTr="004820D3">
        <w:tc>
          <w:tcPr>
            <w:tcW w:w="9628" w:type="dxa"/>
            <w:gridSpan w:val="2"/>
            <w:shd w:val="clear" w:color="auto" w:fill="D9D9D9"/>
          </w:tcPr>
          <w:p w14:paraId="60CEC00F" w14:textId="77777777" w:rsidR="004820D3" w:rsidRPr="005D6EAD" w:rsidRDefault="004820D3" w:rsidP="004820D3">
            <w:pPr>
              <w:spacing w:before="60" w:after="60" w:line="240" w:lineRule="auto"/>
              <w:contextualSpacing/>
              <w:rPr>
                <w:rFonts w:cs="Arial"/>
                <w:b/>
              </w:rPr>
            </w:pPr>
            <w:r w:rsidRPr="005D6EAD">
              <w:rPr>
                <w:rFonts w:cs="Arial"/>
                <w:b/>
              </w:rPr>
              <w:t>Queensland Legislation</w:t>
            </w:r>
          </w:p>
        </w:tc>
      </w:tr>
      <w:tr w:rsidR="004820D3" w:rsidRPr="005D6EAD" w14:paraId="64EBCF4E" w14:textId="77777777" w:rsidTr="004820D3">
        <w:trPr>
          <w:trHeight w:val="1902"/>
        </w:trPr>
        <w:tc>
          <w:tcPr>
            <w:tcW w:w="3432" w:type="dxa"/>
            <w:shd w:val="clear" w:color="auto" w:fill="auto"/>
          </w:tcPr>
          <w:p w14:paraId="1430941E" w14:textId="15DDE4B1" w:rsidR="004820D3" w:rsidRPr="005D6EAD" w:rsidRDefault="00D71C24" w:rsidP="004820D3">
            <w:pPr>
              <w:spacing w:before="60" w:after="60"/>
              <w:contextualSpacing/>
              <w:rPr>
                <w:rFonts w:cs="Arial"/>
                <w:u w:val="single"/>
              </w:rPr>
            </w:pPr>
            <w:hyperlink r:id="rId10" w:history="1">
              <w:r w:rsidR="004820D3" w:rsidRPr="005D6EAD">
                <w:rPr>
                  <w:rStyle w:val="Hyperlink"/>
                </w:rPr>
                <w:t>www.worksafe.qld.gov.au</w:t>
              </w:r>
            </w:hyperlink>
          </w:p>
          <w:p w14:paraId="26AEFC12" w14:textId="77777777" w:rsidR="004820D3" w:rsidRPr="005D6EAD" w:rsidRDefault="004820D3" w:rsidP="004820D3">
            <w:pPr>
              <w:spacing w:before="60" w:after="60"/>
              <w:contextualSpacing/>
              <w:rPr>
                <w:rFonts w:cs="Arial"/>
              </w:rPr>
            </w:pPr>
          </w:p>
        </w:tc>
        <w:tc>
          <w:tcPr>
            <w:tcW w:w="6196" w:type="dxa"/>
            <w:shd w:val="clear" w:color="auto" w:fill="auto"/>
          </w:tcPr>
          <w:p w14:paraId="220908B8" w14:textId="77777777" w:rsidR="004820D3" w:rsidRPr="005D6EAD" w:rsidRDefault="004820D3" w:rsidP="004820D3">
            <w:pPr>
              <w:pStyle w:val="BulletNormal"/>
            </w:pPr>
            <w:r w:rsidRPr="005D6EAD">
              <w:t xml:space="preserve">Work Health and Safety Act 2011 </w:t>
            </w:r>
          </w:p>
          <w:p w14:paraId="4FA04DF0" w14:textId="77777777" w:rsidR="004820D3" w:rsidRPr="005D6EAD" w:rsidRDefault="004820D3" w:rsidP="004820D3">
            <w:pPr>
              <w:pStyle w:val="BulletNormal"/>
            </w:pPr>
            <w:r w:rsidRPr="005D6EAD">
              <w:t>Work Health and Safety Regulation 2011</w:t>
            </w:r>
          </w:p>
          <w:p w14:paraId="53DADAE2" w14:textId="77777777" w:rsidR="004820D3" w:rsidRPr="005D6EAD" w:rsidRDefault="004820D3" w:rsidP="004820D3">
            <w:pPr>
              <w:pStyle w:val="BulletNormal"/>
            </w:pPr>
            <w:r w:rsidRPr="005D6EAD">
              <w:t>Work Health and Safety and Other Legislation Amendment Act 2017</w:t>
            </w:r>
          </w:p>
          <w:p w14:paraId="0E0C031F" w14:textId="77777777" w:rsidR="004820D3" w:rsidRPr="005D6EAD" w:rsidRDefault="004820D3" w:rsidP="004820D3">
            <w:pPr>
              <w:pStyle w:val="BulletNormal"/>
            </w:pPr>
            <w:r w:rsidRPr="005D6EAD">
              <w:t>Work Health and Safety and Other Legislation Amendment Act 2015</w:t>
            </w:r>
          </w:p>
          <w:p w14:paraId="7DE068C4" w14:textId="77777777" w:rsidR="004820D3" w:rsidRPr="005D6EAD" w:rsidRDefault="004820D3" w:rsidP="004820D3">
            <w:pPr>
              <w:pStyle w:val="BulletNormal"/>
            </w:pPr>
            <w:r w:rsidRPr="005D6EAD">
              <w:t xml:space="preserve">Work Health and Safety and Other Legislation Amendment Regulation 2018 </w:t>
            </w:r>
          </w:p>
          <w:p w14:paraId="2520235C" w14:textId="77777777" w:rsidR="004820D3" w:rsidRPr="005D6EAD" w:rsidRDefault="004820D3" w:rsidP="004820D3">
            <w:pPr>
              <w:pStyle w:val="BulletNormal"/>
            </w:pPr>
            <w:r w:rsidRPr="005D6EAD">
              <w:t xml:space="preserve">Workers’ Compensation and Rehabilitation Act 2003 </w:t>
            </w:r>
          </w:p>
          <w:p w14:paraId="5CF95983" w14:textId="77777777" w:rsidR="004820D3" w:rsidRPr="005D6EAD" w:rsidRDefault="004820D3" w:rsidP="004820D3">
            <w:pPr>
              <w:pStyle w:val="BulletNormal"/>
            </w:pPr>
            <w:r w:rsidRPr="005D6EAD">
              <w:t>Workers’ Compensation and Rehabilitation Regulation 2014</w:t>
            </w:r>
          </w:p>
        </w:tc>
      </w:tr>
      <w:tr w:rsidR="004820D3" w:rsidRPr="005D6EAD" w14:paraId="5DCE34E1" w14:textId="77777777" w:rsidTr="004820D3">
        <w:tc>
          <w:tcPr>
            <w:tcW w:w="9628" w:type="dxa"/>
            <w:gridSpan w:val="2"/>
            <w:shd w:val="clear" w:color="auto" w:fill="D9D9D9"/>
          </w:tcPr>
          <w:p w14:paraId="457CBF93" w14:textId="77777777" w:rsidR="004820D3" w:rsidRPr="005D6EAD" w:rsidRDefault="004820D3" w:rsidP="004820D3">
            <w:pPr>
              <w:spacing w:before="60" w:after="60" w:line="240" w:lineRule="auto"/>
              <w:contextualSpacing/>
              <w:rPr>
                <w:rFonts w:cs="Arial"/>
                <w:b/>
              </w:rPr>
            </w:pPr>
            <w:r w:rsidRPr="005D6EAD">
              <w:rPr>
                <w:rFonts w:cs="Arial"/>
                <w:b/>
              </w:rPr>
              <w:t>Victorian Legislation</w:t>
            </w:r>
          </w:p>
        </w:tc>
      </w:tr>
      <w:tr w:rsidR="004820D3" w:rsidRPr="005D6EAD" w14:paraId="245D6F42" w14:textId="77777777" w:rsidTr="004820D3">
        <w:tc>
          <w:tcPr>
            <w:tcW w:w="3432" w:type="dxa"/>
            <w:shd w:val="clear" w:color="auto" w:fill="auto"/>
          </w:tcPr>
          <w:p w14:paraId="4ACF8AB5" w14:textId="7C9B1065" w:rsidR="004820D3" w:rsidRPr="005D6EAD" w:rsidRDefault="00D71C24" w:rsidP="004820D3">
            <w:pPr>
              <w:spacing w:before="60" w:after="60"/>
              <w:contextualSpacing/>
              <w:rPr>
                <w:rFonts w:cs="Arial"/>
                <w:color w:val="000000"/>
                <w:u w:val="single"/>
              </w:rPr>
            </w:pPr>
            <w:hyperlink r:id="rId11" w:history="1">
              <w:r w:rsidR="004820D3" w:rsidRPr="005D6EAD">
                <w:rPr>
                  <w:rFonts w:cs="Arial"/>
                  <w:color w:val="0000FF"/>
                  <w:u w:val="single"/>
                </w:rPr>
                <w:t>www.worksafe.vic.gov.au</w:t>
              </w:r>
            </w:hyperlink>
          </w:p>
          <w:p w14:paraId="17091BF8" w14:textId="77777777" w:rsidR="004820D3" w:rsidRPr="005D6EAD" w:rsidRDefault="004820D3" w:rsidP="004820D3">
            <w:pPr>
              <w:spacing w:before="60" w:after="60"/>
              <w:contextualSpacing/>
              <w:rPr>
                <w:rFonts w:cs="Arial"/>
                <w:color w:val="002060"/>
                <w:u w:val="single"/>
              </w:rPr>
            </w:pPr>
          </w:p>
        </w:tc>
        <w:tc>
          <w:tcPr>
            <w:tcW w:w="6196" w:type="dxa"/>
            <w:shd w:val="clear" w:color="auto" w:fill="auto"/>
          </w:tcPr>
          <w:p w14:paraId="5382C73E" w14:textId="77777777" w:rsidR="004820D3" w:rsidRPr="005D6EAD" w:rsidRDefault="004820D3" w:rsidP="004820D3">
            <w:pPr>
              <w:pStyle w:val="BulletNormal"/>
            </w:pPr>
            <w:r w:rsidRPr="005D6EAD">
              <w:t>Occupational Health and Safety Act 2004</w:t>
            </w:r>
          </w:p>
          <w:p w14:paraId="5B2280AB" w14:textId="77777777" w:rsidR="004820D3" w:rsidRPr="005D6EAD" w:rsidRDefault="004820D3" w:rsidP="004820D3">
            <w:pPr>
              <w:pStyle w:val="BulletNormal"/>
            </w:pPr>
            <w:r w:rsidRPr="005D6EAD">
              <w:t>Occupational Health and Safety Regulations 2017</w:t>
            </w:r>
          </w:p>
          <w:p w14:paraId="55AF1695" w14:textId="77777777" w:rsidR="004820D3" w:rsidRPr="005D6EAD" w:rsidRDefault="004820D3" w:rsidP="004820D3">
            <w:pPr>
              <w:pStyle w:val="BulletNormal"/>
            </w:pPr>
            <w:r w:rsidRPr="005D6EAD">
              <w:t>Workplace Injury Rehabilitation and Compensation Act 2013</w:t>
            </w:r>
          </w:p>
          <w:p w14:paraId="390232A3" w14:textId="77777777" w:rsidR="004820D3" w:rsidRPr="005D6EAD" w:rsidRDefault="004820D3" w:rsidP="004820D3">
            <w:pPr>
              <w:pStyle w:val="BulletNormal"/>
            </w:pPr>
            <w:r w:rsidRPr="005D6EAD">
              <w:t>Workplace Injury Rehabilitation and Compensation Regulations 2014</w:t>
            </w:r>
          </w:p>
        </w:tc>
      </w:tr>
      <w:tr w:rsidR="004820D3" w:rsidRPr="005D6EAD" w14:paraId="2881B97E" w14:textId="77777777" w:rsidTr="004820D3">
        <w:tc>
          <w:tcPr>
            <w:tcW w:w="9628" w:type="dxa"/>
            <w:gridSpan w:val="2"/>
            <w:shd w:val="clear" w:color="auto" w:fill="D9D9D9"/>
          </w:tcPr>
          <w:p w14:paraId="2F81FADD" w14:textId="77777777" w:rsidR="004820D3" w:rsidRPr="005D6EAD" w:rsidRDefault="004820D3" w:rsidP="004820D3">
            <w:pPr>
              <w:spacing w:before="60" w:after="60" w:line="240" w:lineRule="auto"/>
              <w:contextualSpacing/>
              <w:rPr>
                <w:rFonts w:cs="Arial"/>
                <w:b/>
              </w:rPr>
            </w:pPr>
            <w:r w:rsidRPr="005D6EAD">
              <w:rPr>
                <w:rFonts w:cs="Arial"/>
                <w:b/>
              </w:rPr>
              <w:t>New South Wales Legislation</w:t>
            </w:r>
          </w:p>
        </w:tc>
      </w:tr>
      <w:tr w:rsidR="004820D3" w:rsidRPr="005D6EAD" w14:paraId="6EC69B6E" w14:textId="77777777" w:rsidTr="004820D3">
        <w:tc>
          <w:tcPr>
            <w:tcW w:w="3432" w:type="dxa"/>
            <w:shd w:val="clear" w:color="auto" w:fill="auto"/>
          </w:tcPr>
          <w:p w14:paraId="13B5DC03" w14:textId="63D0F870" w:rsidR="004820D3" w:rsidRPr="005D6EAD" w:rsidRDefault="00D71C24" w:rsidP="004820D3">
            <w:pPr>
              <w:spacing w:before="60" w:after="60"/>
              <w:contextualSpacing/>
              <w:rPr>
                <w:rFonts w:cs="Arial"/>
                <w:color w:val="000000"/>
                <w:u w:val="single"/>
              </w:rPr>
            </w:pPr>
            <w:hyperlink r:id="rId12" w:history="1">
              <w:r w:rsidR="004820D3" w:rsidRPr="005D6EAD">
                <w:rPr>
                  <w:rFonts w:cs="Arial"/>
                  <w:color w:val="0000FF"/>
                  <w:u w:val="single"/>
                </w:rPr>
                <w:t>www.workcover.nsw.gov.au</w:t>
              </w:r>
            </w:hyperlink>
          </w:p>
          <w:p w14:paraId="42C60C46" w14:textId="77777777" w:rsidR="004820D3" w:rsidRPr="005D6EAD" w:rsidRDefault="004820D3" w:rsidP="004820D3">
            <w:pPr>
              <w:spacing w:before="60" w:after="60"/>
              <w:contextualSpacing/>
              <w:rPr>
                <w:rFonts w:cs="Arial"/>
                <w:color w:val="002060"/>
                <w:u w:val="single"/>
              </w:rPr>
            </w:pPr>
          </w:p>
        </w:tc>
        <w:tc>
          <w:tcPr>
            <w:tcW w:w="6196" w:type="dxa"/>
            <w:shd w:val="clear" w:color="auto" w:fill="auto"/>
          </w:tcPr>
          <w:p w14:paraId="42D1A136" w14:textId="77777777" w:rsidR="004820D3" w:rsidRPr="005D6EAD" w:rsidRDefault="004820D3" w:rsidP="004820D3">
            <w:pPr>
              <w:pStyle w:val="BulletNormal"/>
            </w:pPr>
            <w:r w:rsidRPr="005D6EAD">
              <w:t>Work Health and Safety Act 2011</w:t>
            </w:r>
          </w:p>
          <w:p w14:paraId="7F226EE7" w14:textId="77777777" w:rsidR="004820D3" w:rsidRPr="005D6EAD" w:rsidRDefault="004820D3" w:rsidP="004820D3">
            <w:pPr>
              <w:pStyle w:val="BulletNormal"/>
            </w:pPr>
            <w:r w:rsidRPr="005D6EAD">
              <w:t>Work Health and Safety Regulation 2017</w:t>
            </w:r>
          </w:p>
          <w:p w14:paraId="67058F66" w14:textId="77777777" w:rsidR="004820D3" w:rsidRPr="005D6EAD" w:rsidRDefault="004820D3" w:rsidP="004820D3">
            <w:pPr>
              <w:pStyle w:val="BulletNormal"/>
            </w:pPr>
            <w:r w:rsidRPr="005D6EAD">
              <w:t>Workers’ Compensation Act 1987</w:t>
            </w:r>
          </w:p>
          <w:p w14:paraId="5B5B2314" w14:textId="77777777" w:rsidR="004820D3" w:rsidRPr="005D6EAD" w:rsidRDefault="004820D3" w:rsidP="004820D3">
            <w:pPr>
              <w:pStyle w:val="BulletNormal"/>
            </w:pPr>
            <w:r w:rsidRPr="005D6EAD">
              <w:t>Workers’ Compensation Regulation 2016</w:t>
            </w:r>
          </w:p>
          <w:p w14:paraId="525DAD1A" w14:textId="77777777" w:rsidR="004820D3" w:rsidRPr="005D6EAD" w:rsidRDefault="004820D3" w:rsidP="004820D3">
            <w:pPr>
              <w:pStyle w:val="BulletNormal"/>
            </w:pPr>
            <w:r w:rsidRPr="005D6EAD">
              <w:t>Workplace Injury Management and Workers’ Compensation Act 1998</w:t>
            </w:r>
          </w:p>
        </w:tc>
      </w:tr>
      <w:tr w:rsidR="004820D3" w:rsidRPr="005D6EAD" w14:paraId="1134629A" w14:textId="77777777" w:rsidTr="004820D3">
        <w:tc>
          <w:tcPr>
            <w:tcW w:w="9628" w:type="dxa"/>
            <w:gridSpan w:val="2"/>
            <w:shd w:val="clear" w:color="auto" w:fill="D9D9D9"/>
          </w:tcPr>
          <w:p w14:paraId="5445B4C2" w14:textId="77777777" w:rsidR="004820D3" w:rsidRPr="005D6EAD" w:rsidRDefault="004820D3" w:rsidP="004820D3">
            <w:pPr>
              <w:spacing w:before="60" w:after="60" w:line="240" w:lineRule="auto"/>
              <w:contextualSpacing/>
              <w:rPr>
                <w:rFonts w:cs="Arial"/>
                <w:b/>
              </w:rPr>
            </w:pPr>
            <w:r w:rsidRPr="005D6EAD">
              <w:rPr>
                <w:rFonts w:cs="Arial"/>
                <w:b/>
              </w:rPr>
              <w:t>South Australia Legislation</w:t>
            </w:r>
          </w:p>
        </w:tc>
      </w:tr>
      <w:tr w:rsidR="004820D3" w:rsidRPr="005D6EAD" w14:paraId="1474944A" w14:textId="77777777" w:rsidTr="004820D3">
        <w:tc>
          <w:tcPr>
            <w:tcW w:w="3432" w:type="dxa"/>
            <w:shd w:val="clear" w:color="auto" w:fill="auto"/>
          </w:tcPr>
          <w:p w14:paraId="21B7658B" w14:textId="62D7C35E" w:rsidR="004820D3" w:rsidRPr="005D6EAD" w:rsidRDefault="00D71C24" w:rsidP="004820D3">
            <w:pPr>
              <w:rPr>
                <w:rFonts w:cs="Arial"/>
                <w:color w:val="000000"/>
                <w:u w:val="single"/>
              </w:rPr>
            </w:pPr>
            <w:hyperlink r:id="rId13" w:history="1">
              <w:r w:rsidR="004820D3" w:rsidRPr="005D6EAD">
                <w:rPr>
                  <w:rFonts w:cs="Arial"/>
                  <w:color w:val="0000FF"/>
                  <w:u w:val="single"/>
                </w:rPr>
                <w:t>www.safework.sa.gov.au</w:t>
              </w:r>
            </w:hyperlink>
          </w:p>
          <w:p w14:paraId="13BF56CC" w14:textId="77777777" w:rsidR="004820D3" w:rsidRPr="005D6EAD" w:rsidRDefault="004820D3" w:rsidP="004820D3">
            <w:pPr>
              <w:rPr>
                <w:rFonts w:cs="Arial"/>
                <w:color w:val="002060"/>
                <w:u w:val="single"/>
              </w:rPr>
            </w:pPr>
          </w:p>
        </w:tc>
        <w:tc>
          <w:tcPr>
            <w:tcW w:w="6196" w:type="dxa"/>
            <w:shd w:val="clear" w:color="auto" w:fill="auto"/>
          </w:tcPr>
          <w:p w14:paraId="2E7186A9" w14:textId="77777777" w:rsidR="004820D3" w:rsidRPr="005D6EAD" w:rsidRDefault="004820D3" w:rsidP="004820D3">
            <w:pPr>
              <w:pStyle w:val="BulletNormal"/>
            </w:pPr>
            <w:r w:rsidRPr="005D6EAD">
              <w:t>Work Health and Safety Act 2012</w:t>
            </w:r>
          </w:p>
          <w:p w14:paraId="5447BDDC" w14:textId="77777777" w:rsidR="004820D3" w:rsidRPr="005D6EAD" w:rsidRDefault="004820D3" w:rsidP="004820D3">
            <w:pPr>
              <w:pStyle w:val="BulletNormal"/>
            </w:pPr>
            <w:r w:rsidRPr="005D6EAD">
              <w:t>Work Health and Safety Regulations 2012</w:t>
            </w:r>
          </w:p>
          <w:p w14:paraId="5F4B912A" w14:textId="77777777" w:rsidR="004820D3" w:rsidRPr="005D6EAD" w:rsidRDefault="004820D3" w:rsidP="004820D3">
            <w:pPr>
              <w:pStyle w:val="BulletNormal"/>
            </w:pPr>
            <w:r w:rsidRPr="005D6EAD">
              <w:t>Return to Work Act 2014</w:t>
            </w:r>
          </w:p>
          <w:p w14:paraId="710CD5D7" w14:textId="77777777" w:rsidR="004820D3" w:rsidRPr="005D6EAD" w:rsidRDefault="004820D3" w:rsidP="004820D3">
            <w:pPr>
              <w:pStyle w:val="BulletNormal"/>
            </w:pPr>
            <w:r w:rsidRPr="005D6EAD">
              <w:t>Return to Work Regulations 2015</w:t>
            </w:r>
          </w:p>
        </w:tc>
      </w:tr>
      <w:tr w:rsidR="004820D3" w:rsidRPr="005D6EAD" w14:paraId="0B13883B" w14:textId="77777777" w:rsidTr="004820D3">
        <w:tc>
          <w:tcPr>
            <w:tcW w:w="9628" w:type="dxa"/>
            <w:gridSpan w:val="2"/>
            <w:shd w:val="clear" w:color="auto" w:fill="D9D9D9"/>
          </w:tcPr>
          <w:p w14:paraId="5769A609" w14:textId="77777777" w:rsidR="004820D3" w:rsidRPr="005D6EAD" w:rsidRDefault="004820D3" w:rsidP="004820D3">
            <w:pPr>
              <w:spacing w:before="60" w:after="60" w:line="240" w:lineRule="auto"/>
              <w:contextualSpacing/>
              <w:rPr>
                <w:rFonts w:cs="Arial"/>
                <w:b/>
              </w:rPr>
            </w:pPr>
            <w:r w:rsidRPr="005D6EAD">
              <w:rPr>
                <w:rFonts w:cs="Arial"/>
                <w:b/>
              </w:rPr>
              <w:t>Western Australia Legislation</w:t>
            </w:r>
          </w:p>
        </w:tc>
      </w:tr>
      <w:tr w:rsidR="004820D3" w:rsidRPr="005D6EAD" w14:paraId="60F42701" w14:textId="77777777" w:rsidTr="004820D3">
        <w:tc>
          <w:tcPr>
            <w:tcW w:w="3432" w:type="dxa"/>
            <w:shd w:val="clear" w:color="auto" w:fill="auto"/>
          </w:tcPr>
          <w:p w14:paraId="075DF490" w14:textId="0A6ECF75" w:rsidR="004820D3" w:rsidRPr="005D6EAD" w:rsidRDefault="00D71C24" w:rsidP="004820D3">
            <w:pPr>
              <w:rPr>
                <w:rFonts w:cs="Arial"/>
                <w:color w:val="000000"/>
                <w:u w:val="single"/>
              </w:rPr>
            </w:pPr>
            <w:hyperlink r:id="rId14" w:history="1">
              <w:r w:rsidR="004820D3" w:rsidRPr="005D6EAD">
                <w:rPr>
                  <w:rFonts w:cs="Arial"/>
                  <w:color w:val="0000FF"/>
                  <w:u w:val="single"/>
                </w:rPr>
                <w:t>www.worksafe.wa.gov.au</w:t>
              </w:r>
            </w:hyperlink>
          </w:p>
          <w:p w14:paraId="3A7BE379" w14:textId="77777777" w:rsidR="004820D3" w:rsidRPr="005D6EAD" w:rsidRDefault="004820D3" w:rsidP="004820D3">
            <w:pPr>
              <w:rPr>
                <w:rFonts w:cs="Arial"/>
                <w:color w:val="002060"/>
                <w:u w:val="single"/>
              </w:rPr>
            </w:pPr>
          </w:p>
        </w:tc>
        <w:tc>
          <w:tcPr>
            <w:tcW w:w="6196" w:type="dxa"/>
            <w:shd w:val="clear" w:color="auto" w:fill="auto"/>
          </w:tcPr>
          <w:p w14:paraId="3DD26469" w14:textId="77777777" w:rsidR="004820D3" w:rsidRPr="005D6EAD" w:rsidRDefault="004820D3" w:rsidP="004820D3">
            <w:pPr>
              <w:pStyle w:val="BulletNormal"/>
            </w:pPr>
            <w:r w:rsidRPr="005D6EAD">
              <w:t>Occupational Safety and Health Act 1984</w:t>
            </w:r>
          </w:p>
          <w:p w14:paraId="4B62E69D" w14:textId="77777777" w:rsidR="004820D3" w:rsidRPr="005D6EAD" w:rsidRDefault="004820D3" w:rsidP="004820D3">
            <w:pPr>
              <w:pStyle w:val="BulletNormal"/>
            </w:pPr>
            <w:r w:rsidRPr="005D6EAD">
              <w:t>Occupational Safety and Health Regulation 1996</w:t>
            </w:r>
          </w:p>
          <w:p w14:paraId="2C35E00A" w14:textId="77777777" w:rsidR="004820D3" w:rsidRPr="005D6EAD" w:rsidRDefault="004820D3" w:rsidP="004820D3">
            <w:pPr>
              <w:pStyle w:val="BulletNormal"/>
            </w:pPr>
            <w:r w:rsidRPr="005D6EAD">
              <w:t xml:space="preserve">Workers’ Compensation and Injury Management Act 1981 </w:t>
            </w:r>
          </w:p>
          <w:p w14:paraId="29E0B2A8" w14:textId="77777777" w:rsidR="004820D3" w:rsidRPr="005D6EAD" w:rsidRDefault="004820D3" w:rsidP="004820D3">
            <w:pPr>
              <w:pStyle w:val="BulletNormal"/>
            </w:pPr>
            <w:r w:rsidRPr="005D6EAD">
              <w:t>Workers’ Compensation and Injury Management Regulations 1982</w:t>
            </w:r>
          </w:p>
          <w:p w14:paraId="2C329466" w14:textId="77777777" w:rsidR="004820D3" w:rsidRPr="005D6EAD" w:rsidRDefault="004820D3" w:rsidP="004820D3">
            <w:pPr>
              <w:pStyle w:val="BulletNormal"/>
            </w:pPr>
            <w:r w:rsidRPr="005D6EAD">
              <w:t>Workers’ Compensation (Common Law Proceedings) Act 2004</w:t>
            </w:r>
          </w:p>
          <w:p w14:paraId="2B73DDD4" w14:textId="77777777" w:rsidR="004820D3" w:rsidRPr="005D6EAD" w:rsidRDefault="004820D3" w:rsidP="004820D3">
            <w:pPr>
              <w:pStyle w:val="BulletNormal"/>
            </w:pPr>
            <w:r w:rsidRPr="005D6EAD">
              <w:t>Workers’ Compensation and Injury Management (Acts of Terrorism) Act 2001</w:t>
            </w:r>
          </w:p>
          <w:p w14:paraId="1711E084" w14:textId="77777777" w:rsidR="004820D3" w:rsidRPr="005D6EAD" w:rsidRDefault="004820D3" w:rsidP="004820D3">
            <w:pPr>
              <w:pStyle w:val="BulletNormal"/>
            </w:pPr>
            <w:r w:rsidRPr="005D6EAD">
              <w:t>Workers’ Compensation Code of Practice (Injury Management) 2005</w:t>
            </w:r>
          </w:p>
          <w:p w14:paraId="23DEDAE8" w14:textId="77777777" w:rsidR="004820D3" w:rsidRPr="005D6EAD" w:rsidRDefault="004820D3" w:rsidP="004820D3">
            <w:pPr>
              <w:pStyle w:val="BulletNormal"/>
            </w:pPr>
            <w:r w:rsidRPr="005D6EAD">
              <w:t>Workers’ Compensation and Injury Management Conciliation Rules 2011</w:t>
            </w:r>
          </w:p>
          <w:p w14:paraId="3780BD8A" w14:textId="77777777" w:rsidR="004820D3" w:rsidRPr="005D6EAD" w:rsidRDefault="004820D3" w:rsidP="004820D3">
            <w:pPr>
              <w:pStyle w:val="BulletNormal"/>
            </w:pPr>
            <w:r w:rsidRPr="005D6EAD">
              <w:t xml:space="preserve">Workers’ Compensation and Injury Management </w:t>
            </w:r>
            <w:r w:rsidRPr="005D6EAD">
              <w:lastRenderedPageBreak/>
              <w:t>Arbitration Rules 2011</w:t>
            </w:r>
          </w:p>
        </w:tc>
      </w:tr>
      <w:tr w:rsidR="004820D3" w:rsidRPr="005D6EAD" w14:paraId="59E8D1EB" w14:textId="77777777" w:rsidTr="004820D3">
        <w:tc>
          <w:tcPr>
            <w:tcW w:w="9628" w:type="dxa"/>
            <w:gridSpan w:val="2"/>
            <w:shd w:val="clear" w:color="auto" w:fill="D9D9D9"/>
          </w:tcPr>
          <w:p w14:paraId="11894355" w14:textId="77777777" w:rsidR="004820D3" w:rsidRPr="005D6EAD" w:rsidRDefault="004820D3" w:rsidP="004820D3">
            <w:pPr>
              <w:spacing w:before="60" w:after="60" w:line="240" w:lineRule="auto"/>
              <w:contextualSpacing/>
              <w:rPr>
                <w:rFonts w:cs="Arial"/>
                <w:b/>
              </w:rPr>
            </w:pPr>
            <w:r w:rsidRPr="005D6EAD">
              <w:rPr>
                <w:rFonts w:cs="Arial"/>
                <w:b/>
              </w:rPr>
              <w:lastRenderedPageBreak/>
              <w:t>Tasmanian Legislation</w:t>
            </w:r>
          </w:p>
        </w:tc>
      </w:tr>
      <w:tr w:rsidR="004820D3" w:rsidRPr="005D6EAD" w14:paraId="17D6212E" w14:textId="77777777" w:rsidTr="004820D3">
        <w:tc>
          <w:tcPr>
            <w:tcW w:w="3432" w:type="dxa"/>
            <w:shd w:val="clear" w:color="auto" w:fill="auto"/>
          </w:tcPr>
          <w:p w14:paraId="53CA0D7F" w14:textId="58197AF8" w:rsidR="004820D3" w:rsidRPr="005D6EAD" w:rsidRDefault="00D71C24" w:rsidP="004820D3">
            <w:pPr>
              <w:rPr>
                <w:rFonts w:cs="Arial"/>
                <w:color w:val="000000"/>
                <w:u w:val="single"/>
              </w:rPr>
            </w:pPr>
            <w:hyperlink r:id="rId15" w:history="1">
              <w:r w:rsidR="004820D3" w:rsidRPr="005D6EAD">
                <w:rPr>
                  <w:rFonts w:cs="Arial"/>
                  <w:color w:val="0000FF"/>
                  <w:u w:val="single"/>
                </w:rPr>
                <w:t>www.worksafe.tas.gov.au</w:t>
              </w:r>
            </w:hyperlink>
          </w:p>
          <w:p w14:paraId="097494E9" w14:textId="77777777" w:rsidR="004820D3" w:rsidRPr="005D6EAD" w:rsidRDefault="004820D3" w:rsidP="004820D3">
            <w:pPr>
              <w:rPr>
                <w:rFonts w:cs="Arial"/>
                <w:color w:val="000000"/>
                <w:u w:val="single"/>
              </w:rPr>
            </w:pPr>
          </w:p>
        </w:tc>
        <w:tc>
          <w:tcPr>
            <w:tcW w:w="6196" w:type="dxa"/>
            <w:shd w:val="clear" w:color="auto" w:fill="auto"/>
          </w:tcPr>
          <w:p w14:paraId="588164F7" w14:textId="77777777" w:rsidR="004820D3" w:rsidRPr="005D6EAD" w:rsidRDefault="004820D3" w:rsidP="004820D3">
            <w:pPr>
              <w:pStyle w:val="BulletNormal"/>
            </w:pPr>
            <w:r w:rsidRPr="005D6EAD">
              <w:t>Work Health and Safety Act 2012</w:t>
            </w:r>
          </w:p>
          <w:p w14:paraId="770B4C04" w14:textId="77777777" w:rsidR="004820D3" w:rsidRPr="005D6EAD" w:rsidRDefault="004820D3" w:rsidP="004820D3">
            <w:pPr>
              <w:pStyle w:val="BulletNormal"/>
            </w:pPr>
            <w:r w:rsidRPr="005D6EAD">
              <w:t>Work Health and Safety Regulations 2012</w:t>
            </w:r>
          </w:p>
          <w:p w14:paraId="07703210" w14:textId="77777777" w:rsidR="004820D3" w:rsidRPr="005D6EAD" w:rsidRDefault="004820D3" w:rsidP="004820D3">
            <w:pPr>
              <w:pStyle w:val="BulletNormal"/>
            </w:pPr>
            <w:r w:rsidRPr="005D6EAD">
              <w:t>Work Health and Safety (Transitional and Consequential Provisions) Act 2012</w:t>
            </w:r>
          </w:p>
          <w:p w14:paraId="763D45FC" w14:textId="77777777" w:rsidR="004820D3" w:rsidRPr="005D6EAD" w:rsidRDefault="004820D3" w:rsidP="004820D3">
            <w:pPr>
              <w:pStyle w:val="BulletNormal"/>
            </w:pPr>
            <w:r w:rsidRPr="005D6EAD">
              <w:t>Work Health and Safety (Transitional) Regulations 2012</w:t>
            </w:r>
          </w:p>
          <w:p w14:paraId="27B2BAE7" w14:textId="77777777" w:rsidR="004820D3" w:rsidRPr="005D6EAD" w:rsidRDefault="004820D3" w:rsidP="004820D3">
            <w:pPr>
              <w:pStyle w:val="BulletNormal"/>
            </w:pPr>
            <w:r w:rsidRPr="005D6EAD">
              <w:t>Workers (Occupational Diseases) Relief Fund Act 1954</w:t>
            </w:r>
          </w:p>
          <w:p w14:paraId="0EB8E831" w14:textId="77777777" w:rsidR="004820D3" w:rsidRPr="005D6EAD" w:rsidRDefault="004820D3" w:rsidP="004820D3">
            <w:pPr>
              <w:pStyle w:val="BulletNormal"/>
            </w:pPr>
            <w:r w:rsidRPr="005D6EAD">
              <w:t>Workers Rehabilitation and Compensation Act 1988</w:t>
            </w:r>
          </w:p>
          <w:p w14:paraId="66B06316" w14:textId="77777777" w:rsidR="004820D3" w:rsidRPr="005D6EAD" w:rsidRDefault="004820D3" w:rsidP="004820D3">
            <w:pPr>
              <w:pStyle w:val="BulletNormal"/>
            </w:pPr>
            <w:r w:rsidRPr="005D6EAD">
              <w:t>Workers Rehabilitation and Compensation Regulations 2011</w:t>
            </w:r>
          </w:p>
        </w:tc>
      </w:tr>
      <w:tr w:rsidR="004820D3" w:rsidRPr="005D6EAD" w14:paraId="48196EC5" w14:textId="77777777" w:rsidTr="004820D3">
        <w:tc>
          <w:tcPr>
            <w:tcW w:w="9628" w:type="dxa"/>
            <w:gridSpan w:val="2"/>
            <w:shd w:val="clear" w:color="auto" w:fill="D9D9D9"/>
          </w:tcPr>
          <w:p w14:paraId="0CC3A18E" w14:textId="77777777" w:rsidR="004820D3" w:rsidRPr="005D6EAD" w:rsidRDefault="004820D3" w:rsidP="004820D3">
            <w:pPr>
              <w:spacing w:before="60" w:after="60" w:line="240" w:lineRule="auto"/>
              <w:contextualSpacing/>
              <w:rPr>
                <w:rFonts w:cs="Arial"/>
                <w:b/>
              </w:rPr>
            </w:pPr>
            <w:r w:rsidRPr="005D6EAD">
              <w:rPr>
                <w:rFonts w:cs="Arial"/>
                <w:b/>
              </w:rPr>
              <w:t>Australian Capital Territory Legislation</w:t>
            </w:r>
          </w:p>
        </w:tc>
      </w:tr>
      <w:tr w:rsidR="004820D3" w:rsidRPr="005D6EAD" w14:paraId="23ED778F" w14:textId="77777777" w:rsidTr="004820D3">
        <w:tc>
          <w:tcPr>
            <w:tcW w:w="3432" w:type="dxa"/>
            <w:shd w:val="clear" w:color="auto" w:fill="auto"/>
          </w:tcPr>
          <w:p w14:paraId="12BB5F86" w14:textId="648F5029" w:rsidR="004820D3" w:rsidRPr="005D6EAD" w:rsidRDefault="00D71C24" w:rsidP="004820D3">
            <w:pPr>
              <w:rPr>
                <w:rFonts w:cs="Arial"/>
                <w:color w:val="000000"/>
                <w:u w:val="single"/>
              </w:rPr>
            </w:pPr>
            <w:hyperlink r:id="rId16" w:history="1">
              <w:r w:rsidR="004820D3" w:rsidRPr="005D6EAD">
                <w:rPr>
                  <w:rFonts w:cs="Arial"/>
                  <w:color w:val="0000FF"/>
                  <w:u w:val="single"/>
                </w:rPr>
                <w:t>www.worksafe.act.gov.au</w:t>
              </w:r>
            </w:hyperlink>
          </w:p>
          <w:p w14:paraId="394C56FF" w14:textId="77777777" w:rsidR="004820D3" w:rsidRPr="005D6EAD" w:rsidRDefault="004820D3" w:rsidP="004820D3">
            <w:pPr>
              <w:rPr>
                <w:rFonts w:cs="Arial"/>
                <w:color w:val="002060"/>
                <w:u w:val="single"/>
              </w:rPr>
            </w:pPr>
          </w:p>
        </w:tc>
        <w:tc>
          <w:tcPr>
            <w:tcW w:w="6196" w:type="dxa"/>
            <w:shd w:val="clear" w:color="auto" w:fill="auto"/>
          </w:tcPr>
          <w:p w14:paraId="40B23AC5" w14:textId="77777777" w:rsidR="004820D3" w:rsidRPr="005D6EAD" w:rsidRDefault="004820D3" w:rsidP="004820D3">
            <w:pPr>
              <w:pStyle w:val="BulletNormal"/>
            </w:pPr>
            <w:r w:rsidRPr="005D6EAD">
              <w:t>Work Health and Safety Act 2011</w:t>
            </w:r>
          </w:p>
          <w:p w14:paraId="10857202" w14:textId="77777777" w:rsidR="004820D3" w:rsidRPr="005D6EAD" w:rsidRDefault="004820D3" w:rsidP="004820D3">
            <w:pPr>
              <w:pStyle w:val="BulletNormal"/>
            </w:pPr>
            <w:r w:rsidRPr="005D6EAD">
              <w:t>Work Health and Safety Regulation 2011</w:t>
            </w:r>
          </w:p>
          <w:p w14:paraId="6A73736B" w14:textId="77777777" w:rsidR="004820D3" w:rsidRPr="005D6EAD" w:rsidRDefault="004820D3" w:rsidP="004820D3">
            <w:pPr>
              <w:pStyle w:val="BulletNormal"/>
            </w:pPr>
            <w:r w:rsidRPr="005D6EAD">
              <w:t xml:space="preserve">Workers Compensation Act 1951 </w:t>
            </w:r>
          </w:p>
          <w:p w14:paraId="6A1FAEA7" w14:textId="77777777" w:rsidR="004820D3" w:rsidRPr="005D6EAD" w:rsidRDefault="004820D3" w:rsidP="004820D3">
            <w:pPr>
              <w:pStyle w:val="BulletNormal"/>
            </w:pPr>
            <w:r w:rsidRPr="005D6EAD">
              <w:t>Workers compensation Regulation 2002</w:t>
            </w:r>
          </w:p>
          <w:p w14:paraId="5C7C3441" w14:textId="77777777" w:rsidR="004820D3" w:rsidRPr="005D6EAD" w:rsidRDefault="004820D3" w:rsidP="004820D3">
            <w:pPr>
              <w:pStyle w:val="BulletNormal"/>
            </w:pPr>
            <w:r w:rsidRPr="005D6EAD">
              <w:t xml:space="preserve">Workers compensation Rules 2002 </w:t>
            </w:r>
          </w:p>
        </w:tc>
      </w:tr>
      <w:tr w:rsidR="004820D3" w:rsidRPr="005D6EAD" w14:paraId="58AD9CA3" w14:textId="77777777" w:rsidTr="004820D3">
        <w:tc>
          <w:tcPr>
            <w:tcW w:w="9628" w:type="dxa"/>
            <w:gridSpan w:val="2"/>
            <w:shd w:val="clear" w:color="auto" w:fill="D9D9D9"/>
          </w:tcPr>
          <w:p w14:paraId="68106989" w14:textId="77777777" w:rsidR="004820D3" w:rsidRPr="005D6EAD" w:rsidRDefault="004820D3" w:rsidP="004820D3">
            <w:pPr>
              <w:spacing w:before="60" w:after="60" w:line="240" w:lineRule="auto"/>
              <w:contextualSpacing/>
              <w:rPr>
                <w:rFonts w:cs="Arial"/>
                <w:b/>
              </w:rPr>
            </w:pPr>
            <w:r w:rsidRPr="005D6EAD">
              <w:rPr>
                <w:rFonts w:cs="Arial"/>
                <w:b/>
              </w:rPr>
              <w:t>Northern Territory Legislation</w:t>
            </w:r>
          </w:p>
        </w:tc>
      </w:tr>
      <w:tr w:rsidR="004820D3" w:rsidRPr="005D6EAD" w14:paraId="2AEC425C" w14:textId="77777777" w:rsidTr="004820D3">
        <w:tc>
          <w:tcPr>
            <w:tcW w:w="3432" w:type="dxa"/>
            <w:shd w:val="clear" w:color="auto" w:fill="auto"/>
          </w:tcPr>
          <w:p w14:paraId="175EFA53" w14:textId="69032D74" w:rsidR="004820D3" w:rsidRPr="005D6EAD" w:rsidRDefault="00D71C24" w:rsidP="004820D3">
            <w:pPr>
              <w:rPr>
                <w:rFonts w:cs="Arial"/>
                <w:color w:val="000000"/>
                <w:u w:val="single"/>
              </w:rPr>
            </w:pPr>
            <w:hyperlink r:id="rId17" w:history="1">
              <w:r w:rsidR="004820D3" w:rsidRPr="005D6EAD">
                <w:rPr>
                  <w:rFonts w:cs="Arial"/>
                  <w:color w:val="0000FF"/>
                  <w:u w:val="single"/>
                </w:rPr>
                <w:t>www.worksafe.nt.gov.au</w:t>
              </w:r>
            </w:hyperlink>
          </w:p>
          <w:p w14:paraId="31B60537" w14:textId="77777777" w:rsidR="004820D3" w:rsidRPr="005D6EAD" w:rsidRDefault="004820D3" w:rsidP="004820D3">
            <w:pPr>
              <w:rPr>
                <w:rFonts w:cs="Arial"/>
                <w:color w:val="000000"/>
                <w:u w:val="single"/>
              </w:rPr>
            </w:pPr>
          </w:p>
        </w:tc>
        <w:tc>
          <w:tcPr>
            <w:tcW w:w="6196" w:type="dxa"/>
            <w:shd w:val="clear" w:color="auto" w:fill="auto"/>
          </w:tcPr>
          <w:p w14:paraId="2EF2D843" w14:textId="77777777" w:rsidR="004820D3" w:rsidRPr="005D6EAD" w:rsidRDefault="004820D3" w:rsidP="004820D3">
            <w:pPr>
              <w:pStyle w:val="BulletNormal"/>
            </w:pPr>
            <w:r w:rsidRPr="005D6EAD">
              <w:t>Work Health and Safety (National Uniform Legislation) Act 2011</w:t>
            </w:r>
          </w:p>
          <w:p w14:paraId="355F4E8B" w14:textId="77777777" w:rsidR="004820D3" w:rsidRPr="005D6EAD" w:rsidRDefault="004820D3" w:rsidP="004820D3">
            <w:pPr>
              <w:pStyle w:val="BulletNormal"/>
            </w:pPr>
            <w:r w:rsidRPr="005D6EAD">
              <w:t>Work Health and Safety (National Uniform Legislation) Regulations 2011</w:t>
            </w:r>
          </w:p>
          <w:p w14:paraId="2454F9EC" w14:textId="77777777" w:rsidR="004820D3" w:rsidRPr="005D6EAD" w:rsidRDefault="004820D3" w:rsidP="004820D3">
            <w:pPr>
              <w:pStyle w:val="BulletNormal"/>
            </w:pPr>
            <w:r w:rsidRPr="005D6EAD">
              <w:t>Return to Work Act 1986</w:t>
            </w:r>
          </w:p>
          <w:p w14:paraId="6B049AE3" w14:textId="77777777" w:rsidR="004820D3" w:rsidRPr="005D6EAD" w:rsidRDefault="004820D3" w:rsidP="004820D3">
            <w:pPr>
              <w:pStyle w:val="BulletNormal"/>
            </w:pPr>
            <w:r w:rsidRPr="005D6EAD">
              <w:t>Return to Work Regulations 1986</w:t>
            </w:r>
          </w:p>
          <w:p w14:paraId="2AB6F399" w14:textId="77777777" w:rsidR="004820D3" w:rsidRPr="005D6EAD" w:rsidRDefault="004820D3" w:rsidP="004820D3">
            <w:pPr>
              <w:pStyle w:val="BulletNormal"/>
            </w:pPr>
            <w:r w:rsidRPr="005D6EAD">
              <w:t>First amendment bill: Workers' Rehabilitation and Compensation Legislation Amendment Bill 2015</w:t>
            </w:r>
          </w:p>
          <w:p w14:paraId="47ABF53F" w14:textId="77777777" w:rsidR="004820D3" w:rsidRPr="005D6EAD" w:rsidRDefault="004820D3" w:rsidP="004820D3">
            <w:pPr>
              <w:pStyle w:val="BulletNormal"/>
            </w:pPr>
            <w:r w:rsidRPr="005D6EAD">
              <w:t>Second amendment bill: Workers' Rehabilitation and Compensation Legislation Amendment Bill 2015</w:t>
            </w:r>
          </w:p>
        </w:tc>
      </w:tr>
      <w:tr w:rsidR="004820D3" w:rsidRPr="005D6EAD" w14:paraId="46A89F94" w14:textId="77777777" w:rsidTr="004820D3">
        <w:tc>
          <w:tcPr>
            <w:tcW w:w="9628" w:type="dxa"/>
            <w:gridSpan w:val="2"/>
            <w:shd w:val="clear" w:color="auto" w:fill="D9D9D9"/>
          </w:tcPr>
          <w:p w14:paraId="44BAA068" w14:textId="77777777" w:rsidR="004820D3" w:rsidRPr="005D6EAD" w:rsidRDefault="004820D3" w:rsidP="004820D3">
            <w:pPr>
              <w:spacing w:before="60" w:after="60" w:line="240" w:lineRule="auto"/>
              <w:contextualSpacing/>
              <w:rPr>
                <w:rFonts w:cs="Arial"/>
                <w:b/>
              </w:rPr>
            </w:pPr>
            <w:r w:rsidRPr="005D6EAD">
              <w:rPr>
                <w:rFonts w:cs="Arial"/>
                <w:b/>
              </w:rPr>
              <w:t>Commonwealth Legislation</w:t>
            </w:r>
          </w:p>
        </w:tc>
      </w:tr>
      <w:tr w:rsidR="004820D3" w:rsidRPr="005D6EAD" w14:paraId="653B2E5C" w14:textId="77777777" w:rsidTr="004820D3">
        <w:tc>
          <w:tcPr>
            <w:tcW w:w="3432" w:type="dxa"/>
            <w:shd w:val="clear" w:color="auto" w:fill="auto"/>
          </w:tcPr>
          <w:p w14:paraId="4DFEDCE3" w14:textId="39F39EF2" w:rsidR="004820D3" w:rsidRPr="005D6EAD" w:rsidRDefault="00D71C24" w:rsidP="004820D3">
            <w:pPr>
              <w:spacing w:before="60" w:after="60"/>
              <w:contextualSpacing/>
              <w:rPr>
                <w:rFonts w:cs="Arial"/>
                <w:color w:val="000000"/>
                <w:u w:val="single"/>
              </w:rPr>
            </w:pPr>
            <w:hyperlink r:id="rId18" w:history="1">
              <w:r w:rsidR="004820D3" w:rsidRPr="005D6EAD">
                <w:rPr>
                  <w:rFonts w:cs="Arial"/>
                  <w:color w:val="0000FF"/>
                  <w:u w:val="single"/>
                </w:rPr>
                <w:t>www.safeworkaustralia.gov.au</w:t>
              </w:r>
            </w:hyperlink>
          </w:p>
          <w:p w14:paraId="456CCE6D" w14:textId="77777777" w:rsidR="004820D3" w:rsidRPr="005D6EAD" w:rsidRDefault="004820D3" w:rsidP="004820D3">
            <w:pPr>
              <w:spacing w:before="60" w:after="60"/>
              <w:contextualSpacing/>
              <w:rPr>
                <w:rFonts w:cs="Arial"/>
                <w:color w:val="002060"/>
                <w:u w:val="single"/>
              </w:rPr>
            </w:pPr>
          </w:p>
        </w:tc>
        <w:tc>
          <w:tcPr>
            <w:tcW w:w="6196" w:type="dxa"/>
            <w:shd w:val="clear" w:color="auto" w:fill="auto"/>
          </w:tcPr>
          <w:p w14:paraId="7A37FCE4" w14:textId="77777777" w:rsidR="004820D3" w:rsidRPr="005D6EAD" w:rsidRDefault="004820D3" w:rsidP="004820D3">
            <w:pPr>
              <w:pStyle w:val="BulletNormal"/>
            </w:pPr>
            <w:r w:rsidRPr="005D6EAD">
              <w:t>Work Health and Safety Act 2011</w:t>
            </w:r>
          </w:p>
          <w:p w14:paraId="50EDBA1A" w14:textId="77777777" w:rsidR="004820D3" w:rsidRPr="005D6EAD" w:rsidRDefault="004820D3" w:rsidP="004820D3">
            <w:pPr>
              <w:pStyle w:val="BulletNormal"/>
            </w:pPr>
            <w:r w:rsidRPr="005D6EAD">
              <w:t>Work Health and safety (Transitional and Consequential Provisions) Act 2011</w:t>
            </w:r>
          </w:p>
          <w:p w14:paraId="4B095A46" w14:textId="77777777" w:rsidR="004820D3" w:rsidRPr="005D6EAD" w:rsidRDefault="004820D3" w:rsidP="004820D3">
            <w:pPr>
              <w:pStyle w:val="BulletNormal"/>
            </w:pPr>
            <w:r w:rsidRPr="005D6EAD">
              <w:t>Work Health and Safety Regulations 2011</w:t>
            </w:r>
          </w:p>
          <w:p w14:paraId="40D91FAC" w14:textId="77777777" w:rsidR="004820D3" w:rsidRPr="005D6EAD" w:rsidRDefault="004820D3" w:rsidP="004820D3">
            <w:pPr>
              <w:pStyle w:val="BulletNormal"/>
            </w:pPr>
            <w:r w:rsidRPr="005D6EAD">
              <w:t>Offshore OHS Legislative framework – Information paper</w:t>
            </w:r>
          </w:p>
          <w:p w14:paraId="64A0E711" w14:textId="77777777" w:rsidR="004820D3" w:rsidRPr="005D6EAD" w:rsidRDefault="004820D3" w:rsidP="004820D3">
            <w:pPr>
              <w:pStyle w:val="BulletNormal"/>
            </w:pPr>
            <w:r w:rsidRPr="005D6EAD">
              <w:t xml:space="preserve">Safety, Rehabilitation and Compensation Act 1988 </w:t>
            </w:r>
          </w:p>
          <w:p w14:paraId="0BCD725D" w14:textId="77777777" w:rsidR="004820D3" w:rsidRPr="005D6EAD" w:rsidRDefault="004820D3" w:rsidP="004820D3">
            <w:pPr>
              <w:pStyle w:val="BulletNormal"/>
            </w:pPr>
            <w:r w:rsidRPr="005D6EAD">
              <w:t>Safety, Rehabilitation and Compensation Regulations 2002</w:t>
            </w:r>
          </w:p>
          <w:p w14:paraId="63A8FE93" w14:textId="77777777" w:rsidR="004820D3" w:rsidRPr="005D6EAD" w:rsidRDefault="004820D3" w:rsidP="004820D3">
            <w:pPr>
              <w:pStyle w:val="BulletNormal"/>
            </w:pPr>
            <w:r w:rsidRPr="005D6EAD">
              <w:t>Safe Work Australia Act 2008</w:t>
            </w:r>
          </w:p>
        </w:tc>
      </w:tr>
    </w:tbl>
    <w:p w14:paraId="2A6E5AE9" w14:textId="77777777" w:rsidR="004820D3" w:rsidRDefault="004820D3" w:rsidP="004820D3"/>
    <w:p w14:paraId="66A26E2A" w14:textId="77777777" w:rsidR="004820D3" w:rsidRDefault="004820D3" w:rsidP="004820D3"/>
    <w:p w14:paraId="00693314" w14:textId="77777777" w:rsidR="004820D3" w:rsidRDefault="004820D3" w:rsidP="004820D3"/>
    <w:p w14:paraId="5ED9365E" w14:textId="77777777" w:rsidR="004820D3" w:rsidRDefault="004820D3" w:rsidP="004820D3"/>
    <w:p w14:paraId="4E07A584" w14:textId="77777777" w:rsidR="004820D3" w:rsidRDefault="004820D3" w:rsidP="004820D3"/>
    <w:p w14:paraId="16659A5D" w14:textId="77777777" w:rsidR="004820D3" w:rsidRDefault="004820D3" w:rsidP="004820D3">
      <w:pPr>
        <w:sectPr w:rsidR="004820D3" w:rsidSect="00E600F6">
          <w:pgSz w:w="11906" w:h="16838"/>
          <w:pgMar w:top="851" w:right="992" w:bottom="709" w:left="1276" w:header="510" w:footer="278" w:gutter="0"/>
          <w:cols w:space="720"/>
          <w:docGrid w:linePitch="360"/>
        </w:sectPr>
      </w:pPr>
    </w:p>
    <w:p w14:paraId="52DF9A5B" w14:textId="77777777" w:rsidR="004820D3" w:rsidRDefault="004820D3" w:rsidP="004820D3">
      <w:pPr>
        <w:pStyle w:val="Mainheader"/>
        <w:ind w:left="1134" w:hanging="1134"/>
      </w:pPr>
      <w:bookmarkStart w:id="44" w:name="_Toc43460742"/>
      <w:r>
        <w:lastRenderedPageBreak/>
        <w:t>Work Health and Safety Policy</w:t>
      </w:r>
      <w:bookmarkEnd w:id="44"/>
    </w:p>
    <w:p w14:paraId="67317437" w14:textId="77777777" w:rsidR="004820D3" w:rsidRDefault="004820D3" w:rsidP="004820D3">
      <w:pPr>
        <w:rPr>
          <w:b/>
        </w:rPr>
      </w:pPr>
    </w:p>
    <w:p w14:paraId="6F44560B" w14:textId="77777777" w:rsidR="004820D3" w:rsidRPr="00AB7686" w:rsidRDefault="004820D3" w:rsidP="004820D3">
      <w:pPr>
        <w:rPr>
          <w:b/>
          <w:color w:val="1F497D" w:themeColor="text2"/>
        </w:rPr>
      </w:pPr>
      <w:bookmarkStart w:id="45" w:name="_Hlk532160686"/>
      <w:r w:rsidRPr="00AB7686">
        <w:rPr>
          <w:b/>
          <w:color w:val="1F497D" w:themeColor="text2"/>
        </w:rPr>
        <w:t>Commitment</w:t>
      </w:r>
    </w:p>
    <w:p w14:paraId="2BA5CBB3" w14:textId="65DFFC70" w:rsidR="004820D3" w:rsidRDefault="00860B85" w:rsidP="004820D3">
      <w:r>
        <w:t>Green Light Creative Pty Ltd</w:t>
      </w:r>
      <w:r w:rsidR="004820D3" w:rsidRPr="008D7CE1">
        <w:t xml:space="preserve"> is committed to providing a safe and healthy workplace for all our </w:t>
      </w:r>
      <w:r w:rsidR="004820D3">
        <w:t>worker</w:t>
      </w:r>
      <w:r w:rsidR="004820D3" w:rsidRPr="008D7CE1">
        <w:t xml:space="preserve">s.  </w:t>
      </w:r>
      <w:r>
        <w:t>Green Light Creative Pty Ltd</w:t>
      </w:r>
      <w:r w:rsidR="004820D3" w:rsidRPr="008D7CE1">
        <w:t xml:space="preserve"> further recognises its responsibilities to provide a safe and healthy work environment for contractors, clients, visitors and the public.</w:t>
      </w:r>
    </w:p>
    <w:p w14:paraId="1284547E" w14:textId="77777777" w:rsidR="004820D3" w:rsidRPr="008D7CE1" w:rsidRDefault="004820D3" w:rsidP="004820D3"/>
    <w:p w14:paraId="79AA1DAB" w14:textId="77777777" w:rsidR="004820D3" w:rsidRPr="00AB7686" w:rsidRDefault="004820D3" w:rsidP="004820D3">
      <w:pPr>
        <w:rPr>
          <w:b/>
          <w:color w:val="1F497D" w:themeColor="text2"/>
        </w:rPr>
      </w:pPr>
      <w:r w:rsidRPr="00AB7686">
        <w:rPr>
          <w:b/>
          <w:color w:val="1F497D" w:themeColor="text2"/>
        </w:rPr>
        <w:t>Scope</w:t>
      </w:r>
    </w:p>
    <w:p w14:paraId="0E41164C" w14:textId="589FFF26" w:rsidR="004820D3" w:rsidRDefault="004820D3" w:rsidP="004820D3">
      <w:r w:rsidRPr="008D7CE1">
        <w:t xml:space="preserve">This policy applies to </w:t>
      </w:r>
      <w:r w:rsidRPr="003904A0">
        <w:t xml:space="preserve">all aspects of </w:t>
      </w:r>
      <w:r w:rsidR="00860B85">
        <w:t>Green Light Creative Pty Ltd</w:t>
      </w:r>
      <w:r w:rsidRPr="003904A0">
        <w:t xml:space="preserve"> operations, all sites and offices of </w:t>
      </w:r>
      <w:r w:rsidR="00860B85">
        <w:t>Green Light Creative Pty Ltd</w:t>
      </w:r>
      <w:r w:rsidRPr="003904A0">
        <w:t xml:space="preserve"> and any site under management by the company, along with any project involving its </w:t>
      </w:r>
      <w:r>
        <w:t>workers.</w:t>
      </w:r>
    </w:p>
    <w:p w14:paraId="720107BF" w14:textId="77777777" w:rsidR="004820D3" w:rsidRDefault="004820D3" w:rsidP="004820D3"/>
    <w:p w14:paraId="2C9315AF" w14:textId="77777777" w:rsidR="004820D3" w:rsidRPr="00AB7686" w:rsidRDefault="004820D3" w:rsidP="004820D3">
      <w:pPr>
        <w:rPr>
          <w:b/>
          <w:color w:val="1F497D" w:themeColor="text2"/>
        </w:rPr>
      </w:pPr>
      <w:r w:rsidRPr="00AB7686">
        <w:rPr>
          <w:b/>
          <w:color w:val="1F497D" w:themeColor="text2"/>
        </w:rPr>
        <w:t>Objectives</w:t>
      </w:r>
    </w:p>
    <w:p w14:paraId="21B3B89D" w14:textId="77777777" w:rsidR="004820D3" w:rsidRPr="008D7CE1" w:rsidRDefault="004820D3" w:rsidP="004820D3">
      <w:r w:rsidRPr="008D7CE1">
        <w:t xml:space="preserve">The objectives of this policy will be achieved by committed and demonstrated leadership from those whom this policy applies to. </w:t>
      </w:r>
    </w:p>
    <w:p w14:paraId="06BE10F1" w14:textId="77777777" w:rsidR="004820D3" w:rsidRDefault="004820D3" w:rsidP="004820D3"/>
    <w:p w14:paraId="449C9FFA" w14:textId="77777777" w:rsidR="004820D3" w:rsidRPr="00AB7686" w:rsidRDefault="004820D3" w:rsidP="004820D3">
      <w:pPr>
        <w:rPr>
          <w:b/>
          <w:color w:val="1F497D" w:themeColor="text2"/>
        </w:rPr>
      </w:pPr>
      <w:r w:rsidRPr="00AB7686">
        <w:rPr>
          <w:b/>
          <w:color w:val="1F497D" w:themeColor="text2"/>
        </w:rPr>
        <w:t>Policy</w:t>
      </w:r>
    </w:p>
    <w:p w14:paraId="47B21D06" w14:textId="07B8901C" w:rsidR="004820D3" w:rsidRPr="008D7CE1" w:rsidRDefault="00860B85" w:rsidP="004820D3">
      <w:r>
        <w:t>Green Light Creative Pty Ltd</w:t>
      </w:r>
      <w:r w:rsidR="004820D3" w:rsidRPr="008D7CE1">
        <w:t xml:space="preserve"> is committed to </w:t>
      </w:r>
      <w:r w:rsidR="004820D3">
        <w:t>m</w:t>
      </w:r>
      <w:r w:rsidR="004820D3" w:rsidRPr="008D7CE1">
        <w:t xml:space="preserve">aintaining a </w:t>
      </w:r>
      <w:r w:rsidR="004820D3">
        <w:t>h</w:t>
      </w:r>
      <w:r w:rsidR="004820D3" w:rsidRPr="008D7CE1">
        <w:t xml:space="preserve">ealthy </w:t>
      </w:r>
      <w:r w:rsidR="004820D3">
        <w:t>and</w:t>
      </w:r>
      <w:r w:rsidR="004820D3" w:rsidRPr="008D7CE1">
        <w:t xml:space="preserve"> </w:t>
      </w:r>
      <w:r w:rsidR="004820D3">
        <w:t>s</w:t>
      </w:r>
      <w:r w:rsidR="004820D3" w:rsidRPr="008D7CE1">
        <w:t xml:space="preserve">afe workplace by integrating </w:t>
      </w:r>
      <w:r w:rsidR="004820D3">
        <w:t>h</w:t>
      </w:r>
      <w:r w:rsidR="004820D3" w:rsidRPr="008D7CE1">
        <w:t xml:space="preserve">ealth </w:t>
      </w:r>
      <w:r w:rsidR="004820D3">
        <w:t>and</w:t>
      </w:r>
      <w:r w:rsidR="004820D3" w:rsidRPr="008D7CE1">
        <w:t xml:space="preserve"> </w:t>
      </w:r>
      <w:r w:rsidR="004820D3">
        <w:t>s</w:t>
      </w:r>
      <w:r w:rsidR="004820D3" w:rsidRPr="008D7CE1">
        <w:t>afety into all workplace activities.</w:t>
      </w:r>
      <w:r w:rsidR="004820D3">
        <w:t xml:space="preserve"> </w:t>
      </w:r>
      <w:r>
        <w:t>Green Light Creative Pty Ltd</w:t>
      </w:r>
      <w:r w:rsidR="004820D3" w:rsidRPr="008D7CE1">
        <w:t xml:space="preserve"> aims to achieve </w:t>
      </w:r>
      <w:r w:rsidR="004820D3">
        <w:t>this</w:t>
      </w:r>
      <w:r w:rsidR="004820D3" w:rsidRPr="008D7CE1">
        <w:t xml:space="preserve"> by;</w:t>
      </w:r>
    </w:p>
    <w:p w14:paraId="17105BE7" w14:textId="328BC97B" w:rsidR="004820D3" w:rsidRPr="00AF0DDF" w:rsidRDefault="004820D3" w:rsidP="004820D3">
      <w:pPr>
        <w:pStyle w:val="BulletNormal"/>
      </w:pPr>
      <w:r w:rsidRPr="00AF0DDF">
        <w:t xml:space="preserve">Promoting participation in safety efforts for works undertaken by and on behalf of </w:t>
      </w:r>
      <w:r w:rsidR="00860B85">
        <w:t>Green Light Creative Pty Ltd</w:t>
      </w:r>
      <w:r w:rsidRPr="00AF0DDF">
        <w:t>;</w:t>
      </w:r>
    </w:p>
    <w:p w14:paraId="69A275E5" w14:textId="77777777" w:rsidR="004820D3" w:rsidRPr="00AF0DDF" w:rsidRDefault="004820D3" w:rsidP="004820D3">
      <w:pPr>
        <w:pStyle w:val="BulletNormal"/>
      </w:pPr>
      <w:r w:rsidRPr="00AF0DDF">
        <w:t xml:space="preserve">Reducing, eliminating and controlling the risks to the health and safety of all </w:t>
      </w:r>
      <w:r>
        <w:t>worker</w:t>
      </w:r>
      <w:r w:rsidRPr="00AF0DDF">
        <w:t>s;</w:t>
      </w:r>
    </w:p>
    <w:p w14:paraId="1891CF40" w14:textId="727C748F" w:rsidR="004820D3" w:rsidRPr="00AF0DDF" w:rsidRDefault="004820D3" w:rsidP="004820D3">
      <w:pPr>
        <w:pStyle w:val="BulletNormal"/>
      </w:pPr>
      <w:r w:rsidRPr="00AF0DDF">
        <w:t xml:space="preserve">Protecting persons performing work for and on behalf of </w:t>
      </w:r>
      <w:r w:rsidR="00860B85">
        <w:t>Green Light Creative Pty Ltd</w:t>
      </w:r>
      <w:r w:rsidRPr="00AF0DDF">
        <w:t xml:space="preserve"> from risks to the health and safety of those individuals;</w:t>
      </w:r>
    </w:p>
    <w:p w14:paraId="2CC883CC" w14:textId="77777777" w:rsidR="004820D3" w:rsidRPr="00AF0DDF" w:rsidRDefault="004820D3" w:rsidP="004820D3">
      <w:pPr>
        <w:pStyle w:val="BulletNormal"/>
      </w:pPr>
      <w:r w:rsidRPr="00AF0DDF">
        <w:t xml:space="preserve">Obeying the laws and regulations associated with the health and safety of all </w:t>
      </w:r>
      <w:r>
        <w:t>worker</w:t>
      </w:r>
      <w:r w:rsidRPr="00AF0DDF">
        <w:t>s;</w:t>
      </w:r>
    </w:p>
    <w:p w14:paraId="2374EFC5" w14:textId="77777777" w:rsidR="004820D3" w:rsidRPr="00AF0DDF" w:rsidRDefault="004820D3" w:rsidP="004820D3">
      <w:pPr>
        <w:pStyle w:val="BulletNormal"/>
      </w:pPr>
      <w:r w:rsidRPr="00AF0DDF">
        <w:t xml:space="preserve">Consulting, listening, and responding openly to our </w:t>
      </w:r>
      <w:r>
        <w:t>worker</w:t>
      </w:r>
      <w:r w:rsidRPr="00AF0DDF">
        <w:t xml:space="preserve">s, customers, contractors and the community with regards to all safety related concerns and issues.  </w:t>
      </w:r>
    </w:p>
    <w:p w14:paraId="581F170E" w14:textId="77777777" w:rsidR="004820D3" w:rsidRDefault="004820D3" w:rsidP="004820D3"/>
    <w:p w14:paraId="3BC460A8" w14:textId="77777777" w:rsidR="004820D3" w:rsidRDefault="004820D3" w:rsidP="004820D3">
      <w:r w:rsidRPr="003904A0">
        <w:t>Specific objectives and targets are set and monitored in the annual safety plans set by Management.</w:t>
      </w:r>
    </w:p>
    <w:p w14:paraId="77BCEE6F" w14:textId="77777777" w:rsidR="004820D3" w:rsidRDefault="004820D3" w:rsidP="004820D3"/>
    <w:p w14:paraId="26141DA0" w14:textId="61FF0E09" w:rsidR="004820D3" w:rsidRDefault="00860B85" w:rsidP="004820D3">
      <w:r>
        <w:t>Green Light Creative Pty Ltd</w:t>
      </w:r>
      <w:r w:rsidR="004820D3" w:rsidRPr="008D7CE1">
        <w:t xml:space="preserve"> is committed to the continual </w:t>
      </w:r>
      <w:r w:rsidR="004820D3">
        <w:t>improvement and on</w:t>
      </w:r>
      <w:r w:rsidR="004820D3" w:rsidRPr="008D7CE1">
        <w:t xml:space="preserve">going review of all policies and procedures. This commitment includes the constant development, implementation, monitoring and reviewing of the </w:t>
      </w:r>
      <w:r w:rsidR="004820D3">
        <w:t>Work Health and Safety</w:t>
      </w:r>
      <w:r w:rsidR="004820D3" w:rsidRPr="008D7CE1">
        <w:t xml:space="preserve"> </w:t>
      </w:r>
      <w:r w:rsidR="004820D3">
        <w:t>Management System.</w:t>
      </w:r>
    </w:p>
    <w:p w14:paraId="6CC13BFE" w14:textId="77777777" w:rsidR="004820D3" w:rsidRDefault="004820D3" w:rsidP="004820D3">
      <w:pPr>
        <w:rPr>
          <w:b/>
        </w:rPr>
      </w:pPr>
    </w:p>
    <w:p w14:paraId="4C277A4E" w14:textId="77777777" w:rsidR="004820D3" w:rsidRPr="008D7CE1" w:rsidRDefault="004820D3" w:rsidP="004820D3">
      <w:r w:rsidRPr="008D7CE1">
        <w:t xml:space="preserve">This policy will be reviewed annually or when changes in legislation </w:t>
      </w:r>
      <w:r>
        <w:t>or</w:t>
      </w:r>
      <w:r w:rsidRPr="008D7CE1">
        <w:t xml:space="preserve"> company procedures dictate. </w:t>
      </w:r>
    </w:p>
    <w:p w14:paraId="218BE611" w14:textId="77777777" w:rsidR="004820D3" w:rsidRDefault="004820D3" w:rsidP="004820D3"/>
    <w:p w14:paraId="0F05EAF4" w14:textId="77777777" w:rsidR="004820D3" w:rsidRPr="008D7CE1" w:rsidRDefault="004820D3" w:rsidP="004820D3"/>
    <w:p w14:paraId="71133EC5" w14:textId="77777777" w:rsidR="004820D3" w:rsidRPr="00ED7DB3" w:rsidRDefault="004820D3" w:rsidP="004820D3">
      <w:pPr>
        <w:ind w:right="-47"/>
      </w:pPr>
      <w:r w:rsidRPr="00ED7DB3">
        <w:t>________________________________________________</w:t>
      </w:r>
    </w:p>
    <w:p w14:paraId="0A5C0B3F" w14:textId="77777777" w:rsidR="004820D3" w:rsidRPr="004F55FD" w:rsidRDefault="004820D3" w:rsidP="004820D3">
      <w:pPr>
        <w:ind w:right="-47"/>
      </w:pPr>
      <w:r w:rsidRPr="004F55FD">
        <w:t xml:space="preserve">Signed by Director </w:t>
      </w:r>
    </w:p>
    <w:p w14:paraId="08283726" w14:textId="77777777" w:rsidR="004820D3" w:rsidRPr="004F55FD" w:rsidRDefault="004820D3" w:rsidP="004820D3">
      <w:pPr>
        <w:ind w:right="-47"/>
      </w:pPr>
    </w:p>
    <w:p w14:paraId="09D85652" w14:textId="77777777" w:rsidR="004820D3" w:rsidRPr="004F55FD" w:rsidRDefault="004820D3" w:rsidP="004820D3">
      <w:pPr>
        <w:ind w:right="-47"/>
      </w:pPr>
      <w:r w:rsidRPr="004F55FD">
        <w:t>________________________________________________</w:t>
      </w:r>
    </w:p>
    <w:p w14:paraId="4B742D07" w14:textId="77777777" w:rsidR="004820D3" w:rsidRDefault="004820D3" w:rsidP="004820D3">
      <w:pPr>
        <w:ind w:right="-47"/>
      </w:pPr>
      <w:r w:rsidRPr="004F55FD">
        <w:t>Dated</w:t>
      </w:r>
    </w:p>
    <w:p w14:paraId="42F049F2" w14:textId="77777777" w:rsidR="004820D3" w:rsidRDefault="004820D3" w:rsidP="004820D3">
      <w:pPr>
        <w:ind w:right="-47"/>
      </w:pPr>
    </w:p>
    <w:p w14:paraId="1751B20B" w14:textId="77777777" w:rsidR="004820D3" w:rsidRDefault="004820D3" w:rsidP="004820D3">
      <w:pPr>
        <w:ind w:right="-47"/>
        <w:rPr>
          <w:caps/>
        </w:rPr>
        <w:sectPr w:rsidR="004820D3" w:rsidSect="00E600F6">
          <w:pgSz w:w="11906" w:h="16838"/>
          <w:pgMar w:top="851" w:right="992" w:bottom="709" w:left="1276" w:header="510" w:footer="278" w:gutter="0"/>
          <w:cols w:space="720"/>
          <w:docGrid w:linePitch="360"/>
        </w:sectPr>
      </w:pPr>
    </w:p>
    <w:p w14:paraId="3427FD67" w14:textId="77777777" w:rsidR="004820D3" w:rsidRDefault="004820D3" w:rsidP="004820D3">
      <w:pPr>
        <w:pStyle w:val="Mainheader"/>
        <w:ind w:left="1134" w:hanging="1134"/>
      </w:pPr>
      <w:bookmarkStart w:id="46" w:name="_Toc43460743"/>
      <w:bookmarkStart w:id="47" w:name="_Toc343719496"/>
      <w:bookmarkEnd w:id="45"/>
      <w:r>
        <w:lastRenderedPageBreak/>
        <w:t>Policies and Objectives</w:t>
      </w:r>
      <w:bookmarkEnd w:id="46"/>
    </w:p>
    <w:p w14:paraId="7D31351A" w14:textId="77777777" w:rsidR="004820D3" w:rsidRDefault="004820D3" w:rsidP="004820D3">
      <w:pPr>
        <w:pStyle w:val="Subheader"/>
      </w:pPr>
      <w:bookmarkStart w:id="48" w:name="_Toc43460744"/>
      <w:r>
        <w:t>Statement of Commitment</w:t>
      </w:r>
      <w:bookmarkEnd w:id="48"/>
    </w:p>
    <w:p w14:paraId="63CF1ABB" w14:textId="4062AF4B" w:rsidR="004820D3" w:rsidRDefault="004820D3" w:rsidP="004820D3">
      <w:pPr>
        <w:pStyle w:val="bodytext1"/>
      </w:pPr>
      <w:r>
        <w:t xml:space="preserve">The Statement of Commitment provides the overarching direction </w:t>
      </w:r>
      <w:r w:rsidR="00860B85">
        <w:t>Green Light Creative Pty Ltd</w:t>
      </w:r>
      <w:r>
        <w:t xml:space="preserve"> will follow in pursuit of workplace health and safety outcomes. </w:t>
      </w:r>
    </w:p>
    <w:p w14:paraId="1B41748B" w14:textId="77777777" w:rsidR="004820D3" w:rsidRDefault="004820D3" w:rsidP="004820D3">
      <w:pPr>
        <w:pStyle w:val="bodytext1"/>
      </w:pPr>
    </w:p>
    <w:p w14:paraId="3920AE98" w14:textId="77777777" w:rsidR="004820D3" w:rsidRDefault="004820D3" w:rsidP="004820D3">
      <w:pPr>
        <w:pStyle w:val="bodytext1"/>
      </w:pPr>
      <w:r>
        <w:t xml:space="preserve">These commitments are: </w:t>
      </w:r>
    </w:p>
    <w:p w14:paraId="35D6DC9A" w14:textId="00F9F362" w:rsidR="004820D3" w:rsidRPr="00AF0DDF" w:rsidRDefault="00860B85" w:rsidP="004820D3">
      <w:pPr>
        <w:pStyle w:val="BulletNormal"/>
      </w:pPr>
      <w:r>
        <w:t>Green Light Creative Pty Ltd</w:t>
      </w:r>
      <w:r w:rsidR="004820D3" w:rsidRPr="00AF0DDF">
        <w:t xml:space="preserve"> is committed to providing a workplace that enables all work activities to be carried out safely.</w:t>
      </w:r>
    </w:p>
    <w:p w14:paraId="0ED9E28E" w14:textId="77777777" w:rsidR="004820D3" w:rsidRPr="00AF0DDF" w:rsidRDefault="004820D3" w:rsidP="004820D3">
      <w:pPr>
        <w:pStyle w:val="BulletNormal"/>
      </w:pPr>
      <w:r w:rsidRPr="00AF0DDF">
        <w:t xml:space="preserve">We will take all reasonably practicable measures to eliminate or minimise risks to the health, safety and welfare of </w:t>
      </w:r>
      <w:r>
        <w:t>worker</w:t>
      </w:r>
      <w:r w:rsidRPr="00AF0DDF">
        <w:t>s, contractors, visitors, and anyone else who may be affected by our operations.</w:t>
      </w:r>
    </w:p>
    <w:p w14:paraId="57D5168F" w14:textId="77777777" w:rsidR="004820D3" w:rsidRPr="00AF0DDF" w:rsidRDefault="004820D3" w:rsidP="004820D3">
      <w:pPr>
        <w:pStyle w:val="BulletNormal"/>
      </w:pPr>
      <w:r w:rsidRPr="00AF0DDF">
        <w:t xml:space="preserve">We are committed to ensuring we comply with the </w:t>
      </w:r>
      <w:r>
        <w:t>Work Health and Safety</w:t>
      </w:r>
      <w:r w:rsidRPr="00AF0DDF">
        <w:t xml:space="preserve"> Legislation. We will also comply with any other relevant legislation, applicable Codes of Practice and Australian Standards.</w:t>
      </w:r>
    </w:p>
    <w:p w14:paraId="24CF55E6" w14:textId="77777777" w:rsidR="004820D3" w:rsidRDefault="004820D3" w:rsidP="004820D3">
      <w:pPr>
        <w:pStyle w:val="bodytext1"/>
      </w:pPr>
    </w:p>
    <w:p w14:paraId="411F2C40" w14:textId="2D10A3A2" w:rsidR="004820D3" w:rsidRDefault="004820D3" w:rsidP="004820D3">
      <w:pPr>
        <w:pStyle w:val="bodytext1"/>
      </w:pPr>
      <w:r>
        <w:t xml:space="preserve">This WHS Management Manual and </w:t>
      </w:r>
      <w:r w:rsidR="00860B85">
        <w:t>Green Light Creative Pty Ltd</w:t>
      </w:r>
      <w:r>
        <w:t xml:space="preserve">’s WHS Policies and Procedures set out the safety arrangements and principles which are to be observed by </w:t>
      </w:r>
      <w:r w:rsidR="00860B85">
        <w:t>Green Light Creative Pty Ltd</w:t>
      </w:r>
      <w:r>
        <w:t xml:space="preserve"> and its workers to ensure compliance with the WHS Act and to provide appropriate mechanisms for continuing consultation and management of WHS matters.</w:t>
      </w:r>
    </w:p>
    <w:p w14:paraId="63F168F7" w14:textId="77777777" w:rsidR="004820D3" w:rsidRDefault="004820D3" w:rsidP="004820D3">
      <w:pPr>
        <w:pStyle w:val="bodytext1"/>
      </w:pPr>
    </w:p>
    <w:p w14:paraId="3F54C424" w14:textId="40D69DF7" w:rsidR="004820D3" w:rsidRDefault="004820D3" w:rsidP="004820D3">
      <w:r>
        <w:t xml:space="preserve">The director will review the WHS Policy annually, and upon approval will sign and date the Policy.  The Policy will be displayed in a prominent location at </w:t>
      </w:r>
      <w:r w:rsidR="00860B85">
        <w:t>Green Light Creative Pty Ltd</w:t>
      </w:r>
      <w:r>
        <w:t xml:space="preserve"> Premises. </w:t>
      </w:r>
    </w:p>
    <w:p w14:paraId="31F56EF2" w14:textId="77777777" w:rsidR="004820D3" w:rsidRDefault="004820D3" w:rsidP="004820D3">
      <w:pPr>
        <w:pStyle w:val="Subheader"/>
      </w:pPr>
      <w:bookmarkStart w:id="49" w:name="_Toc343719489"/>
      <w:bookmarkStart w:id="50" w:name="_Toc43460745"/>
      <w:r>
        <w:t>General Objectives</w:t>
      </w:r>
      <w:bookmarkEnd w:id="49"/>
      <w:r>
        <w:t xml:space="preserve"> and Targets</w:t>
      </w:r>
      <w:bookmarkEnd w:id="50"/>
    </w:p>
    <w:p w14:paraId="2FAE19E6" w14:textId="77777777" w:rsidR="004820D3" w:rsidRPr="009E6C6D" w:rsidRDefault="004820D3" w:rsidP="004820D3">
      <w:pPr>
        <w:pStyle w:val="bodytext1"/>
      </w:pPr>
      <w:r w:rsidRPr="009E6C6D">
        <w:t xml:space="preserve">The Company </w:t>
      </w:r>
      <w:r>
        <w:t>Objectives are</w:t>
      </w:r>
      <w:r w:rsidRPr="009E6C6D">
        <w:t xml:space="preserve"> to:</w:t>
      </w:r>
    </w:p>
    <w:p w14:paraId="45245A2E" w14:textId="77777777" w:rsidR="004820D3" w:rsidRPr="00AF0DDF" w:rsidRDefault="004820D3" w:rsidP="004820D3">
      <w:pPr>
        <w:pStyle w:val="BulletNormal"/>
      </w:pPr>
      <w:r w:rsidRPr="00AF0DDF">
        <w:t>Maintain or target an increase in profit each year by reducing rework and minimising waste in all processes.</w:t>
      </w:r>
    </w:p>
    <w:p w14:paraId="1EA47772" w14:textId="77777777" w:rsidR="004820D3" w:rsidRPr="00AF0DDF" w:rsidRDefault="004820D3" w:rsidP="004820D3">
      <w:pPr>
        <w:pStyle w:val="BulletNormal"/>
      </w:pPr>
      <w:r w:rsidRPr="00AF0DDF">
        <w:t xml:space="preserve">Target annually an improvement in </w:t>
      </w:r>
      <w:r>
        <w:t>worker</w:t>
      </w:r>
      <w:r w:rsidRPr="00AF0DDF">
        <w:t xml:space="preserve"> competency by ensuring regular training programs are in place.</w:t>
      </w:r>
    </w:p>
    <w:p w14:paraId="26871700" w14:textId="77777777" w:rsidR="004820D3" w:rsidRPr="00AF0DDF" w:rsidRDefault="004820D3" w:rsidP="004820D3">
      <w:pPr>
        <w:pStyle w:val="BulletNormal"/>
      </w:pPr>
      <w:r w:rsidRPr="00AF0DDF">
        <w:t xml:space="preserve">Provide a level of quality in our work that is not less than that specified within the contract and aims to meet the clients’ expectations. </w:t>
      </w:r>
    </w:p>
    <w:p w14:paraId="278A1286" w14:textId="77777777" w:rsidR="004820D3" w:rsidRPr="00AF0DDF" w:rsidRDefault="004820D3" w:rsidP="004820D3">
      <w:pPr>
        <w:pStyle w:val="BulletNormal"/>
      </w:pPr>
      <w:r w:rsidRPr="00AF0DDF">
        <w:t>Have zero workplace notifiable incidents and ensure our lost time injuries do not exceed the annual target.</w:t>
      </w:r>
    </w:p>
    <w:p w14:paraId="76F56901" w14:textId="77777777" w:rsidR="004820D3" w:rsidRPr="00AF0DDF" w:rsidRDefault="004820D3" w:rsidP="004820D3">
      <w:pPr>
        <w:pStyle w:val="BulletNormal"/>
      </w:pPr>
      <w:r w:rsidRPr="00AF0DDF">
        <w:t>Ensure our suppliers and subcontractors operate with the same objectives in mind,</w:t>
      </w:r>
    </w:p>
    <w:p w14:paraId="3FCA52C2" w14:textId="77777777" w:rsidR="004820D3" w:rsidRPr="00AF0DDF" w:rsidRDefault="004820D3" w:rsidP="004820D3">
      <w:pPr>
        <w:pStyle w:val="BulletNormal"/>
      </w:pPr>
      <w:r w:rsidRPr="00AF0DDF">
        <w:t>Strive for continued improvement of service delivery through reviews and measurement of defect notices.</w:t>
      </w:r>
    </w:p>
    <w:p w14:paraId="4FD5BF02" w14:textId="77777777" w:rsidR="004820D3" w:rsidRPr="00AF0DDF" w:rsidRDefault="004820D3" w:rsidP="004820D3">
      <w:pPr>
        <w:pStyle w:val="BulletNormal"/>
      </w:pPr>
      <w:r w:rsidRPr="00AF0DDF">
        <w:t>Implementing our emergency response plan</w:t>
      </w:r>
    </w:p>
    <w:p w14:paraId="560D8418" w14:textId="77777777" w:rsidR="004820D3" w:rsidRPr="00AF0DDF" w:rsidRDefault="004820D3" w:rsidP="004820D3">
      <w:pPr>
        <w:pStyle w:val="BulletNormal"/>
      </w:pPr>
      <w:r w:rsidRPr="00AF0DDF">
        <w:t xml:space="preserve">Helping our </w:t>
      </w:r>
      <w:r>
        <w:t>worker</w:t>
      </w:r>
      <w:r w:rsidRPr="00AF0DDF">
        <w:t xml:space="preserve">s, subcontractors, business partners, and service providers understand how their actions influence </w:t>
      </w:r>
      <w:r>
        <w:t>WHS</w:t>
      </w:r>
      <w:r w:rsidRPr="00AF0DDF">
        <w:t xml:space="preserve"> performance.</w:t>
      </w:r>
    </w:p>
    <w:p w14:paraId="5F917AC9" w14:textId="77777777" w:rsidR="004820D3" w:rsidRPr="00AF0DDF" w:rsidRDefault="004820D3" w:rsidP="004820D3">
      <w:pPr>
        <w:pStyle w:val="BulletNormal"/>
      </w:pPr>
      <w:r w:rsidRPr="00AF0DDF">
        <w:t xml:space="preserve">Set and monitor specific annual </w:t>
      </w:r>
      <w:r>
        <w:t>WHS</w:t>
      </w:r>
      <w:r w:rsidRPr="00AF0DDF">
        <w:t xml:space="preserve"> objectives to ensure continual improvement and best practice is met.</w:t>
      </w:r>
    </w:p>
    <w:p w14:paraId="6B206AB3" w14:textId="77777777" w:rsidR="004820D3" w:rsidRDefault="004820D3" w:rsidP="004820D3">
      <w:pPr>
        <w:pStyle w:val="Subheader"/>
      </w:pPr>
      <w:bookmarkStart w:id="51" w:name="_Toc343719490"/>
      <w:bookmarkStart w:id="52" w:name="_Toc43460746"/>
      <w:r>
        <w:t>Roles and Responsibilities</w:t>
      </w:r>
      <w:bookmarkEnd w:id="51"/>
      <w:bookmarkEnd w:id="52"/>
    </w:p>
    <w:p w14:paraId="55AA54A1" w14:textId="7F733905" w:rsidR="004820D3" w:rsidRPr="00436A26" w:rsidRDefault="00860B85" w:rsidP="004820D3">
      <w:bookmarkStart w:id="53" w:name="_Hlk20118263"/>
      <w:r>
        <w:t>Green Light Creative Pty Ltd</w:t>
      </w:r>
      <w:r w:rsidR="004820D3" w:rsidRPr="00436A26">
        <w:t xml:space="preserve"> has a legal obligation under the Work Health and Safety Act and Regulations along with other legislation, standards and codes of practice</w:t>
      </w:r>
      <w:r w:rsidR="004820D3">
        <w:t xml:space="preserve"> to</w:t>
      </w:r>
      <w:r w:rsidR="004820D3" w:rsidRPr="00436A26">
        <w:t xml:space="preserve"> provide and maintain a working environment that is safe and free of risks to health, so far as is reasonably practicable. As </w:t>
      </w:r>
      <w:r w:rsidR="004820D3" w:rsidRPr="00436A26">
        <w:lastRenderedPageBreak/>
        <w:t xml:space="preserve">part of this </w:t>
      </w:r>
      <w:r>
        <w:t>Green Light Creative Pty Ltd</w:t>
      </w:r>
      <w:r w:rsidR="004820D3" w:rsidRPr="00436A26">
        <w:t xml:space="preserve"> will, so far as is reasonably practicable:</w:t>
      </w:r>
    </w:p>
    <w:p w14:paraId="027D8B38" w14:textId="77777777" w:rsidR="004820D3" w:rsidRPr="00AF0DDF" w:rsidRDefault="004820D3" w:rsidP="004820D3">
      <w:pPr>
        <w:pStyle w:val="BulletNormal"/>
      </w:pPr>
      <w:r w:rsidRPr="00AF0DDF">
        <w:t>Provide and maintain safe plant (machinery and equipment).</w:t>
      </w:r>
    </w:p>
    <w:p w14:paraId="255297F2" w14:textId="77777777" w:rsidR="004820D3" w:rsidRPr="00AF0DDF" w:rsidRDefault="004820D3" w:rsidP="004820D3">
      <w:pPr>
        <w:pStyle w:val="BulletNormal"/>
      </w:pPr>
      <w:r w:rsidRPr="00AF0DDF">
        <w:t>Provide and maintain safe systems of work - for example, controlling entry to high-risk areas and providing systems to prevent falls from heights.</w:t>
      </w:r>
    </w:p>
    <w:p w14:paraId="6C9BE605" w14:textId="77777777" w:rsidR="004820D3" w:rsidRPr="00AF0DDF" w:rsidRDefault="004820D3" w:rsidP="004820D3">
      <w:pPr>
        <w:pStyle w:val="BulletNormal"/>
      </w:pPr>
      <w:r w:rsidRPr="00AF0DDF">
        <w:t>Ensure the safe use, handling, storage or transport of plant or substances.</w:t>
      </w:r>
    </w:p>
    <w:p w14:paraId="33D44D1F" w14:textId="77777777" w:rsidR="004820D3" w:rsidRPr="00AF0DDF" w:rsidRDefault="004820D3" w:rsidP="004820D3">
      <w:pPr>
        <w:pStyle w:val="BulletNormal"/>
      </w:pPr>
      <w:r w:rsidRPr="00AF0DDF">
        <w:t>Keep workplaces that we manage and control in a safe condition, free of risks to health (for example, ensure fire exits aren’t blocked, and the worksite is generally tidy).</w:t>
      </w:r>
    </w:p>
    <w:p w14:paraId="729F691D" w14:textId="77777777" w:rsidR="004820D3" w:rsidRPr="00AF0DDF" w:rsidRDefault="004820D3" w:rsidP="004820D3">
      <w:pPr>
        <w:pStyle w:val="BulletNormal"/>
      </w:pPr>
      <w:r w:rsidRPr="00AF0DDF">
        <w:t>Provide suitable facilities for welfare at any workplace we manage and control.</w:t>
      </w:r>
    </w:p>
    <w:p w14:paraId="689068FB" w14:textId="77777777" w:rsidR="004820D3" w:rsidRPr="00AF0DDF" w:rsidRDefault="004820D3" w:rsidP="004820D3">
      <w:pPr>
        <w:pStyle w:val="BulletNormal"/>
      </w:pPr>
      <w:r w:rsidRPr="00AF0DDF">
        <w:t xml:space="preserve">Give our </w:t>
      </w:r>
      <w:r>
        <w:t>worker</w:t>
      </w:r>
      <w:r w:rsidRPr="00AF0DDF">
        <w:t>s the necessary information, instruction, training or supervision to enable them to do their work in a way that is safe and without risks to health.</w:t>
      </w:r>
    </w:p>
    <w:p w14:paraId="0718514F" w14:textId="77777777" w:rsidR="004820D3" w:rsidRDefault="004820D3" w:rsidP="004820D3">
      <w:pPr>
        <w:pStyle w:val="bodytext1"/>
      </w:pPr>
    </w:p>
    <w:p w14:paraId="4AF3FB4C" w14:textId="22C2D672" w:rsidR="004820D3" w:rsidRDefault="00860B85" w:rsidP="004820D3">
      <w:pPr>
        <w:pStyle w:val="bodytext1"/>
      </w:pPr>
      <w:r>
        <w:t>Green Light Creative Pty Ltd</w:t>
      </w:r>
      <w:r w:rsidR="004820D3">
        <w:t xml:space="preserve"> also recognises the following responsibilities:</w:t>
      </w:r>
    </w:p>
    <w:p w14:paraId="0CFC63E9" w14:textId="77777777" w:rsidR="004820D3" w:rsidRPr="00AF0DDF" w:rsidRDefault="004820D3" w:rsidP="004820D3">
      <w:pPr>
        <w:pStyle w:val="BulletNormal"/>
      </w:pPr>
      <w:r w:rsidRPr="00AF0DDF">
        <w:t xml:space="preserve">Monitoring our </w:t>
      </w:r>
      <w:r>
        <w:t>worker</w:t>
      </w:r>
      <w:r w:rsidRPr="00AF0DDF">
        <w:t>s’ health (for example, provide hearing tests if they are exposed to high noise levels).</w:t>
      </w:r>
    </w:p>
    <w:p w14:paraId="49919831" w14:textId="77777777" w:rsidR="004820D3" w:rsidRPr="00AF0DDF" w:rsidRDefault="004820D3" w:rsidP="004820D3">
      <w:pPr>
        <w:pStyle w:val="BulletNormal"/>
      </w:pPr>
      <w:r w:rsidRPr="00AF0DDF">
        <w:t>Monitor conditions at the workplace under our management and control.</w:t>
      </w:r>
    </w:p>
    <w:p w14:paraId="718872A1" w14:textId="77777777" w:rsidR="004820D3" w:rsidRPr="00AF0DDF" w:rsidRDefault="004820D3" w:rsidP="004820D3">
      <w:pPr>
        <w:pStyle w:val="BulletNormal"/>
      </w:pPr>
      <w:r w:rsidRPr="00AF0DDF">
        <w:t xml:space="preserve">Give our </w:t>
      </w:r>
      <w:r>
        <w:t>worker</w:t>
      </w:r>
      <w:r w:rsidRPr="00AF0DDF">
        <w:t>s information about workplace health and safety in appropriate languages.</w:t>
      </w:r>
    </w:p>
    <w:p w14:paraId="1AA27ABC" w14:textId="77777777" w:rsidR="004820D3" w:rsidRPr="00AF0DDF" w:rsidRDefault="004820D3" w:rsidP="004820D3">
      <w:pPr>
        <w:pStyle w:val="BulletNormal"/>
      </w:pPr>
      <w:r w:rsidRPr="00AF0DDF">
        <w:t xml:space="preserve">Keep information and records relating to health and safety of </w:t>
      </w:r>
      <w:r>
        <w:t>worker</w:t>
      </w:r>
      <w:r w:rsidRPr="00AF0DDF">
        <w:t>s.</w:t>
      </w:r>
    </w:p>
    <w:p w14:paraId="664B35AB" w14:textId="77777777" w:rsidR="004820D3" w:rsidRPr="00AF0DDF" w:rsidRDefault="004820D3" w:rsidP="004820D3">
      <w:pPr>
        <w:pStyle w:val="BulletNormal"/>
      </w:pPr>
      <w:r w:rsidRPr="00AF0DDF">
        <w:t xml:space="preserve">Employ or engage people suitably qualified in </w:t>
      </w:r>
      <w:r>
        <w:t>WHS</w:t>
      </w:r>
      <w:r w:rsidRPr="00AF0DDF">
        <w:t xml:space="preserve"> to advise on </w:t>
      </w:r>
      <w:r>
        <w:t>worker</w:t>
      </w:r>
      <w:r w:rsidRPr="00AF0DDF">
        <w:t>s’ health and safety.</w:t>
      </w:r>
    </w:p>
    <w:p w14:paraId="6E56C3E0" w14:textId="77777777" w:rsidR="004820D3" w:rsidRPr="00AF0DDF" w:rsidRDefault="004820D3" w:rsidP="004820D3">
      <w:pPr>
        <w:pStyle w:val="BulletNormal"/>
      </w:pPr>
      <w:r w:rsidRPr="00AF0DDF">
        <w:t xml:space="preserve">Consult </w:t>
      </w:r>
      <w:r>
        <w:t>worker</w:t>
      </w:r>
      <w:r w:rsidRPr="00AF0DDF">
        <w:t>s on matters that may directly affect their health, safety and welfare.</w:t>
      </w:r>
    </w:p>
    <w:p w14:paraId="11A551A7" w14:textId="77777777" w:rsidR="004820D3" w:rsidRPr="00AF0DDF" w:rsidRDefault="004820D3" w:rsidP="004820D3">
      <w:pPr>
        <w:pStyle w:val="BulletNormal"/>
      </w:pPr>
      <w:r w:rsidRPr="00AF0DDF">
        <w:t>Ensure that the conduct of our business does not endanger other people (including visitors, the public and other workers).</w:t>
      </w:r>
    </w:p>
    <w:p w14:paraId="0E3A2F17" w14:textId="77777777" w:rsidR="004820D3" w:rsidRDefault="004820D3" w:rsidP="004820D3">
      <w:pPr>
        <w:pStyle w:val="bodytext1"/>
        <w:ind w:left="567"/>
      </w:pPr>
    </w:p>
    <w:p w14:paraId="692D3A67" w14:textId="77777777" w:rsidR="004820D3" w:rsidRPr="00E739CC" w:rsidRDefault="004820D3" w:rsidP="004820D3">
      <w:pPr>
        <w:pStyle w:val="bodytext1"/>
      </w:pPr>
      <w:r>
        <w:t xml:space="preserve">Workers must ensure the safety of </w:t>
      </w:r>
      <w:r w:rsidRPr="00E739CC">
        <w:t>themselves and other personnel, and to care for the all equipment and property associated with the work environment in accordance with statutory obligations and moral responsibilities to maintain a personal ‘</w:t>
      </w:r>
      <w:r>
        <w:t>D</w:t>
      </w:r>
      <w:r w:rsidRPr="00E739CC">
        <w:t>uty of Care’ in the workplace.</w:t>
      </w:r>
    </w:p>
    <w:bookmarkEnd w:id="53"/>
    <w:p w14:paraId="07267257" w14:textId="77777777" w:rsidR="004820D3" w:rsidRDefault="004820D3" w:rsidP="004820D3">
      <w:pPr>
        <w:pStyle w:val="bodytext1"/>
      </w:pPr>
    </w:p>
    <w:p w14:paraId="68FD1CD0" w14:textId="77777777" w:rsidR="004820D3" w:rsidRDefault="004820D3" w:rsidP="004820D3">
      <w:pPr>
        <w:pStyle w:val="bodytext1"/>
      </w:pPr>
      <w:r w:rsidRPr="00E739CC">
        <w:t>Personnel shall comply with all statutory requirements as well as the regulations, procedures and standards pertaining to the works.  Personnel shall ensure that no work is conducted if it is considered that it may be unsafe to do so.</w:t>
      </w:r>
    </w:p>
    <w:p w14:paraId="51475405" w14:textId="77777777" w:rsidR="004820D3" w:rsidRDefault="004820D3" w:rsidP="004820D3">
      <w:pPr>
        <w:pStyle w:val="bodytext1"/>
      </w:pPr>
    </w:p>
    <w:p w14:paraId="386F1258" w14:textId="2FEA8782" w:rsidR="004820D3" w:rsidRPr="00E739CC" w:rsidRDefault="00860B85" w:rsidP="004820D3">
      <w:pPr>
        <w:pStyle w:val="bodytext1"/>
      </w:pPr>
      <w:r>
        <w:t>Green Light Creative Pty Ltd</w:t>
      </w:r>
      <w:r w:rsidR="004820D3" w:rsidRPr="00E739CC">
        <w:t xml:space="preserve"> has delegated general and specific health and safety responsibilities applicable to the various </w:t>
      </w:r>
      <w:r w:rsidR="004820D3">
        <w:t xml:space="preserve">worker </w:t>
      </w:r>
      <w:r w:rsidR="004820D3" w:rsidRPr="00E739CC">
        <w:t xml:space="preserve">levels of the organisation. </w:t>
      </w:r>
    </w:p>
    <w:p w14:paraId="181F7B3C" w14:textId="77777777" w:rsidR="004820D3" w:rsidRPr="00E739CC" w:rsidRDefault="004820D3" w:rsidP="004820D3">
      <w:pPr>
        <w:pStyle w:val="bodytext1"/>
      </w:pPr>
    </w:p>
    <w:p w14:paraId="0AC7684B" w14:textId="4126F33E" w:rsidR="004820D3" w:rsidRDefault="004820D3" w:rsidP="004820D3">
      <w:pPr>
        <w:pStyle w:val="bodytext1"/>
      </w:pPr>
      <w:r>
        <w:t>Specific procedures also contain additional</w:t>
      </w:r>
      <w:r w:rsidRPr="00E739CC">
        <w:t xml:space="preserve"> individual responsibilities. </w:t>
      </w:r>
      <w:r>
        <w:t>Each</w:t>
      </w:r>
      <w:r w:rsidRPr="00E739CC">
        <w:t xml:space="preserve"> level </w:t>
      </w:r>
      <w:r>
        <w:t xml:space="preserve">within </w:t>
      </w:r>
      <w:r w:rsidR="00860B85">
        <w:t>Green Light Creative Pty Ltd</w:t>
      </w:r>
      <w:r>
        <w:t xml:space="preserve"> </w:t>
      </w:r>
      <w:r w:rsidRPr="00E739CC">
        <w:t xml:space="preserve">participates in </w:t>
      </w:r>
      <w:r>
        <w:t>WHS Planning including e</w:t>
      </w:r>
      <w:r w:rsidRPr="00E739CC">
        <w:t xml:space="preserve">stablishment and maintenance of the </w:t>
      </w:r>
      <w:r>
        <w:t>WHS</w:t>
      </w:r>
      <w:r w:rsidRPr="00E739CC">
        <w:t xml:space="preserve"> </w:t>
      </w:r>
      <w:r>
        <w:t>Management System.</w:t>
      </w:r>
    </w:p>
    <w:p w14:paraId="1EF8C144" w14:textId="77777777" w:rsidR="004820D3" w:rsidRDefault="004820D3" w:rsidP="004820D3">
      <w:pPr>
        <w:pStyle w:val="bodytext1"/>
      </w:pPr>
    </w:p>
    <w:p w14:paraId="481B1423" w14:textId="77777777" w:rsidR="004820D3" w:rsidRPr="0093380F" w:rsidRDefault="004820D3" w:rsidP="004820D3">
      <w:pPr>
        <w:pStyle w:val="bodytext1"/>
        <w:rPr>
          <w:b/>
        </w:rPr>
      </w:pPr>
      <w:r>
        <w:rPr>
          <w:b/>
        </w:rPr>
        <w:t>Director</w:t>
      </w:r>
    </w:p>
    <w:p w14:paraId="51E052AA" w14:textId="77777777" w:rsidR="004820D3" w:rsidRDefault="004820D3" w:rsidP="004820D3">
      <w:pPr>
        <w:pStyle w:val="bodytext1"/>
      </w:pPr>
      <w:r>
        <w:t>The Director</w:t>
      </w:r>
      <w:r w:rsidRPr="002053AA">
        <w:t xml:space="preserve"> shall establish the necessary plans, procedures, and r</w:t>
      </w:r>
      <w:r>
        <w:t>esources for implementing this WHS Management System</w:t>
      </w:r>
      <w:r w:rsidRPr="002053AA">
        <w:t xml:space="preserve"> and effective incident prevention process to meet the health and safety objectives of the </w:t>
      </w:r>
      <w:r>
        <w:t>organisation.</w:t>
      </w:r>
      <w:r w:rsidRPr="002053AA">
        <w:t xml:space="preserve"> </w:t>
      </w:r>
    </w:p>
    <w:p w14:paraId="25D01655" w14:textId="77777777" w:rsidR="004820D3" w:rsidRDefault="004820D3" w:rsidP="004820D3">
      <w:pPr>
        <w:pStyle w:val="bodytext1"/>
      </w:pPr>
    </w:p>
    <w:p w14:paraId="3AF574CD" w14:textId="77777777" w:rsidR="004820D3" w:rsidRPr="002053AA" w:rsidRDefault="004820D3" w:rsidP="004820D3">
      <w:pPr>
        <w:pStyle w:val="bodytext1"/>
      </w:pPr>
      <w:r>
        <w:t>The Director</w:t>
      </w:r>
      <w:r w:rsidRPr="002053AA">
        <w:t xml:space="preserve"> is responsible for:</w:t>
      </w:r>
    </w:p>
    <w:p w14:paraId="758E9F9B" w14:textId="77777777" w:rsidR="004820D3" w:rsidRPr="00AF0DDF" w:rsidRDefault="004820D3" w:rsidP="004820D3">
      <w:pPr>
        <w:pStyle w:val="BulletNormal"/>
      </w:pPr>
      <w:r w:rsidRPr="00AF0DDF">
        <w:t xml:space="preserve">Formal approval of the </w:t>
      </w:r>
      <w:r>
        <w:t>Work Health and Safety</w:t>
      </w:r>
      <w:r w:rsidRPr="00AF0DDF">
        <w:t xml:space="preserve"> Policy.</w:t>
      </w:r>
    </w:p>
    <w:p w14:paraId="7B8DF3EB" w14:textId="77777777" w:rsidR="004820D3" w:rsidRPr="00AF0DDF" w:rsidRDefault="004820D3" w:rsidP="004820D3">
      <w:pPr>
        <w:pStyle w:val="BulletNormal"/>
      </w:pPr>
      <w:r w:rsidRPr="00AF0DDF">
        <w:t>Assigning responsibility for maintenance of policies and procedures.</w:t>
      </w:r>
    </w:p>
    <w:p w14:paraId="0FD36CE5" w14:textId="7282148E" w:rsidR="004820D3" w:rsidRPr="00AF0DDF" w:rsidRDefault="004820D3" w:rsidP="004820D3">
      <w:pPr>
        <w:pStyle w:val="BulletNormal"/>
      </w:pPr>
      <w:r w:rsidRPr="00AF0DDF">
        <w:t xml:space="preserve">Appoint competent persons as may be required to assist with the effective management of the health and safety objectives of </w:t>
      </w:r>
      <w:r w:rsidR="00860B85">
        <w:t>Green Light Creative Pty Ltd</w:t>
      </w:r>
      <w:r w:rsidRPr="00AF0DDF">
        <w:t>.</w:t>
      </w:r>
    </w:p>
    <w:p w14:paraId="3D053DAC" w14:textId="77777777" w:rsidR="004820D3" w:rsidRPr="00AF0DDF" w:rsidRDefault="004820D3" w:rsidP="004820D3">
      <w:pPr>
        <w:pStyle w:val="BulletNormal"/>
      </w:pPr>
      <w:r w:rsidRPr="00AF0DDF">
        <w:t xml:space="preserve">Formal approval of the </w:t>
      </w:r>
      <w:r>
        <w:t>Work Health and Safety</w:t>
      </w:r>
      <w:r w:rsidRPr="00AF0DDF">
        <w:t xml:space="preserve"> procedures.</w:t>
      </w:r>
    </w:p>
    <w:p w14:paraId="0D1BB6F8" w14:textId="77777777" w:rsidR="004820D3" w:rsidRPr="00AF0DDF" w:rsidRDefault="004820D3" w:rsidP="004820D3">
      <w:pPr>
        <w:pStyle w:val="BulletNormal"/>
      </w:pPr>
      <w:r w:rsidRPr="00AF0DDF">
        <w:t xml:space="preserve">Reviewing the overall </w:t>
      </w:r>
      <w:r>
        <w:t>WHS</w:t>
      </w:r>
      <w:r w:rsidRPr="00AF0DDF">
        <w:t xml:space="preserve"> performance of the organisation.</w:t>
      </w:r>
    </w:p>
    <w:p w14:paraId="7B470681" w14:textId="77777777" w:rsidR="004820D3" w:rsidRPr="00AF0DDF" w:rsidRDefault="004820D3" w:rsidP="004820D3">
      <w:pPr>
        <w:pStyle w:val="BulletNormal"/>
      </w:pPr>
      <w:r w:rsidRPr="00AF0DDF">
        <w:t>Participation (where required) in the resolution of safety issues.</w:t>
      </w:r>
    </w:p>
    <w:p w14:paraId="6ED18ED4" w14:textId="77777777" w:rsidR="004820D3" w:rsidRPr="00AF0DDF" w:rsidRDefault="004820D3" w:rsidP="004820D3">
      <w:pPr>
        <w:pStyle w:val="BulletNormal"/>
      </w:pPr>
      <w:r w:rsidRPr="00AF0DDF">
        <w:lastRenderedPageBreak/>
        <w:t>Revision of serious accidents/incidents and monitoring of corrective actions.</w:t>
      </w:r>
    </w:p>
    <w:p w14:paraId="7861408A" w14:textId="77777777" w:rsidR="004820D3" w:rsidRPr="00AF0DDF" w:rsidRDefault="004820D3" w:rsidP="004820D3">
      <w:pPr>
        <w:pStyle w:val="BulletNormal"/>
      </w:pPr>
      <w:r w:rsidRPr="00AF0DDF">
        <w:t>Revision of the health and safety performance of management.</w:t>
      </w:r>
    </w:p>
    <w:p w14:paraId="45F5F321" w14:textId="77777777" w:rsidR="004820D3" w:rsidRPr="00AF0DDF" w:rsidRDefault="004820D3" w:rsidP="004820D3">
      <w:pPr>
        <w:pStyle w:val="BulletNormal"/>
      </w:pPr>
      <w:r w:rsidRPr="00AF0DDF">
        <w:t>Ensuring organisational compliance with health and safety legislation.</w:t>
      </w:r>
    </w:p>
    <w:p w14:paraId="077D22B7" w14:textId="77777777" w:rsidR="004820D3" w:rsidRPr="00AF0DDF" w:rsidRDefault="004820D3" w:rsidP="004820D3">
      <w:pPr>
        <w:pStyle w:val="BulletNormal"/>
      </w:pPr>
      <w:r w:rsidRPr="00AF0DDF">
        <w:t xml:space="preserve">Demonstrating “duty of care” in all health and safety matters and championing the implementation of the </w:t>
      </w:r>
      <w:r>
        <w:t>WHS</w:t>
      </w:r>
      <w:r w:rsidRPr="00AF0DDF">
        <w:t xml:space="preserve"> Management System.</w:t>
      </w:r>
    </w:p>
    <w:p w14:paraId="66A98545" w14:textId="77777777" w:rsidR="004820D3" w:rsidRPr="00AF0DDF" w:rsidRDefault="004820D3" w:rsidP="004820D3">
      <w:pPr>
        <w:pStyle w:val="BulletNormal"/>
      </w:pPr>
      <w:r w:rsidRPr="00AF0DDF">
        <w:t xml:space="preserve">Leading by example – modelling the behaviour expected from all </w:t>
      </w:r>
      <w:r>
        <w:t>worker</w:t>
      </w:r>
      <w:r w:rsidRPr="00AF0DDF">
        <w:t>s toward performing work in a safer manner.</w:t>
      </w:r>
    </w:p>
    <w:p w14:paraId="106A8A27" w14:textId="77777777" w:rsidR="004820D3" w:rsidRPr="00AF0DDF" w:rsidRDefault="004820D3" w:rsidP="004820D3">
      <w:pPr>
        <w:pStyle w:val="BulletNormal"/>
      </w:pPr>
      <w:r w:rsidRPr="00AF0DDF">
        <w:t>Communicate that cost, schedule and quality shall not diminish the importance of health and safety implementation.</w:t>
      </w:r>
    </w:p>
    <w:p w14:paraId="6242A4BA" w14:textId="6AA9CF25" w:rsidR="004820D3" w:rsidRPr="00AF0DDF" w:rsidRDefault="004820D3" w:rsidP="004820D3">
      <w:pPr>
        <w:pStyle w:val="BulletNormal"/>
      </w:pPr>
      <w:r w:rsidRPr="00AF0DDF">
        <w:t xml:space="preserve">Actively promoting </w:t>
      </w:r>
      <w:r w:rsidR="00860B85">
        <w:t>Green Light Creative Pty Ltd</w:t>
      </w:r>
      <w:r w:rsidRPr="00AF0DDF">
        <w:t>’s health and safety objectives throughout the organisation.</w:t>
      </w:r>
    </w:p>
    <w:p w14:paraId="31B65401" w14:textId="77777777" w:rsidR="004820D3" w:rsidRPr="00AF0DDF" w:rsidRDefault="004820D3" w:rsidP="004820D3">
      <w:pPr>
        <w:pStyle w:val="BulletNormal"/>
      </w:pPr>
      <w:r w:rsidRPr="00AF0DDF">
        <w:t xml:space="preserve">Allocating sufficient resources to successfully implement the </w:t>
      </w:r>
      <w:r>
        <w:t>WHS</w:t>
      </w:r>
      <w:r w:rsidRPr="00AF0DDF">
        <w:t xml:space="preserve"> Management System.</w:t>
      </w:r>
    </w:p>
    <w:p w14:paraId="3AC17B70" w14:textId="77777777" w:rsidR="004820D3" w:rsidRDefault="004820D3" w:rsidP="004820D3">
      <w:pPr>
        <w:pStyle w:val="BulletNormal"/>
      </w:pPr>
      <w:r w:rsidRPr="00AF0DDF">
        <w:t>Report all matters relating to health and safety to the client (where required).</w:t>
      </w:r>
    </w:p>
    <w:p w14:paraId="2BA93FB2" w14:textId="77777777" w:rsidR="004820D3" w:rsidRPr="002053AA" w:rsidRDefault="004820D3" w:rsidP="004820D3">
      <w:pPr>
        <w:pStyle w:val="BulletNormal"/>
        <w:numPr>
          <w:ilvl w:val="0"/>
          <w:numId w:val="0"/>
        </w:numPr>
        <w:ind w:left="2160"/>
      </w:pPr>
    </w:p>
    <w:p w14:paraId="16FD587F" w14:textId="77777777" w:rsidR="004820D3" w:rsidRPr="0093380F" w:rsidRDefault="004820D3" w:rsidP="004820D3">
      <w:pPr>
        <w:pStyle w:val="bodytext1"/>
        <w:rPr>
          <w:b/>
        </w:rPr>
      </w:pPr>
      <w:r>
        <w:rPr>
          <w:b/>
        </w:rPr>
        <w:t>Supervisors</w:t>
      </w:r>
    </w:p>
    <w:p w14:paraId="1038C8E5" w14:textId="77777777" w:rsidR="004820D3" w:rsidRDefault="004820D3" w:rsidP="004820D3">
      <w:pPr>
        <w:pStyle w:val="bodytext1"/>
      </w:pPr>
      <w:r w:rsidRPr="004D7C3B">
        <w:t>Within their respective area of responsibility, the supervisor is responsible for the following:</w:t>
      </w:r>
    </w:p>
    <w:p w14:paraId="6D7FBAFA" w14:textId="77777777" w:rsidR="004820D3" w:rsidRPr="00AF0DDF" w:rsidRDefault="004820D3" w:rsidP="004820D3">
      <w:pPr>
        <w:pStyle w:val="BulletNormal"/>
      </w:pPr>
      <w:r w:rsidRPr="00AF0DDF">
        <w:t xml:space="preserve">Complying with the objectives of this </w:t>
      </w:r>
      <w:r>
        <w:t>WHS</w:t>
      </w:r>
      <w:r w:rsidRPr="00AF0DDF">
        <w:t xml:space="preserve"> Management System and all statutory requirements.</w:t>
      </w:r>
    </w:p>
    <w:p w14:paraId="5834F517" w14:textId="77777777" w:rsidR="004820D3" w:rsidRPr="00AF0DDF" w:rsidRDefault="004820D3" w:rsidP="004820D3">
      <w:pPr>
        <w:pStyle w:val="BulletNormal"/>
      </w:pPr>
      <w:r w:rsidRPr="00AF0DDF">
        <w:t xml:space="preserve">Monitoring all </w:t>
      </w:r>
      <w:r>
        <w:t>worker</w:t>
      </w:r>
      <w:r w:rsidRPr="00AF0DDF">
        <w:t>s under their control to ensure they have been provided with and utilise the prescribed PPE and devices as appropriate.</w:t>
      </w:r>
    </w:p>
    <w:p w14:paraId="02AB5F55" w14:textId="77777777" w:rsidR="004820D3" w:rsidRPr="00AF0DDF" w:rsidRDefault="004820D3" w:rsidP="004820D3">
      <w:pPr>
        <w:pStyle w:val="BulletNormal"/>
      </w:pPr>
      <w:r w:rsidRPr="00AF0DDF">
        <w:t>Monitoring all personnel under their control to ensure they observe all safe work procedures and statutory requirements.</w:t>
      </w:r>
    </w:p>
    <w:p w14:paraId="0374E98B" w14:textId="77777777" w:rsidR="004820D3" w:rsidRPr="00AF0DDF" w:rsidRDefault="004820D3" w:rsidP="004820D3">
      <w:pPr>
        <w:pStyle w:val="BulletNormal"/>
      </w:pPr>
      <w:r w:rsidRPr="00AF0DDF">
        <w:t>Inspecting the relevant area of responsibility in the workplace at least twice daily.</w:t>
      </w:r>
    </w:p>
    <w:p w14:paraId="37302CAD" w14:textId="77777777" w:rsidR="004820D3" w:rsidRPr="00AF0DDF" w:rsidRDefault="004820D3" w:rsidP="004820D3">
      <w:pPr>
        <w:pStyle w:val="BulletNormal"/>
      </w:pPr>
      <w:r w:rsidRPr="00AF0DDF">
        <w:t>Conducting workplace inspections and audits as scheduled.</w:t>
      </w:r>
    </w:p>
    <w:p w14:paraId="4E2EB5A4" w14:textId="77777777" w:rsidR="004820D3" w:rsidRPr="00AF0DDF" w:rsidRDefault="004820D3" w:rsidP="004820D3">
      <w:pPr>
        <w:pStyle w:val="BulletNormal"/>
      </w:pPr>
      <w:r w:rsidRPr="00AF0DDF">
        <w:t>Conducting site/task observations and inspections.</w:t>
      </w:r>
    </w:p>
    <w:p w14:paraId="70FB2619" w14:textId="77777777" w:rsidR="004820D3" w:rsidRPr="00AF0DDF" w:rsidRDefault="004820D3" w:rsidP="004820D3">
      <w:pPr>
        <w:pStyle w:val="BulletNormal"/>
      </w:pPr>
      <w:r w:rsidRPr="00AF0DDF">
        <w:t>Monitoring and ensuring that the area in which personnel are required to work is a safe environment.</w:t>
      </w:r>
    </w:p>
    <w:p w14:paraId="6DF17EE5" w14:textId="77777777" w:rsidR="004820D3" w:rsidRPr="00AF0DDF" w:rsidRDefault="004820D3" w:rsidP="004820D3">
      <w:pPr>
        <w:pStyle w:val="BulletNormal"/>
      </w:pPr>
      <w:r w:rsidRPr="00AF0DDF">
        <w:t>Monitoring and ensuring that all incidents are recorded, reported, thoroughly investigated and action is taken as appropriate to avoid recurrence.</w:t>
      </w:r>
    </w:p>
    <w:p w14:paraId="649E1418" w14:textId="77777777" w:rsidR="004820D3" w:rsidRPr="00AF0DDF" w:rsidRDefault="004820D3" w:rsidP="004820D3">
      <w:pPr>
        <w:pStyle w:val="BulletNormal"/>
      </w:pPr>
      <w:r w:rsidRPr="00AF0DDF">
        <w:t>Monitoring and ensuring the preparation of Safe Work Procedures (SWP’s) for all activities and Risk Assessments for all hazardous tasks.</w:t>
      </w:r>
    </w:p>
    <w:p w14:paraId="1F75D521" w14:textId="77777777" w:rsidR="004820D3" w:rsidRPr="00AF0DDF" w:rsidRDefault="004820D3" w:rsidP="004820D3">
      <w:pPr>
        <w:pStyle w:val="BulletNormal"/>
      </w:pPr>
      <w:r w:rsidRPr="00AF0DDF">
        <w:t>Monitoring and ensuring that all personnel under their control attend toolbox and pre-start meetings.</w:t>
      </w:r>
    </w:p>
    <w:p w14:paraId="067E28DC" w14:textId="77777777" w:rsidR="004820D3" w:rsidRPr="00AF0DDF" w:rsidRDefault="004820D3" w:rsidP="004820D3">
      <w:pPr>
        <w:pStyle w:val="BulletNormal"/>
      </w:pPr>
      <w:r w:rsidRPr="00AF0DDF">
        <w:t>Ensuring that all plant, tools and equipment are regularly inspected to ensure they are free of defects and have current tagging and statutory certification as required and supply documentary evidence of all tagging and inspections if requested.</w:t>
      </w:r>
    </w:p>
    <w:p w14:paraId="30F2398B" w14:textId="77777777" w:rsidR="004820D3" w:rsidRPr="00AF0DDF" w:rsidRDefault="004820D3" w:rsidP="004820D3">
      <w:pPr>
        <w:pStyle w:val="BulletNormal"/>
      </w:pPr>
      <w:r w:rsidRPr="00AF0DDF">
        <w:t>Monitoring that all personnel under their control understand, accept and fully carry out their responsibilities for health and safety and that each is adequately trained and instructed to undertake these responsibilities.</w:t>
      </w:r>
    </w:p>
    <w:p w14:paraId="5796571F" w14:textId="77777777" w:rsidR="004820D3" w:rsidRPr="00AF0DDF" w:rsidRDefault="004820D3" w:rsidP="004820D3">
      <w:pPr>
        <w:pStyle w:val="BulletNormal"/>
      </w:pPr>
      <w:r w:rsidRPr="00AF0DDF">
        <w:t xml:space="preserve">Facilitation of rehabilitation for injured </w:t>
      </w:r>
      <w:r>
        <w:t>worker</w:t>
      </w:r>
      <w:r w:rsidRPr="00AF0DDF">
        <w:t>s.</w:t>
      </w:r>
    </w:p>
    <w:p w14:paraId="3D9920FF" w14:textId="77777777" w:rsidR="004820D3" w:rsidRDefault="004820D3" w:rsidP="004820D3">
      <w:pPr>
        <w:pStyle w:val="bodytext1"/>
      </w:pPr>
    </w:p>
    <w:p w14:paraId="36939D38" w14:textId="77777777" w:rsidR="004820D3" w:rsidRPr="0093380F" w:rsidRDefault="004820D3" w:rsidP="004820D3">
      <w:pPr>
        <w:pStyle w:val="bodytext1"/>
        <w:rPr>
          <w:b/>
        </w:rPr>
      </w:pPr>
      <w:r>
        <w:rPr>
          <w:b/>
        </w:rPr>
        <w:t>Workers</w:t>
      </w:r>
    </w:p>
    <w:p w14:paraId="58034B3A" w14:textId="77777777" w:rsidR="004820D3" w:rsidRPr="007A2B9B" w:rsidRDefault="004820D3" w:rsidP="004820D3">
      <w:pPr>
        <w:pStyle w:val="bodytext1"/>
      </w:pPr>
      <w:r>
        <w:t>Workers will:</w:t>
      </w:r>
    </w:p>
    <w:p w14:paraId="1169E0C4" w14:textId="77777777" w:rsidR="004820D3" w:rsidRPr="00AF0DDF" w:rsidRDefault="004820D3" w:rsidP="004820D3">
      <w:pPr>
        <w:pStyle w:val="BulletNormal"/>
      </w:pPr>
      <w:r w:rsidRPr="00AF0DDF">
        <w:t xml:space="preserve">Take reasonable care for their health and safety in the workplace. </w:t>
      </w:r>
    </w:p>
    <w:p w14:paraId="25E079E0" w14:textId="77777777" w:rsidR="004820D3" w:rsidRPr="00AF0DDF" w:rsidRDefault="004820D3" w:rsidP="004820D3">
      <w:pPr>
        <w:pStyle w:val="BulletNormal"/>
      </w:pPr>
      <w:r w:rsidRPr="00AF0DDF">
        <w:t>Take reasonable care for the health and safety of others.</w:t>
      </w:r>
    </w:p>
    <w:p w14:paraId="2FB04278" w14:textId="3C0A1B63" w:rsidR="004820D3" w:rsidRPr="00AF0DDF" w:rsidRDefault="004820D3" w:rsidP="004820D3">
      <w:pPr>
        <w:pStyle w:val="BulletNormal"/>
      </w:pPr>
      <w:r w:rsidRPr="00AF0DDF">
        <w:t xml:space="preserve">Cooperate with </w:t>
      </w:r>
      <w:r w:rsidR="00860B85">
        <w:t>Green Light Creative Pty Ltd</w:t>
      </w:r>
      <w:r w:rsidRPr="00AF0DDF">
        <w:t xml:space="preserve"> about any action taken to comply with the </w:t>
      </w:r>
      <w:r>
        <w:t>WHS</w:t>
      </w:r>
      <w:r w:rsidRPr="00AF0DDF">
        <w:t xml:space="preserve"> Act or Regulations. For example, use equipment properly, follow safe work policies and procedures and attend training.</w:t>
      </w:r>
    </w:p>
    <w:p w14:paraId="17F2C2FF" w14:textId="77777777" w:rsidR="004820D3" w:rsidRPr="00AF0DDF" w:rsidRDefault="004820D3" w:rsidP="004820D3">
      <w:pPr>
        <w:pStyle w:val="BulletNormal"/>
      </w:pPr>
      <w:r w:rsidRPr="00AF0DDF">
        <w:t xml:space="preserve">Don’t intentionally or recklessly interfere with or misuse anything at the workplace to support health, safety and welfare. </w:t>
      </w:r>
    </w:p>
    <w:p w14:paraId="572F7C77" w14:textId="77777777" w:rsidR="004820D3" w:rsidRPr="00AF0DDF" w:rsidRDefault="004820D3" w:rsidP="004820D3">
      <w:pPr>
        <w:pStyle w:val="BulletNormal"/>
      </w:pPr>
      <w:r w:rsidRPr="00AF0DDF">
        <w:lastRenderedPageBreak/>
        <w:t>Adhere to all safe working procedures in accordance with instructions</w:t>
      </w:r>
    </w:p>
    <w:p w14:paraId="53C6B42D" w14:textId="77777777" w:rsidR="004820D3" w:rsidRPr="00AF0DDF" w:rsidRDefault="004820D3" w:rsidP="004820D3">
      <w:pPr>
        <w:pStyle w:val="BulletNormal"/>
      </w:pPr>
      <w:r w:rsidRPr="00AF0DDF">
        <w:t>Take reasonable care of themselves and others who may be affected by their actions</w:t>
      </w:r>
    </w:p>
    <w:p w14:paraId="08FAFF1D" w14:textId="77777777" w:rsidR="004820D3" w:rsidRPr="00AF0DDF" w:rsidRDefault="004820D3" w:rsidP="004820D3">
      <w:pPr>
        <w:pStyle w:val="BulletNormal"/>
      </w:pPr>
      <w:r w:rsidRPr="00AF0DDF">
        <w:t>Participate in all training as requested</w:t>
      </w:r>
    </w:p>
    <w:p w14:paraId="2019AA11" w14:textId="77777777" w:rsidR="004820D3" w:rsidRPr="00AF0DDF" w:rsidRDefault="004820D3" w:rsidP="004820D3">
      <w:pPr>
        <w:pStyle w:val="BulletNormal"/>
      </w:pPr>
      <w:r w:rsidRPr="00AF0DDF">
        <w:t>Participate in the consultation process</w:t>
      </w:r>
    </w:p>
    <w:p w14:paraId="139E204D" w14:textId="77777777" w:rsidR="004820D3" w:rsidRPr="00AF0DDF" w:rsidRDefault="004820D3" w:rsidP="004820D3">
      <w:pPr>
        <w:pStyle w:val="BulletNormal"/>
      </w:pPr>
      <w:r w:rsidRPr="00AF0DDF">
        <w:t xml:space="preserve">Comply with the objectives of this </w:t>
      </w:r>
      <w:r>
        <w:t>WHS</w:t>
      </w:r>
      <w:r w:rsidRPr="00AF0DDF">
        <w:t xml:space="preserve"> Management System and all statutory requirements.</w:t>
      </w:r>
    </w:p>
    <w:p w14:paraId="3449E072" w14:textId="77777777" w:rsidR="004820D3" w:rsidRPr="00AF0DDF" w:rsidRDefault="004820D3" w:rsidP="004820D3">
      <w:pPr>
        <w:pStyle w:val="BulletNormal"/>
      </w:pPr>
      <w:r w:rsidRPr="00AF0DDF">
        <w:t>Attend toolbox and other meetings as required.</w:t>
      </w:r>
    </w:p>
    <w:p w14:paraId="11345148" w14:textId="77777777" w:rsidR="004820D3" w:rsidRPr="00AF0DDF" w:rsidRDefault="004820D3" w:rsidP="004820D3">
      <w:pPr>
        <w:pStyle w:val="BulletNormal"/>
      </w:pPr>
      <w:r w:rsidRPr="00AF0DDF">
        <w:t>Ensuring that all plant, tools, and equipment are inspected prior to use to ensure they are free of defects and have current tagging and statutory certification as required.</w:t>
      </w:r>
    </w:p>
    <w:p w14:paraId="1F1EDECC" w14:textId="77777777" w:rsidR="004820D3" w:rsidRPr="00AF0DDF" w:rsidRDefault="004820D3" w:rsidP="004820D3">
      <w:pPr>
        <w:pStyle w:val="BulletNormal"/>
      </w:pPr>
      <w:r w:rsidRPr="00AF0DDF">
        <w:t>Participate in rehabilitation programs as required.</w:t>
      </w:r>
    </w:p>
    <w:p w14:paraId="7E55EEF4" w14:textId="77777777" w:rsidR="004820D3" w:rsidRPr="00AF0DDF" w:rsidRDefault="004820D3" w:rsidP="004820D3">
      <w:pPr>
        <w:pStyle w:val="BulletNormal"/>
      </w:pPr>
      <w:r w:rsidRPr="00AF0DDF">
        <w:t>Demonstrate an understanding of the statutory safety legislation and all relevant associated codes of practice.</w:t>
      </w:r>
    </w:p>
    <w:p w14:paraId="41BD0558" w14:textId="77777777" w:rsidR="004820D3" w:rsidRPr="00AF0DDF" w:rsidRDefault="004820D3" w:rsidP="004820D3">
      <w:pPr>
        <w:pStyle w:val="BulletNormal"/>
      </w:pPr>
      <w:r w:rsidRPr="00AF0DDF">
        <w:t>Hold suitable qualifications for tasks performed, including training and certification.</w:t>
      </w:r>
    </w:p>
    <w:p w14:paraId="0B82E0CE" w14:textId="77777777" w:rsidR="004820D3" w:rsidRPr="00AF0DDF" w:rsidRDefault="004820D3" w:rsidP="004820D3">
      <w:pPr>
        <w:pStyle w:val="BulletNormal"/>
      </w:pPr>
      <w:r w:rsidRPr="00AF0DDF">
        <w:t>Take part in risk management activities</w:t>
      </w:r>
    </w:p>
    <w:p w14:paraId="36F6FE87" w14:textId="77777777" w:rsidR="004820D3" w:rsidRPr="00AF0DDF" w:rsidRDefault="004820D3" w:rsidP="004820D3">
      <w:pPr>
        <w:pStyle w:val="BulletNormal"/>
      </w:pPr>
      <w:r w:rsidRPr="00AF0DDF">
        <w:t>Report incidents and hazards that may impact on themselves or others.</w:t>
      </w:r>
    </w:p>
    <w:p w14:paraId="3C8F43A8" w14:textId="77777777" w:rsidR="004820D3" w:rsidRDefault="004820D3" w:rsidP="004820D3"/>
    <w:p w14:paraId="5F2349DD" w14:textId="77777777" w:rsidR="004820D3" w:rsidRDefault="004820D3" w:rsidP="004820D3">
      <w:pPr>
        <w:sectPr w:rsidR="004820D3" w:rsidSect="00E600F6">
          <w:pgSz w:w="11906" w:h="16838"/>
          <w:pgMar w:top="851" w:right="992" w:bottom="709" w:left="1276" w:header="510" w:footer="278" w:gutter="0"/>
          <w:cols w:space="720"/>
          <w:docGrid w:linePitch="360"/>
        </w:sectPr>
      </w:pPr>
    </w:p>
    <w:p w14:paraId="67D58836" w14:textId="77777777" w:rsidR="004820D3" w:rsidRPr="00815F98" w:rsidRDefault="004820D3" w:rsidP="004820D3">
      <w:pPr>
        <w:pStyle w:val="Mainheader"/>
        <w:ind w:left="1276" w:hanging="1276"/>
      </w:pPr>
      <w:bookmarkStart w:id="54" w:name="_Toc8813979"/>
      <w:bookmarkStart w:id="55" w:name="_Toc9975287"/>
      <w:bookmarkStart w:id="56" w:name="_Toc10103556"/>
      <w:bookmarkStart w:id="57" w:name="_Toc16770117"/>
      <w:bookmarkStart w:id="58" w:name="_Toc43460747"/>
      <w:bookmarkStart w:id="59" w:name="_Hlk16771854"/>
      <w:r w:rsidRPr="00815F98">
        <w:lastRenderedPageBreak/>
        <w:t>Environmental Policy</w:t>
      </w:r>
      <w:bookmarkEnd w:id="54"/>
      <w:bookmarkEnd w:id="55"/>
      <w:bookmarkEnd w:id="56"/>
      <w:bookmarkEnd w:id="57"/>
      <w:bookmarkEnd w:id="58"/>
      <w:r w:rsidRPr="00815F98">
        <w:t xml:space="preserve"> </w:t>
      </w:r>
    </w:p>
    <w:p w14:paraId="05D77329" w14:textId="77777777" w:rsidR="004820D3" w:rsidRPr="00815F98" w:rsidRDefault="004820D3" w:rsidP="004820D3">
      <w:pPr>
        <w:widowControl/>
        <w:spacing w:line="240" w:lineRule="auto"/>
        <w:rPr>
          <w:b/>
          <w:color w:val="1F497D" w:themeColor="text2"/>
        </w:rPr>
      </w:pPr>
      <w:r w:rsidRPr="00815F98">
        <w:rPr>
          <w:b/>
          <w:color w:val="1F497D" w:themeColor="text2"/>
        </w:rPr>
        <w:t>Commitment</w:t>
      </w:r>
    </w:p>
    <w:p w14:paraId="3569A2D1" w14:textId="4D43AB54" w:rsidR="004820D3" w:rsidRPr="00815F98" w:rsidRDefault="00860B85" w:rsidP="004820D3">
      <w:pPr>
        <w:widowControl/>
        <w:spacing w:line="240" w:lineRule="auto"/>
      </w:pPr>
      <w:r>
        <w:t>Green Light Creative Pty Ltd</w:t>
      </w:r>
      <w:r w:rsidR="004820D3" w:rsidRPr="00815F98">
        <w:t xml:space="preserve"> is committed to undertaking business in a manner that is environmentally responsible, having due regard for standards and expectations of the community and the relevant environment legislation and regulations.</w:t>
      </w:r>
    </w:p>
    <w:p w14:paraId="30980B3C" w14:textId="77777777" w:rsidR="004820D3" w:rsidRPr="00815F98" w:rsidRDefault="004820D3" w:rsidP="004820D3">
      <w:pPr>
        <w:widowControl/>
        <w:spacing w:line="240" w:lineRule="auto"/>
      </w:pPr>
    </w:p>
    <w:p w14:paraId="53F3D86F" w14:textId="77777777" w:rsidR="004820D3" w:rsidRPr="00815F98" w:rsidRDefault="004820D3" w:rsidP="004820D3">
      <w:pPr>
        <w:widowControl/>
        <w:spacing w:line="240" w:lineRule="auto"/>
      </w:pPr>
      <w:r w:rsidRPr="00815F98">
        <w:t>Any customer and community specified environmental requirements or issues are also observed as part of our commitment to meeting and satisfying our requirements.</w:t>
      </w:r>
    </w:p>
    <w:p w14:paraId="4CC2F9C8" w14:textId="77777777" w:rsidR="004820D3" w:rsidRPr="00815F98" w:rsidRDefault="004820D3" w:rsidP="004820D3">
      <w:pPr>
        <w:widowControl/>
        <w:spacing w:line="240" w:lineRule="auto"/>
      </w:pPr>
    </w:p>
    <w:p w14:paraId="6EF5573A" w14:textId="77777777" w:rsidR="004820D3" w:rsidRPr="00815F98" w:rsidRDefault="004820D3" w:rsidP="004820D3">
      <w:pPr>
        <w:widowControl/>
        <w:spacing w:line="240" w:lineRule="auto"/>
        <w:rPr>
          <w:b/>
          <w:color w:val="1F497D" w:themeColor="text2"/>
        </w:rPr>
      </w:pPr>
      <w:r w:rsidRPr="00815F98">
        <w:rPr>
          <w:b/>
          <w:color w:val="1F497D" w:themeColor="text2"/>
        </w:rPr>
        <w:t>Scope</w:t>
      </w:r>
    </w:p>
    <w:p w14:paraId="552049A6" w14:textId="6FFC14D9" w:rsidR="004820D3" w:rsidRPr="00815F98" w:rsidRDefault="004820D3" w:rsidP="004820D3">
      <w:pPr>
        <w:widowControl/>
        <w:spacing w:line="240" w:lineRule="auto"/>
      </w:pPr>
      <w:r w:rsidRPr="00815F98">
        <w:t xml:space="preserve">This policy covers all activities undertaken by </w:t>
      </w:r>
      <w:r w:rsidR="00860B85">
        <w:t>Green Light Creative Pty Ltd</w:t>
      </w:r>
      <w:r w:rsidRPr="00815F98">
        <w:t xml:space="preserve"> </w:t>
      </w:r>
      <w:r>
        <w:t>worker</w:t>
      </w:r>
      <w:r w:rsidRPr="00815F98">
        <w:t>s, subcontractors and other stakeholders both on our own premises, client sites and third-party sites.</w:t>
      </w:r>
    </w:p>
    <w:p w14:paraId="52B64FA1" w14:textId="77777777" w:rsidR="004820D3" w:rsidRPr="00815F98" w:rsidRDefault="004820D3" w:rsidP="004820D3">
      <w:pPr>
        <w:widowControl/>
        <w:spacing w:line="240" w:lineRule="auto"/>
      </w:pPr>
    </w:p>
    <w:p w14:paraId="3719A3AA" w14:textId="77777777" w:rsidR="004820D3" w:rsidRPr="00815F98" w:rsidRDefault="004820D3" w:rsidP="004820D3">
      <w:pPr>
        <w:widowControl/>
        <w:spacing w:line="240" w:lineRule="auto"/>
        <w:rPr>
          <w:b/>
          <w:color w:val="1F497D" w:themeColor="text2"/>
        </w:rPr>
      </w:pPr>
      <w:r w:rsidRPr="00815F98">
        <w:rPr>
          <w:b/>
          <w:color w:val="1F497D" w:themeColor="text2"/>
        </w:rPr>
        <w:t>Objective</w:t>
      </w:r>
    </w:p>
    <w:p w14:paraId="6DA871DE" w14:textId="2C05DE0F" w:rsidR="004820D3" w:rsidRPr="00815F98" w:rsidRDefault="004820D3" w:rsidP="004820D3">
      <w:pPr>
        <w:widowControl/>
        <w:spacing w:line="240" w:lineRule="auto"/>
      </w:pPr>
      <w:r w:rsidRPr="00815F98">
        <w:t xml:space="preserve">Minimising our adverse environmental impact, and care for the environment is the responsibility of all </w:t>
      </w:r>
      <w:r w:rsidR="00860B85">
        <w:t>Green Light Creative Pty Ltd</w:t>
      </w:r>
      <w:r w:rsidRPr="00815F98">
        <w:t xml:space="preserve"> personnel and contractors at every level of the Company.</w:t>
      </w:r>
    </w:p>
    <w:p w14:paraId="72254BEE" w14:textId="77777777" w:rsidR="004820D3" w:rsidRPr="00815F98" w:rsidRDefault="004820D3" w:rsidP="004820D3">
      <w:pPr>
        <w:widowControl/>
        <w:spacing w:line="240" w:lineRule="auto"/>
      </w:pPr>
    </w:p>
    <w:p w14:paraId="1BDED416" w14:textId="77777777" w:rsidR="004820D3" w:rsidRPr="00815F98" w:rsidRDefault="004820D3" w:rsidP="004820D3">
      <w:pPr>
        <w:widowControl/>
        <w:spacing w:line="240" w:lineRule="auto"/>
      </w:pPr>
      <w:r w:rsidRPr="00815F98">
        <w:t xml:space="preserve">To achieve this stated policy outcome, the commitment and contribution of each </w:t>
      </w:r>
      <w:r>
        <w:t>worker</w:t>
      </w:r>
      <w:r w:rsidRPr="00815F98">
        <w:t xml:space="preserve"> is required through:</w:t>
      </w:r>
    </w:p>
    <w:p w14:paraId="4E7B15C0" w14:textId="3B270166" w:rsidR="004820D3" w:rsidRPr="00AF0DDF" w:rsidRDefault="004820D3" w:rsidP="004820D3">
      <w:pPr>
        <w:pStyle w:val="BulletNormal"/>
      </w:pPr>
      <w:r w:rsidRPr="00AF0DDF">
        <w:t xml:space="preserve">Taking responsibility for ensuring they are familiar with and adhere to </w:t>
      </w:r>
      <w:r w:rsidR="00B90951">
        <w:t>Environmental Initiatives</w:t>
      </w:r>
      <w:r w:rsidRPr="00AF0DDF">
        <w:t>.</w:t>
      </w:r>
    </w:p>
    <w:p w14:paraId="62FE44B5" w14:textId="77777777" w:rsidR="004820D3" w:rsidRPr="00AF0DDF" w:rsidRDefault="004820D3" w:rsidP="004820D3">
      <w:pPr>
        <w:pStyle w:val="BulletNormal"/>
      </w:pPr>
      <w:r w:rsidRPr="00AF0DDF">
        <w:t>Providing &amp; participating in all relevant training.</w:t>
      </w:r>
    </w:p>
    <w:p w14:paraId="4F9ECB6A" w14:textId="77777777" w:rsidR="004820D3" w:rsidRPr="00AF0DDF" w:rsidRDefault="004820D3" w:rsidP="004820D3">
      <w:pPr>
        <w:pStyle w:val="BulletNormal"/>
      </w:pPr>
      <w:r w:rsidRPr="00AF0DDF">
        <w:t>Considering environmental impact as an integral part of our work.</w:t>
      </w:r>
    </w:p>
    <w:p w14:paraId="19EE7E6C" w14:textId="77777777" w:rsidR="004820D3" w:rsidRPr="00815F98" w:rsidRDefault="004820D3" w:rsidP="004820D3">
      <w:pPr>
        <w:widowControl/>
        <w:spacing w:line="240" w:lineRule="auto"/>
      </w:pPr>
    </w:p>
    <w:p w14:paraId="6D74B1B3" w14:textId="77777777" w:rsidR="004820D3" w:rsidRPr="00815F98" w:rsidRDefault="004820D3" w:rsidP="004820D3">
      <w:pPr>
        <w:widowControl/>
        <w:spacing w:line="240" w:lineRule="auto"/>
        <w:rPr>
          <w:b/>
          <w:color w:val="1F497D" w:themeColor="text2"/>
        </w:rPr>
      </w:pPr>
      <w:r w:rsidRPr="00815F98">
        <w:rPr>
          <w:b/>
          <w:color w:val="1F497D" w:themeColor="text2"/>
        </w:rPr>
        <w:t>Policy</w:t>
      </w:r>
    </w:p>
    <w:p w14:paraId="30D21045" w14:textId="316A127C" w:rsidR="004820D3" w:rsidRPr="00815F98" w:rsidRDefault="00860B85" w:rsidP="004820D3">
      <w:pPr>
        <w:widowControl/>
        <w:spacing w:line="240" w:lineRule="auto"/>
      </w:pPr>
      <w:r>
        <w:t>Green Light Creative Pty Ltd</w:t>
      </w:r>
      <w:r w:rsidR="004820D3" w:rsidRPr="00815F98">
        <w:t xml:space="preserve"> promotes a work environment that is characterised by:</w:t>
      </w:r>
    </w:p>
    <w:p w14:paraId="05C704CE" w14:textId="77777777" w:rsidR="004820D3" w:rsidRPr="00AF0DDF" w:rsidRDefault="004820D3" w:rsidP="004820D3">
      <w:pPr>
        <w:pStyle w:val="BulletNormal"/>
      </w:pPr>
      <w:r w:rsidRPr="00AF0DDF">
        <w:t>A systematic approach to controlling environmental hazards and risks through the development and implementation of suitable policies and procedures.</w:t>
      </w:r>
    </w:p>
    <w:p w14:paraId="3F100F3B" w14:textId="77777777" w:rsidR="004820D3" w:rsidRPr="00AF0DDF" w:rsidRDefault="004820D3" w:rsidP="004820D3">
      <w:pPr>
        <w:pStyle w:val="BulletNormal"/>
      </w:pPr>
      <w:r w:rsidRPr="00AF0DDF">
        <w:t>Effective management demonstrated by commitment and direct involvement at all levels of the company.</w:t>
      </w:r>
    </w:p>
    <w:p w14:paraId="66250D58" w14:textId="77777777" w:rsidR="004820D3" w:rsidRPr="00AF0DDF" w:rsidRDefault="004820D3" w:rsidP="004820D3">
      <w:pPr>
        <w:pStyle w:val="BulletNormal"/>
      </w:pPr>
      <w:r w:rsidRPr="00AF0DDF">
        <w:t>Outperforming teamwork with effective two-way communication as an integral part of every job.</w:t>
      </w:r>
    </w:p>
    <w:p w14:paraId="367DCAAD" w14:textId="77777777" w:rsidR="004820D3" w:rsidRPr="00AF0DDF" w:rsidRDefault="004820D3" w:rsidP="004820D3">
      <w:pPr>
        <w:pStyle w:val="BulletNormal"/>
      </w:pPr>
      <w:r w:rsidRPr="00AF0DDF">
        <w:t xml:space="preserve">Provision of appropriate facilities, equipment, education, training and supervision for </w:t>
      </w:r>
      <w:r>
        <w:t>worker</w:t>
      </w:r>
      <w:r w:rsidRPr="00AF0DDF">
        <w:t>s and contractors.</w:t>
      </w:r>
    </w:p>
    <w:p w14:paraId="12D5234C" w14:textId="77777777" w:rsidR="004820D3" w:rsidRPr="00815F98" w:rsidRDefault="004820D3" w:rsidP="004820D3">
      <w:pPr>
        <w:widowControl/>
        <w:spacing w:line="240" w:lineRule="auto"/>
      </w:pPr>
    </w:p>
    <w:p w14:paraId="15B7C2EC" w14:textId="259D5AE3" w:rsidR="004820D3" w:rsidRPr="00815F98" w:rsidRDefault="004820D3" w:rsidP="004820D3">
      <w:pPr>
        <w:widowControl/>
        <w:spacing w:line="240" w:lineRule="auto"/>
      </w:pPr>
      <w:r w:rsidRPr="00815F98">
        <w:t xml:space="preserve">In its activities </w:t>
      </w:r>
      <w:r w:rsidR="00860B85">
        <w:t>Green Light Creative Pty Ltd</w:t>
      </w:r>
      <w:r w:rsidRPr="00815F98">
        <w:t xml:space="preserve"> is committed to ensure all work sites are maintained to prevent unacceptable risks to </w:t>
      </w:r>
      <w:r>
        <w:t>worker</w:t>
      </w:r>
      <w:r w:rsidRPr="00815F98">
        <w:t>s and the environment. This will be achieved by:</w:t>
      </w:r>
    </w:p>
    <w:p w14:paraId="45BDA6EF" w14:textId="77777777" w:rsidR="004820D3" w:rsidRPr="00AF0DDF" w:rsidRDefault="004820D3" w:rsidP="004820D3">
      <w:pPr>
        <w:pStyle w:val="BulletNormal"/>
      </w:pPr>
      <w:r w:rsidRPr="00AF0DDF">
        <w:t>Ensuring there is a system in place aimed at protecting the environment and preventing pollution.</w:t>
      </w:r>
    </w:p>
    <w:p w14:paraId="17B9F871" w14:textId="77777777" w:rsidR="004820D3" w:rsidRPr="00AF0DDF" w:rsidRDefault="004820D3" w:rsidP="004820D3">
      <w:pPr>
        <w:pStyle w:val="BulletNormal"/>
      </w:pPr>
      <w:r w:rsidRPr="00AF0DDF">
        <w:t xml:space="preserve">Developing a continual educational program on environmental awareness that will be disseminated to all </w:t>
      </w:r>
      <w:r>
        <w:t>worker</w:t>
      </w:r>
      <w:r w:rsidRPr="00AF0DDF">
        <w:t>s and contractors.</w:t>
      </w:r>
    </w:p>
    <w:p w14:paraId="547CC3D1" w14:textId="77777777" w:rsidR="004820D3" w:rsidRPr="00AF0DDF" w:rsidRDefault="004820D3" w:rsidP="004820D3">
      <w:pPr>
        <w:pStyle w:val="BulletNormal"/>
      </w:pPr>
      <w:r w:rsidRPr="00AF0DDF">
        <w:t>Facilitating continuous improvement through periodic review of objectives and performance measures, systems, practices and procedures to ensure their continued effectiveness and relevance.</w:t>
      </w:r>
    </w:p>
    <w:p w14:paraId="51710EAD" w14:textId="77777777" w:rsidR="004820D3" w:rsidRPr="00815F98" w:rsidRDefault="004820D3" w:rsidP="004820D3">
      <w:pPr>
        <w:widowControl/>
        <w:spacing w:line="240" w:lineRule="auto"/>
        <w:jc w:val="left"/>
      </w:pPr>
    </w:p>
    <w:p w14:paraId="794CF64F" w14:textId="77777777" w:rsidR="004820D3" w:rsidRPr="00815F98" w:rsidRDefault="004820D3" w:rsidP="004820D3">
      <w:pPr>
        <w:widowControl/>
        <w:spacing w:line="240" w:lineRule="auto"/>
        <w:jc w:val="left"/>
      </w:pPr>
    </w:p>
    <w:p w14:paraId="18923162" w14:textId="77777777" w:rsidR="004820D3" w:rsidRPr="00815F98" w:rsidRDefault="004820D3" w:rsidP="004820D3">
      <w:pPr>
        <w:widowControl/>
        <w:spacing w:line="240" w:lineRule="auto"/>
        <w:jc w:val="left"/>
      </w:pPr>
      <w:r w:rsidRPr="00815F98">
        <w:t>_______________________________________________</w:t>
      </w:r>
    </w:p>
    <w:p w14:paraId="3B7D39AB" w14:textId="77777777" w:rsidR="004820D3" w:rsidRPr="00815F98" w:rsidRDefault="004820D3" w:rsidP="004820D3">
      <w:pPr>
        <w:widowControl/>
        <w:spacing w:line="240" w:lineRule="auto"/>
        <w:jc w:val="left"/>
      </w:pPr>
      <w:r w:rsidRPr="00815F98">
        <w:t xml:space="preserve">Signed by Director </w:t>
      </w:r>
    </w:p>
    <w:p w14:paraId="4E1A3062" w14:textId="77777777" w:rsidR="004820D3" w:rsidRPr="00815F98" w:rsidRDefault="004820D3" w:rsidP="004820D3">
      <w:pPr>
        <w:widowControl/>
        <w:spacing w:line="240" w:lineRule="auto"/>
        <w:jc w:val="left"/>
      </w:pPr>
    </w:p>
    <w:p w14:paraId="5DBF0295" w14:textId="77777777" w:rsidR="004820D3" w:rsidRPr="00815F98" w:rsidRDefault="004820D3" w:rsidP="004820D3">
      <w:pPr>
        <w:pStyle w:val="AuditRecord"/>
      </w:pPr>
      <w:r w:rsidRPr="00815F98">
        <w:t>________________________________________________</w:t>
      </w:r>
    </w:p>
    <w:p w14:paraId="03D2E5F3" w14:textId="77777777" w:rsidR="004820D3" w:rsidRPr="00815F98" w:rsidRDefault="004820D3" w:rsidP="004820D3">
      <w:r w:rsidRPr="00815F98">
        <w:t>Dated</w:t>
      </w:r>
    </w:p>
    <w:bookmarkEnd w:id="59"/>
    <w:p w14:paraId="4CCC4A42" w14:textId="77777777" w:rsidR="004820D3" w:rsidRDefault="004820D3" w:rsidP="004820D3">
      <w:pPr>
        <w:sectPr w:rsidR="004820D3" w:rsidSect="00E600F6">
          <w:pgSz w:w="11906" w:h="16838"/>
          <w:pgMar w:top="851" w:right="992" w:bottom="709" w:left="1276" w:header="510" w:footer="278" w:gutter="0"/>
          <w:cols w:space="720"/>
          <w:docGrid w:linePitch="360"/>
        </w:sectPr>
      </w:pPr>
    </w:p>
    <w:p w14:paraId="54499B8B" w14:textId="77777777" w:rsidR="004820D3" w:rsidRDefault="004820D3" w:rsidP="004820D3">
      <w:pPr>
        <w:pStyle w:val="Mainheader"/>
        <w:ind w:left="1134" w:hanging="1134"/>
      </w:pPr>
      <w:bookmarkStart w:id="60" w:name="_Toc43460748"/>
      <w:r>
        <w:lastRenderedPageBreak/>
        <w:t>Quality Policy</w:t>
      </w:r>
      <w:bookmarkEnd w:id="60"/>
    </w:p>
    <w:p w14:paraId="26E10DF9" w14:textId="77777777" w:rsidR="004820D3" w:rsidRPr="004324FA" w:rsidRDefault="004820D3" w:rsidP="004820D3">
      <w:pPr>
        <w:rPr>
          <w:b/>
          <w:bCs/>
          <w:color w:val="1F497D" w:themeColor="text2"/>
        </w:rPr>
      </w:pPr>
      <w:r w:rsidRPr="004324FA">
        <w:rPr>
          <w:b/>
          <w:bCs/>
          <w:color w:val="1F497D" w:themeColor="text2"/>
        </w:rPr>
        <w:t>Commitment</w:t>
      </w:r>
    </w:p>
    <w:p w14:paraId="22E1C135" w14:textId="77777777" w:rsidR="004820D3" w:rsidRDefault="004820D3" w:rsidP="004820D3">
      <w:r>
        <w:t>We are committed to comply with the requirements of our customers’ needs, statutory regulations, and our own policies and procedures relevant to quality management.</w:t>
      </w:r>
    </w:p>
    <w:p w14:paraId="49BDC720" w14:textId="77777777" w:rsidR="004820D3" w:rsidRDefault="004820D3" w:rsidP="004820D3"/>
    <w:p w14:paraId="108CEB4C" w14:textId="77777777" w:rsidR="004820D3" w:rsidRPr="004324FA" w:rsidRDefault="004820D3" w:rsidP="004820D3">
      <w:pPr>
        <w:rPr>
          <w:b/>
          <w:bCs/>
          <w:color w:val="1F497D" w:themeColor="text2"/>
        </w:rPr>
      </w:pPr>
      <w:r w:rsidRPr="004324FA">
        <w:rPr>
          <w:b/>
          <w:bCs/>
          <w:color w:val="1F497D" w:themeColor="text2"/>
        </w:rPr>
        <w:t>Scope</w:t>
      </w:r>
    </w:p>
    <w:p w14:paraId="092B7FD4" w14:textId="453709E0" w:rsidR="004820D3" w:rsidRDefault="004820D3" w:rsidP="004820D3">
      <w:r>
        <w:t xml:space="preserve">This policy covers all activities undertaken by </w:t>
      </w:r>
      <w:r w:rsidR="00860B85">
        <w:t>Green Light Creative Pty Ltd</w:t>
      </w:r>
      <w:r>
        <w:t xml:space="preserve"> workers, subcontractors and other stakeholders both on our own premises, client sites and third-party sites.</w:t>
      </w:r>
    </w:p>
    <w:p w14:paraId="64D3AADA" w14:textId="77777777" w:rsidR="004820D3" w:rsidRDefault="004820D3" w:rsidP="004820D3"/>
    <w:p w14:paraId="274E47EF" w14:textId="77777777" w:rsidR="004820D3" w:rsidRPr="004324FA" w:rsidRDefault="004820D3" w:rsidP="004820D3">
      <w:pPr>
        <w:rPr>
          <w:b/>
          <w:bCs/>
        </w:rPr>
      </w:pPr>
      <w:r w:rsidRPr="004324FA">
        <w:rPr>
          <w:b/>
          <w:bCs/>
          <w:color w:val="1F497D" w:themeColor="text2"/>
        </w:rPr>
        <w:t>Objectives</w:t>
      </w:r>
    </w:p>
    <w:p w14:paraId="012A7465" w14:textId="77777777" w:rsidR="004820D3" w:rsidRDefault="004820D3" w:rsidP="004820D3">
      <w:pPr>
        <w:pStyle w:val="BulletNormal"/>
      </w:pPr>
      <w:r>
        <w:t>Provide efficient services which exceed our customers’ expectations.</w:t>
      </w:r>
    </w:p>
    <w:p w14:paraId="54BFEEA1" w14:textId="77777777" w:rsidR="004820D3" w:rsidRDefault="004820D3" w:rsidP="004820D3">
      <w:pPr>
        <w:pStyle w:val="BulletNormal"/>
      </w:pPr>
      <w:r>
        <w:t>To provide an ongoing program of education and training to ensure that our workers and contractors comply with procedures, rules, regulations and legal requirements.</w:t>
      </w:r>
    </w:p>
    <w:p w14:paraId="62326935" w14:textId="77777777" w:rsidR="004820D3" w:rsidRDefault="004820D3" w:rsidP="004820D3">
      <w:pPr>
        <w:pStyle w:val="BulletNormal"/>
      </w:pPr>
      <w:r>
        <w:t>Ensure that open and honest communication exists between management, workers and contractors.</w:t>
      </w:r>
    </w:p>
    <w:p w14:paraId="42FB0FF0" w14:textId="77777777" w:rsidR="004820D3" w:rsidRDefault="004820D3" w:rsidP="004820D3">
      <w:pPr>
        <w:pStyle w:val="BulletNormal"/>
      </w:pPr>
      <w:r>
        <w:t xml:space="preserve">Meet customer expectations of safe, reliable, efficient service.   </w:t>
      </w:r>
    </w:p>
    <w:p w14:paraId="349F436E" w14:textId="77777777" w:rsidR="004820D3" w:rsidRDefault="004820D3" w:rsidP="004820D3">
      <w:pPr>
        <w:pStyle w:val="BulletNormal"/>
      </w:pPr>
      <w:r>
        <w:t>Maintain, monitor and review for continually improving the system and service we provide.</w:t>
      </w:r>
    </w:p>
    <w:p w14:paraId="5CEA933F" w14:textId="77777777" w:rsidR="004820D3" w:rsidRDefault="004820D3" w:rsidP="004820D3"/>
    <w:p w14:paraId="2E1FD23F" w14:textId="77777777" w:rsidR="004820D3" w:rsidRPr="004324FA" w:rsidRDefault="004820D3" w:rsidP="004820D3">
      <w:pPr>
        <w:rPr>
          <w:b/>
          <w:bCs/>
          <w:color w:val="1F497D" w:themeColor="text2"/>
        </w:rPr>
      </w:pPr>
      <w:r w:rsidRPr="004324FA">
        <w:rPr>
          <w:b/>
          <w:bCs/>
          <w:color w:val="1F497D" w:themeColor="text2"/>
        </w:rPr>
        <w:t>Policy</w:t>
      </w:r>
    </w:p>
    <w:p w14:paraId="15D1861E" w14:textId="11F3A588" w:rsidR="004820D3" w:rsidRDefault="00860B85" w:rsidP="004820D3">
      <w:r>
        <w:t>Green Light Creative Pty Ltd</w:t>
      </w:r>
      <w:r w:rsidR="004820D3">
        <w:t xml:space="preserve"> holds a reputation for and is committed to achieving quality excellence in all aspects of our business.</w:t>
      </w:r>
    </w:p>
    <w:p w14:paraId="2212EE76" w14:textId="77777777" w:rsidR="004820D3" w:rsidRDefault="004820D3" w:rsidP="004820D3"/>
    <w:p w14:paraId="4B52FC3C" w14:textId="77777777" w:rsidR="004820D3" w:rsidRDefault="004820D3" w:rsidP="004820D3">
      <w:r>
        <w:t xml:space="preserve">We indicate and assign duties, set up methods and standards by which we gauge performance, and evaluate the result. </w:t>
      </w:r>
    </w:p>
    <w:p w14:paraId="49A35BB1" w14:textId="77777777" w:rsidR="004820D3" w:rsidRDefault="004820D3" w:rsidP="004820D3"/>
    <w:p w14:paraId="1B018399" w14:textId="77777777" w:rsidR="004820D3" w:rsidRDefault="004820D3" w:rsidP="004820D3">
      <w:r>
        <w:t xml:space="preserve">Matters for improvement in any area are to be identified and acted on with professional efficiency.  </w:t>
      </w:r>
    </w:p>
    <w:p w14:paraId="24224672" w14:textId="77777777" w:rsidR="004820D3" w:rsidRDefault="004820D3" w:rsidP="004820D3"/>
    <w:p w14:paraId="51F5504A" w14:textId="74F1EDA1" w:rsidR="004820D3" w:rsidRDefault="004820D3" w:rsidP="004820D3">
      <w:r>
        <w:t xml:space="preserve">Resources, both technical and human will be focused towards the prevention of quality deficiencies.   </w:t>
      </w:r>
      <w:r w:rsidR="00860B85">
        <w:t>Green Light Creative Pty Ltd</w:t>
      </w:r>
      <w:r>
        <w:t xml:space="preserve"> is committed to continual improvement involving ongoing monitoring, review and training.  Formal and measurable quality objectives are established and reviewed on an annual basis.</w:t>
      </w:r>
    </w:p>
    <w:p w14:paraId="4B160EA8" w14:textId="77777777" w:rsidR="004820D3" w:rsidRDefault="004820D3" w:rsidP="004820D3"/>
    <w:p w14:paraId="283D32D3" w14:textId="3BD44719" w:rsidR="004820D3" w:rsidRDefault="004820D3" w:rsidP="004820D3">
      <w:r>
        <w:t xml:space="preserve">Our commitment to quality will ensure the continued success of </w:t>
      </w:r>
      <w:r w:rsidR="00860B85">
        <w:t>Green Light Creative Pty Ltd</w:t>
      </w:r>
      <w:r>
        <w:t xml:space="preserve"> and the satisfaction of clients, workers and stakeholders.</w:t>
      </w:r>
    </w:p>
    <w:p w14:paraId="4ED3A2CA" w14:textId="77777777" w:rsidR="004820D3" w:rsidRDefault="004820D3" w:rsidP="004820D3"/>
    <w:p w14:paraId="28190CEE" w14:textId="77777777" w:rsidR="004820D3" w:rsidRDefault="004820D3" w:rsidP="004820D3">
      <w:r>
        <w:t>We undertake training of our personnel in order to continually improve worker skills awareness and knowledge of quality issues and practices.</w:t>
      </w:r>
    </w:p>
    <w:p w14:paraId="6411CF5D" w14:textId="77777777" w:rsidR="004820D3" w:rsidRDefault="004820D3" w:rsidP="004820D3"/>
    <w:p w14:paraId="1A4D18E0" w14:textId="77777777" w:rsidR="004820D3" w:rsidRDefault="004820D3" w:rsidP="004820D3"/>
    <w:p w14:paraId="1AC0070B" w14:textId="77777777" w:rsidR="004820D3" w:rsidRDefault="004820D3" w:rsidP="004820D3">
      <w:r>
        <w:t>________________________________________________</w:t>
      </w:r>
    </w:p>
    <w:p w14:paraId="53DAF747" w14:textId="77777777" w:rsidR="004820D3" w:rsidRDefault="004820D3" w:rsidP="004820D3">
      <w:r>
        <w:t xml:space="preserve">Signed by Director </w:t>
      </w:r>
    </w:p>
    <w:p w14:paraId="124D472C" w14:textId="77777777" w:rsidR="004820D3" w:rsidRDefault="004820D3" w:rsidP="004820D3"/>
    <w:p w14:paraId="39B0176F" w14:textId="77777777" w:rsidR="004820D3" w:rsidRDefault="004820D3" w:rsidP="004820D3"/>
    <w:p w14:paraId="337FDCDC" w14:textId="77777777" w:rsidR="004820D3" w:rsidRDefault="004820D3" w:rsidP="004820D3">
      <w:r>
        <w:t>________________________________________________</w:t>
      </w:r>
    </w:p>
    <w:p w14:paraId="4B48AE1A" w14:textId="77777777" w:rsidR="004820D3" w:rsidRDefault="004820D3" w:rsidP="004820D3">
      <w:r>
        <w:t xml:space="preserve">Dated </w:t>
      </w:r>
    </w:p>
    <w:p w14:paraId="3E4BEE8B" w14:textId="77777777" w:rsidR="004820D3" w:rsidRPr="004324FA" w:rsidRDefault="004820D3" w:rsidP="004820D3"/>
    <w:p w14:paraId="020B0ED6" w14:textId="77777777" w:rsidR="004820D3" w:rsidRPr="004324FA" w:rsidRDefault="004820D3" w:rsidP="004820D3"/>
    <w:p w14:paraId="7D44CE07" w14:textId="77777777" w:rsidR="004820D3" w:rsidRPr="004324FA" w:rsidRDefault="004820D3" w:rsidP="004820D3"/>
    <w:p w14:paraId="53A0DBC7" w14:textId="77777777" w:rsidR="004820D3" w:rsidRDefault="004820D3" w:rsidP="004820D3">
      <w:pPr>
        <w:pStyle w:val="Mainheader"/>
        <w:numPr>
          <w:ilvl w:val="0"/>
          <w:numId w:val="0"/>
        </w:numPr>
        <w:ind w:left="1997" w:hanging="720"/>
        <w:sectPr w:rsidR="004820D3" w:rsidSect="00E600F6">
          <w:pgSz w:w="11906" w:h="16838"/>
          <w:pgMar w:top="851" w:right="992" w:bottom="709" w:left="1276" w:header="510" w:footer="278" w:gutter="0"/>
          <w:cols w:space="720"/>
          <w:docGrid w:linePitch="360"/>
        </w:sectPr>
      </w:pPr>
    </w:p>
    <w:p w14:paraId="5D1C4E2A" w14:textId="77777777" w:rsidR="004820D3" w:rsidRDefault="004820D3" w:rsidP="004820D3">
      <w:pPr>
        <w:pStyle w:val="Mainheader"/>
        <w:ind w:left="1134" w:hanging="1134"/>
      </w:pPr>
      <w:bookmarkStart w:id="61" w:name="_Toc43460749"/>
      <w:r>
        <w:lastRenderedPageBreak/>
        <w:t>Disciplinary Policy</w:t>
      </w:r>
      <w:bookmarkEnd w:id="47"/>
      <w:bookmarkEnd w:id="61"/>
    </w:p>
    <w:p w14:paraId="21EF782D" w14:textId="77777777" w:rsidR="004820D3" w:rsidRDefault="004820D3" w:rsidP="004820D3">
      <w:pPr>
        <w:widowControl/>
        <w:suppressAutoHyphens/>
        <w:rPr>
          <w:b/>
          <w:lang w:val="en-NZ" w:eastAsia="ar-SA"/>
        </w:rPr>
      </w:pPr>
    </w:p>
    <w:p w14:paraId="7AE224CB" w14:textId="77777777" w:rsidR="004820D3" w:rsidRPr="003D2261" w:rsidRDefault="004820D3" w:rsidP="004820D3">
      <w:pPr>
        <w:widowControl/>
        <w:suppressAutoHyphens/>
        <w:rPr>
          <w:b/>
          <w:i/>
          <w:color w:val="1F497D" w:themeColor="text2"/>
          <w:u w:val="single"/>
          <w:lang w:val="en-NZ" w:eastAsia="ar-SA"/>
        </w:rPr>
      </w:pPr>
      <w:r w:rsidRPr="003D2261">
        <w:rPr>
          <w:b/>
          <w:color w:val="1F497D" w:themeColor="text2"/>
          <w:lang w:val="en-NZ" w:eastAsia="ar-SA"/>
        </w:rPr>
        <w:t>Objective</w:t>
      </w:r>
    </w:p>
    <w:p w14:paraId="50AA86C4" w14:textId="470BA1F1" w:rsidR="004820D3" w:rsidRPr="00F05F6F" w:rsidRDefault="004820D3" w:rsidP="004820D3">
      <w:pPr>
        <w:widowControl/>
        <w:autoSpaceDE w:val="0"/>
        <w:autoSpaceDN w:val="0"/>
        <w:adjustRightInd w:val="0"/>
        <w:rPr>
          <w:color w:val="000000"/>
          <w:highlight w:val="yellow"/>
        </w:rPr>
      </w:pPr>
      <w:r w:rsidRPr="00F05F6F">
        <w:rPr>
          <w:lang w:val="en-NZ" w:eastAsia="ar-SA"/>
        </w:rPr>
        <w:t xml:space="preserve">The purpose of this policy is to ensure compliance with </w:t>
      </w:r>
      <w:r w:rsidR="00860B85">
        <w:rPr>
          <w:lang w:val="en-NZ" w:eastAsia="ar-SA"/>
        </w:rPr>
        <w:t>Green Light Creative Pty Ltd</w:t>
      </w:r>
      <w:r>
        <w:rPr>
          <w:lang w:val="en-NZ" w:eastAsia="ar-SA"/>
        </w:rPr>
        <w:t>’s</w:t>
      </w:r>
      <w:r w:rsidRPr="00F05F6F">
        <w:rPr>
          <w:lang w:val="en-NZ" w:eastAsia="ar-SA"/>
        </w:rPr>
        <w:t xml:space="preserve"> </w:t>
      </w:r>
      <w:r>
        <w:rPr>
          <w:lang w:val="en-NZ" w:eastAsia="ar-SA"/>
        </w:rPr>
        <w:t>Work Health and Safety</w:t>
      </w:r>
      <w:r w:rsidRPr="00F05F6F">
        <w:rPr>
          <w:lang w:val="en-NZ" w:eastAsia="ar-SA"/>
        </w:rPr>
        <w:t xml:space="preserve"> (</w:t>
      </w:r>
      <w:r>
        <w:rPr>
          <w:lang w:val="en-NZ" w:eastAsia="ar-SA"/>
        </w:rPr>
        <w:t>WHS</w:t>
      </w:r>
      <w:r w:rsidRPr="00F05F6F">
        <w:rPr>
          <w:lang w:val="en-NZ" w:eastAsia="ar-SA"/>
        </w:rPr>
        <w:t>) obligations and to set a formal disciplinary policy for non</w:t>
      </w:r>
      <w:r>
        <w:rPr>
          <w:lang w:val="en-NZ" w:eastAsia="ar-SA"/>
        </w:rPr>
        <w:t>-</w:t>
      </w:r>
      <w:r w:rsidRPr="00F05F6F">
        <w:rPr>
          <w:lang w:val="en-NZ" w:eastAsia="ar-SA"/>
        </w:rPr>
        <w:t xml:space="preserve">compliance. </w:t>
      </w:r>
      <w:r w:rsidRPr="00F05F6F">
        <w:rPr>
          <w:color w:val="000000"/>
        </w:rPr>
        <w:t xml:space="preserve">The objectives of this policy are to hold all levels of management accountable for health and safety matters in their areas of responsibility. </w:t>
      </w:r>
      <w:r w:rsidR="00860B85">
        <w:rPr>
          <w:color w:val="000000"/>
        </w:rPr>
        <w:t>Green Light Creative Pty Ltd</w:t>
      </w:r>
      <w:r w:rsidRPr="00F05F6F">
        <w:rPr>
          <w:color w:val="000000"/>
        </w:rPr>
        <w:t xml:space="preserve"> recognises that each </w:t>
      </w:r>
      <w:r>
        <w:rPr>
          <w:color w:val="000000"/>
        </w:rPr>
        <w:t>worker</w:t>
      </w:r>
      <w:r w:rsidRPr="00F05F6F">
        <w:rPr>
          <w:color w:val="000000"/>
        </w:rPr>
        <w:t xml:space="preserve"> has direct and legal responsibilities to follow practices that ensure their own health and safety and that of their fellow </w:t>
      </w:r>
      <w:r>
        <w:rPr>
          <w:color w:val="000000"/>
        </w:rPr>
        <w:t>workers</w:t>
      </w:r>
      <w:r w:rsidRPr="00F05F6F">
        <w:rPr>
          <w:color w:val="000000"/>
        </w:rPr>
        <w:t>.</w:t>
      </w:r>
    </w:p>
    <w:p w14:paraId="3900F355" w14:textId="77777777" w:rsidR="004820D3" w:rsidRPr="00F05F6F" w:rsidRDefault="004820D3" w:rsidP="004820D3">
      <w:pPr>
        <w:widowControl/>
        <w:tabs>
          <w:tab w:val="left" w:pos="284"/>
        </w:tabs>
        <w:suppressAutoHyphens/>
        <w:ind w:right="-47"/>
        <w:rPr>
          <w:lang w:val="en-NZ" w:eastAsia="ar-SA"/>
        </w:rPr>
      </w:pPr>
    </w:p>
    <w:p w14:paraId="7483CD75" w14:textId="77777777" w:rsidR="004820D3" w:rsidRPr="003D2261" w:rsidRDefault="004820D3" w:rsidP="004820D3">
      <w:pPr>
        <w:widowControl/>
        <w:tabs>
          <w:tab w:val="left" w:pos="284"/>
        </w:tabs>
        <w:suppressAutoHyphens/>
        <w:ind w:right="-47"/>
        <w:rPr>
          <w:b/>
          <w:color w:val="1F497D" w:themeColor="text2"/>
          <w:lang w:val="en-NZ" w:eastAsia="ar-SA"/>
        </w:rPr>
      </w:pPr>
      <w:r w:rsidRPr="003D2261">
        <w:rPr>
          <w:b/>
          <w:color w:val="1F497D" w:themeColor="text2"/>
          <w:lang w:val="en-NZ" w:eastAsia="ar-SA"/>
        </w:rPr>
        <w:t>Procedure</w:t>
      </w:r>
    </w:p>
    <w:p w14:paraId="7F6DE993" w14:textId="77777777" w:rsidR="004820D3" w:rsidRPr="003D2261" w:rsidRDefault="004820D3" w:rsidP="004820D3">
      <w:pPr>
        <w:widowControl/>
        <w:suppressAutoHyphens/>
        <w:ind w:right="-47"/>
        <w:rPr>
          <w:b/>
          <w:lang w:val="en-GB" w:eastAsia="ar-SA"/>
        </w:rPr>
      </w:pPr>
      <w:r w:rsidRPr="003D2261">
        <w:rPr>
          <w:b/>
          <w:lang w:val="en-GB" w:eastAsia="ar-SA"/>
        </w:rPr>
        <w:t>Step 1 – First Warning (Verbal) Guidance and Counselling</w:t>
      </w:r>
    </w:p>
    <w:p w14:paraId="36A6B825" w14:textId="3C3AC143" w:rsidR="004820D3" w:rsidRPr="00F05F6F" w:rsidRDefault="004820D3" w:rsidP="004820D3">
      <w:pPr>
        <w:widowControl/>
        <w:suppressAutoHyphens/>
        <w:ind w:right="-47"/>
        <w:rPr>
          <w:lang w:val="en-GB" w:eastAsia="ar-SA"/>
        </w:rPr>
      </w:pPr>
      <w:r>
        <w:rPr>
          <w:lang w:val="en-GB" w:eastAsia="ar-SA"/>
        </w:rPr>
        <w:t xml:space="preserve">When a </w:t>
      </w:r>
      <w:r w:rsidR="00860B85">
        <w:rPr>
          <w:lang w:val="en-GB" w:eastAsia="ar-SA"/>
        </w:rPr>
        <w:t>Green Light Creative Pty Ltd</w:t>
      </w:r>
      <w:r w:rsidRPr="00F05F6F">
        <w:rPr>
          <w:lang w:val="en-GB" w:eastAsia="ar-SA"/>
        </w:rPr>
        <w:t xml:space="preserve"> </w:t>
      </w:r>
      <w:r>
        <w:rPr>
          <w:lang w:val="en-GB" w:eastAsia="ar-SA"/>
        </w:rPr>
        <w:t>worker</w:t>
      </w:r>
      <w:r w:rsidRPr="00F05F6F">
        <w:rPr>
          <w:lang w:val="en-GB" w:eastAsia="ar-SA"/>
        </w:rPr>
        <w:t xml:space="preserve"> is demonstrating a</w:t>
      </w:r>
      <w:r>
        <w:rPr>
          <w:lang w:val="en-GB" w:eastAsia="ar-SA"/>
        </w:rPr>
        <w:t>n</w:t>
      </w:r>
      <w:r w:rsidRPr="00F05F6F">
        <w:rPr>
          <w:lang w:val="en-GB" w:eastAsia="ar-SA"/>
        </w:rPr>
        <w:t xml:space="preserve"> </w:t>
      </w:r>
      <w:r>
        <w:rPr>
          <w:lang w:val="en-GB" w:eastAsia="ar-SA"/>
        </w:rPr>
        <w:t>WHS</w:t>
      </w:r>
      <w:r w:rsidRPr="00752B02">
        <w:rPr>
          <w:lang w:val="en-GB" w:eastAsia="ar-SA"/>
        </w:rPr>
        <w:t xml:space="preserve"> </w:t>
      </w:r>
      <w:r w:rsidRPr="00F05F6F">
        <w:rPr>
          <w:lang w:val="en-GB" w:eastAsia="ar-SA"/>
        </w:rPr>
        <w:t xml:space="preserve">performance or behavioural non-compliance including but not limited to neglect of duties, failing to adhere to </w:t>
      </w:r>
      <w:r>
        <w:rPr>
          <w:lang w:val="en-GB" w:eastAsia="ar-SA"/>
        </w:rPr>
        <w:t>WHS</w:t>
      </w:r>
      <w:r w:rsidRPr="00752B02">
        <w:rPr>
          <w:lang w:val="en-GB" w:eastAsia="ar-SA"/>
        </w:rPr>
        <w:t xml:space="preserve"> </w:t>
      </w:r>
      <w:r w:rsidRPr="00F05F6F">
        <w:rPr>
          <w:lang w:val="en-GB" w:eastAsia="ar-SA"/>
        </w:rPr>
        <w:t xml:space="preserve">Policies and Procedures, non-compliance with safety standards, duty of care, </w:t>
      </w:r>
      <w:r>
        <w:rPr>
          <w:lang w:val="en-GB" w:eastAsia="ar-SA"/>
        </w:rPr>
        <w:t>task risk assessment, etc. c</w:t>
      </w:r>
      <w:r w:rsidRPr="00F05F6F">
        <w:rPr>
          <w:lang w:val="en-GB" w:eastAsia="ar-SA"/>
        </w:rPr>
        <w:t>ounselling discussions</w:t>
      </w:r>
      <w:r>
        <w:rPr>
          <w:lang w:val="en-GB" w:eastAsia="ar-SA"/>
        </w:rPr>
        <w:t xml:space="preserve"> are to be held and</w:t>
      </w:r>
      <w:r w:rsidRPr="00F05F6F">
        <w:rPr>
          <w:lang w:val="en-GB" w:eastAsia="ar-SA"/>
        </w:rPr>
        <w:t xml:space="preserve"> should involve:</w:t>
      </w:r>
    </w:p>
    <w:p w14:paraId="34F33424" w14:textId="77777777" w:rsidR="004820D3" w:rsidRPr="00AF0DDF" w:rsidRDefault="004820D3" w:rsidP="004820D3">
      <w:pPr>
        <w:pStyle w:val="BulletNormal"/>
      </w:pPr>
      <w:r w:rsidRPr="00AF0DDF">
        <w:t xml:space="preserve">The </w:t>
      </w:r>
      <w:r>
        <w:t>worker</w:t>
      </w:r>
      <w:r w:rsidRPr="00AF0DDF">
        <w:t xml:space="preserve"> concerned;</w:t>
      </w:r>
    </w:p>
    <w:p w14:paraId="7124149A" w14:textId="77777777" w:rsidR="004820D3" w:rsidRPr="00AF0DDF" w:rsidRDefault="004820D3" w:rsidP="004820D3">
      <w:pPr>
        <w:pStyle w:val="BulletNormal"/>
      </w:pPr>
      <w:r w:rsidRPr="00AF0DDF">
        <w:t>The direct supervisor;</w:t>
      </w:r>
    </w:p>
    <w:p w14:paraId="10375BBF" w14:textId="77777777" w:rsidR="004820D3" w:rsidRPr="00AF0DDF" w:rsidRDefault="004820D3" w:rsidP="004820D3">
      <w:pPr>
        <w:pStyle w:val="BulletNormal"/>
      </w:pPr>
      <w:r w:rsidRPr="00AF0DDF">
        <w:t>Safety Officer</w:t>
      </w:r>
    </w:p>
    <w:p w14:paraId="36C77558" w14:textId="77777777" w:rsidR="004820D3" w:rsidRPr="00AF0DDF" w:rsidRDefault="004820D3" w:rsidP="004820D3">
      <w:pPr>
        <w:pStyle w:val="BulletNormal"/>
      </w:pPr>
      <w:r w:rsidRPr="00AF0DDF">
        <w:t>Union representation if requested,</w:t>
      </w:r>
    </w:p>
    <w:p w14:paraId="1CED8B56" w14:textId="77777777" w:rsidR="004820D3" w:rsidRPr="00AF0DDF" w:rsidRDefault="004820D3" w:rsidP="004820D3">
      <w:pPr>
        <w:pStyle w:val="BulletNormal"/>
      </w:pPr>
      <w:r>
        <w:t>Worker</w:t>
      </w:r>
      <w:r w:rsidRPr="00AF0DDF">
        <w:t xml:space="preserve"> representative if requested.</w:t>
      </w:r>
    </w:p>
    <w:p w14:paraId="600717F7" w14:textId="77777777" w:rsidR="004820D3" w:rsidRPr="00AF0DDF" w:rsidRDefault="004820D3" w:rsidP="004820D3"/>
    <w:p w14:paraId="0B2F41A4" w14:textId="77777777" w:rsidR="004820D3" w:rsidRPr="00F05F6F" w:rsidRDefault="004820D3" w:rsidP="004820D3">
      <w:pPr>
        <w:widowControl/>
        <w:suppressAutoHyphens/>
        <w:ind w:right="-47"/>
        <w:rPr>
          <w:lang w:val="en-GB" w:eastAsia="ar-SA"/>
        </w:rPr>
      </w:pPr>
      <w:r w:rsidRPr="00F05F6F">
        <w:rPr>
          <w:lang w:val="en-GB" w:eastAsia="ar-SA"/>
        </w:rPr>
        <w:t xml:space="preserve">Identify causes of the non-compliance and provide examples of the problem. Gain the </w:t>
      </w:r>
      <w:r>
        <w:rPr>
          <w:lang w:val="en-GB" w:eastAsia="ar-SA"/>
        </w:rPr>
        <w:t>worker</w:t>
      </w:r>
      <w:r w:rsidRPr="00F05F6F">
        <w:rPr>
          <w:lang w:val="en-GB" w:eastAsia="ar-SA"/>
        </w:rPr>
        <w:t>’s commitment to solving the non-compliance. Set a specific date for review of the matter, as well as clearly identifying the corrective action to be taken to solve it.</w:t>
      </w:r>
    </w:p>
    <w:p w14:paraId="2EF5DB10" w14:textId="77777777" w:rsidR="004820D3" w:rsidRPr="00F05F6F" w:rsidRDefault="004820D3" w:rsidP="004820D3">
      <w:pPr>
        <w:widowControl/>
        <w:suppressAutoHyphens/>
        <w:ind w:right="-47"/>
        <w:rPr>
          <w:lang w:val="en-GB" w:eastAsia="ar-SA"/>
        </w:rPr>
      </w:pPr>
    </w:p>
    <w:p w14:paraId="28E1CE47" w14:textId="77777777" w:rsidR="004820D3" w:rsidRPr="00F05F6F" w:rsidRDefault="004820D3" w:rsidP="004820D3">
      <w:pPr>
        <w:widowControl/>
        <w:suppressAutoHyphens/>
        <w:ind w:right="-47"/>
        <w:rPr>
          <w:lang w:val="en-GB" w:eastAsia="ar-SA"/>
        </w:rPr>
      </w:pPr>
      <w:r w:rsidRPr="00F05F6F">
        <w:rPr>
          <w:lang w:val="en-GB" w:eastAsia="ar-SA"/>
        </w:rPr>
        <w:t xml:space="preserve">The supervisor will note a record of the discussion </w:t>
      </w:r>
      <w:r>
        <w:rPr>
          <w:lang w:val="en-GB" w:eastAsia="ar-SA"/>
        </w:rPr>
        <w:t>it will be placed</w:t>
      </w:r>
      <w:r w:rsidRPr="00F05F6F">
        <w:rPr>
          <w:lang w:val="en-GB" w:eastAsia="ar-SA"/>
        </w:rPr>
        <w:t xml:space="preserve"> on the appropriate personnel file. The </w:t>
      </w:r>
      <w:r>
        <w:rPr>
          <w:lang w:val="en-GB" w:eastAsia="ar-SA"/>
        </w:rPr>
        <w:t>worker</w:t>
      </w:r>
      <w:r w:rsidRPr="00F05F6F">
        <w:rPr>
          <w:lang w:val="en-GB" w:eastAsia="ar-SA"/>
        </w:rPr>
        <w:t xml:space="preserve"> shall be entitled to sight and sign such record and add any notations regarding the contents of such records.</w:t>
      </w:r>
    </w:p>
    <w:p w14:paraId="79B34EFC" w14:textId="77777777" w:rsidR="004820D3" w:rsidRPr="00F05F6F" w:rsidRDefault="004820D3" w:rsidP="004820D3">
      <w:pPr>
        <w:widowControl/>
        <w:suppressAutoHyphens/>
        <w:ind w:right="-47"/>
        <w:rPr>
          <w:lang w:val="en-GB" w:eastAsia="ar-SA"/>
        </w:rPr>
      </w:pPr>
      <w:r w:rsidRPr="00F05F6F">
        <w:rPr>
          <w:lang w:val="en-GB" w:eastAsia="ar-SA"/>
        </w:rPr>
        <w:t>The record must include:</w:t>
      </w:r>
    </w:p>
    <w:p w14:paraId="6EEA078A" w14:textId="77777777" w:rsidR="004820D3" w:rsidRPr="00AF0DDF" w:rsidRDefault="004820D3" w:rsidP="004820D3">
      <w:pPr>
        <w:pStyle w:val="BulletNormal"/>
      </w:pPr>
      <w:r w:rsidRPr="00AF0DDF">
        <w:t>Date and time of discussion and who was in attendance.</w:t>
      </w:r>
    </w:p>
    <w:p w14:paraId="23302BDA" w14:textId="77777777" w:rsidR="004820D3" w:rsidRPr="00AF0DDF" w:rsidRDefault="004820D3" w:rsidP="004820D3">
      <w:pPr>
        <w:pStyle w:val="BulletNormal"/>
      </w:pPr>
      <w:r w:rsidRPr="00AF0DDF">
        <w:t xml:space="preserve">Purpose of discussion and whether the non-compliance was acknowledged by the </w:t>
      </w:r>
      <w:r>
        <w:t>worker</w:t>
      </w:r>
      <w:r w:rsidRPr="00AF0DDF">
        <w:t xml:space="preserve">. </w:t>
      </w:r>
    </w:p>
    <w:p w14:paraId="0A0F0145" w14:textId="77777777" w:rsidR="004820D3" w:rsidRPr="00AF0DDF" w:rsidRDefault="004820D3" w:rsidP="004820D3">
      <w:pPr>
        <w:pStyle w:val="BulletNormal"/>
      </w:pPr>
      <w:r w:rsidRPr="00AF0DDF">
        <w:t xml:space="preserve">Follow up date and required corrective action to be taken by the </w:t>
      </w:r>
      <w:r>
        <w:t>worker</w:t>
      </w:r>
      <w:r w:rsidRPr="00AF0DDF">
        <w:t>.</w:t>
      </w:r>
    </w:p>
    <w:p w14:paraId="7CB07AF2" w14:textId="77777777" w:rsidR="004820D3" w:rsidRPr="00F05F6F" w:rsidRDefault="004820D3" w:rsidP="004820D3">
      <w:pPr>
        <w:widowControl/>
        <w:suppressAutoHyphens/>
        <w:ind w:right="-47"/>
        <w:rPr>
          <w:lang w:val="en-GB" w:eastAsia="ar-SA"/>
        </w:rPr>
      </w:pPr>
    </w:p>
    <w:p w14:paraId="19698FAD" w14:textId="7FECA9A0" w:rsidR="004820D3" w:rsidRPr="00F05F6F" w:rsidRDefault="004820D3" w:rsidP="004820D3">
      <w:pPr>
        <w:widowControl/>
        <w:suppressAutoHyphens/>
        <w:ind w:right="-47"/>
        <w:rPr>
          <w:lang w:val="en-GB" w:eastAsia="ar-SA"/>
        </w:rPr>
      </w:pPr>
      <w:r w:rsidRPr="00F05F6F">
        <w:rPr>
          <w:lang w:val="en-GB" w:eastAsia="ar-SA"/>
        </w:rPr>
        <w:t xml:space="preserve">If improvement is then made by the agreed date, the supervisor should acknowledge and give recognition to the </w:t>
      </w:r>
      <w:r>
        <w:rPr>
          <w:lang w:val="en-GB" w:eastAsia="ar-SA"/>
        </w:rPr>
        <w:t>worker</w:t>
      </w:r>
      <w:r w:rsidRPr="00F05F6F">
        <w:rPr>
          <w:lang w:val="en-GB" w:eastAsia="ar-SA"/>
        </w:rPr>
        <w:t xml:space="preserve"> for the improvement and encourage continued improvement. Details of such improvement will be noted by the supervisor and placed on the appropriate personnel file. However, if insufficient improvement by the agreed date has not been acknowledged, then </w:t>
      </w:r>
      <w:r w:rsidR="00860B85">
        <w:rPr>
          <w:lang w:val="en-GB" w:eastAsia="ar-SA"/>
        </w:rPr>
        <w:t>Green Light Creative Pty Ltd</w:t>
      </w:r>
      <w:r w:rsidRPr="00F05F6F">
        <w:rPr>
          <w:lang w:val="en-GB" w:eastAsia="ar-SA"/>
        </w:rPr>
        <w:t xml:space="preserve"> will proceed to Step 2.</w:t>
      </w:r>
    </w:p>
    <w:p w14:paraId="01B999C5" w14:textId="77777777" w:rsidR="004820D3" w:rsidRPr="00F05F6F" w:rsidRDefault="004820D3" w:rsidP="004820D3">
      <w:pPr>
        <w:widowControl/>
        <w:suppressAutoHyphens/>
        <w:ind w:right="-47"/>
        <w:rPr>
          <w:lang w:val="en-GB" w:eastAsia="ar-SA"/>
        </w:rPr>
      </w:pPr>
    </w:p>
    <w:p w14:paraId="484CDDB4" w14:textId="77777777" w:rsidR="004820D3" w:rsidRPr="003D2261" w:rsidRDefault="004820D3" w:rsidP="004820D3">
      <w:pPr>
        <w:widowControl/>
        <w:suppressAutoHyphens/>
        <w:ind w:right="-47"/>
        <w:rPr>
          <w:b/>
          <w:lang w:val="en-GB" w:eastAsia="ar-SA"/>
        </w:rPr>
      </w:pPr>
      <w:r w:rsidRPr="003D2261">
        <w:rPr>
          <w:b/>
          <w:lang w:val="en-GB" w:eastAsia="ar-SA"/>
        </w:rPr>
        <w:t>Step 2 – Second Warning (Written)</w:t>
      </w:r>
    </w:p>
    <w:p w14:paraId="47E212A4" w14:textId="77777777" w:rsidR="004820D3" w:rsidRPr="00F05F6F" w:rsidRDefault="004820D3" w:rsidP="004820D3">
      <w:pPr>
        <w:widowControl/>
        <w:suppressAutoHyphens/>
        <w:ind w:right="-47"/>
        <w:rPr>
          <w:lang w:val="en-GB" w:eastAsia="ar-SA"/>
        </w:rPr>
      </w:pPr>
      <w:r w:rsidRPr="00F05F6F">
        <w:rPr>
          <w:lang w:val="en-GB" w:eastAsia="ar-SA"/>
        </w:rPr>
        <w:t>Follow up discussions should involve</w:t>
      </w:r>
    </w:p>
    <w:p w14:paraId="46F1FCA9" w14:textId="77777777" w:rsidR="004820D3" w:rsidRPr="00AF0DDF" w:rsidRDefault="004820D3" w:rsidP="004820D3">
      <w:pPr>
        <w:pStyle w:val="BulletNormal"/>
      </w:pPr>
      <w:r w:rsidRPr="00AF0DDF">
        <w:t xml:space="preserve">The </w:t>
      </w:r>
      <w:r>
        <w:t>worker</w:t>
      </w:r>
      <w:r w:rsidRPr="00AF0DDF">
        <w:t xml:space="preserve"> concerned,</w:t>
      </w:r>
    </w:p>
    <w:p w14:paraId="4C76CC7D" w14:textId="77777777" w:rsidR="004820D3" w:rsidRPr="00AF0DDF" w:rsidRDefault="004820D3" w:rsidP="004820D3">
      <w:pPr>
        <w:pStyle w:val="BulletNormal"/>
      </w:pPr>
      <w:r w:rsidRPr="00AF0DDF">
        <w:t>The direct supervisor,</w:t>
      </w:r>
    </w:p>
    <w:p w14:paraId="048FC33C" w14:textId="77777777" w:rsidR="004820D3" w:rsidRPr="00AF0DDF" w:rsidRDefault="004820D3" w:rsidP="004820D3">
      <w:pPr>
        <w:pStyle w:val="BulletNormal"/>
      </w:pPr>
      <w:r w:rsidRPr="00AF0DDF">
        <w:t>A Senior Manager,</w:t>
      </w:r>
    </w:p>
    <w:p w14:paraId="1A4196E3" w14:textId="77777777" w:rsidR="004820D3" w:rsidRPr="00AF0DDF" w:rsidRDefault="004820D3" w:rsidP="004820D3">
      <w:pPr>
        <w:pStyle w:val="BulletNormal"/>
      </w:pPr>
      <w:r w:rsidRPr="00AF0DDF">
        <w:t>Safety Officer</w:t>
      </w:r>
    </w:p>
    <w:p w14:paraId="61463DE2" w14:textId="77777777" w:rsidR="004820D3" w:rsidRPr="00AF0DDF" w:rsidRDefault="004820D3" w:rsidP="004820D3">
      <w:pPr>
        <w:pStyle w:val="BulletNormal"/>
      </w:pPr>
      <w:r w:rsidRPr="00AF0DDF">
        <w:t>Union representation if requested,</w:t>
      </w:r>
    </w:p>
    <w:p w14:paraId="5EC0E283" w14:textId="77777777" w:rsidR="004820D3" w:rsidRPr="00AF0DDF" w:rsidRDefault="004820D3" w:rsidP="004820D3">
      <w:pPr>
        <w:pStyle w:val="BulletNormal"/>
      </w:pPr>
      <w:r>
        <w:t>Worker</w:t>
      </w:r>
      <w:r w:rsidRPr="00AF0DDF">
        <w:t xml:space="preserve"> representative if requested.</w:t>
      </w:r>
    </w:p>
    <w:p w14:paraId="28BEAC82" w14:textId="77777777" w:rsidR="004820D3" w:rsidRPr="00F05F6F" w:rsidRDefault="004820D3" w:rsidP="004820D3">
      <w:pPr>
        <w:widowControl/>
        <w:suppressAutoHyphens/>
        <w:ind w:left="360" w:right="-47"/>
        <w:rPr>
          <w:lang w:val="en-GB" w:eastAsia="ar-SA"/>
        </w:rPr>
      </w:pPr>
    </w:p>
    <w:p w14:paraId="35ECC6CD" w14:textId="77777777" w:rsidR="004820D3" w:rsidRPr="00F05F6F" w:rsidRDefault="004820D3" w:rsidP="004820D3">
      <w:pPr>
        <w:widowControl/>
        <w:suppressAutoHyphens/>
        <w:ind w:right="-47"/>
        <w:rPr>
          <w:lang w:val="en-GB" w:eastAsia="ar-SA"/>
        </w:rPr>
      </w:pPr>
      <w:r w:rsidRPr="00F05F6F">
        <w:rPr>
          <w:lang w:val="en-GB" w:eastAsia="ar-SA"/>
        </w:rPr>
        <w:lastRenderedPageBreak/>
        <w:t>Review previous discussion and illustrate reason for second discussion. Discuss possible solutions. Indicate the consequences of further lack of improvement and detail further disciplinary action that may be taken. Set a specific date for review of the matter and action plan of required corrective action to be taken.</w:t>
      </w:r>
    </w:p>
    <w:p w14:paraId="57937C90" w14:textId="77777777" w:rsidR="004820D3" w:rsidRPr="00F05F6F" w:rsidRDefault="004820D3" w:rsidP="004820D3">
      <w:pPr>
        <w:widowControl/>
        <w:suppressAutoHyphens/>
        <w:ind w:right="-47"/>
        <w:rPr>
          <w:lang w:val="en-GB" w:eastAsia="ar-SA"/>
        </w:rPr>
      </w:pPr>
    </w:p>
    <w:p w14:paraId="501E9533" w14:textId="77777777" w:rsidR="004820D3" w:rsidRDefault="004820D3" w:rsidP="004820D3">
      <w:pPr>
        <w:widowControl/>
        <w:suppressAutoHyphens/>
        <w:ind w:right="-47"/>
        <w:rPr>
          <w:lang w:val="en-GB" w:eastAsia="ar-SA"/>
        </w:rPr>
      </w:pPr>
      <w:r w:rsidRPr="00F05F6F">
        <w:rPr>
          <w:lang w:val="en-GB" w:eastAsia="ar-SA"/>
        </w:rPr>
        <w:t xml:space="preserve">A written record of the second warning is to be shown to the </w:t>
      </w:r>
      <w:r>
        <w:rPr>
          <w:lang w:val="en-GB" w:eastAsia="ar-SA"/>
        </w:rPr>
        <w:t>worker</w:t>
      </w:r>
      <w:r w:rsidRPr="00F05F6F">
        <w:rPr>
          <w:lang w:val="en-GB" w:eastAsia="ar-SA"/>
        </w:rPr>
        <w:t xml:space="preserve"> who will be required to sign it and add any notations regarding the content of such record; and the record will be </w:t>
      </w:r>
      <w:r>
        <w:rPr>
          <w:lang w:val="en-GB" w:eastAsia="ar-SA"/>
        </w:rPr>
        <w:t>placed</w:t>
      </w:r>
      <w:r w:rsidRPr="00F05F6F">
        <w:rPr>
          <w:lang w:val="en-GB" w:eastAsia="ar-SA"/>
        </w:rPr>
        <w:t xml:space="preserve"> on the </w:t>
      </w:r>
      <w:r>
        <w:rPr>
          <w:lang w:val="en-GB" w:eastAsia="ar-SA"/>
        </w:rPr>
        <w:t>worker’s</w:t>
      </w:r>
      <w:r w:rsidRPr="00F05F6F">
        <w:rPr>
          <w:lang w:val="en-GB" w:eastAsia="ar-SA"/>
        </w:rPr>
        <w:t xml:space="preserve"> personnel file.</w:t>
      </w:r>
    </w:p>
    <w:p w14:paraId="404EAD27" w14:textId="77777777" w:rsidR="004820D3" w:rsidRPr="00F05F6F" w:rsidRDefault="004820D3" w:rsidP="004820D3">
      <w:pPr>
        <w:widowControl/>
        <w:suppressAutoHyphens/>
        <w:ind w:right="-47"/>
        <w:rPr>
          <w:lang w:val="en-GB" w:eastAsia="ar-SA"/>
        </w:rPr>
      </w:pPr>
    </w:p>
    <w:p w14:paraId="25559307" w14:textId="77777777" w:rsidR="004820D3" w:rsidRPr="00F05F6F" w:rsidRDefault="004820D3" w:rsidP="004820D3">
      <w:pPr>
        <w:widowControl/>
        <w:suppressAutoHyphens/>
        <w:ind w:right="-47"/>
        <w:rPr>
          <w:lang w:val="en-GB" w:eastAsia="ar-SA"/>
        </w:rPr>
      </w:pPr>
      <w:r w:rsidRPr="00F05F6F">
        <w:rPr>
          <w:lang w:val="en-GB" w:eastAsia="ar-SA"/>
        </w:rPr>
        <w:t>Records must include:</w:t>
      </w:r>
    </w:p>
    <w:p w14:paraId="5EF62F8F" w14:textId="77777777" w:rsidR="004820D3" w:rsidRPr="00AF0DDF" w:rsidRDefault="004820D3" w:rsidP="004820D3">
      <w:pPr>
        <w:pStyle w:val="BulletNormal"/>
      </w:pPr>
      <w:r>
        <w:t>D</w:t>
      </w:r>
      <w:r w:rsidRPr="00AF0DDF">
        <w:t xml:space="preserve">ate and time of discussion and who was in attendance, </w:t>
      </w:r>
    </w:p>
    <w:p w14:paraId="258B6DBF" w14:textId="77777777" w:rsidR="004820D3" w:rsidRPr="00AF0DDF" w:rsidRDefault="004820D3" w:rsidP="004820D3">
      <w:pPr>
        <w:pStyle w:val="BulletNormal"/>
      </w:pPr>
      <w:r>
        <w:t>P</w:t>
      </w:r>
      <w:r w:rsidRPr="00AF0DDF">
        <w:t xml:space="preserve">urpose of discussion and whether the </w:t>
      </w:r>
      <w:r>
        <w:t>worker</w:t>
      </w:r>
      <w:r w:rsidRPr="00AF0DDF">
        <w:t xml:space="preserve"> acknowledged the non-compliance.</w:t>
      </w:r>
    </w:p>
    <w:p w14:paraId="70FE0855" w14:textId="77777777" w:rsidR="004820D3" w:rsidRPr="00AF0DDF" w:rsidRDefault="004820D3" w:rsidP="004820D3">
      <w:pPr>
        <w:pStyle w:val="BulletNormal"/>
      </w:pPr>
      <w:r w:rsidRPr="00AF0DDF">
        <w:t xml:space="preserve">Follow up date and required corrective action to be taken. </w:t>
      </w:r>
    </w:p>
    <w:p w14:paraId="5C929DD0" w14:textId="77777777" w:rsidR="004820D3" w:rsidRPr="00AF0DDF" w:rsidRDefault="004820D3" w:rsidP="004820D3">
      <w:pPr>
        <w:pStyle w:val="BulletNormal"/>
      </w:pPr>
      <w:r w:rsidRPr="00AF0DDF">
        <w:t>Name and signature of supervisors, Safety Officer, Manager who took the action.</w:t>
      </w:r>
    </w:p>
    <w:p w14:paraId="7FBD14FE" w14:textId="77777777" w:rsidR="004820D3" w:rsidRPr="00F05F6F" w:rsidRDefault="004820D3" w:rsidP="004820D3">
      <w:pPr>
        <w:widowControl/>
        <w:suppressAutoHyphens/>
        <w:ind w:right="-47"/>
        <w:rPr>
          <w:lang w:val="en-GB" w:eastAsia="ar-SA"/>
        </w:rPr>
      </w:pPr>
    </w:p>
    <w:p w14:paraId="13DB4BB6" w14:textId="32264EB3" w:rsidR="004820D3" w:rsidRPr="00F05F6F" w:rsidRDefault="004820D3" w:rsidP="004820D3">
      <w:pPr>
        <w:widowControl/>
        <w:suppressAutoHyphens/>
        <w:ind w:right="-47"/>
        <w:rPr>
          <w:lang w:val="en-GB" w:eastAsia="ar-SA"/>
        </w:rPr>
      </w:pPr>
      <w:r w:rsidRPr="00F05F6F">
        <w:rPr>
          <w:lang w:val="en-GB" w:eastAsia="ar-SA"/>
        </w:rPr>
        <w:t xml:space="preserve">If improvement is then made by the agreed date, the Manager should acknowledge this and give written recognition to the </w:t>
      </w:r>
      <w:r>
        <w:rPr>
          <w:lang w:val="en-GB" w:eastAsia="ar-SA"/>
        </w:rPr>
        <w:t>worker for the improvement. The</w:t>
      </w:r>
      <w:r w:rsidRPr="00F05F6F">
        <w:rPr>
          <w:lang w:val="en-GB" w:eastAsia="ar-SA"/>
        </w:rPr>
        <w:t xml:space="preserve"> supervisor </w:t>
      </w:r>
      <w:r>
        <w:rPr>
          <w:lang w:val="en-GB" w:eastAsia="ar-SA"/>
        </w:rPr>
        <w:t>will</w:t>
      </w:r>
      <w:r w:rsidRPr="00F05F6F">
        <w:rPr>
          <w:lang w:val="en-GB" w:eastAsia="ar-SA"/>
        </w:rPr>
        <w:t xml:space="preserve"> monitor and encourage continued improvement. A copy of such letter should be placed on the </w:t>
      </w:r>
      <w:r>
        <w:rPr>
          <w:lang w:val="en-GB" w:eastAsia="ar-SA"/>
        </w:rPr>
        <w:t>worker’s</w:t>
      </w:r>
      <w:r w:rsidRPr="00F05F6F">
        <w:rPr>
          <w:lang w:val="en-GB" w:eastAsia="ar-SA"/>
        </w:rPr>
        <w:t xml:space="preserve"> personnel file. However, if insufficient improvement by the agreed date is indicated, then </w:t>
      </w:r>
      <w:r w:rsidR="00860B85">
        <w:rPr>
          <w:lang w:val="en-GB" w:eastAsia="ar-SA"/>
        </w:rPr>
        <w:t>Green Light Creative Pty Ltd</w:t>
      </w:r>
      <w:r w:rsidRPr="00F05F6F">
        <w:rPr>
          <w:lang w:val="en-GB" w:eastAsia="ar-SA"/>
        </w:rPr>
        <w:t xml:space="preserve"> will proceed to Step 3.</w:t>
      </w:r>
    </w:p>
    <w:p w14:paraId="5EF44D46" w14:textId="77777777" w:rsidR="004820D3" w:rsidRPr="00F05F6F" w:rsidRDefault="004820D3" w:rsidP="004820D3">
      <w:pPr>
        <w:widowControl/>
        <w:suppressAutoHyphens/>
        <w:ind w:right="-47"/>
        <w:rPr>
          <w:lang w:val="en-GB" w:eastAsia="ar-SA"/>
        </w:rPr>
      </w:pPr>
    </w:p>
    <w:p w14:paraId="5D454D32" w14:textId="77777777" w:rsidR="004820D3" w:rsidRPr="003D2261" w:rsidRDefault="004820D3" w:rsidP="004820D3">
      <w:pPr>
        <w:widowControl/>
        <w:suppressAutoHyphens/>
        <w:ind w:right="-47"/>
        <w:rPr>
          <w:b/>
          <w:lang w:val="en-GB" w:eastAsia="ar-SA"/>
        </w:rPr>
      </w:pPr>
      <w:r w:rsidRPr="003D2261">
        <w:rPr>
          <w:b/>
          <w:lang w:val="en-GB" w:eastAsia="ar-SA"/>
        </w:rPr>
        <w:t>Step 3 – Final Warning (Written)</w:t>
      </w:r>
    </w:p>
    <w:p w14:paraId="46AF5E0A" w14:textId="77777777" w:rsidR="004820D3" w:rsidRPr="00F05F6F" w:rsidRDefault="004820D3" w:rsidP="004820D3">
      <w:pPr>
        <w:widowControl/>
        <w:suppressAutoHyphens/>
        <w:ind w:right="-47"/>
        <w:rPr>
          <w:lang w:val="en-GB" w:eastAsia="ar-SA"/>
        </w:rPr>
      </w:pPr>
      <w:r w:rsidRPr="00F05F6F">
        <w:rPr>
          <w:lang w:val="en-GB" w:eastAsia="ar-SA"/>
        </w:rPr>
        <w:t>FINAL WARNING meeting should involve:</w:t>
      </w:r>
    </w:p>
    <w:p w14:paraId="50B78E88" w14:textId="77777777" w:rsidR="004820D3" w:rsidRPr="00AF0DDF" w:rsidRDefault="004820D3" w:rsidP="004820D3">
      <w:pPr>
        <w:pStyle w:val="BulletNormal"/>
      </w:pPr>
      <w:r w:rsidRPr="00AF0DDF">
        <w:t xml:space="preserve">The </w:t>
      </w:r>
      <w:r>
        <w:t>worker</w:t>
      </w:r>
      <w:r w:rsidRPr="00AF0DDF">
        <w:t xml:space="preserve"> concerned,</w:t>
      </w:r>
    </w:p>
    <w:p w14:paraId="2CE3DCA3" w14:textId="77777777" w:rsidR="004820D3" w:rsidRPr="00AF0DDF" w:rsidRDefault="004820D3" w:rsidP="004820D3">
      <w:pPr>
        <w:pStyle w:val="BulletNormal"/>
      </w:pPr>
      <w:r w:rsidRPr="00AF0DDF">
        <w:t>The Director,</w:t>
      </w:r>
    </w:p>
    <w:p w14:paraId="3C941BE7" w14:textId="77777777" w:rsidR="004820D3" w:rsidRPr="00AF0DDF" w:rsidRDefault="004820D3" w:rsidP="004820D3">
      <w:pPr>
        <w:pStyle w:val="BulletNormal"/>
      </w:pPr>
      <w:r w:rsidRPr="00AF0DDF">
        <w:t>Manager</w:t>
      </w:r>
    </w:p>
    <w:p w14:paraId="18FF39B9" w14:textId="77777777" w:rsidR="004820D3" w:rsidRPr="00AF0DDF" w:rsidRDefault="004820D3" w:rsidP="004820D3">
      <w:pPr>
        <w:pStyle w:val="BulletNormal"/>
      </w:pPr>
      <w:r w:rsidRPr="00AF0DDF">
        <w:t>Safety Officer,</w:t>
      </w:r>
    </w:p>
    <w:p w14:paraId="125628A7" w14:textId="77777777" w:rsidR="004820D3" w:rsidRPr="00AF0DDF" w:rsidRDefault="004820D3" w:rsidP="004820D3">
      <w:pPr>
        <w:pStyle w:val="BulletNormal"/>
      </w:pPr>
      <w:r w:rsidRPr="00AF0DDF">
        <w:t>Union representation if requested,</w:t>
      </w:r>
    </w:p>
    <w:p w14:paraId="0E625C39" w14:textId="77777777" w:rsidR="004820D3" w:rsidRPr="00AF0DDF" w:rsidRDefault="004820D3" w:rsidP="004820D3">
      <w:pPr>
        <w:pStyle w:val="BulletNormal"/>
      </w:pPr>
      <w:r>
        <w:t>Worker</w:t>
      </w:r>
      <w:r w:rsidRPr="00AF0DDF">
        <w:t xml:space="preserve"> representative if requested.</w:t>
      </w:r>
    </w:p>
    <w:p w14:paraId="6E78AA1B" w14:textId="77777777" w:rsidR="004820D3" w:rsidRPr="00F05F6F" w:rsidRDefault="004820D3" w:rsidP="004820D3">
      <w:pPr>
        <w:widowControl/>
        <w:suppressAutoHyphens/>
        <w:ind w:right="-47"/>
        <w:rPr>
          <w:lang w:val="en-GB" w:eastAsia="ar-SA"/>
        </w:rPr>
      </w:pPr>
    </w:p>
    <w:p w14:paraId="2622BEE1" w14:textId="77777777" w:rsidR="004820D3" w:rsidRPr="00F05F6F" w:rsidRDefault="004820D3" w:rsidP="004820D3">
      <w:pPr>
        <w:widowControl/>
        <w:suppressAutoHyphens/>
        <w:ind w:right="-47"/>
        <w:rPr>
          <w:lang w:val="en-GB" w:eastAsia="ar-SA"/>
        </w:rPr>
      </w:pPr>
      <w:r w:rsidRPr="00F05F6F">
        <w:rPr>
          <w:lang w:val="en-GB" w:eastAsia="ar-SA"/>
        </w:rPr>
        <w:t xml:space="preserve">Review previous discussions. Discuss reasons for the situation and illustrate reasons for this final warning. Agree on specific action and follow up date. If appropriate, inform the </w:t>
      </w:r>
      <w:r>
        <w:rPr>
          <w:lang w:val="en-GB" w:eastAsia="ar-SA"/>
        </w:rPr>
        <w:t>worker</w:t>
      </w:r>
      <w:r w:rsidRPr="00F05F6F">
        <w:rPr>
          <w:lang w:val="en-GB" w:eastAsia="ar-SA"/>
        </w:rPr>
        <w:t xml:space="preserve"> that further disciplinary action may result if the </w:t>
      </w:r>
      <w:r>
        <w:rPr>
          <w:lang w:val="en-GB" w:eastAsia="ar-SA"/>
        </w:rPr>
        <w:t>worker</w:t>
      </w:r>
      <w:r w:rsidRPr="00F05F6F">
        <w:rPr>
          <w:lang w:val="en-GB" w:eastAsia="ar-SA"/>
        </w:rPr>
        <w:t xml:space="preserve"> does not take immediate corrective action. The further Disciplinary Action may include:</w:t>
      </w:r>
    </w:p>
    <w:p w14:paraId="1E0174F6" w14:textId="77777777" w:rsidR="004820D3" w:rsidRPr="00AF0DDF" w:rsidRDefault="004820D3" w:rsidP="004820D3">
      <w:pPr>
        <w:pStyle w:val="BulletNormal"/>
      </w:pPr>
      <w:r w:rsidRPr="00AF0DDF">
        <w:t>Demotion to a lower paid position;</w:t>
      </w:r>
    </w:p>
    <w:p w14:paraId="38F0D630" w14:textId="77777777" w:rsidR="004820D3" w:rsidRPr="00AF0DDF" w:rsidRDefault="004820D3" w:rsidP="004820D3">
      <w:pPr>
        <w:pStyle w:val="BulletNormal"/>
      </w:pPr>
      <w:r w:rsidRPr="00AF0DDF">
        <w:t>Suspension with a view to termination.</w:t>
      </w:r>
    </w:p>
    <w:p w14:paraId="0A55BA98" w14:textId="77777777" w:rsidR="004820D3" w:rsidRPr="00AF0DDF" w:rsidRDefault="004820D3" w:rsidP="004820D3">
      <w:pPr>
        <w:pStyle w:val="BulletNormal"/>
      </w:pPr>
      <w:r w:rsidRPr="00AF0DDF">
        <w:t>Dismissal with due notice.</w:t>
      </w:r>
    </w:p>
    <w:p w14:paraId="15E413D1" w14:textId="77777777" w:rsidR="004820D3" w:rsidRPr="00F05F6F" w:rsidRDefault="004820D3" w:rsidP="004820D3">
      <w:pPr>
        <w:widowControl/>
        <w:suppressAutoHyphens/>
        <w:ind w:right="-47"/>
        <w:rPr>
          <w:lang w:val="en-GB" w:eastAsia="ar-SA"/>
        </w:rPr>
      </w:pPr>
    </w:p>
    <w:p w14:paraId="69D8EE0C" w14:textId="77777777" w:rsidR="004820D3" w:rsidRPr="00F05F6F" w:rsidRDefault="004820D3" w:rsidP="004820D3">
      <w:pPr>
        <w:widowControl/>
        <w:suppressAutoHyphens/>
        <w:ind w:right="-47"/>
        <w:rPr>
          <w:lang w:val="en-GB" w:eastAsia="ar-SA"/>
        </w:rPr>
      </w:pPr>
      <w:r w:rsidRPr="00F05F6F">
        <w:rPr>
          <w:lang w:val="en-GB" w:eastAsia="ar-SA"/>
        </w:rPr>
        <w:t xml:space="preserve">A written record of the final warning is to be shown to the </w:t>
      </w:r>
      <w:r>
        <w:rPr>
          <w:lang w:val="en-GB" w:eastAsia="ar-SA"/>
        </w:rPr>
        <w:t>worker</w:t>
      </w:r>
      <w:r w:rsidRPr="00F05F6F">
        <w:rPr>
          <w:lang w:val="en-GB" w:eastAsia="ar-SA"/>
        </w:rPr>
        <w:t xml:space="preserve"> who will be required to sign it and add any notations regarding the contents of such records; and the record will then be </w:t>
      </w:r>
      <w:r>
        <w:rPr>
          <w:lang w:val="en-GB" w:eastAsia="ar-SA"/>
        </w:rPr>
        <w:t>placed</w:t>
      </w:r>
      <w:r w:rsidRPr="00F05F6F">
        <w:rPr>
          <w:lang w:val="en-GB" w:eastAsia="ar-SA"/>
        </w:rPr>
        <w:t xml:space="preserve"> on the </w:t>
      </w:r>
      <w:r>
        <w:rPr>
          <w:lang w:val="en-GB" w:eastAsia="ar-SA"/>
        </w:rPr>
        <w:t>worker’s</w:t>
      </w:r>
      <w:r w:rsidRPr="00F05F6F">
        <w:rPr>
          <w:lang w:val="en-GB" w:eastAsia="ar-SA"/>
        </w:rPr>
        <w:t xml:space="preserve"> personnel file.</w:t>
      </w:r>
    </w:p>
    <w:p w14:paraId="42313A3F" w14:textId="77777777" w:rsidR="004820D3" w:rsidRPr="00F05F6F" w:rsidRDefault="004820D3" w:rsidP="004820D3">
      <w:pPr>
        <w:widowControl/>
        <w:suppressAutoHyphens/>
        <w:ind w:right="-47"/>
        <w:rPr>
          <w:lang w:val="en-GB" w:eastAsia="ar-SA"/>
        </w:rPr>
      </w:pPr>
      <w:r w:rsidRPr="00F05F6F">
        <w:rPr>
          <w:lang w:val="en-GB" w:eastAsia="ar-SA"/>
        </w:rPr>
        <w:t>The record must include</w:t>
      </w:r>
    </w:p>
    <w:p w14:paraId="75944E56" w14:textId="77777777" w:rsidR="004820D3" w:rsidRPr="00AF0DDF" w:rsidRDefault="004820D3" w:rsidP="004820D3">
      <w:pPr>
        <w:pStyle w:val="BulletNormal"/>
      </w:pPr>
      <w:r w:rsidRPr="00AF0DDF">
        <w:t>date and time of discussion and who was in attendance,</w:t>
      </w:r>
    </w:p>
    <w:p w14:paraId="558E3612" w14:textId="77777777" w:rsidR="004820D3" w:rsidRPr="00AF0DDF" w:rsidRDefault="004820D3" w:rsidP="004820D3">
      <w:pPr>
        <w:pStyle w:val="BulletNormal"/>
      </w:pPr>
      <w:r w:rsidRPr="00AF0DDF">
        <w:t xml:space="preserve">purpose of discussion and whether the </w:t>
      </w:r>
      <w:r>
        <w:t>worker</w:t>
      </w:r>
      <w:r w:rsidRPr="00AF0DDF">
        <w:t xml:space="preserve"> acknowledged the non-compliance. </w:t>
      </w:r>
    </w:p>
    <w:p w14:paraId="4BBD420E" w14:textId="77777777" w:rsidR="004820D3" w:rsidRPr="00AF0DDF" w:rsidRDefault="004820D3" w:rsidP="004820D3">
      <w:pPr>
        <w:pStyle w:val="BulletNormal"/>
      </w:pPr>
      <w:r w:rsidRPr="00AF0DDF">
        <w:t xml:space="preserve">Follow up date and required corrective action to be taken. </w:t>
      </w:r>
    </w:p>
    <w:p w14:paraId="369BF40B" w14:textId="77777777" w:rsidR="004820D3" w:rsidRPr="00F05F6F" w:rsidRDefault="004820D3" w:rsidP="004820D3">
      <w:pPr>
        <w:pStyle w:val="BulletNormal"/>
        <w:rPr>
          <w:lang w:val="en-GB" w:eastAsia="ar-SA"/>
        </w:rPr>
      </w:pPr>
      <w:r w:rsidRPr="00AF0DDF">
        <w:t>Name and signature of Management who took the action.</w:t>
      </w:r>
      <w:r w:rsidRPr="00F05F6F">
        <w:rPr>
          <w:lang w:val="en-GB" w:eastAsia="ar-SA"/>
        </w:rPr>
        <w:t xml:space="preserve"> </w:t>
      </w:r>
    </w:p>
    <w:p w14:paraId="17EE257C" w14:textId="77777777" w:rsidR="004820D3" w:rsidRPr="00F05F6F" w:rsidRDefault="004820D3" w:rsidP="004820D3">
      <w:pPr>
        <w:widowControl/>
        <w:suppressAutoHyphens/>
        <w:ind w:left="567" w:right="-47" w:hanging="567"/>
        <w:rPr>
          <w:lang w:val="en-GB" w:eastAsia="ar-SA"/>
        </w:rPr>
      </w:pPr>
    </w:p>
    <w:p w14:paraId="2620D792" w14:textId="33814A93" w:rsidR="004820D3" w:rsidRPr="00F05F6F" w:rsidRDefault="004820D3" w:rsidP="004820D3">
      <w:pPr>
        <w:widowControl/>
        <w:suppressAutoHyphens/>
        <w:ind w:right="-47"/>
        <w:rPr>
          <w:lang w:val="en-GB" w:eastAsia="ar-SA"/>
        </w:rPr>
      </w:pPr>
      <w:r w:rsidRPr="00F05F6F">
        <w:rPr>
          <w:lang w:val="en-GB" w:eastAsia="ar-SA"/>
        </w:rPr>
        <w:t xml:space="preserve">Copies of all correspondence arising out of this step should be sent to the </w:t>
      </w:r>
      <w:r>
        <w:rPr>
          <w:lang w:val="en-GB" w:eastAsia="ar-SA"/>
        </w:rPr>
        <w:t>worker</w:t>
      </w:r>
      <w:r w:rsidRPr="00F05F6F">
        <w:rPr>
          <w:lang w:val="en-GB" w:eastAsia="ar-SA"/>
        </w:rPr>
        <w:t xml:space="preserve">. Should the </w:t>
      </w:r>
      <w:r>
        <w:rPr>
          <w:lang w:val="en-GB" w:eastAsia="ar-SA"/>
        </w:rPr>
        <w:t>worker</w:t>
      </w:r>
      <w:r w:rsidRPr="00F05F6F">
        <w:rPr>
          <w:lang w:val="en-GB" w:eastAsia="ar-SA"/>
        </w:rPr>
        <w:t xml:space="preserve"> fail to take the required corrective action within the agreed period, then </w:t>
      </w:r>
      <w:r w:rsidR="00860B85">
        <w:rPr>
          <w:lang w:val="en-GB" w:eastAsia="ar-SA"/>
        </w:rPr>
        <w:t>Green Light Creative Pty Ltd</w:t>
      </w:r>
      <w:r w:rsidRPr="00F05F6F">
        <w:rPr>
          <w:lang w:val="en-GB" w:eastAsia="ar-SA"/>
        </w:rPr>
        <w:t xml:space="preserve"> will proceed to Step 4.</w:t>
      </w:r>
    </w:p>
    <w:p w14:paraId="54FAC77E" w14:textId="77777777" w:rsidR="004820D3" w:rsidRPr="00F05F6F" w:rsidRDefault="004820D3" w:rsidP="004820D3">
      <w:pPr>
        <w:widowControl/>
        <w:suppressAutoHyphens/>
        <w:ind w:right="-47"/>
        <w:rPr>
          <w:lang w:val="en-GB" w:eastAsia="ar-SA"/>
        </w:rPr>
      </w:pPr>
    </w:p>
    <w:p w14:paraId="33C4033E" w14:textId="77777777" w:rsidR="004820D3" w:rsidRPr="003D2261" w:rsidRDefault="004820D3" w:rsidP="004820D3">
      <w:pPr>
        <w:widowControl/>
        <w:suppressAutoHyphens/>
        <w:ind w:right="-47"/>
        <w:rPr>
          <w:b/>
          <w:lang w:val="en-GB" w:eastAsia="ar-SA"/>
        </w:rPr>
      </w:pPr>
      <w:r w:rsidRPr="003D2261">
        <w:rPr>
          <w:b/>
          <w:lang w:val="en-GB" w:eastAsia="ar-SA"/>
        </w:rPr>
        <w:t>Step 4 – Show Cause Meeting</w:t>
      </w:r>
    </w:p>
    <w:p w14:paraId="01BD2C88" w14:textId="77777777" w:rsidR="004820D3" w:rsidRPr="00F05F6F" w:rsidRDefault="004820D3" w:rsidP="004820D3">
      <w:pPr>
        <w:widowControl/>
        <w:suppressAutoHyphens/>
        <w:ind w:right="-47"/>
        <w:rPr>
          <w:lang w:val="en-GB" w:eastAsia="ar-SA"/>
        </w:rPr>
      </w:pPr>
      <w:r w:rsidRPr="00F05F6F">
        <w:rPr>
          <w:lang w:val="en-GB" w:eastAsia="ar-SA"/>
        </w:rPr>
        <w:t>Procedure:</w:t>
      </w:r>
    </w:p>
    <w:p w14:paraId="51620A10" w14:textId="77777777" w:rsidR="004820D3" w:rsidRPr="00F05F6F" w:rsidRDefault="004820D3" w:rsidP="004820D3">
      <w:pPr>
        <w:widowControl/>
        <w:suppressAutoHyphens/>
        <w:ind w:right="-47"/>
        <w:rPr>
          <w:lang w:val="en-GB" w:eastAsia="ar-SA"/>
        </w:rPr>
      </w:pPr>
      <w:r w:rsidRPr="00F05F6F">
        <w:rPr>
          <w:lang w:val="en-GB" w:eastAsia="ar-SA"/>
        </w:rPr>
        <w:t>Meeting should involve:</w:t>
      </w:r>
    </w:p>
    <w:p w14:paraId="3928EB8C" w14:textId="77777777" w:rsidR="004820D3" w:rsidRPr="00AF0DDF" w:rsidRDefault="004820D3" w:rsidP="004820D3">
      <w:pPr>
        <w:pStyle w:val="BulletNormal"/>
      </w:pPr>
      <w:r w:rsidRPr="00AF0DDF">
        <w:t xml:space="preserve">The </w:t>
      </w:r>
      <w:r>
        <w:t>worker</w:t>
      </w:r>
      <w:r w:rsidRPr="00AF0DDF">
        <w:t xml:space="preserve"> concerned.</w:t>
      </w:r>
    </w:p>
    <w:p w14:paraId="71E11B45" w14:textId="77777777" w:rsidR="004820D3" w:rsidRPr="00AF0DDF" w:rsidRDefault="004820D3" w:rsidP="004820D3">
      <w:pPr>
        <w:pStyle w:val="BulletNormal"/>
      </w:pPr>
      <w:r w:rsidRPr="00AF0DDF">
        <w:t>The Director.</w:t>
      </w:r>
    </w:p>
    <w:p w14:paraId="63E015DC" w14:textId="77777777" w:rsidR="004820D3" w:rsidRPr="00AF0DDF" w:rsidRDefault="004820D3" w:rsidP="004820D3">
      <w:pPr>
        <w:pStyle w:val="BulletNormal"/>
      </w:pPr>
      <w:r w:rsidRPr="00AF0DDF">
        <w:t>Safety Officer</w:t>
      </w:r>
    </w:p>
    <w:p w14:paraId="26B37310" w14:textId="77777777" w:rsidR="004820D3" w:rsidRPr="00AF0DDF" w:rsidRDefault="004820D3" w:rsidP="004820D3">
      <w:pPr>
        <w:pStyle w:val="BulletNormal"/>
      </w:pPr>
      <w:r w:rsidRPr="00AF0DDF">
        <w:t>Union representation if requested.</w:t>
      </w:r>
    </w:p>
    <w:p w14:paraId="4D51F3FE" w14:textId="77777777" w:rsidR="004820D3" w:rsidRPr="00AF0DDF" w:rsidRDefault="004820D3" w:rsidP="004820D3">
      <w:pPr>
        <w:pStyle w:val="BulletNormal"/>
      </w:pPr>
      <w:r>
        <w:t>Worker</w:t>
      </w:r>
      <w:r w:rsidRPr="00AF0DDF">
        <w:t xml:space="preserve"> representative if requested</w:t>
      </w:r>
    </w:p>
    <w:p w14:paraId="5C0A468A" w14:textId="77777777" w:rsidR="004820D3" w:rsidRPr="00F05F6F" w:rsidRDefault="004820D3" w:rsidP="004820D3">
      <w:pPr>
        <w:widowControl/>
        <w:suppressAutoHyphens/>
        <w:ind w:right="-47"/>
        <w:rPr>
          <w:lang w:val="en-GB" w:eastAsia="ar-SA"/>
        </w:rPr>
      </w:pPr>
    </w:p>
    <w:p w14:paraId="11411239" w14:textId="77777777" w:rsidR="004820D3" w:rsidRPr="00F05F6F" w:rsidRDefault="004820D3" w:rsidP="004820D3">
      <w:pPr>
        <w:widowControl/>
        <w:suppressAutoHyphens/>
        <w:ind w:right="-47"/>
        <w:rPr>
          <w:lang w:val="en-GB" w:eastAsia="ar-SA"/>
        </w:rPr>
      </w:pPr>
      <w:r w:rsidRPr="00F05F6F">
        <w:rPr>
          <w:lang w:val="en-GB" w:eastAsia="ar-SA"/>
        </w:rPr>
        <w:t>Purpose of Meeting:</w:t>
      </w:r>
    </w:p>
    <w:p w14:paraId="0864D260" w14:textId="3D1F37C7" w:rsidR="004820D3" w:rsidRPr="00F05F6F" w:rsidRDefault="004820D3" w:rsidP="004820D3">
      <w:pPr>
        <w:widowControl/>
        <w:suppressAutoHyphens/>
        <w:ind w:right="-47"/>
        <w:rPr>
          <w:lang w:val="en-GB" w:eastAsia="ar-SA"/>
        </w:rPr>
      </w:pPr>
      <w:r w:rsidRPr="00F05F6F">
        <w:rPr>
          <w:lang w:val="en-GB" w:eastAsia="ar-SA"/>
        </w:rPr>
        <w:t xml:space="preserve">The meeting shall discuss the subsequent </w:t>
      </w:r>
      <w:r>
        <w:rPr>
          <w:lang w:val="en-GB" w:eastAsia="ar-SA"/>
        </w:rPr>
        <w:t>WHS</w:t>
      </w:r>
      <w:r w:rsidRPr="00F05F6F">
        <w:rPr>
          <w:lang w:val="en-GB" w:eastAsia="ar-SA"/>
        </w:rPr>
        <w:t xml:space="preserve"> breach and outline any former breaches and warnings. The </w:t>
      </w:r>
      <w:r>
        <w:rPr>
          <w:lang w:val="en-GB" w:eastAsia="ar-SA"/>
        </w:rPr>
        <w:t>worker</w:t>
      </w:r>
      <w:r w:rsidRPr="00F05F6F">
        <w:rPr>
          <w:lang w:val="en-GB" w:eastAsia="ar-SA"/>
        </w:rPr>
        <w:t xml:space="preserve"> will then be asked to show cause why their employment should not be terminated based on continually failing to adhere to </w:t>
      </w:r>
      <w:r w:rsidR="00860B85">
        <w:rPr>
          <w:lang w:val="en-GB" w:eastAsia="ar-SA"/>
        </w:rPr>
        <w:t>Green Light Creative Pty Ltd</w:t>
      </w:r>
      <w:r w:rsidRPr="00F05F6F">
        <w:rPr>
          <w:lang w:val="en-GB" w:eastAsia="ar-SA"/>
        </w:rPr>
        <w:t xml:space="preserve">’s </w:t>
      </w:r>
      <w:r>
        <w:rPr>
          <w:lang w:val="en-GB" w:eastAsia="ar-SA"/>
        </w:rPr>
        <w:t>WHS</w:t>
      </w:r>
      <w:r w:rsidRPr="00F05F6F">
        <w:rPr>
          <w:lang w:val="en-GB" w:eastAsia="ar-SA"/>
        </w:rPr>
        <w:t xml:space="preserve"> policies and procedures.</w:t>
      </w:r>
    </w:p>
    <w:p w14:paraId="1EE77329" w14:textId="77777777" w:rsidR="004820D3" w:rsidRPr="00F05F6F" w:rsidRDefault="004820D3" w:rsidP="004820D3">
      <w:pPr>
        <w:widowControl/>
        <w:suppressAutoHyphens/>
        <w:ind w:right="-47"/>
        <w:rPr>
          <w:lang w:val="en-GB" w:eastAsia="ar-SA"/>
        </w:rPr>
      </w:pPr>
    </w:p>
    <w:p w14:paraId="3039ADE8" w14:textId="77777777" w:rsidR="004820D3" w:rsidRPr="00F05F6F" w:rsidRDefault="004820D3" w:rsidP="004820D3">
      <w:pPr>
        <w:widowControl/>
        <w:suppressAutoHyphens/>
        <w:ind w:right="-47"/>
        <w:rPr>
          <w:lang w:val="en-GB" w:eastAsia="ar-SA"/>
        </w:rPr>
      </w:pPr>
      <w:r w:rsidRPr="00F05F6F">
        <w:rPr>
          <w:lang w:val="en-GB" w:eastAsia="ar-SA"/>
        </w:rPr>
        <w:t xml:space="preserve">On consideration of the </w:t>
      </w:r>
      <w:r>
        <w:rPr>
          <w:lang w:val="en-GB" w:eastAsia="ar-SA"/>
        </w:rPr>
        <w:t>workers</w:t>
      </w:r>
      <w:r w:rsidRPr="00F05F6F">
        <w:rPr>
          <w:lang w:val="en-GB" w:eastAsia="ar-SA"/>
        </w:rPr>
        <w:t xml:space="preserve"> show cause response the Director may:</w:t>
      </w:r>
    </w:p>
    <w:p w14:paraId="2FD17818" w14:textId="77777777" w:rsidR="004820D3" w:rsidRPr="00AF0DDF" w:rsidRDefault="004820D3" w:rsidP="004820D3">
      <w:pPr>
        <w:pStyle w:val="BulletNormal"/>
      </w:pPr>
      <w:r w:rsidRPr="00AF0DDF">
        <w:t>Demotion to a lower paid position</w:t>
      </w:r>
    </w:p>
    <w:p w14:paraId="11F91041" w14:textId="77777777" w:rsidR="004820D3" w:rsidRPr="00AF0DDF" w:rsidRDefault="004820D3" w:rsidP="004820D3">
      <w:pPr>
        <w:pStyle w:val="BulletNormal"/>
      </w:pPr>
      <w:r w:rsidRPr="00AF0DDF">
        <w:t>Suspension with a view to termination.</w:t>
      </w:r>
    </w:p>
    <w:p w14:paraId="1AF157CB" w14:textId="77777777" w:rsidR="004820D3" w:rsidRPr="00AF0DDF" w:rsidRDefault="004820D3" w:rsidP="004820D3">
      <w:pPr>
        <w:pStyle w:val="BulletNormal"/>
      </w:pPr>
      <w:r w:rsidRPr="00AF0DDF">
        <w:t>A discussion with due notice of termination</w:t>
      </w:r>
    </w:p>
    <w:p w14:paraId="37C1D9D8" w14:textId="77777777" w:rsidR="004820D3" w:rsidRPr="00F05F6F" w:rsidRDefault="004820D3" w:rsidP="004820D3">
      <w:pPr>
        <w:widowControl/>
        <w:suppressAutoHyphens/>
        <w:rPr>
          <w:lang w:val="en-NZ" w:eastAsia="ar-SA"/>
        </w:rPr>
      </w:pPr>
    </w:p>
    <w:p w14:paraId="22CEF7CE" w14:textId="77777777" w:rsidR="004820D3" w:rsidRPr="003D2261" w:rsidRDefault="004820D3" w:rsidP="004820D3">
      <w:pPr>
        <w:widowControl/>
        <w:suppressAutoHyphens/>
        <w:rPr>
          <w:b/>
          <w:lang w:val="en-US" w:eastAsia="ar-SA"/>
        </w:rPr>
      </w:pPr>
      <w:r w:rsidRPr="003D2261">
        <w:rPr>
          <w:b/>
          <w:lang w:val="en-NZ" w:eastAsia="ar-SA"/>
        </w:rPr>
        <w:t>Serious and Wilful Misconduct</w:t>
      </w:r>
    </w:p>
    <w:p w14:paraId="7905667C" w14:textId="77777777" w:rsidR="004820D3" w:rsidRPr="00F05F6F" w:rsidRDefault="004820D3" w:rsidP="004820D3">
      <w:pPr>
        <w:widowControl/>
        <w:suppressAutoHyphens/>
        <w:rPr>
          <w:lang w:val="en-US" w:eastAsia="ar-SA"/>
        </w:rPr>
      </w:pPr>
      <w:r w:rsidRPr="00F05F6F">
        <w:rPr>
          <w:lang w:val="en-US" w:eastAsia="ar-SA"/>
        </w:rPr>
        <w:t>In instances of serious and willf</w:t>
      </w:r>
      <w:r>
        <w:rPr>
          <w:lang w:val="en-US" w:eastAsia="ar-SA"/>
        </w:rPr>
        <w:t xml:space="preserve">ul misconduct a worker </w:t>
      </w:r>
      <w:r w:rsidRPr="00F05F6F">
        <w:rPr>
          <w:lang w:val="en-US" w:eastAsia="ar-SA"/>
        </w:rPr>
        <w:t>may be instantly dismissed.</w:t>
      </w:r>
    </w:p>
    <w:p w14:paraId="5F399C47" w14:textId="7558EECF" w:rsidR="004820D3" w:rsidRPr="00F05F6F" w:rsidRDefault="004820D3" w:rsidP="004820D3">
      <w:pPr>
        <w:widowControl/>
        <w:suppressAutoHyphens/>
        <w:rPr>
          <w:lang w:val="en-US" w:eastAsia="ar-SA"/>
        </w:rPr>
      </w:pPr>
      <w:r w:rsidRPr="00F05F6F">
        <w:rPr>
          <w:lang w:val="en-US" w:eastAsia="ar-SA"/>
        </w:rPr>
        <w:t xml:space="preserve">An act of serious and willful misconduct is a breach of one of the essential conditions of </w:t>
      </w:r>
      <w:r>
        <w:rPr>
          <w:lang w:val="en-US" w:eastAsia="ar-SA"/>
        </w:rPr>
        <w:t xml:space="preserve">employment. Should a worker </w:t>
      </w:r>
      <w:r w:rsidRPr="00F05F6F">
        <w:rPr>
          <w:lang w:val="en-US" w:eastAsia="ar-SA"/>
        </w:rPr>
        <w:t>be guilty of serious and willful misconduct in the course of their employment</w:t>
      </w:r>
      <w:r>
        <w:rPr>
          <w:lang w:val="en-US" w:eastAsia="ar-SA"/>
        </w:rPr>
        <w:t>,</w:t>
      </w:r>
      <w:r w:rsidRPr="00F05F6F">
        <w:rPr>
          <w:lang w:val="en-US" w:eastAsia="ar-SA"/>
        </w:rPr>
        <w:t xml:space="preserve"> such as included and not limited to</w:t>
      </w:r>
      <w:r>
        <w:rPr>
          <w:lang w:val="en-US" w:eastAsia="ar-SA"/>
        </w:rPr>
        <w:t xml:space="preserve"> -</w:t>
      </w:r>
      <w:r w:rsidRPr="00F05F6F">
        <w:rPr>
          <w:lang w:val="en-US" w:eastAsia="ar-SA"/>
        </w:rPr>
        <w:t xml:space="preserve"> theft, assault of a person, willful misuse or damage to </w:t>
      </w:r>
      <w:r w:rsidR="00860B85">
        <w:rPr>
          <w:lang w:val="en-US" w:eastAsia="ar-SA"/>
        </w:rPr>
        <w:t>Green Light Creative Pty Ltd</w:t>
      </w:r>
      <w:r w:rsidRPr="00F05F6F">
        <w:rPr>
          <w:lang w:val="en-US" w:eastAsia="ar-SA"/>
        </w:rPr>
        <w:t xml:space="preserve"> plant, equipment or property, failing to provide </w:t>
      </w:r>
      <w:r>
        <w:rPr>
          <w:lang w:val="en-US" w:eastAsia="ar-SA"/>
        </w:rPr>
        <w:t xml:space="preserve">a </w:t>
      </w:r>
      <w:r w:rsidRPr="00F05F6F">
        <w:rPr>
          <w:lang w:val="en-US" w:eastAsia="ar-SA"/>
        </w:rPr>
        <w:t xml:space="preserve">duty of care to </w:t>
      </w:r>
      <w:r>
        <w:rPr>
          <w:lang w:val="en-US" w:eastAsia="ar-SA"/>
        </w:rPr>
        <w:t xml:space="preserve">themselves, </w:t>
      </w:r>
      <w:r w:rsidRPr="00F05F6F">
        <w:rPr>
          <w:lang w:val="en-US" w:eastAsia="ar-SA"/>
        </w:rPr>
        <w:t xml:space="preserve">the </w:t>
      </w:r>
      <w:r>
        <w:rPr>
          <w:lang w:val="en-US" w:eastAsia="ar-SA"/>
        </w:rPr>
        <w:t>worker</w:t>
      </w:r>
      <w:r w:rsidRPr="00F05F6F">
        <w:rPr>
          <w:lang w:val="en-US" w:eastAsia="ar-SA"/>
        </w:rPr>
        <w:t xml:space="preserve"> and</w:t>
      </w:r>
      <w:r>
        <w:rPr>
          <w:lang w:val="en-US" w:eastAsia="ar-SA"/>
        </w:rPr>
        <w:t>/or</w:t>
      </w:r>
      <w:r w:rsidRPr="00F05F6F">
        <w:rPr>
          <w:lang w:val="en-US" w:eastAsia="ar-SA"/>
        </w:rPr>
        <w:t xml:space="preserve"> other </w:t>
      </w:r>
      <w:r>
        <w:rPr>
          <w:lang w:val="en-US" w:eastAsia="ar-SA"/>
        </w:rPr>
        <w:t>workers</w:t>
      </w:r>
      <w:r w:rsidRPr="00F05F6F">
        <w:rPr>
          <w:lang w:val="en-US" w:eastAsia="ar-SA"/>
        </w:rPr>
        <w:t xml:space="preserve">, failing to abide </w:t>
      </w:r>
      <w:r>
        <w:rPr>
          <w:lang w:val="en-US" w:eastAsia="ar-SA"/>
        </w:rPr>
        <w:t xml:space="preserve">by </w:t>
      </w:r>
      <w:r w:rsidR="00860B85">
        <w:rPr>
          <w:lang w:val="en-US" w:eastAsia="ar-SA"/>
        </w:rPr>
        <w:t>Green Light Creative Pty Ltd</w:t>
      </w:r>
      <w:r w:rsidRPr="00F05F6F">
        <w:rPr>
          <w:lang w:val="en-US" w:eastAsia="ar-SA"/>
        </w:rPr>
        <w:t xml:space="preserve"> </w:t>
      </w:r>
      <w:r>
        <w:rPr>
          <w:lang w:val="en-US" w:eastAsia="ar-SA"/>
        </w:rPr>
        <w:t>WHS</w:t>
      </w:r>
      <w:r w:rsidRPr="00752B02">
        <w:rPr>
          <w:lang w:val="en-US" w:eastAsia="ar-SA"/>
        </w:rPr>
        <w:t xml:space="preserve"> </w:t>
      </w:r>
      <w:r w:rsidRPr="00F05F6F">
        <w:rPr>
          <w:lang w:val="en-US" w:eastAsia="ar-SA"/>
        </w:rPr>
        <w:t xml:space="preserve">policies and procedures, the offending </w:t>
      </w:r>
      <w:r>
        <w:rPr>
          <w:lang w:val="en-US" w:eastAsia="ar-SA"/>
        </w:rPr>
        <w:t>worker/s</w:t>
      </w:r>
      <w:r w:rsidRPr="00F05F6F">
        <w:rPr>
          <w:lang w:val="en-US" w:eastAsia="ar-SA"/>
        </w:rPr>
        <w:t xml:space="preserve"> may be suspended immediately.</w:t>
      </w:r>
    </w:p>
    <w:p w14:paraId="402D4C19" w14:textId="77777777" w:rsidR="004820D3" w:rsidRPr="00F05F6F" w:rsidRDefault="004820D3" w:rsidP="004820D3">
      <w:pPr>
        <w:widowControl/>
        <w:suppressAutoHyphens/>
        <w:rPr>
          <w:lang w:val="en-US" w:eastAsia="ar-SA"/>
        </w:rPr>
      </w:pPr>
    </w:p>
    <w:p w14:paraId="24CD4209" w14:textId="77777777" w:rsidR="004820D3" w:rsidRDefault="004820D3" w:rsidP="004820D3">
      <w:pPr>
        <w:widowControl/>
        <w:suppressAutoHyphens/>
        <w:rPr>
          <w:lang w:val="en-US" w:eastAsia="ar-SA"/>
        </w:rPr>
      </w:pPr>
      <w:r w:rsidRPr="00F05F6F">
        <w:rPr>
          <w:lang w:val="en-US" w:eastAsia="ar-SA"/>
        </w:rPr>
        <w:t xml:space="preserve">The offending </w:t>
      </w:r>
      <w:r>
        <w:rPr>
          <w:lang w:val="en-US" w:eastAsia="ar-SA"/>
        </w:rPr>
        <w:t>worker/s</w:t>
      </w:r>
      <w:r w:rsidRPr="00F05F6F">
        <w:rPr>
          <w:lang w:val="en-US" w:eastAsia="ar-SA"/>
        </w:rPr>
        <w:t xml:space="preserve"> will be interviewed by a committee comprising the Director concerned or their nominee, Union representatives (if requested) and </w:t>
      </w:r>
      <w:r>
        <w:rPr>
          <w:lang w:val="en-US" w:eastAsia="ar-SA"/>
        </w:rPr>
        <w:t>other senior management where relevant</w:t>
      </w:r>
      <w:r w:rsidRPr="00F05F6F">
        <w:rPr>
          <w:lang w:val="en-US" w:eastAsia="ar-SA"/>
        </w:rPr>
        <w:t>, which will assist in determining whether immediate dismissal will be invoked.</w:t>
      </w:r>
    </w:p>
    <w:p w14:paraId="716B1CC6" w14:textId="77777777" w:rsidR="004820D3" w:rsidRDefault="004820D3" w:rsidP="004820D3">
      <w:pPr>
        <w:widowControl/>
        <w:suppressAutoHyphens/>
        <w:rPr>
          <w:lang w:val="en-US" w:eastAsia="ar-SA"/>
        </w:rPr>
      </w:pPr>
    </w:p>
    <w:p w14:paraId="5BC445BB" w14:textId="77777777" w:rsidR="004820D3" w:rsidRDefault="004820D3" w:rsidP="004820D3">
      <w:pPr>
        <w:widowControl/>
        <w:suppressAutoHyphens/>
        <w:rPr>
          <w:lang w:val="en-US" w:eastAsia="ar-SA"/>
        </w:rPr>
      </w:pPr>
    </w:p>
    <w:p w14:paraId="7D05811C" w14:textId="77777777" w:rsidR="004820D3" w:rsidRDefault="004820D3" w:rsidP="004820D3">
      <w:pPr>
        <w:widowControl/>
        <w:suppressAutoHyphens/>
        <w:rPr>
          <w:lang w:val="en-US" w:eastAsia="ar-SA"/>
        </w:rPr>
      </w:pPr>
    </w:p>
    <w:p w14:paraId="573710B9" w14:textId="77777777" w:rsidR="004820D3" w:rsidRDefault="004820D3" w:rsidP="004820D3">
      <w:r>
        <w:t>________________________________________________</w:t>
      </w:r>
    </w:p>
    <w:p w14:paraId="7689654A" w14:textId="77777777" w:rsidR="004820D3" w:rsidRDefault="004820D3" w:rsidP="004820D3">
      <w:r>
        <w:t xml:space="preserve">Signed by Director </w:t>
      </w:r>
    </w:p>
    <w:p w14:paraId="0FFFD128" w14:textId="77777777" w:rsidR="004820D3" w:rsidRDefault="004820D3" w:rsidP="004820D3"/>
    <w:p w14:paraId="64079604" w14:textId="77777777" w:rsidR="004820D3" w:rsidRDefault="004820D3" w:rsidP="004820D3"/>
    <w:p w14:paraId="1212F0EC" w14:textId="77777777" w:rsidR="004820D3" w:rsidRDefault="004820D3" w:rsidP="004820D3">
      <w:r>
        <w:t>________________________________________________</w:t>
      </w:r>
    </w:p>
    <w:p w14:paraId="7BB13C90" w14:textId="77777777" w:rsidR="004820D3" w:rsidRDefault="004820D3" w:rsidP="004820D3">
      <w:r>
        <w:t xml:space="preserve">Dated </w:t>
      </w:r>
    </w:p>
    <w:p w14:paraId="353BB90A" w14:textId="13B40A8D" w:rsidR="004820D3" w:rsidRDefault="004820D3" w:rsidP="004820D3">
      <w:pPr>
        <w:widowControl/>
        <w:suppressAutoHyphens/>
        <w:rPr>
          <w:lang w:val="en-US" w:eastAsia="ar-SA"/>
        </w:rPr>
        <w:sectPr w:rsidR="004820D3" w:rsidSect="00E600F6">
          <w:pgSz w:w="11906" w:h="16838"/>
          <w:pgMar w:top="851" w:right="992" w:bottom="709" w:left="1276" w:header="510" w:footer="278" w:gutter="0"/>
          <w:cols w:space="720"/>
          <w:docGrid w:linePitch="360"/>
        </w:sectPr>
      </w:pPr>
    </w:p>
    <w:p w14:paraId="76E7FF85" w14:textId="77777777" w:rsidR="00E167ED" w:rsidRDefault="00E167ED" w:rsidP="00E167ED">
      <w:pPr>
        <w:pStyle w:val="Mainheader"/>
        <w:ind w:left="1134" w:hanging="1134"/>
      </w:pPr>
      <w:bookmarkStart w:id="62" w:name="_Toc43460750"/>
      <w:bookmarkStart w:id="63" w:name="_Toc343719531"/>
      <w:bookmarkStart w:id="64" w:name="_Toc343719497"/>
      <w:r>
        <w:rPr>
          <w:noProof/>
        </w:rPr>
        <w:lastRenderedPageBreak/>
        <w:t>Infectious Diseases</w:t>
      </w:r>
      <w:r>
        <w:t xml:space="preserve"> Policy</w:t>
      </w:r>
      <w:bookmarkEnd w:id="62"/>
      <w:r>
        <w:t xml:space="preserve"> </w:t>
      </w:r>
    </w:p>
    <w:p w14:paraId="3D428861" w14:textId="77777777" w:rsidR="00E167ED" w:rsidRPr="00315904" w:rsidRDefault="00E167ED" w:rsidP="00E167ED">
      <w:pPr>
        <w:widowControl/>
        <w:spacing w:line="240" w:lineRule="auto"/>
        <w:rPr>
          <w:b/>
          <w:color w:val="002060"/>
        </w:rPr>
      </w:pPr>
      <w:r w:rsidRPr="00315904">
        <w:rPr>
          <w:b/>
          <w:color w:val="002060"/>
        </w:rPr>
        <w:t>Commitment</w:t>
      </w:r>
    </w:p>
    <w:p w14:paraId="3C76BCD7" w14:textId="0431C9E6" w:rsidR="00E167ED" w:rsidRDefault="00E167ED" w:rsidP="00E167ED">
      <w:pPr>
        <w:widowControl/>
        <w:spacing w:line="240" w:lineRule="auto"/>
      </w:pPr>
      <w:r>
        <w:t>Green Light Creative Pty Ltd is committed to ensuring the health and wellbeing of our workers, stakeholders and clients.</w:t>
      </w:r>
      <w:r w:rsidRPr="00315904">
        <w:t xml:space="preserve"> </w:t>
      </w:r>
      <w:r>
        <w:t xml:space="preserve">We will take all reasonable steps to prevent and manage the spread of infectious diseases through the implementation of procedures that are consistent with guidelines of State Health Authorities. </w:t>
      </w:r>
    </w:p>
    <w:p w14:paraId="32376883" w14:textId="77777777" w:rsidR="00E167ED" w:rsidRDefault="00E167ED" w:rsidP="00E167ED">
      <w:pPr>
        <w:widowControl/>
        <w:spacing w:line="240" w:lineRule="auto"/>
      </w:pPr>
    </w:p>
    <w:p w14:paraId="12B12C5B" w14:textId="77777777" w:rsidR="00E167ED" w:rsidRPr="00315904" w:rsidRDefault="00E167ED" w:rsidP="00E167ED">
      <w:pPr>
        <w:widowControl/>
        <w:spacing w:line="240" w:lineRule="auto"/>
        <w:rPr>
          <w:b/>
          <w:color w:val="002060"/>
        </w:rPr>
      </w:pPr>
      <w:r w:rsidRPr="00315904">
        <w:rPr>
          <w:b/>
          <w:color w:val="002060"/>
        </w:rPr>
        <w:t>Scope</w:t>
      </w:r>
    </w:p>
    <w:p w14:paraId="31FF4C77" w14:textId="7E9899E1" w:rsidR="00E167ED" w:rsidRDefault="00E167ED" w:rsidP="00E167ED">
      <w:pPr>
        <w:widowControl/>
        <w:spacing w:line="240" w:lineRule="auto"/>
      </w:pPr>
      <w:r>
        <w:t>This policy covers all activities undertaken by Green Light Creative Pty Ltd workers, subcontractors, clients and other stakeholders both on our own premises, client sites and third-party sites.</w:t>
      </w:r>
    </w:p>
    <w:p w14:paraId="2A254DEB" w14:textId="77777777" w:rsidR="00E167ED" w:rsidRDefault="00E167ED" w:rsidP="00E167ED">
      <w:pPr>
        <w:widowControl/>
        <w:spacing w:line="240" w:lineRule="auto"/>
      </w:pPr>
    </w:p>
    <w:p w14:paraId="742AFE4B" w14:textId="77777777" w:rsidR="00E167ED" w:rsidRPr="00315904" w:rsidRDefault="00E167ED" w:rsidP="00E167ED">
      <w:pPr>
        <w:widowControl/>
        <w:spacing w:line="240" w:lineRule="auto"/>
        <w:rPr>
          <w:b/>
          <w:color w:val="002060"/>
        </w:rPr>
      </w:pPr>
      <w:r w:rsidRPr="00315904">
        <w:rPr>
          <w:b/>
          <w:color w:val="002060"/>
        </w:rPr>
        <w:t>Objective</w:t>
      </w:r>
    </w:p>
    <w:p w14:paraId="306A7FDA" w14:textId="77777777" w:rsidR="00E167ED" w:rsidRDefault="00E167ED" w:rsidP="00E167ED">
      <w:pPr>
        <w:widowControl/>
        <w:spacing w:line="240" w:lineRule="auto"/>
      </w:pPr>
      <w:r w:rsidRPr="00A24B8B">
        <w:t xml:space="preserve">This Policy aims to </w:t>
      </w:r>
      <w:r>
        <w:t>eliminate the spread of infectious diseases, both within our organisation and our community at large by maintaining a clean, safe and healthy environment for workers, their families, our clients and members of the community.</w:t>
      </w:r>
    </w:p>
    <w:p w14:paraId="00B7AABC" w14:textId="77777777" w:rsidR="00E167ED" w:rsidRDefault="00E167ED" w:rsidP="00E167ED">
      <w:pPr>
        <w:widowControl/>
        <w:spacing w:line="240" w:lineRule="auto"/>
      </w:pPr>
    </w:p>
    <w:p w14:paraId="211DAE4A" w14:textId="77777777" w:rsidR="00E167ED" w:rsidRPr="00315904" w:rsidRDefault="00E167ED" w:rsidP="00E167ED">
      <w:pPr>
        <w:widowControl/>
        <w:spacing w:line="240" w:lineRule="auto"/>
        <w:rPr>
          <w:b/>
          <w:color w:val="002060"/>
        </w:rPr>
      </w:pPr>
      <w:r w:rsidRPr="00315904">
        <w:rPr>
          <w:b/>
          <w:color w:val="002060"/>
        </w:rPr>
        <w:t>Policy</w:t>
      </w:r>
    </w:p>
    <w:p w14:paraId="0AB40502" w14:textId="1C9A9372" w:rsidR="00E167ED" w:rsidRDefault="00E167ED" w:rsidP="00E167ED">
      <w:pPr>
        <w:widowControl/>
        <w:spacing w:line="240" w:lineRule="auto"/>
      </w:pPr>
      <w:r>
        <w:t>Green Light Creative Pty Ltd is committed ensuring the health and wellbeing of our workers, stakeholders and clients.</w:t>
      </w:r>
    </w:p>
    <w:p w14:paraId="3730DE94" w14:textId="77777777" w:rsidR="00E167ED" w:rsidRDefault="00E167ED" w:rsidP="00E167ED">
      <w:pPr>
        <w:widowControl/>
        <w:spacing w:line="240" w:lineRule="auto"/>
      </w:pPr>
    </w:p>
    <w:p w14:paraId="68D7A27A" w14:textId="23DC9540" w:rsidR="00E167ED" w:rsidRDefault="00E167ED" w:rsidP="00E167ED">
      <w:pPr>
        <w:widowControl/>
        <w:spacing w:line="240" w:lineRule="auto"/>
      </w:pPr>
      <w:r>
        <w:t>Green Light Creative Pty Ltd will meet this commitment by:</w:t>
      </w:r>
    </w:p>
    <w:p w14:paraId="33810839" w14:textId="77777777" w:rsidR="00E167ED" w:rsidRDefault="00E167ED" w:rsidP="00E167ED">
      <w:pPr>
        <w:pStyle w:val="ListParagraph"/>
        <w:widowControl/>
        <w:numPr>
          <w:ilvl w:val="0"/>
          <w:numId w:val="44"/>
        </w:numPr>
        <w:spacing w:line="240" w:lineRule="auto"/>
        <w:ind w:left="567" w:hanging="567"/>
      </w:pPr>
      <w:r>
        <w:t xml:space="preserve">Implementing procedures to manage the spread of infectious diseases within our workplace and for all client facing work. </w:t>
      </w:r>
    </w:p>
    <w:p w14:paraId="78254DBE" w14:textId="77777777" w:rsidR="00E167ED" w:rsidRDefault="00E167ED" w:rsidP="00E167ED">
      <w:pPr>
        <w:pStyle w:val="ListParagraph"/>
        <w:widowControl/>
        <w:numPr>
          <w:ilvl w:val="0"/>
          <w:numId w:val="44"/>
        </w:numPr>
        <w:spacing w:line="240" w:lineRule="auto"/>
        <w:ind w:left="567" w:hanging="567"/>
      </w:pPr>
      <w:r>
        <w:t xml:space="preserve">Minimise all face to face work requirements where possible (e.g. some staff may be able to work from home). </w:t>
      </w:r>
    </w:p>
    <w:p w14:paraId="4A246676" w14:textId="77777777" w:rsidR="00E167ED" w:rsidRDefault="00E167ED" w:rsidP="00E167ED">
      <w:pPr>
        <w:pStyle w:val="ListParagraph"/>
        <w:widowControl/>
        <w:numPr>
          <w:ilvl w:val="0"/>
          <w:numId w:val="44"/>
        </w:numPr>
        <w:spacing w:line="240" w:lineRule="auto"/>
        <w:ind w:left="567" w:hanging="567"/>
      </w:pPr>
      <w:r>
        <w:t xml:space="preserve">Stay up to date with Government and Health Department recommendations and ensure they are implemented and followed. </w:t>
      </w:r>
    </w:p>
    <w:p w14:paraId="717BA132" w14:textId="77777777" w:rsidR="00E167ED" w:rsidRDefault="00E167ED" w:rsidP="00E167ED">
      <w:pPr>
        <w:pStyle w:val="ListParagraph"/>
        <w:widowControl/>
        <w:numPr>
          <w:ilvl w:val="0"/>
          <w:numId w:val="44"/>
        </w:numPr>
        <w:spacing w:line="240" w:lineRule="auto"/>
        <w:ind w:left="567" w:hanging="567"/>
      </w:pPr>
      <w:r>
        <w:t xml:space="preserve">Providing information to all workers and clients.  </w:t>
      </w:r>
    </w:p>
    <w:p w14:paraId="2EE3DD52" w14:textId="77777777" w:rsidR="00E167ED" w:rsidRDefault="00E167ED" w:rsidP="00E167ED">
      <w:pPr>
        <w:pStyle w:val="ListParagraph"/>
        <w:widowControl/>
        <w:numPr>
          <w:ilvl w:val="0"/>
          <w:numId w:val="44"/>
        </w:numPr>
        <w:spacing w:line="240" w:lineRule="auto"/>
        <w:ind w:left="567" w:hanging="567"/>
      </w:pPr>
      <w:r>
        <w:t xml:space="preserve">Ensuring staff practice hand hygiene before and after visiting with clients. </w:t>
      </w:r>
    </w:p>
    <w:p w14:paraId="76AE6AD4" w14:textId="77777777" w:rsidR="00E167ED" w:rsidRDefault="00E167ED" w:rsidP="00E167ED">
      <w:pPr>
        <w:widowControl/>
        <w:spacing w:line="240" w:lineRule="auto"/>
      </w:pPr>
    </w:p>
    <w:p w14:paraId="1C453144" w14:textId="77777777" w:rsidR="00E167ED" w:rsidRDefault="00E167ED" w:rsidP="00E167ED">
      <w:pPr>
        <w:pStyle w:val="ListParagraph"/>
        <w:widowControl/>
        <w:spacing w:line="240" w:lineRule="auto"/>
        <w:ind w:left="567"/>
      </w:pPr>
    </w:p>
    <w:p w14:paraId="257FC70F" w14:textId="77777777" w:rsidR="00E167ED" w:rsidRDefault="00E167ED" w:rsidP="00E167ED">
      <w:pPr>
        <w:widowControl/>
        <w:spacing w:line="240" w:lineRule="auto"/>
      </w:pPr>
    </w:p>
    <w:p w14:paraId="32045D9F" w14:textId="77777777" w:rsidR="00E167ED" w:rsidRDefault="00E167ED" w:rsidP="00E167ED">
      <w:pPr>
        <w:widowControl/>
        <w:spacing w:line="240" w:lineRule="auto"/>
      </w:pPr>
    </w:p>
    <w:p w14:paraId="6C886810" w14:textId="77777777" w:rsidR="00E167ED" w:rsidRDefault="00E167ED" w:rsidP="00E167ED">
      <w:pPr>
        <w:widowControl/>
        <w:spacing w:line="240" w:lineRule="auto"/>
      </w:pPr>
    </w:p>
    <w:p w14:paraId="480D1CB5" w14:textId="77777777" w:rsidR="00E167ED" w:rsidRDefault="00E167ED" w:rsidP="00E167ED">
      <w:pPr>
        <w:widowControl/>
        <w:spacing w:line="240" w:lineRule="auto"/>
        <w:jc w:val="left"/>
      </w:pPr>
      <w:r>
        <w:t>_______________________________________________</w:t>
      </w:r>
    </w:p>
    <w:p w14:paraId="3A131F00" w14:textId="77777777" w:rsidR="00E167ED" w:rsidRDefault="00E167ED" w:rsidP="00E167ED">
      <w:pPr>
        <w:widowControl/>
        <w:spacing w:line="240" w:lineRule="auto"/>
        <w:jc w:val="left"/>
      </w:pPr>
      <w:r>
        <w:t xml:space="preserve">Signed by </w:t>
      </w:r>
      <w:r w:rsidRPr="00E167ED">
        <w:t>Director</w:t>
      </w:r>
      <w:r>
        <w:t xml:space="preserve"> </w:t>
      </w:r>
    </w:p>
    <w:p w14:paraId="0A991546" w14:textId="77777777" w:rsidR="00E167ED" w:rsidRDefault="00E167ED" w:rsidP="00E167ED">
      <w:pPr>
        <w:widowControl/>
        <w:spacing w:line="240" w:lineRule="auto"/>
        <w:jc w:val="left"/>
      </w:pPr>
    </w:p>
    <w:p w14:paraId="2DD1E2D7" w14:textId="77777777" w:rsidR="00E167ED" w:rsidRDefault="00E167ED" w:rsidP="00E167ED">
      <w:pPr>
        <w:widowControl/>
        <w:spacing w:line="240" w:lineRule="auto"/>
        <w:jc w:val="left"/>
      </w:pPr>
      <w:r>
        <w:t>________________________________________________</w:t>
      </w:r>
    </w:p>
    <w:p w14:paraId="67F825B9" w14:textId="77777777" w:rsidR="00E167ED" w:rsidRDefault="00E167ED" w:rsidP="00E167ED">
      <w:r>
        <w:t>Dated</w:t>
      </w:r>
    </w:p>
    <w:p w14:paraId="35CC1F52" w14:textId="77777777" w:rsidR="00E167ED" w:rsidRPr="00993371" w:rsidRDefault="00E167ED" w:rsidP="00E167ED"/>
    <w:p w14:paraId="35B98AAE" w14:textId="77777777" w:rsidR="00E167ED" w:rsidRDefault="00E167ED">
      <w:pPr>
        <w:widowControl/>
        <w:spacing w:line="240" w:lineRule="auto"/>
        <w:jc w:val="left"/>
        <w:rPr>
          <w:color w:val="244061" w:themeColor="accent1" w:themeShade="80"/>
          <w:sz w:val="44"/>
          <w:szCs w:val="44"/>
        </w:rPr>
      </w:pPr>
      <w:r>
        <w:br w:type="page"/>
      </w:r>
    </w:p>
    <w:p w14:paraId="4F3677B1" w14:textId="5CB8B9B7" w:rsidR="004820D3" w:rsidRDefault="004820D3" w:rsidP="004820D3">
      <w:pPr>
        <w:pStyle w:val="Mainheader"/>
        <w:ind w:left="1134" w:hanging="1134"/>
      </w:pPr>
      <w:bookmarkStart w:id="65" w:name="_Toc43460751"/>
      <w:r>
        <w:lastRenderedPageBreak/>
        <w:t>Issue Resolution</w:t>
      </w:r>
      <w:bookmarkEnd w:id="63"/>
      <w:bookmarkEnd w:id="65"/>
    </w:p>
    <w:p w14:paraId="779AB0F1" w14:textId="77777777" w:rsidR="004820D3" w:rsidRDefault="004820D3" w:rsidP="004820D3">
      <w:pPr>
        <w:rPr>
          <w:b/>
        </w:rPr>
      </w:pPr>
    </w:p>
    <w:p w14:paraId="0483001F" w14:textId="77777777" w:rsidR="004820D3" w:rsidRPr="003D2261" w:rsidRDefault="004820D3" w:rsidP="004820D3">
      <w:pPr>
        <w:rPr>
          <w:b/>
          <w:color w:val="1F497D" w:themeColor="text2"/>
        </w:rPr>
      </w:pPr>
      <w:r w:rsidRPr="003D2261">
        <w:rPr>
          <w:b/>
          <w:color w:val="1F497D" w:themeColor="text2"/>
        </w:rPr>
        <w:t>Purpose</w:t>
      </w:r>
    </w:p>
    <w:p w14:paraId="30A84E66" w14:textId="5FB16C8B" w:rsidR="004820D3" w:rsidRDefault="004820D3" w:rsidP="004820D3">
      <w:pPr>
        <w:pStyle w:val="Default"/>
        <w:rPr>
          <w:sz w:val="22"/>
          <w:szCs w:val="22"/>
        </w:rPr>
      </w:pPr>
      <w:r>
        <w:rPr>
          <w:sz w:val="22"/>
          <w:szCs w:val="22"/>
        </w:rPr>
        <w:t xml:space="preserve">The purpose of this </w:t>
      </w:r>
      <w:r w:rsidRPr="00526890">
        <w:rPr>
          <w:iCs/>
          <w:sz w:val="22"/>
          <w:szCs w:val="22"/>
        </w:rPr>
        <w:t>Issue Resolution Procedure</w:t>
      </w:r>
      <w:r>
        <w:rPr>
          <w:i/>
          <w:iCs/>
          <w:sz w:val="22"/>
          <w:szCs w:val="22"/>
        </w:rPr>
        <w:t xml:space="preserve"> </w:t>
      </w:r>
      <w:r>
        <w:rPr>
          <w:sz w:val="22"/>
          <w:szCs w:val="22"/>
        </w:rPr>
        <w:t xml:space="preserve">is to outline the process to follow to ensure work health and safety (WHS) issues raised at </w:t>
      </w:r>
      <w:r w:rsidR="00860B85">
        <w:rPr>
          <w:sz w:val="22"/>
          <w:szCs w:val="22"/>
        </w:rPr>
        <w:t>Green Light Creative Pty Ltd</w:t>
      </w:r>
      <w:r>
        <w:rPr>
          <w:sz w:val="22"/>
          <w:szCs w:val="22"/>
        </w:rPr>
        <w:t xml:space="preserve"> are resolved. </w:t>
      </w:r>
    </w:p>
    <w:p w14:paraId="43D46E2E" w14:textId="77777777" w:rsidR="004820D3" w:rsidRPr="00670489" w:rsidRDefault="004820D3" w:rsidP="004820D3">
      <w:pPr>
        <w:rPr>
          <w:b/>
        </w:rPr>
      </w:pPr>
    </w:p>
    <w:p w14:paraId="4793AD5B" w14:textId="77777777" w:rsidR="004820D3" w:rsidRDefault="004820D3" w:rsidP="004820D3">
      <w:pPr>
        <w:rPr>
          <w:b/>
        </w:rPr>
      </w:pPr>
      <w:r w:rsidRPr="003D2261">
        <w:rPr>
          <w:b/>
          <w:color w:val="1F497D" w:themeColor="text2"/>
        </w:rPr>
        <w:t>Scope</w:t>
      </w:r>
    </w:p>
    <w:p w14:paraId="076E6350" w14:textId="2A252C0D" w:rsidR="004820D3" w:rsidRDefault="004820D3" w:rsidP="004820D3">
      <w:r w:rsidRPr="00CB7EC2">
        <w:t xml:space="preserve">This procedure applies to all </w:t>
      </w:r>
      <w:r>
        <w:t>worker</w:t>
      </w:r>
      <w:r w:rsidRPr="00CB7EC2">
        <w:t xml:space="preserve">s and other persons at </w:t>
      </w:r>
      <w:r w:rsidR="00860B85">
        <w:t>Green Light Creative Pty Ltd</w:t>
      </w:r>
      <w:r w:rsidRPr="00CB7EC2">
        <w:t xml:space="preserve">. </w:t>
      </w:r>
    </w:p>
    <w:p w14:paraId="30E4B314" w14:textId="77777777" w:rsidR="004820D3" w:rsidRPr="00817D5D" w:rsidRDefault="004820D3" w:rsidP="004820D3"/>
    <w:p w14:paraId="50B6D6E3" w14:textId="77777777" w:rsidR="004820D3" w:rsidRDefault="004820D3" w:rsidP="004820D3">
      <w:pPr>
        <w:rPr>
          <w:b/>
        </w:rPr>
      </w:pPr>
      <w:r w:rsidRPr="003D2261">
        <w:rPr>
          <w:b/>
          <w:color w:val="1F497D" w:themeColor="text2"/>
        </w:rPr>
        <w:t>References</w:t>
      </w:r>
    </w:p>
    <w:p w14:paraId="115EAD64" w14:textId="77777777" w:rsidR="004820D3" w:rsidRDefault="004820D3" w:rsidP="004820D3">
      <w:r>
        <w:t>Relevant State Legislation (Act and Regulations)</w:t>
      </w:r>
    </w:p>
    <w:p w14:paraId="782E9085" w14:textId="77777777" w:rsidR="004820D3" w:rsidRDefault="004820D3" w:rsidP="004820D3">
      <w:r>
        <w:t>Relevant Model Codes of Practice</w:t>
      </w:r>
    </w:p>
    <w:p w14:paraId="2D6B2B30" w14:textId="77777777" w:rsidR="004820D3" w:rsidRDefault="004820D3" w:rsidP="004820D3">
      <w:r>
        <w:t>Incident Reporting Procedure</w:t>
      </w:r>
    </w:p>
    <w:p w14:paraId="0364A76F" w14:textId="77777777" w:rsidR="004820D3" w:rsidRDefault="004820D3" w:rsidP="004820D3">
      <w:r>
        <w:t>Hazard Reporting Procedure</w:t>
      </w:r>
    </w:p>
    <w:p w14:paraId="4777FC61" w14:textId="77777777" w:rsidR="004820D3" w:rsidRPr="00CB7EC2" w:rsidRDefault="004820D3" w:rsidP="004820D3"/>
    <w:p w14:paraId="6119F1C6" w14:textId="77777777" w:rsidR="004820D3" w:rsidRDefault="004820D3" w:rsidP="004820D3">
      <w:pPr>
        <w:rPr>
          <w:b/>
        </w:rPr>
      </w:pPr>
      <w:r w:rsidRPr="003D2261">
        <w:rPr>
          <w:b/>
          <w:color w:val="1F497D" w:themeColor="text2"/>
        </w:rPr>
        <w:t>Responsibilities</w:t>
      </w:r>
    </w:p>
    <w:p w14:paraId="3B5D1F48" w14:textId="77777777" w:rsidR="004820D3" w:rsidRPr="00CB7EC2" w:rsidRDefault="004820D3" w:rsidP="004820D3">
      <w:r>
        <w:t>Manager/Director</w:t>
      </w:r>
      <w:r w:rsidRPr="00CB7EC2">
        <w:t xml:space="preserve"> is responsible for ensuring: </w:t>
      </w:r>
    </w:p>
    <w:p w14:paraId="7E85EBA3" w14:textId="77777777" w:rsidR="004820D3" w:rsidRPr="00AF0DDF" w:rsidRDefault="004820D3" w:rsidP="004820D3">
      <w:pPr>
        <w:pStyle w:val="BulletNormal"/>
      </w:pPr>
      <w:r w:rsidRPr="00AF0DDF">
        <w:t xml:space="preserve">Consultation with </w:t>
      </w:r>
      <w:r>
        <w:t>worker</w:t>
      </w:r>
      <w:r w:rsidRPr="00AF0DDF">
        <w:t xml:space="preserve">s is undertaken when resolving health or safety issues. </w:t>
      </w:r>
    </w:p>
    <w:p w14:paraId="72ADCE4A" w14:textId="69A702D6" w:rsidR="004820D3" w:rsidRPr="00AF0DDF" w:rsidRDefault="004820D3" w:rsidP="004820D3">
      <w:pPr>
        <w:pStyle w:val="BulletNormal"/>
      </w:pPr>
      <w:r w:rsidRPr="00AF0DDF">
        <w:t xml:space="preserve">The agreed procedure for issue resolution at </w:t>
      </w:r>
      <w:r w:rsidR="00860B85">
        <w:t>Green Light Creative Pty Ltd</w:t>
      </w:r>
      <w:r w:rsidRPr="00AF0DDF">
        <w:t xml:space="preserve"> is set out in writing (this procedure) and communicated to all </w:t>
      </w:r>
      <w:r>
        <w:t>worker</w:t>
      </w:r>
      <w:r w:rsidRPr="00AF0DDF">
        <w:t xml:space="preserve">s engaged by </w:t>
      </w:r>
      <w:r w:rsidR="00860B85">
        <w:t>Green Light Creative Pty Ltd</w:t>
      </w:r>
      <w:r w:rsidRPr="00AF0DDF">
        <w:t xml:space="preserve">. </w:t>
      </w:r>
    </w:p>
    <w:p w14:paraId="10CFD350" w14:textId="77777777" w:rsidR="004820D3" w:rsidRPr="00CB7EC2" w:rsidRDefault="004820D3" w:rsidP="004820D3">
      <w:pPr>
        <w:pStyle w:val="BulletNormal"/>
      </w:pPr>
      <w:r w:rsidRPr="00AF0DDF">
        <w:t>The resolution of issues is communicated to relevant persons, records are documented and kept, and an action plan is developed and implemented</w:t>
      </w:r>
    </w:p>
    <w:p w14:paraId="0FEA633B" w14:textId="77777777" w:rsidR="004820D3" w:rsidRDefault="004820D3" w:rsidP="004820D3">
      <w:pPr>
        <w:rPr>
          <w:b/>
        </w:rPr>
      </w:pPr>
    </w:p>
    <w:p w14:paraId="2DED86A2" w14:textId="77777777" w:rsidR="004820D3" w:rsidRPr="00CB7EC2" w:rsidRDefault="004820D3" w:rsidP="004820D3">
      <w:r>
        <w:t>Supervisors</w:t>
      </w:r>
      <w:r w:rsidRPr="00CB7EC2">
        <w:t xml:space="preserve"> are responsible for ensuring: </w:t>
      </w:r>
    </w:p>
    <w:p w14:paraId="0C52B12C" w14:textId="77777777" w:rsidR="004820D3" w:rsidRPr="00AF0DDF" w:rsidRDefault="004820D3" w:rsidP="004820D3">
      <w:pPr>
        <w:pStyle w:val="BulletNormal"/>
      </w:pPr>
      <w:r w:rsidRPr="00AF0DDF">
        <w:t xml:space="preserve">This procedure is implemented effectively within their area of responsibility, including monitoring progress following resolution of the issue. </w:t>
      </w:r>
    </w:p>
    <w:p w14:paraId="5B63A0ED" w14:textId="77777777" w:rsidR="004820D3" w:rsidRDefault="004820D3" w:rsidP="004820D3">
      <w:pPr>
        <w:ind w:left="720"/>
      </w:pPr>
    </w:p>
    <w:p w14:paraId="182189EE" w14:textId="77777777" w:rsidR="004820D3" w:rsidRPr="00CB7EC2" w:rsidRDefault="004820D3" w:rsidP="004820D3">
      <w:r w:rsidRPr="00CB7EC2">
        <w:t xml:space="preserve">All </w:t>
      </w:r>
      <w:r>
        <w:t>Worker</w:t>
      </w:r>
      <w:r w:rsidRPr="00CB7EC2">
        <w:t xml:space="preserve">s and other persons are responsible for: </w:t>
      </w:r>
    </w:p>
    <w:p w14:paraId="59B51D2A" w14:textId="77777777" w:rsidR="004820D3" w:rsidRPr="00AF0DDF" w:rsidRDefault="004820D3" w:rsidP="004820D3">
      <w:pPr>
        <w:pStyle w:val="BulletNormal"/>
      </w:pPr>
      <w:r w:rsidRPr="00AF0DDF">
        <w:t xml:space="preserve">Ensuring that this procedure is followed if an </w:t>
      </w:r>
      <w:r>
        <w:t>WHS</w:t>
      </w:r>
      <w:r w:rsidRPr="00AF0DDF">
        <w:t xml:space="preserve"> issue requires resolution.</w:t>
      </w:r>
    </w:p>
    <w:p w14:paraId="142CCCD2" w14:textId="77777777" w:rsidR="004820D3" w:rsidRPr="00670489" w:rsidRDefault="004820D3" w:rsidP="004820D3">
      <w:pPr>
        <w:rPr>
          <w:b/>
        </w:rPr>
      </w:pPr>
    </w:p>
    <w:p w14:paraId="15BA51BC" w14:textId="77777777" w:rsidR="004820D3" w:rsidRDefault="004820D3" w:rsidP="004820D3">
      <w:pPr>
        <w:rPr>
          <w:b/>
        </w:rPr>
      </w:pPr>
      <w:r w:rsidRPr="003D2261">
        <w:rPr>
          <w:b/>
          <w:color w:val="1F497D" w:themeColor="text2"/>
        </w:rPr>
        <w:t>Procedure</w:t>
      </w:r>
    </w:p>
    <w:p w14:paraId="27DE4AAD" w14:textId="77777777" w:rsidR="004820D3" w:rsidRDefault="004820D3" w:rsidP="004820D3">
      <w:r w:rsidRPr="005723DC">
        <w:t xml:space="preserve">Where </w:t>
      </w:r>
      <w:r>
        <w:t>a worker</w:t>
      </w:r>
      <w:r w:rsidRPr="005723DC">
        <w:t xml:space="preserve"> identifies a health and safety issue they should raise it with their immediate supervisor.  </w:t>
      </w:r>
    </w:p>
    <w:p w14:paraId="15E39D3A" w14:textId="77777777" w:rsidR="004820D3" w:rsidRDefault="004820D3" w:rsidP="004820D3">
      <w:r w:rsidRPr="005723DC">
        <w:t xml:space="preserve">The </w:t>
      </w:r>
      <w:r>
        <w:t>worker</w:t>
      </w:r>
      <w:r w:rsidRPr="005723DC">
        <w:t xml:space="preserve"> or supervisor should inform the </w:t>
      </w:r>
      <w:r>
        <w:t>Director</w:t>
      </w:r>
      <w:r w:rsidRPr="005723DC">
        <w:t>.</w:t>
      </w:r>
    </w:p>
    <w:p w14:paraId="58136D65" w14:textId="77777777" w:rsidR="004820D3" w:rsidRPr="005723DC" w:rsidRDefault="004820D3" w:rsidP="004820D3"/>
    <w:p w14:paraId="7C58A5C9" w14:textId="77777777" w:rsidR="004820D3" w:rsidRDefault="004820D3" w:rsidP="004820D3">
      <w:r w:rsidRPr="005723DC">
        <w:t xml:space="preserve">The issue should be dealt with as soon as possible after being reported.  If it cannot be rectified immediately then a solution should be implemented as soon as practicable.  As a minimum, interim measures should be put in place to prevent any adverse consequences until such time that the issue can be satisfactorily resolved.  </w:t>
      </w:r>
    </w:p>
    <w:p w14:paraId="6FDD1803" w14:textId="77777777" w:rsidR="004820D3" w:rsidRPr="005723DC" w:rsidRDefault="004820D3" w:rsidP="004820D3"/>
    <w:p w14:paraId="0FEF1F02" w14:textId="77777777" w:rsidR="004820D3" w:rsidRDefault="004820D3" w:rsidP="004820D3">
      <w:r w:rsidRPr="005723DC">
        <w:t xml:space="preserve">Where the issue concerns work which involves an immediate threat to the health and safety of any person, the Manager in consultation with the </w:t>
      </w:r>
      <w:r>
        <w:t>Director</w:t>
      </w:r>
      <w:r w:rsidRPr="005723DC">
        <w:t xml:space="preserve"> may direct that work will cease.  Where an issue or an immediate threat remains unresolved, the </w:t>
      </w:r>
      <w:r>
        <w:t>Director</w:t>
      </w:r>
      <w:r w:rsidRPr="005723DC">
        <w:t xml:space="preserve"> or </w:t>
      </w:r>
      <w:r>
        <w:t>worker</w:t>
      </w:r>
      <w:r w:rsidRPr="005723DC">
        <w:t>s may request the assistance of Health and Safety Authority.</w:t>
      </w:r>
    </w:p>
    <w:p w14:paraId="63854333" w14:textId="77777777" w:rsidR="004820D3" w:rsidRDefault="004820D3" w:rsidP="004820D3"/>
    <w:p w14:paraId="0A6FF391" w14:textId="77777777" w:rsidR="004820D3" w:rsidRDefault="004820D3" w:rsidP="004820D3">
      <w:r>
        <w:t>Worker</w:t>
      </w:r>
      <w:r w:rsidRPr="00F51005">
        <w:t>s are within their rights to stop work if they think they or other persons are under immediate danger from a</w:t>
      </w:r>
      <w:r>
        <w:t>n</w:t>
      </w:r>
      <w:r w:rsidRPr="00F51005">
        <w:t xml:space="preserve"> </w:t>
      </w:r>
      <w:r>
        <w:t>WHS</w:t>
      </w:r>
      <w:r w:rsidRPr="00F51005">
        <w:t xml:space="preserve"> Issue, and there will be no repercussion or disciplinary action taken.</w:t>
      </w:r>
    </w:p>
    <w:p w14:paraId="03DFB4B5" w14:textId="77777777" w:rsidR="004820D3" w:rsidRDefault="004820D3" w:rsidP="004820D3"/>
    <w:p w14:paraId="38242B9E" w14:textId="77777777" w:rsidR="004820D3" w:rsidRDefault="004820D3" w:rsidP="004820D3">
      <w:r w:rsidRPr="005723DC">
        <w:t>A Health and Safety Inspector may issue an Improvement Notice or a Prohibition Notice.</w:t>
      </w:r>
    </w:p>
    <w:p w14:paraId="5EAA1826" w14:textId="77777777" w:rsidR="004820D3" w:rsidRPr="005723DC" w:rsidRDefault="004820D3" w:rsidP="004820D3"/>
    <w:p w14:paraId="3E6D5C25" w14:textId="0791D0B2" w:rsidR="004820D3" w:rsidRDefault="004820D3" w:rsidP="004820D3">
      <w:r w:rsidRPr="005723DC">
        <w:t>The issue and agreed outcomes should be tabled during the next safety meeting to notify all personnel of the issue and agreed control options.  This communication should be form</w:t>
      </w:r>
      <w:r>
        <w:t xml:space="preserve">al using the </w:t>
      </w:r>
      <w:r>
        <w:fldChar w:fldCharType="begin"/>
      </w:r>
      <w:r>
        <w:instrText xml:space="preserve"> REF _Ref490038976 \h </w:instrText>
      </w:r>
      <w:r>
        <w:fldChar w:fldCharType="separate"/>
      </w:r>
      <w:r w:rsidR="00E167ED">
        <w:t>Hazard Report Form</w:t>
      </w:r>
      <w:r>
        <w:fldChar w:fldCharType="end"/>
      </w:r>
      <w:r>
        <w:t>.</w:t>
      </w:r>
    </w:p>
    <w:p w14:paraId="0474D854" w14:textId="77777777" w:rsidR="004820D3" w:rsidRPr="005723DC" w:rsidRDefault="004820D3" w:rsidP="004820D3"/>
    <w:p w14:paraId="119BBCAD" w14:textId="77777777" w:rsidR="004820D3" w:rsidRPr="005723DC" w:rsidRDefault="004820D3" w:rsidP="004820D3">
      <w:r w:rsidRPr="005723DC">
        <w:t xml:space="preserve">Solutions should be recorded as well as communicated to relevant </w:t>
      </w:r>
      <w:r>
        <w:t>worker</w:t>
      </w:r>
      <w:r w:rsidRPr="005723DC">
        <w:t>s for their information.</w:t>
      </w:r>
    </w:p>
    <w:p w14:paraId="1EA1E821" w14:textId="77777777" w:rsidR="004820D3" w:rsidRPr="005723DC" w:rsidRDefault="004820D3" w:rsidP="004820D3">
      <w:r w:rsidRPr="005723DC">
        <w:t>Where relevant, the issue and control options should be documented in a hazard identification form by the Manager and distributed to all sites within the control of the company for tabling at safety meetings.</w:t>
      </w:r>
    </w:p>
    <w:p w14:paraId="44530511" w14:textId="77777777" w:rsidR="004820D3" w:rsidRDefault="004820D3" w:rsidP="004820D3"/>
    <w:p w14:paraId="3FF6372A" w14:textId="77777777" w:rsidR="004820D3" w:rsidRPr="003D2261" w:rsidRDefault="004820D3" w:rsidP="004820D3">
      <w:pPr>
        <w:rPr>
          <w:b/>
        </w:rPr>
      </w:pPr>
      <w:r w:rsidRPr="003D2261">
        <w:rPr>
          <w:b/>
        </w:rPr>
        <w:t xml:space="preserve">Monitoring and Review </w:t>
      </w:r>
    </w:p>
    <w:p w14:paraId="63AF25DD" w14:textId="77777777" w:rsidR="004820D3" w:rsidRDefault="004820D3" w:rsidP="004820D3">
      <w:r>
        <w:t>Following resolution of an WHS issue, monitoring and review shall be undertaken to ensure the effectiveness of the resolution and to determine if any further issues/difficulties have arisen.</w:t>
      </w:r>
    </w:p>
    <w:p w14:paraId="514C86CC" w14:textId="77777777" w:rsidR="004820D3" w:rsidRDefault="004820D3" w:rsidP="004820D3">
      <w:pPr>
        <w:rPr>
          <w:b/>
        </w:rPr>
      </w:pPr>
    </w:p>
    <w:p w14:paraId="7FDC0F15" w14:textId="77777777" w:rsidR="004820D3" w:rsidRPr="00142DEA" w:rsidRDefault="004820D3" w:rsidP="004820D3">
      <w:pPr>
        <w:rPr>
          <w:b/>
          <w:color w:val="1F497D" w:themeColor="text2"/>
        </w:rPr>
      </w:pPr>
      <w:r w:rsidRPr="00142DEA">
        <w:rPr>
          <w:b/>
          <w:color w:val="1F497D" w:themeColor="text2"/>
        </w:rPr>
        <w:t xml:space="preserve">Records </w:t>
      </w:r>
    </w:p>
    <w:p w14:paraId="383B83B4" w14:textId="77777777" w:rsidR="004820D3" w:rsidRDefault="004820D3" w:rsidP="004820D3">
      <w:r>
        <w:t xml:space="preserve">All records associated with the resolution of an issue (e.g. minutes of meetings) shall be documented and retained by the Supervisor. </w:t>
      </w:r>
    </w:p>
    <w:p w14:paraId="5E385998" w14:textId="77777777" w:rsidR="004820D3" w:rsidRDefault="004820D3" w:rsidP="004820D3"/>
    <w:p w14:paraId="32D207D1" w14:textId="77777777" w:rsidR="004820D3" w:rsidRDefault="004820D3" w:rsidP="004820D3">
      <w:pPr>
        <w:sectPr w:rsidR="004820D3" w:rsidSect="00E600F6">
          <w:pgSz w:w="11906" w:h="16838"/>
          <w:pgMar w:top="851" w:right="992" w:bottom="709" w:left="1276" w:header="510" w:footer="278" w:gutter="0"/>
          <w:cols w:space="720"/>
          <w:docGrid w:linePitch="360"/>
        </w:sectPr>
      </w:pPr>
    </w:p>
    <w:p w14:paraId="3E82B079" w14:textId="77777777" w:rsidR="004820D3" w:rsidRPr="00876247" w:rsidRDefault="004820D3" w:rsidP="004820D3">
      <w:pPr>
        <w:pStyle w:val="Mainheader"/>
        <w:ind w:left="1134" w:hanging="1134"/>
        <w:rPr>
          <w:caps/>
          <w:lang w:val="en-NZ" w:eastAsia="ar-SA"/>
        </w:rPr>
      </w:pPr>
      <w:bookmarkStart w:id="66" w:name="_Toc350936681"/>
      <w:bookmarkStart w:id="67" w:name="_Toc532240"/>
      <w:bookmarkStart w:id="68" w:name="_Toc16517243"/>
      <w:bookmarkStart w:id="69" w:name="_Toc16770120"/>
      <w:bookmarkStart w:id="70" w:name="_Toc43460752"/>
      <w:bookmarkStart w:id="71" w:name="_Hlk16507956"/>
      <w:bookmarkStart w:id="72" w:name="_Hlk16771916"/>
      <w:r w:rsidRPr="00876247">
        <w:rPr>
          <w:lang w:val="en-NZ" w:eastAsia="ar-SA"/>
        </w:rPr>
        <w:lastRenderedPageBreak/>
        <w:t>M</w:t>
      </w:r>
      <w:r>
        <w:rPr>
          <w:lang w:val="en-NZ" w:eastAsia="ar-SA"/>
        </w:rPr>
        <w:t>onitoring</w:t>
      </w:r>
      <w:r w:rsidRPr="00876247">
        <w:rPr>
          <w:lang w:val="en-NZ" w:eastAsia="ar-SA"/>
        </w:rPr>
        <w:t xml:space="preserve"> </w:t>
      </w:r>
      <w:r>
        <w:rPr>
          <w:lang w:val="en-NZ" w:eastAsia="ar-SA"/>
        </w:rPr>
        <w:t>and</w:t>
      </w:r>
      <w:r w:rsidRPr="00876247">
        <w:rPr>
          <w:lang w:val="en-NZ" w:eastAsia="ar-SA"/>
        </w:rPr>
        <w:t xml:space="preserve"> M</w:t>
      </w:r>
      <w:bookmarkEnd w:id="66"/>
      <w:bookmarkEnd w:id="67"/>
      <w:bookmarkEnd w:id="68"/>
      <w:bookmarkEnd w:id="69"/>
      <w:r>
        <w:rPr>
          <w:lang w:val="en-NZ" w:eastAsia="ar-SA"/>
        </w:rPr>
        <w:t>easurement</w:t>
      </w:r>
      <w:bookmarkEnd w:id="70"/>
    </w:p>
    <w:p w14:paraId="36B8D9BD" w14:textId="77777777" w:rsidR="004820D3" w:rsidRPr="00876247" w:rsidRDefault="004820D3" w:rsidP="004820D3">
      <w:pPr>
        <w:widowControl/>
        <w:suppressAutoHyphens/>
        <w:spacing w:before="240" w:line="240" w:lineRule="auto"/>
        <w:rPr>
          <w:b/>
          <w:i/>
          <w:color w:val="1F497D" w:themeColor="text2"/>
          <w:u w:val="single"/>
          <w:lang w:eastAsia="ar-SA"/>
        </w:rPr>
      </w:pPr>
      <w:r w:rsidRPr="00876247">
        <w:rPr>
          <w:b/>
          <w:color w:val="1F497D" w:themeColor="text2"/>
          <w:lang w:eastAsia="ar-SA"/>
        </w:rPr>
        <w:t>Objective</w:t>
      </w:r>
    </w:p>
    <w:p w14:paraId="6C8601F2" w14:textId="77777777" w:rsidR="004820D3" w:rsidRPr="00876247" w:rsidRDefault="004820D3" w:rsidP="004820D3">
      <w:pPr>
        <w:widowControl/>
        <w:suppressAutoHyphens/>
        <w:spacing w:after="240"/>
        <w:rPr>
          <w:bCs/>
          <w:sz w:val="20"/>
          <w:szCs w:val="20"/>
        </w:rPr>
      </w:pPr>
      <w:r w:rsidRPr="00876247">
        <w:rPr>
          <w:bCs/>
          <w:lang w:eastAsia="ar-SA"/>
        </w:rPr>
        <w:t xml:space="preserve">The objective of this procedure is to ensure system objectives are set and progress against these objectives is regularly reviewed.  This includes ensuring corrective and preventive action taken results in an overall improvement to the management system. It is </w:t>
      </w:r>
      <w:r w:rsidRPr="00876247">
        <w:rPr>
          <w:bCs/>
        </w:rPr>
        <w:t>also to ensure that internal audits are carried out in a timely manner.  Audits are carried out by trained and competent auditors on a regular basis.  Results of audits are reviewed at the following WHS meeting.</w:t>
      </w:r>
    </w:p>
    <w:p w14:paraId="6C059C65" w14:textId="77777777" w:rsidR="004820D3" w:rsidRPr="00876247" w:rsidRDefault="004820D3" w:rsidP="004820D3">
      <w:pPr>
        <w:widowControl/>
        <w:suppressAutoHyphens/>
        <w:spacing w:before="240" w:line="240" w:lineRule="auto"/>
        <w:rPr>
          <w:b/>
          <w:color w:val="1F497D" w:themeColor="text2"/>
          <w:lang w:eastAsia="ar-SA"/>
        </w:rPr>
      </w:pPr>
      <w:r w:rsidRPr="00876247">
        <w:rPr>
          <w:b/>
          <w:color w:val="1F497D" w:themeColor="text2"/>
          <w:lang w:eastAsia="ar-SA"/>
        </w:rPr>
        <w:t>Procedure</w:t>
      </w:r>
    </w:p>
    <w:p w14:paraId="2E4DB5B8" w14:textId="77777777" w:rsidR="004820D3" w:rsidRPr="00876247" w:rsidRDefault="004820D3" w:rsidP="004820D3">
      <w:pPr>
        <w:widowControl/>
        <w:suppressAutoHyphens/>
        <w:spacing w:line="240" w:lineRule="auto"/>
        <w:rPr>
          <w:b/>
        </w:rPr>
      </w:pPr>
      <w:r w:rsidRPr="00876247">
        <w:rPr>
          <w:b/>
        </w:rPr>
        <w:t>Senior Managers is responsible for:</w:t>
      </w:r>
    </w:p>
    <w:p w14:paraId="76412464" w14:textId="66A017E4" w:rsidR="004820D3" w:rsidRPr="00AF0DDF" w:rsidRDefault="004820D3" w:rsidP="004820D3">
      <w:pPr>
        <w:pStyle w:val="BulletNormal"/>
      </w:pPr>
      <w:r w:rsidRPr="00AF0DDF">
        <w:t xml:space="preserve">Appointing competent and trained auditors to conduct regular compliance reviews. As a minimum this will involve an annual review of the WHS System by the WHS Manager or qualified auditor, and regular reviews of randomly selected site/s for each division depending on the scope of work in progress in line with the WHS Plan/s.  </w:t>
      </w:r>
      <w:r w:rsidR="00860B85">
        <w:t>Green Light Creative Pty Ltd</w:t>
      </w:r>
      <w:r w:rsidRPr="00AF0DDF">
        <w:t xml:space="preserve"> also invites client audits.  </w:t>
      </w:r>
    </w:p>
    <w:p w14:paraId="3C1DF448" w14:textId="77777777" w:rsidR="004820D3" w:rsidRPr="00AF0DDF" w:rsidRDefault="004820D3" w:rsidP="004820D3">
      <w:pPr>
        <w:pStyle w:val="BulletNormal"/>
      </w:pPr>
      <w:r w:rsidRPr="00AF0DDF">
        <w:t>Reviewing and minuting compliance review results and significant issues at the following WHS meeting to determine whether the WHS Management system should be changed and / or whether further corrective / preventive actions and / or extra audits are required, following input from all other Managers.</w:t>
      </w:r>
    </w:p>
    <w:p w14:paraId="643153FB" w14:textId="77777777" w:rsidR="004820D3" w:rsidRPr="00AF0DDF" w:rsidRDefault="004820D3" w:rsidP="004820D3">
      <w:pPr>
        <w:pStyle w:val="BulletNormal"/>
      </w:pPr>
      <w:r w:rsidRPr="00AF0DDF">
        <w:t xml:space="preserve">Ensuring the required follow up (e.g. training, document upgrade, and change of practice) and circulation of results to the relevant staff is carried out in a timely manner. </w:t>
      </w:r>
    </w:p>
    <w:p w14:paraId="536FBE9E" w14:textId="77777777" w:rsidR="004820D3" w:rsidRPr="00AF0DDF" w:rsidRDefault="004820D3" w:rsidP="004820D3">
      <w:pPr>
        <w:pStyle w:val="BulletNormal"/>
      </w:pPr>
      <w:r w:rsidRPr="00AF0DDF">
        <w:t>Verifying that corrective and preventative actions have eliminated the non-conformance and minimised the chance of recurrence.</w:t>
      </w:r>
    </w:p>
    <w:p w14:paraId="00F08599" w14:textId="77777777" w:rsidR="004820D3" w:rsidRPr="00876247" w:rsidRDefault="004820D3" w:rsidP="004820D3">
      <w:pPr>
        <w:widowControl/>
        <w:suppressAutoHyphens/>
      </w:pPr>
    </w:p>
    <w:p w14:paraId="2641FC06" w14:textId="77777777" w:rsidR="004820D3" w:rsidRPr="00876247" w:rsidRDefault="004820D3" w:rsidP="004820D3">
      <w:pPr>
        <w:widowControl/>
        <w:suppressAutoHyphens/>
        <w:rPr>
          <w:b/>
        </w:rPr>
      </w:pPr>
      <w:r w:rsidRPr="00876247">
        <w:rPr>
          <w:b/>
        </w:rPr>
        <w:t>The appointed auditor is responsible for:</w:t>
      </w:r>
    </w:p>
    <w:p w14:paraId="4C6E49EC" w14:textId="77777777" w:rsidR="004820D3" w:rsidRPr="00AF0DDF" w:rsidRDefault="004820D3" w:rsidP="004820D3">
      <w:pPr>
        <w:pStyle w:val="BulletNormal"/>
      </w:pPr>
      <w:r w:rsidRPr="00AF0DDF">
        <w:t>Carrying out reviews by comparing practice against the requirements of the relevant document / s and recording results of the review.</w:t>
      </w:r>
    </w:p>
    <w:p w14:paraId="3E16BC9C" w14:textId="77777777" w:rsidR="004820D3" w:rsidRPr="00AF0DDF" w:rsidRDefault="004820D3" w:rsidP="004820D3">
      <w:pPr>
        <w:pStyle w:val="BulletNormal"/>
      </w:pPr>
      <w:r w:rsidRPr="00AF0DDF">
        <w:t>Addressing any issues that can be immediately resolved.</w:t>
      </w:r>
    </w:p>
    <w:p w14:paraId="094E94FA" w14:textId="77777777" w:rsidR="004820D3" w:rsidRPr="00AF0DDF" w:rsidRDefault="004820D3" w:rsidP="004820D3">
      <w:pPr>
        <w:pStyle w:val="BulletNormal"/>
      </w:pPr>
      <w:r w:rsidRPr="00AF0DDF">
        <w:t>Forwarding results to the WHS Manager and discussing corrective and preventive actions required and the need for any follow up.</w:t>
      </w:r>
    </w:p>
    <w:p w14:paraId="26B5E84E" w14:textId="77777777" w:rsidR="004820D3" w:rsidRPr="00876247" w:rsidRDefault="004820D3" w:rsidP="004820D3">
      <w:pPr>
        <w:widowControl/>
        <w:suppressAutoHyphens/>
      </w:pPr>
    </w:p>
    <w:p w14:paraId="2B9DB5A1" w14:textId="77777777" w:rsidR="004820D3" w:rsidRPr="00876247" w:rsidRDefault="004820D3" w:rsidP="004820D3">
      <w:pPr>
        <w:widowControl/>
        <w:suppressAutoHyphens/>
        <w:rPr>
          <w:b/>
        </w:rPr>
      </w:pPr>
      <w:r w:rsidRPr="00876247">
        <w:rPr>
          <w:b/>
        </w:rPr>
        <w:t>All Managers are responsible for:</w:t>
      </w:r>
    </w:p>
    <w:p w14:paraId="5C4DAB4B" w14:textId="77777777" w:rsidR="004820D3" w:rsidRPr="00AF0DDF" w:rsidRDefault="004820D3" w:rsidP="004820D3">
      <w:pPr>
        <w:pStyle w:val="BulletNormal"/>
      </w:pPr>
      <w:r w:rsidRPr="00AF0DDF">
        <w:t>Identifying and documenting suitable corrective and preventative actions allocating responsibilities and timescales following compliance reviews.</w:t>
      </w:r>
    </w:p>
    <w:p w14:paraId="2AB132DD" w14:textId="77777777" w:rsidR="004820D3" w:rsidRPr="00AF0DDF" w:rsidRDefault="004820D3" w:rsidP="004820D3">
      <w:pPr>
        <w:pStyle w:val="BulletNormal"/>
      </w:pPr>
      <w:r w:rsidRPr="00AF0DDF">
        <w:t>Ensuring all actions have been closed out in line with agreed timescales.</w:t>
      </w:r>
    </w:p>
    <w:p w14:paraId="6AF92139" w14:textId="77777777" w:rsidR="004820D3" w:rsidRPr="00AF0DDF" w:rsidRDefault="004820D3" w:rsidP="004820D3">
      <w:pPr>
        <w:pStyle w:val="BulletNormal"/>
      </w:pPr>
      <w:r w:rsidRPr="00AF0DDF">
        <w:t>Regular spot-checking of compliance with documented systems.</w:t>
      </w:r>
    </w:p>
    <w:p w14:paraId="727C78D9" w14:textId="77777777" w:rsidR="004820D3" w:rsidRPr="00AF0DDF" w:rsidRDefault="004820D3" w:rsidP="004820D3">
      <w:pPr>
        <w:pStyle w:val="BulletNormal"/>
      </w:pPr>
      <w:r w:rsidRPr="00AF0DDF">
        <w:t>Providing training and support to all staff to ensure compliance.</w:t>
      </w:r>
    </w:p>
    <w:p w14:paraId="2C350176" w14:textId="77777777" w:rsidR="004820D3" w:rsidRDefault="004820D3" w:rsidP="004820D3">
      <w:pPr>
        <w:widowControl/>
        <w:suppressAutoHyphens/>
      </w:pPr>
      <w:r w:rsidRPr="00876247">
        <w:t xml:space="preserve">Regular meetings are also to be held as part of the Monitoring and Measurement process.  </w:t>
      </w:r>
    </w:p>
    <w:p w14:paraId="0885E39D" w14:textId="77777777" w:rsidR="004820D3" w:rsidRPr="00876247" w:rsidRDefault="004820D3" w:rsidP="004820D3">
      <w:pPr>
        <w:widowControl/>
        <w:suppressAutoHyphens/>
      </w:pPr>
    </w:p>
    <w:p w14:paraId="1379A60D" w14:textId="77777777" w:rsidR="004820D3" w:rsidRPr="00876247" w:rsidRDefault="004820D3" w:rsidP="004820D3">
      <w:pPr>
        <w:widowControl/>
        <w:suppressAutoHyphens/>
        <w:rPr>
          <w:b/>
        </w:rPr>
      </w:pPr>
      <w:r w:rsidRPr="00876247">
        <w:rPr>
          <w:b/>
        </w:rPr>
        <w:t>Managers are responsible for:</w:t>
      </w:r>
    </w:p>
    <w:p w14:paraId="3CE3F40D" w14:textId="77777777" w:rsidR="004820D3" w:rsidRPr="00AF0DDF" w:rsidRDefault="004820D3" w:rsidP="004820D3">
      <w:pPr>
        <w:pStyle w:val="BulletNormal"/>
      </w:pPr>
      <w:r w:rsidRPr="00AF0DDF">
        <w:t>Chairing regular Management WHS meetings, nominally monthly, to discuss all issues relevant to their area and to review the overall performance of the WHS Management system.  Inputs to the meeting include the previous meeting minutes, injury / incident reports, audit results, training requirements, supplier &amp; subcontractor performance, KPIs, communication, environmental issues, customer feedback, non-conformances and any other issues which may improve the overall WHS system.</w:t>
      </w:r>
    </w:p>
    <w:p w14:paraId="10165A76" w14:textId="77777777" w:rsidR="004820D3" w:rsidRPr="00AF0DDF" w:rsidRDefault="004820D3" w:rsidP="004820D3">
      <w:pPr>
        <w:pStyle w:val="BulletNormal"/>
      </w:pPr>
      <w:r w:rsidRPr="00AF0DDF">
        <w:t>Recording and circulating an action set of minutes for each meeting detailing the status and responsibility for the agreed action/s.  Regular communication to ensure that issues arising from these meetings are addressed nationally.</w:t>
      </w:r>
    </w:p>
    <w:p w14:paraId="44991C23" w14:textId="77777777" w:rsidR="004820D3" w:rsidRPr="00AF0DDF" w:rsidRDefault="004820D3" w:rsidP="004820D3">
      <w:pPr>
        <w:pStyle w:val="BulletNormal"/>
      </w:pPr>
      <w:r w:rsidRPr="00AF0DDF">
        <w:lastRenderedPageBreak/>
        <w:t>The establishment of other teams to work on relevant company and system issues where applicable.</w:t>
      </w:r>
    </w:p>
    <w:p w14:paraId="40D93831" w14:textId="77777777" w:rsidR="004820D3" w:rsidRPr="00AF0DDF" w:rsidRDefault="004820D3" w:rsidP="004820D3">
      <w:pPr>
        <w:pStyle w:val="BulletNormal"/>
      </w:pPr>
      <w:r w:rsidRPr="00AF0DDF">
        <w:t>Chairing regular WHS meetings, to discuss all issues relevant to their area using the same inputs as listed above.</w:t>
      </w:r>
    </w:p>
    <w:p w14:paraId="684D8298" w14:textId="77777777" w:rsidR="004820D3" w:rsidRPr="00AF0DDF" w:rsidRDefault="004820D3" w:rsidP="004820D3">
      <w:pPr>
        <w:pStyle w:val="BulletNormal"/>
      </w:pPr>
      <w:r w:rsidRPr="00AF0DDF">
        <w:t xml:space="preserve">Recording and circulating an action set of minutes for each meeting detailing the status and responsibility for the agreed action/s.  </w:t>
      </w:r>
    </w:p>
    <w:bookmarkEnd w:id="71"/>
    <w:p w14:paraId="0097F669" w14:textId="77777777" w:rsidR="004820D3" w:rsidRDefault="004820D3" w:rsidP="004820D3">
      <w:pPr>
        <w:widowControl/>
        <w:suppressAutoHyphens/>
        <w:spacing w:before="240" w:after="240" w:line="240" w:lineRule="auto"/>
      </w:pPr>
    </w:p>
    <w:p w14:paraId="60D4D0EA" w14:textId="77777777" w:rsidR="004820D3" w:rsidRPr="00876247" w:rsidRDefault="004820D3" w:rsidP="004820D3">
      <w:pPr>
        <w:widowControl/>
        <w:suppressAutoHyphens/>
        <w:spacing w:before="240" w:after="240" w:line="240" w:lineRule="auto"/>
        <w:sectPr w:rsidR="004820D3" w:rsidRPr="00876247" w:rsidSect="00B71CD5">
          <w:pgSz w:w="11906" w:h="16838"/>
          <w:pgMar w:top="58" w:right="992" w:bottom="568" w:left="1276" w:header="510" w:footer="278" w:gutter="0"/>
          <w:cols w:space="720"/>
          <w:docGrid w:linePitch="360"/>
        </w:sectPr>
      </w:pPr>
    </w:p>
    <w:p w14:paraId="5F5F98BE" w14:textId="77777777" w:rsidR="004820D3" w:rsidRPr="00876247" w:rsidRDefault="004820D3" w:rsidP="004820D3">
      <w:pPr>
        <w:pStyle w:val="Mainheader"/>
        <w:ind w:left="1134" w:hanging="1134"/>
        <w:rPr>
          <w:caps/>
          <w:lang w:val="en-NZ" w:eastAsia="ar-SA"/>
        </w:rPr>
      </w:pPr>
      <w:bookmarkStart w:id="73" w:name="_Toc350936682"/>
      <w:bookmarkStart w:id="74" w:name="_Toc532241"/>
      <w:bookmarkStart w:id="75" w:name="_Toc16517244"/>
      <w:bookmarkStart w:id="76" w:name="_Toc16770121"/>
      <w:bookmarkStart w:id="77" w:name="_Toc43460753"/>
      <w:bookmarkStart w:id="78" w:name="_Hlk16510592"/>
      <w:r w:rsidRPr="00876247">
        <w:rPr>
          <w:lang w:val="en-NZ" w:eastAsia="ar-SA"/>
        </w:rPr>
        <w:lastRenderedPageBreak/>
        <w:t>N</w:t>
      </w:r>
      <w:r>
        <w:rPr>
          <w:lang w:val="en-NZ" w:eastAsia="ar-SA"/>
        </w:rPr>
        <w:t>on</w:t>
      </w:r>
      <w:r w:rsidRPr="00876247">
        <w:rPr>
          <w:lang w:val="en-NZ" w:eastAsia="ar-SA"/>
        </w:rPr>
        <w:t xml:space="preserve"> C</w:t>
      </w:r>
      <w:bookmarkEnd w:id="73"/>
      <w:bookmarkEnd w:id="74"/>
      <w:bookmarkEnd w:id="75"/>
      <w:bookmarkEnd w:id="76"/>
      <w:r>
        <w:rPr>
          <w:lang w:val="en-NZ" w:eastAsia="ar-SA"/>
        </w:rPr>
        <w:t>onformance</w:t>
      </w:r>
      <w:bookmarkEnd w:id="77"/>
    </w:p>
    <w:p w14:paraId="7173A05D" w14:textId="77777777" w:rsidR="004820D3" w:rsidRPr="00876247" w:rsidRDefault="004820D3" w:rsidP="004820D3">
      <w:pPr>
        <w:widowControl/>
        <w:suppressAutoHyphens/>
        <w:spacing w:before="240" w:line="240" w:lineRule="auto"/>
        <w:rPr>
          <w:b/>
          <w:i/>
          <w:color w:val="1F497D" w:themeColor="text2"/>
          <w:u w:val="single"/>
          <w:lang w:eastAsia="ar-SA"/>
        </w:rPr>
      </w:pPr>
      <w:r w:rsidRPr="00876247">
        <w:rPr>
          <w:b/>
          <w:color w:val="1F497D" w:themeColor="text2"/>
          <w:lang w:eastAsia="ar-SA"/>
        </w:rPr>
        <w:t>Objective:</w:t>
      </w:r>
    </w:p>
    <w:p w14:paraId="7BDC0CD6" w14:textId="77777777" w:rsidR="004820D3" w:rsidRPr="00876247" w:rsidRDefault="004820D3" w:rsidP="004820D3">
      <w:pPr>
        <w:widowControl/>
        <w:suppressAutoHyphens/>
        <w:spacing w:before="240" w:after="240" w:line="240" w:lineRule="auto"/>
      </w:pPr>
      <w:r w:rsidRPr="00876247">
        <w:t>The objective of this procedure is to ensure problems, potential problems and opportunities for improvement are documented, analysed, resolved and submitted to the Manager for closing out and verification.</w:t>
      </w:r>
    </w:p>
    <w:p w14:paraId="43E57417" w14:textId="77777777" w:rsidR="004820D3" w:rsidRPr="00876247" w:rsidRDefault="004820D3" w:rsidP="004820D3">
      <w:pPr>
        <w:widowControl/>
        <w:suppressAutoHyphens/>
        <w:spacing w:line="240" w:lineRule="auto"/>
        <w:rPr>
          <w:b/>
          <w:bCs/>
          <w:color w:val="1F497D" w:themeColor="text2"/>
        </w:rPr>
      </w:pPr>
      <w:r w:rsidRPr="00876247">
        <w:rPr>
          <w:b/>
          <w:bCs/>
          <w:color w:val="1F497D" w:themeColor="text2"/>
        </w:rPr>
        <w:t>Procedure:</w:t>
      </w:r>
    </w:p>
    <w:p w14:paraId="54A3640E" w14:textId="77777777" w:rsidR="004820D3" w:rsidRPr="00876247" w:rsidRDefault="004820D3" w:rsidP="004820D3">
      <w:pPr>
        <w:widowControl/>
        <w:suppressAutoHyphens/>
        <w:rPr>
          <w:b/>
          <w:bCs/>
        </w:rPr>
      </w:pPr>
      <w:r w:rsidRPr="00876247">
        <w:rPr>
          <w:b/>
          <w:bCs/>
        </w:rPr>
        <w:t xml:space="preserve">All </w:t>
      </w:r>
      <w:r>
        <w:rPr>
          <w:b/>
          <w:bCs/>
        </w:rPr>
        <w:t>worker</w:t>
      </w:r>
      <w:r w:rsidRPr="00876247">
        <w:rPr>
          <w:b/>
          <w:bCs/>
        </w:rPr>
        <w:t>s are responsible for:</w:t>
      </w:r>
    </w:p>
    <w:p w14:paraId="1B4254CA" w14:textId="77777777" w:rsidR="004820D3" w:rsidRPr="00AF0DDF" w:rsidRDefault="004820D3" w:rsidP="004820D3">
      <w:pPr>
        <w:pStyle w:val="BulletNormal"/>
      </w:pPr>
      <w:r w:rsidRPr="00AF0DDF">
        <w:t>Identifying potential problems before they arise (e.g. using JSAs, SWMS etc.), and taking appropriate preventative action or communicating the issue to their supervisor / manager.</w:t>
      </w:r>
    </w:p>
    <w:p w14:paraId="5ABB8BD8" w14:textId="77777777" w:rsidR="004820D3" w:rsidRDefault="004820D3" w:rsidP="004820D3">
      <w:pPr>
        <w:pStyle w:val="BulletNormal"/>
      </w:pPr>
      <w:r w:rsidRPr="00AF0DDF">
        <w:t>Providing feedback to their manager of any issue or situation they believe should be reviewed.</w:t>
      </w:r>
    </w:p>
    <w:p w14:paraId="67F0BBBA" w14:textId="77777777" w:rsidR="004820D3" w:rsidRPr="00876247" w:rsidRDefault="004820D3" w:rsidP="004820D3">
      <w:pPr>
        <w:widowControl/>
        <w:suppressAutoHyphens/>
      </w:pPr>
    </w:p>
    <w:p w14:paraId="195EBBBE" w14:textId="77777777" w:rsidR="004820D3" w:rsidRPr="00876247" w:rsidRDefault="004820D3" w:rsidP="004820D3">
      <w:pPr>
        <w:widowControl/>
        <w:suppressAutoHyphens/>
        <w:rPr>
          <w:b/>
        </w:rPr>
      </w:pPr>
      <w:r w:rsidRPr="00876247">
        <w:rPr>
          <w:b/>
        </w:rPr>
        <w:t>Managers / Supervisors are responsible for:</w:t>
      </w:r>
    </w:p>
    <w:p w14:paraId="62553473" w14:textId="77777777" w:rsidR="004820D3" w:rsidRPr="00AF0DDF" w:rsidRDefault="004820D3" w:rsidP="004820D3">
      <w:pPr>
        <w:pStyle w:val="BulletNormal"/>
      </w:pPr>
      <w:r w:rsidRPr="00AF0DDF">
        <w:t>Anticipating potential problems before they arise (e.g. using Job Safety Analysis (JSAs, SWMS etc.) and taking appropriate preventative action.</w:t>
      </w:r>
    </w:p>
    <w:p w14:paraId="79CA041A" w14:textId="77777777" w:rsidR="004820D3" w:rsidRPr="00AF0DDF" w:rsidRDefault="004820D3" w:rsidP="004820D3">
      <w:pPr>
        <w:pStyle w:val="BulletNormal"/>
      </w:pPr>
      <w:r w:rsidRPr="00AF0DDF">
        <w:t>Ensuring all incidents / injuries are reported in line with the procedure.</w:t>
      </w:r>
    </w:p>
    <w:p w14:paraId="560C61F7" w14:textId="77777777" w:rsidR="004820D3" w:rsidRPr="00AF0DDF" w:rsidRDefault="004820D3" w:rsidP="004820D3">
      <w:pPr>
        <w:pStyle w:val="BulletNormal"/>
      </w:pPr>
      <w:r w:rsidRPr="00AF0DDF">
        <w:t xml:space="preserve">Ensuring any problems encountered on site are recorded and the root cause analysed, noting down agreed corrective and preventative action. By utilising the site diary, Prestart / toolbox / WHS meeting minutes, and emails. </w:t>
      </w:r>
    </w:p>
    <w:p w14:paraId="341718C6" w14:textId="77777777" w:rsidR="004820D3" w:rsidRPr="00AF0DDF" w:rsidRDefault="004820D3" w:rsidP="004820D3">
      <w:pPr>
        <w:pStyle w:val="BulletNormal"/>
      </w:pPr>
      <w:r w:rsidRPr="00AF0DDF">
        <w:t>Generating a Non-Conformance Report (utilise the Hazard Report Form) and forwarding it to the WHS Manager immediately as detailed below:</w:t>
      </w:r>
    </w:p>
    <w:p w14:paraId="751E27D0" w14:textId="77777777" w:rsidR="004820D3" w:rsidRPr="00FC5A72" w:rsidRDefault="004820D3" w:rsidP="004820D3">
      <w:pPr>
        <w:ind w:left="1134" w:hanging="567"/>
      </w:pPr>
      <w:r>
        <w:t xml:space="preserve">1.   </w:t>
      </w:r>
      <w:r w:rsidRPr="00FC5A72">
        <w:t xml:space="preserve">In the case of quality-related non-conformance that cannot be resolved onsite. </w:t>
      </w:r>
    </w:p>
    <w:p w14:paraId="20EA4622" w14:textId="77777777" w:rsidR="004820D3" w:rsidRPr="00FC5A72" w:rsidRDefault="004820D3" w:rsidP="004820D3">
      <w:pPr>
        <w:ind w:left="1134" w:hanging="567"/>
      </w:pPr>
      <w:r>
        <w:t xml:space="preserve">2.   </w:t>
      </w:r>
      <w:r w:rsidRPr="00FC5A72">
        <w:t>Where a non-conformance has been identified by a client / external audit.</w:t>
      </w:r>
    </w:p>
    <w:p w14:paraId="56914BA9" w14:textId="77777777" w:rsidR="004820D3" w:rsidRPr="00FC5A72" w:rsidRDefault="004820D3" w:rsidP="004820D3">
      <w:pPr>
        <w:ind w:left="1134" w:hanging="567"/>
      </w:pPr>
      <w:r>
        <w:t xml:space="preserve">3.   </w:t>
      </w:r>
      <w:r w:rsidRPr="00FC5A72">
        <w:t xml:space="preserve">Where a non-conformance report has been generated following a compliance review. </w:t>
      </w:r>
    </w:p>
    <w:p w14:paraId="1F106CE9" w14:textId="77777777" w:rsidR="004820D3" w:rsidRPr="00AF0DDF" w:rsidRDefault="004820D3" w:rsidP="004820D3">
      <w:pPr>
        <w:pStyle w:val="BulletNormal"/>
      </w:pPr>
      <w:r w:rsidRPr="00AF0DDF">
        <w:t>Taking appropriate action to identify the root cause and implement control measures to prevent future occurrence.</w:t>
      </w:r>
    </w:p>
    <w:p w14:paraId="542EEA4E" w14:textId="77777777" w:rsidR="004820D3" w:rsidRPr="00876247" w:rsidRDefault="004820D3" w:rsidP="004820D3">
      <w:pPr>
        <w:widowControl/>
        <w:suppressAutoHyphens/>
      </w:pPr>
    </w:p>
    <w:p w14:paraId="26DF8D00" w14:textId="77777777" w:rsidR="004820D3" w:rsidRPr="00876247" w:rsidRDefault="004820D3" w:rsidP="004820D3">
      <w:pPr>
        <w:widowControl/>
        <w:suppressAutoHyphens/>
        <w:rPr>
          <w:b/>
        </w:rPr>
      </w:pPr>
      <w:r w:rsidRPr="00876247">
        <w:rPr>
          <w:b/>
        </w:rPr>
        <w:t>The Manager is responsible for:</w:t>
      </w:r>
    </w:p>
    <w:p w14:paraId="69310A98" w14:textId="77777777" w:rsidR="004820D3" w:rsidRPr="00B82C89" w:rsidRDefault="004820D3" w:rsidP="004820D3">
      <w:pPr>
        <w:pStyle w:val="BulletNormal"/>
      </w:pPr>
      <w:r w:rsidRPr="00B82C89">
        <w:t xml:space="preserve">Ensuring the agreed corrective and preventative action is incorporated and verified through the internal audit process. </w:t>
      </w:r>
    </w:p>
    <w:p w14:paraId="19706201" w14:textId="77777777" w:rsidR="004820D3" w:rsidRPr="00B82C89" w:rsidRDefault="004820D3" w:rsidP="004820D3">
      <w:pPr>
        <w:pStyle w:val="BulletNormal"/>
      </w:pPr>
      <w:r w:rsidRPr="00B82C89">
        <w:t xml:space="preserve">Capturing all non-conformances raised through compliance reviews, incident injury reports, and non-conformance reports for submission and final resolution at the WHS meeting. </w:t>
      </w:r>
    </w:p>
    <w:p w14:paraId="076C92B7" w14:textId="77777777" w:rsidR="004820D3" w:rsidRPr="00B82C89" w:rsidRDefault="004820D3" w:rsidP="004820D3">
      <w:pPr>
        <w:pStyle w:val="BulletNormal"/>
      </w:pPr>
      <w:r w:rsidRPr="00B82C89">
        <w:t>Monitoring issues arising from toolbox meeting minutes, safety and environmental observations, and emails that cannot be resolved onsite.</w:t>
      </w:r>
    </w:p>
    <w:p w14:paraId="6B451B7E" w14:textId="77777777" w:rsidR="004820D3" w:rsidRPr="00B82C89" w:rsidRDefault="004820D3" w:rsidP="004820D3">
      <w:pPr>
        <w:pStyle w:val="BulletNormal"/>
      </w:pPr>
      <w:r w:rsidRPr="00B82C89">
        <w:t>Verifying that corrective and preventative actions have eliminated the non-conformance and minimised the chance of recurrence within the required timescales.</w:t>
      </w:r>
    </w:p>
    <w:bookmarkEnd w:id="78"/>
    <w:p w14:paraId="553CA6A2" w14:textId="77777777" w:rsidR="004820D3" w:rsidRDefault="004820D3" w:rsidP="004820D3"/>
    <w:bookmarkEnd w:id="72"/>
    <w:p w14:paraId="12D18A6B" w14:textId="77777777" w:rsidR="004820D3" w:rsidRDefault="004820D3" w:rsidP="004820D3">
      <w:pPr>
        <w:sectPr w:rsidR="004820D3" w:rsidSect="00E600F6">
          <w:pgSz w:w="11906" w:h="16838"/>
          <w:pgMar w:top="851" w:right="992" w:bottom="709" w:left="1276" w:header="510" w:footer="278" w:gutter="0"/>
          <w:cols w:space="720"/>
          <w:docGrid w:linePitch="360"/>
        </w:sectPr>
      </w:pPr>
    </w:p>
    <w:p w14:paraId="0BB7DE20" w14:textId="77777777" w:rsidR="004820D3" w:rsidRDefault="004820D3" w:rsidP="004820D3">
      <w:pPr>
        <w:pStyle w:val="Mainheader"/>
        <w:ind w:left="1134" w:hanging="1134"/>
        <w:jc w:val="left"/>
      </w:pPr>
      <w:bookmarkStart w:id="79" w:name="_Toc343719501"/>
      <w:bookmarkStart w:id="80" w:name="_Ref489979361"/>
      <w:bookmarkStart w:id="81" w:name="_Ref489979813"/>
      <w:bookmarkStart w:id="82" w:name="_Ref489979859"/>
      <w:bookmarkStart w:id="83" w:name="_Toc43460754"/>
      <w:bookmarkEnd w:id="64"/>
      <w:r>
        <w:lastRenderedPageBreak/>
        <w:t>Risk Identification, Assessment, and Management</w:t>
      </w:r>
      <w:bookmarkEnd w:id="79"/>
      <w:bookmarkEnd w:id="80"/>
      <w:bookmarkEnd w:id="81"/>
      <w:bookmarkEnd w:id="82"/>
      <w:bookmarkEnd w:id="83"/>
    </w:p>
    <w:p w14:paraId="27D12E65" w14:textId="77777777" w:rsidR="004820D3" w:rsidRDefault="004820D3" w:rsidP="004820D3"/>
    <w:p w14:paraId="1EED9815" w14:textId="77777777" w:rsidR="004820D3" w:rsidRDefault="004820D3" w:rsidP="004820D3">
      <w:pPr>
        <w:rPr>
          <w:b/>
          <w:color w:val="1F497D" w:themeColor="text2"/>
        </w:rPr>
      </w:pPr>
      <w:r>
        <w:rPr>
          <w:b/>
          <w:color w:val="1F497D" w:themeColor="text2"/>
        </w:rPr>
        <w:t>Overview</w:t>
      </w:r>
    </w:p>
    <w:p w14:paraId="1BF02ABC" w14:textId="654EBFF8" w:rsidR="004820D3" w:rsidRDefault="00860B85" w:rsidP="004820D3">
      <w:r>
        <w:t>Green Light Creative Pty Ltd</w:t>
      </w:r>
      <w:r w:rsidR="004820D3" w:rsidRPr="002C0A58">
        <w:t xml:space="preserve"> has introduced a comprehensive risk management process to systematically identify and analyse health and safety hazards.  This minimises risks to all persons associated with our working environment. This risk management process involves every single </w:t>
      </w:r>
      <w:r w:rsidR="004820D3">
        <w:t>worker</w:t>
      </w:r>
      <w:r w:rsidR="004820D3" w:rsidRPr="002C0A58">
        <w:t xml:space="preserve"> and, therefore requires that each person fully understands their role in the system and what they can do.</w:t>
      </w:r>
    </w:p>
    <w:p w14:paraId="67A41E40" w14:textId="77777777" w:rsidR="004820D3" w:rsidRDefault="004820D3" w:rsidP="004820D3"/>
    <w:p w14:paraId="1E2960AF" w14:textId="77777777" w:rsidR="004820D3" w:rsidRPr="002C0A58" w:rsidRDefault="004820D3" w:rsidP="004820D3">
      <w:r w:rsidRPr="002C0A58">
        <w:t xml:space="preserve">It is important to ensure that each </w:t>
      </w:r>
      <w:r>
        <w:t>SWMS</w:t>
      </w:r>
      <w:r w:rsidRPr="002C0A58">
        <w:t xml:space="preserve"> is </w:t>
      </w:r>
      <w:r>
        <w:t>signed</w:t>
      </w:r>
      <w:r w:rsidRPr="002C0A58">
        <w:t xml:space="preserve"> (by the author and approver, then as required or when the document is reviewed), dated and regularly reviewed.  In addition, it is a requirement that the </w:t>
      </w:r>
      <w:r>
        <w:t>SWMS</w:t>
      </w:r>
      <w:r w:rsidRPr="002C0A58">
        <w:t xml:space="preserve"> is altered as necessary to be specific for each site, communicated to affected parties and then once again signed and dated.  For each alteration or review that is conducted, the person that conducted the review (either site personnel or </w:t>
      </w:r>
      <w:r>
        <w:t>Manager/Safety Officer</w:t>
      </w:r>
      <w:r w:rsidRPr="002C0A58">
        <w:t>) should sign off and date the ‘</w:t>
      </w:r>
      <w:r w:rsidRPr="002C0A58">
        <w:rPr>
          <w:i/>
        </w:rPr>
        <w:t>Reviewed by’</w:t>
      </w:r>
      <w:r w:rsidRPr="002C0A58">
        <w:t xml:space="preserve"> section at the top of the form.  Evidence that the </w:t>
      </w:r>
      <w:r>
        <w:t>SWMS</w:t>
      </w:r>
      <w:r w:rsidRPr="002C0A58">
        <w:t xml:space="preserve"> has been reviewed which may be in the form of a printed email or any other form of relevant evidence must be attached (where applicable).</w:t>
      </w:r>
    </w:p>
    <w:p w14:paraId="346ECE7A" w14:textId="77777777" w:rsidR="004820D3" w:rsidRPr="002C0A58" w:rsidRDefault="004820D3" w:rsidP="004820D3">
      <w:pPr>
        <w:ind w:left="360"/>
        <w:rPr>
          <w:u w:val="single"/>
        </w:rPr>
      </w:pPr>
    </w:p>
    <w:p w14:paraId="19F3DAF1" w14:textId="77777777" w:rsidR="004820D3" w:rsidRPr="00AF6410" w:rsidRDefault="004820D3" w:rsidP="004820D3">
      <w:pPr>
        <w:rPr>
          <w:b/>
          <w:color w:val="1F497D" w:themeColor="text2"/>
        </w:rPr>
      </w:pPr>
      <w:r w:rsidRPr="00AF6410">
        <w:rPr>
          <w:b/>
          <w:color w:val="1F497D" w:themeColor="text2"/>
        </w:rPr>
        <w:t xml:space="preserve">Identification </w:t>
      </w:r>
    </w:p>
    <w:p w14:paraId="3B230101" w14:textId="1BA12297" w:rsidR="004820D3" w:rsidRPr="00693F42" w:rsidRDefault="004820D3" w:rsidP="004820D3">
      <w:pPr>
        <w:rPr>
          <w:iCs/>
        </w:rPr>
      </w:pPr>
      <w:r w:rsidRPr="00693F42">
        <w:rPr>
          <w:iCs/>
        </w:rPr>
        <w:t xml:space="preserve">Some hazards may be more obvious than others because they are common and well known in a particular industry. Others may be more difficult to identify. </w:t>
      </w:r>
      <w:r w:rsidR="00860B85">
        <w:rPr>
          <w:iCs/>
        </w:rPr>
        <w:t>Green Light Creative Pty Ltd</w:t>
      </w:r>
      <w:r>
        <w:rPr>
          <w:iCs/>
        </w:rPr>
        <w:t xml:space="preserve"> will</w:t>
      </w:r>
      <w:r w:rsidRPr="00693F42">
        <w:rPr>
          <w:iCs/>
        </w:rPr>
        <w:t xml:space="preserve"> work closely with </w:t>
      </w:r>
      <w:r>
        <w:rPr>
          <w:iCs/>
        </w:rPr>
        <w:t>worker</w:t>
      </w:r>
      <w:r w:rsidRPr="00693F42">
        <w:rPr>
          <w:iCs/>
        </w:rPr>
        <w:t>s and look at every task in the workplace to help identify all potential hazards.</w:t>
      </w:r>
    </w:p>
    <w:p w14:paraId="48EA58B5" w14:textId="77777777" w:rsidR="004820D3" w:rsidRPr="00693F42" w:rsidRDefault="004820D3" w:rsidP="004820D3">
      <w:pPr>
        <w:rPr>
          <w:iCs/>
        </w:rPr>
      </w:pPr>
    </w:p>
    <w:p w14:paraId="6159ED52" w14:textId="77777777" w:rsidR="004820D3" w:rsidRPr="00693F42" w:rsidRDefault="004820D3" w:rsidP="004820D3">
      <w:pPr>
        <w:rPr>
          <w:iCs/>
        </w:rPr>
      </w:pPr>
      <w:r w:rsidRPr="00693F42">
        <w:rPr>
          <w:iCs/>
        </w:rPr>
        <w:t>Workplace records on incidents, near misses</w:t>
      </w:r>
      <w:r>
        <w:rPr>
          <w:iCs/>
        </w:rPr>
        <w:t xml:space="preserve"> </w:t>
      </w:r>
      <w:r w:rsidRPr="00693F42">
        <w:rPr>
          <w:iCs/>
        </w:rPr>
        <w:t xml:space="preserve">and the results of inspections </w:t>
      </w:r>
      <w:r>
        <w:rPr>
          <w:iCs/>
        </w:rPr>
        <w:t>will also be used to</w:t>
      </w:r>
      <w:r w:rsidRPr="00693F42">
        <w:rPr>
          <w:iCs/>
        </w:rPr>
        <w:t xml:space="preserve"> identify hazards. </w:t>
      </w:r>
    </w:p>
    <w:p w14:paraId="51F24D43" w14:textId="77777777" w:rsidR="004820D3" w:rsidRDefault="004820D3" w:rsidP="004820D3">
      <w:pPr>
        <w:rPr>
          <w:iCs/>
          <w:u w:val="single"/>
        </w:rPr>
      </w:pPr>
    </w:p>
    <w:p w14:paraId="578AE173" w14:textId="77777777" w:rsidR="004820D3" w:rsidRPr="00AF6410" w:rsidRDefault="004820D3" w:rsidP="004820D3">
      <w:pPr>
        <w:rPr>
          <w:b/>
          <w:iCs/>
        </w:rPr>
      </w:pPr>
      <w:r w:rsidRPr="00AF6410">
        <w:rPr>
          <w:b/>
          <w:iCs/>
        </w:rPr>
        <w:t>Distinguish Hazards from Risks</w:t>
      </w:r>
    </w:p>
    <w:p w14:paraId="05F7D804" w14:textId="77777777" w:rsidR="004820D3" w:rsidRDefault="004820D3" w:rsidP="004820D3">
      <w:r w:rsidRPr="00693F42">
        <w:rPr>
          <w:b/>
        </w:rPr>
        <w:t>Hazard:</w:t>
      </w:r>
      <w:r>
        <w:t xml:space="preserve"> A hazard is a situation that has the potential to harm a person.</w:t>
      </w:r>
    </w:p>
    <w:p w14:paraId="1026BFC3" w14:textId="77777777" w:rsidR="004820D3" w:rsidRDefault="004820D3" w:rsidP="004820D3">
      <w:r w:rsidRPr="00693F42">
        <w:rPr>
          <w:b/>
        </w:rPr>
        <w:t>Risk:</w:t>
      </w:r>
      <w:r>
        <w:t xml:space="preserve"> A risk is the possibility that the harm (i.e. death, an injury or an illness) might occur when exposed to a hazard.</w:t>
      </w:r>
      <w:r w:rsidRPr="002C0A58">
        <w:t xml:space="preserve"> </w:t>
      </w:r>
    </w:p>
    <w:p w14:paraId="3997590F" w14:textId="77777777" w:rsidR="004820D3" w:rsidRDefault="004820D3" w:rsidP="004820D3"/>
    <w:p w14:paraId="7E405748" w14:textId="77777777" w:rsidR="004820D3" w:rsidRPr="002C0A58" w:rsidRDefault="004820D3" w:rsidP="004820D3">
      <w:r w:rsidRPr="002C0A58">
        <w:t xml:space="preserve">The level of risk is determined by </w:t>
      </w:r>
      <w:r w:rsidRPr="00775EEF">
        <w:t>how likely it is that the hazard / environmental aspect will cause harm / impact and the consequence of</w:t>
      </w:r>
      <w:r w:rsidRPr="002C0A58">
        <w:t xml:space="preserve"> the severity.</w:t>
      </w:r>
    </w:p>
    <w:p w14:paraId="05616643" w14:textId="77777777" w:rsidR="004820D3" w:rsidRDefault="004820D3" w:rsidP="004820D3">
      <w:pPr>
        <w:rPr>
          <w:b/>
          <w:iCs/>
          <w:u w:val="single"/>
        </w:rPr>
      </w:pPr>
    </w:p>
    <w:p w14:paraId="049CCA9F" w14:textId="77777777" w:rsidR="004820D3" w:rsidRPr="00E05C43" w:rsidRDefault="004820D3" w:rsidP="004820D3">
      <w:pPr>
        <w:rPr>
          <w:iCs/>
        </w:rPr>
      </w:pPr>
      <w:r>
        <w:rPr>
          <w:iCs/>
        </w:rPr>
        <w:t>Define Potential Hazards:</w:t>
      </w:r>
    </w:p>
    <w:p w14:paraId="0E15E4AC" w14:textId="77777777" w:rsidR="004820D3" w:rsidRPr="00B82C89" w:rsidRDefault="004820D3" w:rsidP="004820D3">
      <w:pPr>
        <w:pStyle w:val="BulletNormal"/>
      </w:pPr>
      <w:r w:rsidRPr="00B82C89">
        <w:t>Identify any plant, material, process, or conditions that have the potential to cause harm.</w:t>
      </w:r>
    </w:p>
    <w:p w14:paraId="78F242B8" w14:textId="77777777" w:rsidR="004820D3" w:rsidRPr="00B82C89" w:rsidRDefault="004820D3" w:rsidP="004820D3">
      <w:pPr>
        <w:pStyle w:val="BulletNormal"/>
      </w:pPr>
      <w:r w:rsidRPr="00B82C89">
        <w:t>Identify any work practices or behaviours that may result in injury or ill health.</w:t>
      </w:r>
    </w:p>
    <w:p w14:paraId="00F67B71" w14:textId="77777777" w:rsidR="004820D3" w:rsidRPr="00B82C89" w:rsidRDefault="004820D3" w:rsidP="004820D3">
      <w:pPr>
        <w:pStyle w:val="BulletNormal"/>
      </w:pPr>
      <w:r w:rsidRPr="00B82C89">
        <w:t>Review all past and present systems and records to look for trends and guidance</w:t>
      </w:r>
    </w:p>
    <w:p w14:paraId="0AEA556D" w14:textId="77777777" w:rsidR="004820D3" w:rsidRPr="00B82C89" w:rsidRDefault="004820D3" w:rsidP="004820D3">
      <w:pPr>
        <w:pStyle w:val="BulletNormal"/>
      </w:pPr>
      <w:r w:rsidRPr="00B82C89">
        <w:t xml:space="preserve">Identify and assess any hazards that may occur during abnormal operating conditions, shut down / start up and foreseeable emergency situations. </w:t>
      </w:r>
    </w:p>
    <w:p w14:paraId="5ADBF2FD" w14:textId="77777777" w:rsidR="004820D3" w:rsidRPr="002C0A58" w:rsidRDefault="004820D3" w:rsidP="004820D3">
      <w:pPr>
        <w:ind w:left="360"/>
        <w:rPr>
          <w:b/>
          <w:iCs/>
          <w:u w:val="single"/>
        </w:rPr>
      </w:pPr>
    </w:p>
    <w:p w14:paraId="4305C8B0" w14:textId="77777777" w:rsidR="004820D3" w:rsidRPr="002C0A58" w:rsidRDefault="004820D3" w:rsidP="004820D3">
      <w:r w:rsidRPr="002C0A58">
        <w:t xml:space="preserve">Encourage widespread </w:t>
      </w:r>
      <w:r>
        <w:t>worker</w:t>
      </w:r>
      <w:r w:rsidRPr="002C0A58">
        <w:t xml:space="preserve"> participation and consultation in the identification process.</w:t>
      </w:r>
    </w:p>
    <w:p w14:paraId="4FF0D1F7" w14:textId="77777777" w:rsidR="004820D3" w:rsidRPr="002C0A58" w:rsidRDefault="004820D3" w:rsidP="004820D3">
      <w:r w:rsidRPr="002C0A58">
        <w:t>Include contractors, part timers and any other people that have contact with your workplace.</w:t>
      </w:r>
    </w:p>
    <w:p w14:paraId="64B3DC40" w14:textId="77777777" w:rsidR="004820D3" w:rsidRPr="002C0A58" w:rsidRDefault="004820D3" w:rsidP="004820D3">
      <w:pPr>
        <w:ind w:left="360"/>
        <w:rPr>
          <w:iCs/>
        </w:rPr>
      </w:pPr>
    </w:p>
    <w:p w14:paraId="63157630" w14:textId="77777777" w:rsidR="004820D3" w:rsidRPr="00E05C43" w:rsidRDefault="004820D3" w:rsidP="004820D3">
      <w:pPr>
        <w:rPr>
          <w:i/>
        </w:rPr>
      </w:pPr>
      <w:r w:rsidRPr="00AF6410">
        <w:rPr>
          <w:b/>
          <w:iCs/>
        </w:rPr>
        <w:t>Record All Hazards</w:t>
      </w:r>
      <w:r>
        <w:rPr>
          <w:iCs/>
        </w:rPr>
        <w:t>:</w:t>
      </w:r>
    </w:p>
    <w:p w14:paraId="496401B4" w14:textId="77777777" w:rsidR="004820D3" w:rsidRPr="00B82C89" w:rsidRDefault="004820D3" w:rsidP="004820D3">
      <w:pPr>
        <w:pStyle w:val="BulletNormal"/>
      </w:pPr>
      <w:r w:rsidRPr="00B82C89">
        <w:t>Discuss the hazards/impacts identified with work colleagues.</w:t>
      </w:r>
    </w:p>
    <w:p w14:paraId="1CA2304F" w14:textId="77777777" w:rsidR="004820D3" w:rsidRPr="00B82C89" w:rsidRDefault="004820D3" w:rsidP="004820D3">
      <w:pPr>
        <w:pStyle w:val="BulletNormal"/>
      </w:pPr>
      <w:r w:rsidRPr="00B82C89">
        <w:lastRenderedPageBreak/>
        <w:t>Record all the potential hazards/impacts discovered in writing.</w:t>
      </w:r>
    </w:p>
    <w:p w14:paraId="1523F8FB" w14:textId="3A2D2E40" w:rsidR="004820D3" w:rsidRPr="00B82C89" w:rsidRDefault="004820D3" w:rsidP="004820D3">
      <w:pPr>
        <w:pStyle w:val="BulletNormal"/>
      </w:pPr>
      <w:r w:rsidRPr="00B82C89">
        <w:t xml:space="preserve">Utilise the </w:t>
      </w:r>
      <w:r w:rsidR="00860B85">
        <w:t>Green Light Creative Pty Ltd</w:t>
      </w:r>
      <w:r w:rsidRPr="00B82C89">
        <w:t xml:space="preserve"> SWMS Template to record the hazards.</w:t>
      </w:r>
    </w:p>
    <w:p w14:paraId="20136417" w14:textId="77777777" w:rsidR="004820D3" w:rsidRPr="002C0A58" w:rsidRDefault="004820D3" w:rsidP="004820D3">
      <w:pPr>
        <w:ind w:left="360"/>
        <w:rPr>
          <w:b/>
          <w:u w:val="single"/>
        </w:rPr>
      </w:pPr>
    </w:p>
    <w:p w14:paraId="22F394F5" w14:textId="77777777" w:rsidR="004820D3" w:rsidRPr="00AF6410" w:rsidRDefault="004820D3" w:rsidP="004820D3">
      <w:pPr>
        <w:rPr>
          <w:b/>
          <w:color w:val="1F497D" w:themeColor="text2"/>
        </w:rPr>
      </w:pPr>
      <w:r w:rsidRPr="00AF6410">
        <w:rPr>
          <w:b/>
          <w:color w:val="1F497D" w:themeColor="text2"/>
        </w:rPr>
        <w:t>Evaluate the risk</w:t>
      </w:r>
    </w:p>
    <w:p w14:paraId="75A6433B" w14:textId="77777777" w:rsidR="004820D3" w:rsidRPr="00693F42" w:rsidRDefault="004820D3" w:rsidP="004820D3">
      <w:pPr>
        <w:rPr>
          <w:iCs/>
        </w:rPr>
      </w:pPr>
      <w:r w:rsidRPr="00693F42">
        <w:rPr>
          <w:iCs/>
        </w:rPr>
        <w:t>A risk assessment can help determine:</w:t>
      </w:r>
    </w:p>
    <w:p w14:paraId="066E3289" w14:textId="77777777" w:rsidR="004820D3" w:rsidRPr="00B82C89" w:rsidRDefault="004820D3" w:rsidP="004820D3">
      <w:pPr>
        <w:pStyle w:val="BulletNormal"/>
      </w:pPr>
      <w:r w:rsidRPr="00B82C89">
        <w:t>the severity of a risk</w:t>
      </w:r>
    </w:p>
    <w:p w14:paraId="4C956E3C" w14:textId="77777777" w:rsidR="004820D3" w:rsidRPr="00B82C89" w:rsidRDefault="004820D3" w:rsidP="004820D3">
      <w:pPr>
        <w:pStyle w:val="BulletNormal"/>
      </w:pPr>
      <w:r w:rsidRPr="00B82C89">
        <w:t>whether any existing control measures are effective</w:t>
      </w:r>
    </w:p>
    <w:p w14:paraId="1BB2E40B" w14:textId="77777777" w:rsidR="004820D3" w:rsidRPr="00B82C89" w:rsidRDefault="004820D3" w:rsidP="004820D3">
      <w:pPr>
        <w:pStyle w:val="BulletNormal"/>
      </w:pPr>
      <w:r w:rsidRPr="00B82C89">
        <w:t>what actions should be taken to control the risk</w:t>
      </w:r>
    </w:p>
    <w:p w14:paraId="38E33138" w14:textId="77777777" w:rsidR="004820D3" w:rsidRPr="00B82C89" w:rsidRDefault="004820D3" w:rsidP="004820D3">
      <w:pPr>
        <w:pStyle w:val="BulletNormal"/>
      </w:pPr>
      <w:r w:rsidRPr="00B82C89">
        <w:t xml:space="preserve">how urgently those actions should be completed. </w:t>
      </w:r>
    </w:p>
    <w:p w14:paraId="7EE40629" w14:textId="77777777" w:rsidR="004820D3" w:rsidRPr="00693F42" w:rsidRDefault="004820D3" w:rsidP="004820D3">
      <w:pPr>
        <w:pStyle w:val="ListParagraph"/>
        <w:rPr>
          <w:iCs/>
        </w:rPr>
      </w:pPr>
    </w:p>
    <w:p w14:paraId="0CCD446A" w14:textId="77777777" w:rsidR="004820D3" w:rsidRPr="00693F42" w:rsidRDefault="004820D3" w:rsidP="004820D3">
      <w:pPr>
        <w:rPr>
          <w:iCs/>
        </w:rPr>
      </w:pPr>
      <w:r>
        <w:rPr>
          <w:iCs/>
        </w:rPr>
        <w:t>A</w:t>
      </w:r>
      <w:r w:rsidRPr="00693F42">
        <w:rPr>
          <w:iCs/>
        </w:rPr>
        <w:t xml:space="preserve"> risk assessment </w:t>
      </w:r>
      <w:r>
        <w:rPr>
          <w:iCs/>
        </w:rPr>
        <w:t>will</w:t>
      </w:r>
      <w:r w:rsidRPr="00693F42">
        <w:rPr>
          <w:iCs/>
        </w:rPr>
        <w:t xml:space="preserve"> be done </w:t>
      </w:r>
      <w:r>
        <w:rPr>
          <w:iCs/>
        </w:rPr>
        <w:t>for high risk activities, or when</w:t>
      </w:r>
      <w:r w:rsidRPr="00693F42">
        <w:rPr>
          <w:iCs/>
        </w:rPr>
        <w:t>:</w:t>
      </w:r>
    </w:p>
    <w:p w14:paraId="39C6512D" w14:textId="77777777" w:rsidR="004820D3" w:rsidRPr="00B82C89" w:rsidRDefault="004820D3" w:rsidP="004820D3">
      <w:pPr>
        <w:pStyle w:val="BulletNormal"/>
      </w:pPr>
      <w:r w:rsidRPr="00B82C89">
        <w:t>there is uncertainty about how the hazard may result in an injury or illness</w:t>
      </w:r>
    </w:p>
    <w:p w14:paraId="08250DCF" w14:textId="77777777" w:rsidR="004820D3" w:rsidRPr="00B82C89" w:rsidRDefault="004820D3" w:rsidP="004820D3">
      <w:pPr>
        <w:pStyle w:val="BulletNormal"/>
      </w:pPr>
      <w:r w:rsidRPr="00B82C89">
        <w:t>the work activity involves several different hazards and there is a lack of understanding about how the hazards may interact with each other to produce new or greater risks</w:t>
      </w:r>
    </w:p>
    <w:p w14:paraId="108F653D" w14:textId="77777777" w:rsidR="004820D3" w:rsidRPr="00B82C89" w:rsidRDefault="004820D3" w:rsidP="004820D3">
      <w:pPr>
        <w:pStyle w:val="BulletNormal"/>
      </w:pPr>
      <w:r w:rsidRPr="00B82C89">
        <w:t xml:space="preserve">there are changes at the workplace that may impact on the effectiveness of control measure. </w:t>
      </w:r>
    </w:p>
    <w:p w14:paraId="682BA0FC" w14:textId="77777777" w:rsidR="004820D3" w:rsidRDefault="004820D3" w:rsidP="004820D3">
      <w:pPr>
        <w:rPr>
          <w:iCs/>
          <w:u w:val="single"/>
        </w:rPr>
      </w:pPr>
    </w:p>
    <w:p w14:paraId="6CCBDCDA" w14:textId="77777777" w:rsidR="004820D3" w:rsidRPr="00AF6410" w:rsidRDefault="004820D3" w:rsidP="004820D3">
      <w:pPr>
        <w:rPr>
          <w:b/>
          <w:iCs/>
        </w:rPr>
      </w:pPr>
      <w:r w:rsidRPr="00AF6410">
        <w:rPr>
          <w:b/>
          <w:iCs/>
        </w:rPr>
        <w:t>Adopt an Assessment Process</w:t>
      </w:r>
    </w:p>
    <w:p w14:paraId="63E49A51" w14:textId="77777777" w:rsidR="004820D3" w:rsidRPr="00775EEF" w:rsidRDefault="004820D3" w:rsidP="004820D3">
      <w:r w:rsidRPr="002C0A58">
        <w:t xml:space="preserve">Assess the </w:t>
      </w:r>
      <w:r w:rsidRPr="00775EEF">
        <w:t>chance or likelihood of an incident occurring.</w:t>
      </w:r>
    </w:p>
    <w:p w14:paraId="540110D5" w14:textId="77777777" w:rsidR="004820D3" w:rsidRPr="00895340" w:rsidRDefault="004820D3" w:rsidP="004820D3">
      <w:r w:rsidRPr="00775EEF">
        <w:t>Assess the extent or consequence</w:t>
      </w:r>
      <w:r w:rsidRPr="002C0A58">
        <w:t xml:space="preserve"> of harm / impact that could arise from an incident.</w:t>
      </w:r>
    </w:p>
    <w:p w14:paraId="47EF9B70" w14:textId="77777777" w:rsidR="004820D3" w:rsidRDefault="004820D3" w:rsidP="004820D3">
      <w:pPr>
        <w:rPr>
          <w:iCs/>
          <w:u w:val="single"/>
        </w:rPr>
      </w:pPr>
    </w:p>
    <w:p w14:paraId="4E2AEC48" w14:textId="77777777" w:rsidR="004820D3" w:rsidRPr="00AF6410" w:rsidRDefault="004820D3" w:rsidP="004820D3">
      <w:pPr>
        <w:rPr>
          <w:b/>
          <w:i/>
        </w:rPr>
      </w:pPr>
      <w:r w:rsidRPr="00AF6410">
        <w:rPr>
          <w:b/>
          <w:iCs/>
        </w:rPr>
        <w:t>Utilise the Risk Table</w:t>
      </w:r>
    </w:p>
    <w:p w14:paraId="5FB762C4" w14:textId="21AE8C0E" w:rsidR="004820D3" w:rsidRPr="00775EEF" w:rsidRDefault="004820D3" w:rsidP="004820D3">
      <w:r w:rsidRPr="00775EEF">
        <w:t xml:space="preserve">Utilise the </w:t>
      </w:r>
      <w:r w:rsidR="00860B85">
        <w:t>Green Light Creative Pty Ltd</w:t>
      </w:r>
      <w:r>
        <w:t xml:space="preserve"> </w:t>
      </w:r>
      <w:r w:rsidRPr="00664653">
        <w:t xml:space="preserve">Risk Table </w:t>
      </w:r>
      <w:r>
        <w:t>to</w:t>
      </w:r>
      <w:r w:rsidRPr="00775EEF">
        <w:t xml:space="preserve"> select the </w:t>
      </w:r>
      <w:r>
        <w:t xml:space="preserve">likelihood of a hazardous event </w:t>
      </w:r>
      <w:r w:rsidRPr="00775EEF">
        <w:t xml:space="preserve">occurring. </w:t>
      </w:r>
    </w:p>
    <w:p w14:paraId="1954E687" w14:textId="682F0B95" w:rsidR="004820D3" w:rsidRDefault="004820D3" w:rsidP="004820D3">
      <w:r w:rsidRPr="00775EEF">
        <w:t xml:space="preserve">Utilise the </w:t>
      </w:r>
      <w:r w:rsidR="00860B85">
        <w:t>Green Light Creative Pty Ltd</w:t>
      </w:r>
      <w:r w:rsidRPr="00775EEF">
        <w:t xml:space="preserve"> </w:t>
      </w:r>
      <w:r w:rsidRPr="00664653">
        <w:t>Risk Assessment Calculator/Matrix</w:t>
      </w:r>
      <w:r>
        <w:t xml:space="preserve"> </w:t>
      </w:r>
      <w:r w:rsidRPr="00775EEF">
        <w:t>to select the severity of the consequences of the event</w:t>
      </w:r>
      <w:r w:rsidRPr="002C0A58">
        <w:t xml:space="preserve"> / impact / non-conformity occurring</w:t>
      </w:r>
      <w:r>
        <w:t xml:space="preserve"> and </w:t>
      </w:r>
      <w:r w:rsidRPr="002C0A58">
        <w:t xml:space="preserve">determine overall risk rating.  </w:t>
      </w:r>
    </w:p>
    <w:p w14:paraId="691C7D0B" w14:textId="77777777" w:rsidR="004820D3" w:rsidRDefault="004820D3" w:rsidP="004820D3"/>
    <w:p w14:paraId="04F5EB16" w14:textId="77777777" w:rsidR="004820D3" w:rsidRPr="002C0A58" w:rsidRDefault="004820D3" w:rsidP="004820D3">
      <w:r w:rsidRPr="002C0A58">
        <w:t>The inherent risk rating is the rating before the implementation of risk controls.   After consideration of all controls that may be implemented, the residual risk rating can be determined, i.e. the risk rating after putting in control measures to reduce risk/s.</w:t>
      </w:r>
    </w:p>
    <w:p w14:paraId="69486788" w14:textId="77777777" w:rsidR="004820D3" w:rsidRPr="002C0A58" w:rsidRDefault="004820D3" w:rsidP="004820D3">
      <w:pPr>
        <w:ind w:left="360"/>
      </w:pPr>
    </w:p>
    <w:p w14:paraId="19B8C39F" w14:textId="77777777" w:rsidR="004820D3" w:rsidRPr="00AF6410" w:rsidRDefault="004820D3" w:rsidP="004820D3">
      <w:pPr>
        <w:rPr>
          <w:color w:val="1F497D" w:themeColor="text2"/>
        </w:rPr>
      </w:pPr>
      <w:r w:rsidRPr="00AF6410">
        <w:rPr>
          <w:b/>
          <w:color w:val="1F497D" w:themeColor="text2"/>
        </w:rPr>
        <w:t>Reduce/eliminate the risk</w:t>
      </w:r>
    </w:p>
    <w:p w14:paraId="60355DDC" w14:textId="77777777" w:rsidR="004820D3" w:rsidRDefault="004820D3" w:rsidP="004820D3">
      <w:r>
        <w:t>This is the most important step in managing risks – eliminating the identified hazard so far as is reasonably practicable, or if that is not possible, minimising risks as far as reasonably practicable.</w:t>
      </w:r>
    </w:p>
    <w:p w14:paraId="7A5EBC7A" w14:textId="77777777" w:rsidR="004820D3" w:rsidRDefault="004820D3" w:rsidP="004820D3"/>
    <w:p w14:paraId="1F718251" w14:textId="77777777" w:rsidR="004820D3" w:rsidRDefault="004820D3" w:rsidP="004820D3">
      <w:r>
        <w:t>The ways of controlling risks can be ranked from the highest level of protection and reliability to the lowest. This is called the hierarchy of control.</w:t>
      </w:r>
    </w:p>
    <w:p w14:paraId="60A129C7" w14:textId="77777777" w:rsidR="004820D3" w:rsidRDefault="004820D3" w:rsidP="004820D3"/>
    <w:p w14:paraId="21CC94A8" w14:textId="743C073E" w:rsidR="004820D3" w:rsidRDefault="00860B85" w:rsidP="004820D3">
      <w:r>
        <w:t>Green Light Creative Pty Ltd</w:t>
      </w:r>
      <w:r w:rsidR="004820D3">
        <w:t xml:space="preserve"> will work through the hierarchy of control when managing risks. This means </w:t>
      </w:r>
      <w:r>
        <w:t>Green Light Creative Pty Ltd</w:t>
      </w:r>
      <w:r w:rsidR="004820D3">
        <w:t xml:space="preserve"> will always aim to eliminate the hazard, which is the most effective control.</w:t>
      </w:r>
    </w:p>
    <w:p w14:paraId="406FB0F2" w14:textId="77777777" w:rsidR="004820D3" w:rsidRDefault="004820D3" w:rsidP="004820D3"/>
    <w:p w14:paraId="17E40B6F" w14:textId="0F590902" w:rsidR="004820D3" w:rsidRDefault="004820D3" w:rsidP="004820D3">
      <w:r>
        <w:t xml:space="preserve">If elimination is not reasonably practicable, </w:t>
      </w:r>
      <w:r w:rsidR="00860B85">
        <w:t>Green Light Creative Pty Ltd</w:t>
      </w:r>
      <w:r>
        <w:t xml:space="preserve"> will minimise the risk so far as is reasonably practicable by doing one or more of the following:</w:t>
      </w:r>
    </w:p>
    <w:p w14:paraId="22975ACC" w14:textId="77777777" w:rsidR="004820D3" w:rsidRPr="00B82C89" w:rsidRDefault="004820D3" w:rsidP="004820D3">
      <w:pPr>
        <w:pStyle w:val="BulletNormal"/>
      </w:pPr>
      <w:r w:rsidRPr="00B82C89">
        <w:t>substituting (wholly or partly) the hazard creating the risk with something that creates a lesser risk</w:t>
      </w:r>
    </w:p>
    <w:p w14:paraId="238303CD" w14:textId="77777777" w:rsidR="004820D3" w:rsidRPr="00B82C89" w:rsidRDefault="004820D3" w:rsidP="004820D3">
      <w:pPr>
        <w:pStyle w:val="BulletNormal"/>
      </w:pPr>
      <w:r w:rsidRPr="00B82C89">
        <w:t>isolating the hazard from any person exposed to it</w:t>
      </w:r>
    </w:p>
    <w:p w14:paraId="74359215" w14:textId="77777777" w:rsidR="004820D3" w:rsidRPr="00B82C89" w:rsidRDefault="004820D3" w:rsidP="004820D3">
      <w:pPr>
        <w:pStyle w:val="BulletNormal"/>
      </w:pPr>
      <w:r w:rsidRPr="00B82C89">
        <w:t>implementing engineering controls.</w:t>
      </w:r>
    </w:p>
    <w:p w14:paraId="46321BD3" w14:textId="77777777" w:rsidR="004820D3" w:rsidRPr="00B82C89" w:rsidRDefault="004820D3" w:rsidP="004820D3">
      <w:pPr>
        <w:pStyle w:val="BulletNormal"/>
      </w:pPr>
      <w:r w:rsidRPr="00B82C89">
        <w:t>If a risk remains, that remaining risk will be further minimised, as far so is reasonably practicable, by implementing administrative controls or using personal protective equipment (PPE).</w:t>
      </w:r>
    </w:p>
    <w:p w14:paraId="0B625296" w14:textId="77777777" w:rsidR="004820D3" w:rsidRDefault="004820D3" w:rsidP="004820D3"/>
    <w:p w14:paraId="5606EB4E" w14:textId="77777777" w:rsidR="004820D3" w:rsidRDefault="004820D3" w:rsidP="004820D3">
      <w:r>
        <w:t>Administrative controls are work methods or procedures that are designed to minimise exposure to a hazard (e.g. the use of signs to warn people of a hazard). Examples of PPE include earmuffs, respirators, face masks and protective eyewear. It is important to remember that PPE limits exposure to the harmful effects of a hazard, but only if it is worn and used correctly.</w:t>
      </w:r>
    </w:p>
    <w:p w14:paraId="627DEC9F" w14:textId="77777777" w:rsidR="004820D3" w:rsidRDefault="004820D3" w:rsidP="004820D3"/>
    <w:p w14:paraId="13EB6F13" w14:textId="77777777" w:rsidR="004820D3" w:rsidRDefault="004820D3" w:rsidP="004820D3">
      <w:r>
        <w:t>Administrative controls and PPE will only be used:</w:t>
      </w:r>
    </w:p>
    <w:p w14:paraId="4A10E12D" w14:textId="77777777" w:rsidR="004820D3" w:rsidRPr="00B82C89" w:rsidRDefault="004820D3" w:rsidP="004820D3">
      <w:pPr>
        <w:pStyle w:val="BulletNormal"/>
      </w:pPr>
      <w:r w:rsidRPr="00B82C89">
        <w:t>when there is no other practical control measure available (as a last resort)</w:t>
      </w:r>
    </w:p>
    <w:p w14:paraId="049B5ACF" w14:textId="77777777" w:rsidR="004820D3" w:rsidRPr="00B82C89" w:rsidRDefault="004820D3" w:rsidP="004820D3">
      <w:pPr>
        <w:pStyle w:val="BulletNormal"/>
      </w:pPr>
      <w:r w:rsidRPr="00B82C89">
        <w:t>as an interim measure until a more effective way of controlling the risk can be used</w:t>
      </w:r>
    </w:p>
    <w:p w14:paraId="56F77A69" w14:textId="77777777" w:rsidR="004820D3" w:rsidRPr="00B82C89" w:rsidRDefault="004820D3" w:rsidP="004820D3">
      <w:pPr>
        <w:pStyle w:val="BulletNormal"/>
      </w:pPr>
      <w:r w:rsidRPr="00B82C89">
        <w:t>to supplement higher level control measures (as a backup).</w:t>
      </w:r>
    </w:p>
    <w:p w14:paraId="6F1FE55C" w14:textId="77777777" w:rsidR="004820D3" w:rsidRPr="002C0A58" w:rsidRDefault="004820D3" w:rsidP="004820D3">
      <w:pPr>
        <w:ind w:left="360"/>
      </w:pPr>
    </w:p>
    <w:p w14:paraId="35AEE4BF" w14:textId="77777777" w:rsidR="004820D3" w:rsidRPr="00AF6410" w:rsidRDefault="004820D3" w:rsidP="004820D3">
      <w:pPr>
        <w:rPr>
          <w:b/>
          <w:color w:val="1F497D" w:themeColor="text2"/>
        </w:rPr>
      </w:pPr>
      <w:r w:rsidRPr="00AF6410">
        <w:rPr>
          <w:b/>
          <w:color w:val="1F497D" w:themeColor="text2"/>
        </w:rPr>
        <w:t>Review and improve</w:t>
      </w:r>
    </w:p>
    <w:p w14:paraId="118A43A3" w14:textId="5EDBB0B9" w:rsidR="004820D3" w:rsidRPr="00693F42" w:rsidRDefault="00860B85" w:rsidP="004820D3">
      <w:pPr>
        <w:rPr>
          <w:iCs/>
        </w:rPr>
      </w:pPr>
      <w:r>
        <w:rPr>
          <w:iCs/>
        </w:rPr>
        <w:t>Green Light Creative Pty Ltd</w:t>
      </w:r>
      <w:r w:rsidR="004820D3">
        <w:rPr>
          <w:iCs/>
        </w:rPr>
        <w:t xml:space="preserve"> will ensure the control measures do </w:t>
      </w:r>
      <w:r w:rsidR="004820D3" w:rsidRPr="00693F42">
        <w:rPr>
          <w:iCs/>
        </w:rPr>
        <w:t>not introduce new hazards/aspects/impacts.</w:t>
      </w:r>
    </w:p>
    <w:p w14:paraId="00518C4D" w14:textId="77777777" w:rsidR="004820D3" w:rsidRDefault="004820D3" w:rsidP="004820D3">
      <w:pPr>
        <w:rPr>
          <w:iCs/>
        </w:rPr>
      </w:pPr>
    </w:p>
    <w:p w14:paraId="53800F68" w14:textId="7A3C12D4" w:rsidR="004820D3" w:rsidRDefault="00860B85" w:rsidP="004820D3">
      <w:pPr>
        <w:rPr>
          <w:iCs/>
        </w:rPr>
      </w:pPr>
      <w:r>
        <w:rPr>
          <w:iCs/>
        </w:rPr>
        <w:t>Green Light Creative Pty Ltd</w:t>
      </w:r>
      <w:r w:rsidR="004820D3">
        <w:rPr>
          <w:iCs/>
        </w:rPr>
        <w:t xml:space="preserve"> will also:</w:t>
      </w:r>
    </w:p>
    <w:p w14:paraId="72DBF3C7" w14:textId="77777777" w:rsidR="004820D3" w:rsidRPr="00B82C89" w:rsidRDefault="004820D3" w:rsidP="004820D3">
      <w:pPr>
        <w:pStyle w:val="BulletNormal"/>
      </w:pPr>
      <w:r w:rsidRPr="00B82C89">
        <w:t>Determine the resources required for implementation.</w:t>
      </w:r>
    </w:p>
    <w:p w14:paraId="7B241033" w14:textId="77777777" w:rsidR="004820D3" w:rsidRPr="00B82C89" w:rsidRDefault="004820D3" w:rsidP="004820D3">
      <w:pPr>
        <w:pStyle w:val="BulletNormal"/>
      </w:pPr>
      <w:r w:rsidRPr="00B82C89">
        <w:t xml:space="preserve">Assign responsibility for actions and set timetables. </w:t>
      </w:r>
    </w:p>
    <w:p w14:paraId="318E7EEC" w14:textId="77777777" w:rsidR="004820D3" w:rsidRPr="00B82C89" w:rsidRDefault="004820D3" w:rsidP="004820D3">
      <w:pPr>
        <w:pStyle w:val="BulletNormal"/>
      </w:pPr>
      <w:r w:rsidRPr="00B82C89">
        <w:t xml:space="preserve">Advise all </w:t>
      </w:r>
      <w:r>
        <w:t>worker</w:t>
      </w:r>
      <w:r w:rsidRPr="00B82C89">
        <w:t>s of the hazards / impacts identified and the status of the situation.</w:t>
      </w:r>
    </w:p>
    <w:p w14:paraId="42A7EA18" w14:textId="77777777" w:rsidR="004820D3" w:rsidRDefault="004820D3" w:rsidP="004820D3">
      <w:pPr>
        <w:rPr>
          <w:iCs/>
        </w:rPr>
      </w:pPr>
    </w:p>
    <w:p w14:paraId="3ECC63B3" w14:textId="29DF3C2D" w:rsidR="004820D3" w:rsidRPr="00693F42" w:rsidRDefault="004820D3" w:rsidP="004820D3">
      <w:pPr>
        <w:rPr>
          <w:iCs/>
        </w:rPr>
      </w:pPr>
      <w:r w:rsidRPr="00693F42">
        <w:rPr>
          <w:iCs/>
        </w:rPr>
        <w:t xml:space="preserve">Controlling health and safety risks is an ongoing process </w:t>
      </w:r>
      <w:r>
        <w:rPr>
          <w:iCs/>
        </w:rPr>
        <w:t xml:space="preserve">and </w:t>
      </w:r>
      <w:r w:rsidR="00860B85">
        <w:rPr>
          <w:iCs/>
        </w:rPr>
        <w:t>Green Light Creative Pty Ltd</w:t>
      </w:r>
      <w:r w:rsidRPr="00693F42">
        <w:rPr>
          <w:iCs/>
        </w:rPr>
        <w:t xml:space="preserve"> </w:t>
      </w:r>
      <w:r>
        <w:rPr>
          <w:iCs/>
        </w:rPr>
        <w:t>will</w:t>
      </w:r>
      <w:r w:rsidRPr="00693F42">
        <w:rPr>
          <w:iCs/>
        </w:rPr>
        <w:t xml:space="preserve"> to consider any changes which occur at the workplace. </w:t>
      </w:r>
      <w:r w:rsidR="00860B85">
        <w:rPr>
          <w:iCs/>
        </w:rPr>
        <w:t>Green Light Creative Pty Ltd</w:t>
      </w:r>
      <w:r>
        <w:rPr>
          <w:iCs/>
        </w:rPr>
        <w:t xml:space="preserve"> p</w:t>
      </w:r>
      <w:r w:rsidRPr="00693F42">
        <w:rPr>
          <w:iCs/>
        </w:rPr>
        <w:t xml:space="preserve">rocedures and risk controls </w:t>
      </w:r>
      <w:r>
        <w:rPr>
          <w:iCs/>
        </w:rPr>
        <w:t>will</w:t>
      </w:r>
      <w:r w:rsidRPr="00693F42">
        <w:rPr>
          <w:iCs/>
        </w:rPr>
        <w:t xml:space="preserve"> be reviewed regularly to ensure they are still effective.</w:t>
      </w:r>
    </w:p>
    <w:p w14:paraId="4219A0B8" w14:textId="77777777" w:rsidR="004820D3" w:rsidRDefault="004820D3" w:rsidP="004820D3">
      <w:pPr>
        <w:rPr>
          <w:iCs/>
        </w:rPr>
      </w:pPr>
    </w:p>
    <w:p w14:paraId="6C3792C0" w14:textId="5F14C8D5" w:rsidR="004820D3" w:rsidRDefault="00860B85" w:rsidP="004820D3">
      <w:pPr>
        <w:rPr>
          <w:iCs/>
        </w:rPr>
      </w:pPr>
      <w:r>
        <w:rPr>
          <w:iCs/>
        </w:rPr>
        <w:t>Green Light Creative Pty Ltd</w:t>
      </w:r>
      <w:r w:rsidR="004820D3">
        <w:rPr>
          <w:iCs/>
        </w:rPr>
        <w:t xml:space="preserve"> will p</w:t>
      </w:r>
      <w:r w:rsidR="004820D3" w:rsidRPr="00E05C43">
        <w:rPr>
          <w:iCs/>
        </w:rPr>
        <w:t>eriodically review the control measures to ensure that they have minimised the risk.</w:t>
      </w:r>
      <w:r w:rsidR="004820D3">
        <w:rPr>
          <w:iCs/>
        </w:rPr>
        <w:t xml:space="preserve"> </w:t>
      </w:r>
      <w:r>
        <w:rPr>
          <w:iCs/>
        </w:rPr>
        <w:t>Green Light Creative Pty Ltd</w:t>
      </w:r>
      <w:r w:rsidR="004820D3">
        <w:rPr>
          <w:iCs/>
        </w:rPr>
        <w:t xml:space="preserve"> will also c</w:t>
      </w:r>
      <w:r w:rsidR="004820D3" w:rsidRPr="00E05C43">
        <w:rPr>
          <w:iCs/>
        </w:rPr>
        <w:t>heck that the controls can maintain their function and purpose over time.</w:t>
      </w:r>
    </w:p>
    <w:p w14:paraId="2B05BCC6" w14:textId="77777777" w:rsidR="004820D3" w:rsidRPr="00E05C43" w:rsidRDefault="004820D3" w:rsidP="004820D3">
      <w:pPr>
        <w:rPr>
          <w:iCs/>
        </w:rPr>
      </w:pPr>
    </w:p>
    <w:p w14:paraId="1627B67F" w14:textId="77777777" w:rsidR="004820D3" w:rsidRDefault="004820D3" w:rsidP="004820D3">
      <w:pPr>
        <w:rPr>
          <w:iCs/>
        </w:rPr>
      </w:pPr>
      <w:r>
        <w:rPr>
          <w:iCs/>
        </w:rPr>
        <w:t>We will ensure our workers</w:t>
      </w:r>
      <w:r w:rsidRPr="00E05C43">
        <w:rPr>
          <w:iCs/>
        </w:rPr>
        <w:t xml:space="preserve"> are aware or/and use and maintain control measures correctly</w:t>
      </w:r>
      <w:r>
        <w:rPr>
          <w:iCs/>
        </w:rPr>
        <w:t>.</w:t>
      </w:r>
    </w:p>
    <w:p w14:paraId="0C90F351" w14:textId="77777777" w:rsidR="004820D3" w:rsidRPr="00693F42" w:rsidRDefault="004820D3" w:rsidP="004820D3">
      <w:pPr>
        <w:rPr>
          <w:iCs/>
        </w:rPr>
      </w:pPr>
    </w:p>
    <w:p w14:paraId="2FD32159" w14:textId="77777777" w:rsidR="004820D3" w:rsidRPr="00693F42" w:rsidRDefault="004820D3" w:rsidP="004820D3">
      <w:pPr>
        <w:rPr>
          <w:iCs/>
        </w:rPr>
      </w:pPr>
      <w:r w:rsidRPr="00693F42">
        <w:rPr>
          <w:iCs/>
        </w:rPr>
        <w:t xml:space="preserve">The </w:t>
      </w:r>
      <w:r>
        <w:rPr>
          <w:iCs/>
        </w:rPr>
        <w:t>WHS</w:t>
      </w:r>
      <w:r w:rsidRPr="00693F42">
        <w:rPr>
          <w:iCs/>
        </w:rPr>
        <w:t xml:space="preserve"> Regulation requires a review of control measures in certain situations. A review, and if necessary, a revision </w:t>
      </w:r>
      <w:r>
        <w:rPr>
          <w:iCs/>
        </w:rPr>
        <w:t>will be conducted in the following situations</w:t>
      </w:r>
      <w:r w:rsidRPr="00693F42">
        <w:rPr>
          <w:iCs/>
        </w:rPr>
        <w:t>:</w:t>
      </w:r>
    </w:p>
    <w:p w14:paraId="51B332A4" w14:textId="77777777" w:rsidR="004820D3" w:rsidRPr="00B82C89" w:rsidRDefault="004820D3" w:rsidP="004820D3">
      <w:pPr>
        <w:pStyle w:val="BulletNormal"/>
      </w:pPr>
      <w:r w:rsidRPr="00B82C89">
        <w:t>when the control measure does not control the risk it was implemented to control</w:t>
      </w:r>
    </w:p>
    <w:p w14:paraId="62AA9937" w14:textId="77777777" w:rsidR="004820D3" w:rsidRPr="00B82C89" w:rsidRDefault="004820D3" w:rsidP="004820D3">
      <w:pPr>
        <w:pStyle w:val="BulletNormal"/>
      </w:pPr>
      <w:r w:rsidRPr="00B82C89">
        <w:t>before a change at the workplace which is likely to give rise to a new or different health and safety risk that the control measure may not effectively control</w:t>
      </w:r>
    </w:p>
    <w:p w14:paraId="45C4B270" w14:textId="77777777" w:rsidR="004820D3" w:rsidRPr="00B82C89" w:rsidRDefault="004820D3" w:rsidP="004820D3">
      <w:pPr>
        <w:pStyle w:val="BulletNormal"/>
      </w:pPr>
      <w:r w:rsidRPr="00B82C89">
        <w:t>if a new hazard or risk is identified</w:t>
      </w:r>
    </w:p>
    <w:p w14:paraId="25FE5C43" w14:textId="77777777" w:rsidR="004820D3" w:rsidRPr="00B82C89" w:rsidRDefault="004820D3" w:rsidP="004820D3">
      <w:pPr>
        <w:pStyle w:val="BulletNormal"/>
      </w:pPr>
      <w:r w:rsidRPr="00B82C89">
        <w:t>if the results of consultation indicate that a review is necessary</w:t>
      </w:r>
    </w:p>
    <w:p w14:paraId="2A264D8F" w14:textId="77777777" w:rsidR="004820D3" w:rsidRPr="00B82C89" w:rsidRDefault="004820D3" w:rsidP="004820D3">
      <w:pPr>
        <w:pStyle w:val="BulletNormal"/>
      </w:pPr>
      <w:r w:rsidRPr="00B82C89">
        <w:t>if a health and safety representative requests a review and they reasonably believe that a circumstance referred to above affects or may affect the health and safety of a member of the work group they represent.</w:t>
      </w:r>
    </w:p>
    <w:p w14:paraId="1A7A2AE9" w14:textId="77777777" w:rsidR="004820D3" w:rsidRDefault="004820D3" w:rsidP="004820D3">
      <w:pPr>
        <w:rPr>
          <w:iCs/>
        </w:rPr>
      </w:pPr>
    </w:p>
    <w:p w14:paraId="5BCCFCD1" w14:textId="77777777" w:rsidR="004820D3" w:rsidRPr="00693F42" w:rsidRDefault="004820D3" w:rsidP="004820D3">
      <w:pPr>
        <w:rPr>
          <w:iCs/>
        </w:rPr>
      </w:pPr>
      <w:r w:rsidRPr="00693F42">
        <w:rPr>
          <w:iCs/>
        </w:rPr>
        <w:t xml:space="preserve">Control measures for serious risks </w:t>
      </w:r>
      <w:r>
        <w:rPr>
          <w:iCs/>
        </w:rPr>
        <w:t>will</w:t>
      </w:r>
      <w:r w:rsidRPr="00693F42">
        <w:rPr>
          <w:iCs/>
        </w:rPr>
        <w:t xml:space="preserve"> be reviewed more frequently. </w:t>
      </w:r>
    </w:p>
    <w:p w14:paraId="620BC566" w14:textId="77777777" w:rsidR="004820D3" w:rsidRPr="002C0A58" w:rsidRDefault="004820D3" w:rsidP="004820D3">
      <w:pPr>
        <w:rPr>
          <w:iCs/>
        </w:rPr>
      </w:pPr>
    </w:p>
    <w:p w14:paraId="78A0D456" w14:textId="574206FF" w:rsidR="004820D3" w:rsidRDefault="00860B85" w:rsidP="004820D3">
      <w:pPr>
        <w:rPr>
          <w:iCs/>
        </w:rPr>
      </w:pPr>
      <w:r>
        <w:rPr>
          <w:iCs/>
        </w:rPr>
        <w:t>Green Light Creative Pty Ltd</w:t>
      </w:r>
      <w:r w:rsidR="004820D3">
        <w:rPr>
          <w:iCs/>
        </w:rPr>
        <w:t xml:space="preserve"> will:</w:t>
      </w:r>
    </w:p>
    <w:p w14:paraId="4CFED1DD" w14:textId="77777777" w:rsidR="004820D3" w:rsidRPr="00B82C89" w:rsidRDefault="004820D3" w:rsidP="004820D3">
      <w:pPr>
        <w:pStyle w:val="BulletNormal"/>
      </w:pPr>
      <w:r w:rsidRPr="00B82C89">
        <w:t>encourage hazards to be reported openly and risks / impacts assessed routinely.</w:t>
      </w:r>
    </w:p>
    <w:p w14:paraId="66C5F768" w14:textId="77777777" w:rsidR="004820D3" w:rsidRPr="00B82C89" w:rsidRDefault="004820D3" w:rsidP="004820D3">
      <w:pPr>
        <w:pStyle w:val="BulletNormal"/>
      </w:pPr>
      <w:r w:rsidRPr="00B82C89">
        <w:t xml:space="preserve">Ensure that all </w:t>
      </w:r>
      <w:r>
        <w:t>worker</w:t>
      </w:r>
      <w:r w:rsidRPr="00B82C89">
        <w:t xml:space="preserve">s are involved in risk assessments. </w:t>
      </w:r>
    </w:p>
    <w:p w14:paraId="53B12EBE" w14:textId="77777777" w:rsidR="004820D3" w:rsidRPr="00B82C89" w:rsidRDefault="004820D3" w:rsidP="004820D3">
      <w:pPr>
        <w:pStyle w:val="BulletNormal"/>
      </w:pPr>
      <w:r w:rsidRPr="00B82C89">
        <w:t xml:space="preserve">Utilise the risk assessment process where new equipment, processes, working environment or product are introduced. </w:t>
      </w:r>
    </w:p>
    <w:p w14:paraId="4F5B0052" w14:textId="77777777" w:rsidR="004820D3" w:rsidRPr="00B82C89" w:rsidRDefault="004820D3" w:rsidP="004820D3">
      <w:pPr>
        <w:pStyle w:val="BulletNormal"/>
      </w:pPr>
      <w:r w:rsidRPr="00B82C89">
        <w:t>Audit the risk assessment process itself to ensure its effectiveness.</w:t>
      </w:r>
    </w:p>
    <w:p w14:paraId="712826B3" w14:textId="77777777" w:rsidR="004820D3" w:rsidRDefault="004820D3" w:rsidP="004820D3"/>
    <w:p w14:paraId="2C6183DC" w14:textId="77777777" w:rsidR="004820D3" w:rsidRPr="002C0A58" w:rsidRDefault="004820D3" w:rsidP="004820D3">
      <w:pPr>
        <w:rPr>
          <w:b/>
          <w:bCs/>
        </w:rPr>
      </w:pPr>
      <w:r w:rsidRPr="002C0A58">
        <w:rPr>
          <w:b/>
          <w:bCs/>
        </w:rPr>
        <w:lastRenderedPageBreak/>
        <w:t>Residual Risk</w:t>
      </w:r>
    </w:p>
    <w:p w14:paraId="340C58E1" w14:textId="77777777" w:rsidR="004820D3" w:rsidRPr="002C0A58" w:rsidRDefault="004820D3" w:rsidP="004820D3">
      <w:r w:rsidRPr="002C0A58">
        <w:t xml:space="preserve">Once the initial corrective and preventative actions have been implemented, </w:t>
      </w:r>
      <w:r>
        <w:t xml:space="preserve">we will </w:t>
      </w:r>
      <w:r w:rsidRPr="002C0A58">
        <w:t>reassess the residual risks. This means revisiting the risk assessment process and the further application of the Hierarchy of Control.</w:t>
      </w:r>
    </w:p>
    <w:p w14:paraId="58BA6DED" w14:textId="77777777" w:rsidR="004820D3" w:rsidRPr="002C0A58" w:rsidRDefault="004820D3" w:rsidP="004820D3"/>
    <w:p w14:paraId="0318142A" w14:textId="77777777" w:rsidR="004820D3" w:rsidRPr="002C0A58" w:rsidRDefault="004820D3" w:rsidP="004820D3">
      <w:r w:rsidRPr="002C0A58">
        <w:t xml:space="preserve">If the residual risk rating is still considered high or extreme upon implementation of hazard controls, then an action plan </w:t>
      </w:r>
      <w:r>
        <w:t>shall</w:t>
      </w:r>
      <w:r w:rsidRPr="002C0A58">
        <w:t xml:space="preserve"> be generated detailing the objective/s to further mitigate the risk/s, the individual/s responsible for executing the action/s, and the timeframes for achieving the objective/s.</w:t>
      </w:r>
    </w:p>
    <w:p w14:paraId="4DCA346C" w14:textId="77777777" w:rsidR="004820D3" w:rsidRPr="002C0A58" w:rsidRDefault="004820D3" w:rsidP="004820D3"/>
    <w:p w14:paraId="6149F0AC" w14:textId="77777777" w:rsidR="004820D3" w:rsidRPr="00777E50" w:rsidRDefault="004820D3" w:rsidP="004820D3">
      <w:pPr>
        <w:rPr>
          <w:b/>
          <w:color w:val="1F497D" w:themeColor="text2"/>
        </w:rPr>
      </w:pPr>
      <w:bookmarkStart w:id="84" w:name="_Hlk14958551"/>
      <w:r>
        <w:rPr>
          <w:b/>
          <w:color w:val="1F497D" w:themeColor="text2"/>
        </w:rPr>
        <w:t>Audit Records</w:t>
      </w:r>
    </w:p>
    <w:bookmarkEnd w:id="84"/>
    <w:p w14:paraId="6CA2D45E" w14:textId="1E4944C0" w:rsidR="004820D3" w:rsidRDefault="004820D3" w:rsidP="004820D3">
      <w:r>
        <w:fldChar w:fldCharType="begin"/>
      </w:r>
      <w:r>
        <w:instrText xml:space="preserve"> REF _Ref484018811 \h </w:instrText>
      </w:r>
      <w:r>
        <w:fldChar w:fldCharType="separate"/>
      </w:r>
      <w:r w:rsidR="00E167ED">
        <w:t>SWMS Template</w:t>
      </w:r>
      <w:r>
        <w:fldChar w:fldCharType="end"/>
      </w:r>
      <w:r>
        <w:t xml:space="preserve"> </w:t>
      </w:r>
      <w:r>
        <w:fldChar w:fldCharType="begin"/>
      </w:r>
      <w:r>
        <w:instrText xml:space="preserve"> REF _Ref484018811 \r \h </w:instrText>
      </w:r>
      <w:r>
        <w:fldChar w:fldCharType="separate"/>
      </w:r>
      <w:r w:rsidR="00E167ED">
        <w:t>13.1</w:t>
      </w:r>
      <w:r>
        <w:fldChar w:fldCharType="end"/>
      </w:r>
    </w:p>
    <w:p w14:paraId="3DBA0AD7" w14:textId="40CD6295" w:rsidR="004820D3" w:rsidRDefault="004820D3" w:rsidP="004820D3">
      <w:r>
        <w:t xml:space="preserve">Risk Register Form </w:t>
      </w:r>
      <w:r>
        <w:fldChar w:fldCharType="begin"/>
      </w:r>
      <w:r>
        <w:instrText xml:space="preserve"> REF _Ref20119392 \r \h </w:instrText>
      </w:r>
      <w:r>
        <w:fldChar w:fldCharType="separate"/>
      </w:r>
      <w:r w:rsidR="00E167ED">
        <w:t>13.2</w:t>
      </w:r>
      <w:r>
        <w:fldChar w:fldCharType="end"/>
      </w:r>
    </w:p>
    <w:p w14:paraId="253EBB24" w14:textId="77777777" w:rsidR="004820D3" w:rsidRDefault="004820D3" w:rsidP="004820D3"/>
    <w:p w14:paraId="729E102B" w14:textId="77777777" w:rsidR="004820D3" w:rsidRDefault="004820D3" w:rsidP="004820D3">
      <w:pPr>
        <w:sectPr w:rsidR="004820D3" w:rsidSect="00E600F6">
          <w:pgSz w:w="11906" w:h="16838"/>
          <w:pgMar w:top="851" w:right="992" w:bottom="709" w:left="1276" w:header="510" w:footer="278" w:gutter="0"/>
          <w:cols w:space="720"/>
          <w:docGrid w:linePitch="360"/>
        </w:sectPr>
      </w:pPr>
    </w:p>
    <w:p w14:paraId="34DF3563" w14:textId="77777777" w:rsidR="004820D3" w:rsidRDefault="004820D3" w:rsidP="004820D3">
      <w:pPr>
        <w:widowControl/>
        <w:jc w:val="left"/>
        <w:rPr>
          <w:b/>
          <w:color w:val="1F497D" w:themeColor="text2"/>
        </w:rPr>
      </w:pPr>
    </w:p>
    <w:p w14:paraId="720FE2DD" w14:textId="77777777" w:rsidR="004820D3" w:rsidRDefault="004820D3" w:rsidP="004820D3">
      <w:pPr>
        <w:rPr>
          <w:b/>
        </w:rPr>
      </w:pPr>
      <w:r>
        <w:rPr>
          <w:b/>
          <w:noProof/>
          <w:sz w:val="18"/>
          <w:szCs w:val="20"/>
        </w:rPr>
        <w:drawing>
          <wp:anchor distT="0" distB="0" distL="114300" distR="114300" simplePos="0" relativeHeight="251660288" behindDoc="0" locked="0" layoutInCell="1" allowOverlap="1" wp14:anchorId="0704A165" wp14:editId="57B04AED">
            <wp:simplePos x="0" y="0"/>
            <wp:positionH relativeFrom="column">
              <wp:posOffset>330344</wp:posOffset>
            </wp:positionH>
            <wp:positionV relativeFrom="paragraph">
              <wp:posOffset>177800</wp:posOffset>
            </wp:positionV>
            <wp:extent cx="9047480" cy="612076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7480" cy="6120765"/>
                    </a:xfrm>
                    <a:prstGeom prst="rect">
                      <a:avLst/>
                    </a:prstGeom>
                    <a:noFill/>
                  </pic:spPr>
                </pic:pic>
              </a:graphicData>
            </a:graphic>
            <wp14:sizeRelH relativeFrom="page">
              <wp14:pctWidth>0</wp14:pctWidth>
            </wp14:sizeRelH>
            <wp14:sizeRelV relativeFrom="page">
              <wp14:pctHeight>0</wp14:pctHeight>
            </wp14:sizeRelV>
          </wp:anchor>
        </w:drawing>
      </w:r>
      <w:r w:rsidRPr="00AF6410">
        <w:rPr>
          <w:b/>
          <w:color w:val="1F497D" w:themeColor="text2"/>
        </w:rPr>
        <w:t>Risk Assessment Calculator/Matrix</w:t>
      </w:r>
    </w:p>
    <w:p w14:paraId="667F388F" w14:textId="77777777" w:rsidR="004820D3" w:rsidRPr="00F008E8" w:rsidRDefault="004820D3" w:rsidP="004820D3">
      <w:pPr>
        <w:overflowPunct w:val="0"/>
        <w:autoSpaceDE w:val="0"/>
        <w:autoSpaceDN w:val="0"/>
        <w:adjustRightInd w:val="0"/>
        <w:textAlignment w:val="baseline"/>
        <w:rPr>
          <w:b/>
          <w:sz w:val="18"/>
          <w:szCs w:val="20"/>
        </w:rPr>
      </w:pPr>
    </w:p>
    <w:p w14:paraId="39A9C4F4" w14:textId="77777777" w:rsidR="004820D3" w:rsidRPr="002C0A58" w:rsidRDefault="004820D3" w:rsidP="004820D3"/>
    <w:p w14:paraId="40F599E9" w14:textId="77777777" w:rsidR="004820D3" w:rsidRDefault="004820D3" w:rsidP="004820D3">
      <w:pPr>
        <w:sectPr w:rsidR="004820D3" w:rsidSect="00E600F6">
          <w:pgSz w:w="16838" w:h="11906" w:orient="landscape"/>
          <w:pgMar w:top="992" w:right="709" w:bottom="1276" w:left="851" w:header="510" w:footer="278" w:gutter="0"/>
          <w:cols w:space="720"/>
          <w:docGrid w:linePitch="360"/>
        </w:sectPr>
      </w:pPr>
    </w:p>
    <w:p w14:paraId="291E4E3F" w14:textId="77777777" w:rsidR="004820D3" w:rsidRDefault="004820D3" w:rsidP="004820D3">
      <w:pPr>
        <w:pStyle w:val="Subheader"/>
      </w:pPr>
      <w:bookmarkStart w:id="85" w:name="_Ref484018811"/>
      <w:bookmarkStart w:id="86" w:name="_Toc43460755"/>
      <w:bookmarkStart w:id="87" w:name="_Toc343719502"/>
      <w:r>
        <w:lastRenderedPageBreak/>
        <w:t>SWMS Template</w:t>
      </w:r>
      <w:bookmarkEnd w:id="85"/>
      <w:bookmarkEnd w:id="86"/>
    </w:p>
    <w:p w14:paraId="0AAC8F1F" w14:textId="77777777" w:rsidR="004820D3" w:rsidRDefault="004820D3" w:rsidP="004820D3">
      <w:pPr>
        <w:pStyle w:val="DFMTitle"/>
        <w:pBdr>
          <w:bottom w:val="none" w:sz="0" w:space="0" w:color="auto"/>
        </w:pBdr>
        <w:tabs>
          <w:tab w:val="left" w:pos="13608"/>
        </w:tabs>
        <w:spacing w:after="120"/>
        <w:rPr>
          <w:b w:val="0"/>
          <w:sz w:val="28"/>
          <w:szCs w:val="28"/>
        </w:rPr>
      </w:pPr>
      <w:r>
        <w:rPr>
          <w:sz w:val="28"/>
          <w:szCs w:val="28"/>
        </w:rPr>
        <w:t>SAFE WORK METHOD STATEMENT AND RISK ASSESSMENT</w:t>
      </w:r>
      <w:r>
        <w:rPr>
          <w:b w:val="0"/>
          <w:sz w:val="28"/>
          <w:szCs w:val="28"/>
        </w:rPr>
        <w:tab/>
      </w:r>
    </w:p>
    <w:tbl>
      <w:tblPr>
        <w:tblW w:w="15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979"/>
        <w:gridCol w:w="5105"/>
        <w:gridCol w:w="2269"/>
        <w:gridCol w:w="5247"/>
      </w:tblGrid>
      <w:tr w:rsidR="004820D3" w14:paraId="135E0F96" w14:textId="77777777" w:rsidTr="004820D3">
        <w:trPr>
          <w:trHeight w:val="283"/>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FB4FA3" w14:textId="77777777" w:rsidR="004820D3" w:rsidRDefault="004820D3" w:rsidP="004820D3">
            <w:pPr>
              <w:jc w:val="left"/>
              <w:rPr>
                <w:rStyle w:val="BookTitle"/>
                <w:rFonts w:eastAsiaTheme="majorEastAsia"/>
                <w:i w:val="0"/>
              </w:rPr>
            </w:pPr>
            <w:r>
              <w:rPr>
                <w:rStyle w:val="BookTitle"/>
                <w:rFonts w:eastAsiaTheme="majorEastAsia"/>
                <w:b/>
                <w:i w:val="0"/>
              </w:rPr>
              <w:t xml:space="preserve">What is the Task/Job being analysed? </w:t>
            </w:r>
          </w:p>
        </w:tc>
        <w:tc>
          <w:tcPr>
            <w:tcW w:w="12616" w:type="dxa"/>
            <w:gridSpan w:val="3"/>
            <w:tcBorders>
              <w:top w:val="single" w:sz="4" w:space="0" w:color="auto"/>
              <w:left w:val="single" w:sz="4" w:space="0" w:color="auto"/>
              <w:bottom w:val="single" w:sz="4" w:space="0" w:color="auto"/>
              <w:right w:val="single" w:sz="4" w:space="0" w:color="auto"/>
            </w:tcBorders>
            <w:vAlign w:val="center"/>
            <w:hideMark/>
          </w:tcPr>
          <w:p w14:paraId="7C2ADC9B" w14:textId="77777777" w:rsidR="004820D3" w:rsidRDefault="004820D3" w:rsidP="004820D3">
            <w:pPr>
              <w:rPr>
                <w:rFonts w:eastAsiaTheme="majorEastAsia"/>
              </w:rPr>
            </w:pPr>
            <w:r>
              <w:rPr>
                <w:highlight w:val="yellow"/>
              </w:rPr>
              <w:t xml:space="preserve"> </w:t>
            </w:r>
          </w:p>
        </w:tc>
      </w:tr>
      <w:tr w:rsidR="004820D3" w:rsidRPr="002D5443" w14:paraId="5C3CAE47" w14:textId="77777777" w:rsidTr="004820D3">
        <w:trPr>
          <w:trHeight w:val="283"/>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88A8EA" w14:textId="77777777" w:rsidR="004820D3" w:rsidRPr="002D5443" w:rsidRDefault="004820D3" w:rsidP="004820D3">
            <w:pPr>
              <w:jc w:val="left"/>
              <w:rPr>
                <w:rStyle w:val="BookTitle"/>
                <w:rFonts w:eastAsiaTheme="majorEastAsia"/>
                <w:b/>
                <w:i w:val="0"/>
              </w:rPr>
            </w:pPr>
            <w:r w:rsidRPr="002D5443">
              <w:rPr>
                <w:rStyle w:val="BookTitle"/>
                <w:rFonts w:eastAsiaTheme="majorEastAsia"/>
                <w:b/>
                <w:i w:val="0"/>
              </w:rPr>
              <w:t>Risk Assessment Number:</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7C4CE10" w14:textId="77777777" w:rsidR="004820D3" w:rsidRPr="002D5443" w:rsidRDefault="004820D3" w:rsidP="004820D3">
            <w:pPr>
              <w:rPr>
                <w:rFonts w:eastAsiaTheme="majorEastAsia"/>
              </w:rPr>
            </w:pPr>
            <w:r w:rsidRPr="002D5443">
              <w:t>SWMS-000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1E001" w14:textId="77777777" w:rsidR="004820D3" w:rsidRPr="002D5443" w:rsidRDefault="004820D3" w:rsidP="004820D3">
            <w:pPr>
              <w:ind w:right="-43"/>
              <w:jc w:val="left"/>
              <w:rPr>
                <w:b/>
              </w:rPr>
            </w:pPr>
            <w:r w:rsidRPr="002D5443">
              <w:rPr>
                <w:rStyle w:val="BookTitle"/>
                <w:rFonts w:eastAsiaTheme="majorEastAsia"/>
                <w:b/>
                <w:i w:val="0"/>
              </w:rPr>
              <w:t>Date assessment conducted:</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29B55F0" w14:textId="77777777" w:rsidR="004820D3" w:rsidRPr="002D5443" w:rsidRDefault="004820D3" w:rsidP="004820D3">
            <w:pPr>
              <w:rPr>
                <w:b/>
              </w:rPr>
            </w:pPr>
            <w:r w:rsidRPr="002D5443">
              <w:rPr>
                <w:b/>
              </w:rPr>
              <w:t>DATE</w:t>
            </w:r>
          </w:p>
        </w:tc>
      </w:tr>
      <w:tr w:rsidR="004820D3" w:rsidRPr="002D5443" w14:paraId="039816E2" w14:textId="77777777" w:rsidTr="004820D3">
        <w:trPr>
          <w:trHeight w:val="283"/>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tcPr>
          <w:p w14:paraId="1EF6CEAF" w14:textId="77777777" w:rsidR="004820D3" w:rsidRPr="002D5443" w:rsidRDefault="004820D3" w:rsidP="004820D3">
            <w:pPr>
              <w:jc w:val="left"/>
              <w:rPr>
                <w:rStyle w:val="BookTitle"/>
                <w:rFonts w:eastAsiaTheme="majorEastAsia"/>
                <w:i w:val="0"/>
              </w:rPr>
            </w:pPr>
            <w:r w:rsidRPr="002D5443">
              <w:rPr>
                <w:rStyle w:val="BookTitle"/>
                <w:rFonts w:eastAsiaTheme="majorEastAsia"/>
                <w:b/>
                <w:i w:val="0"/>
              </w:rPr>
              <w:t>Prepared By:</w:t>
            </w:r>
          </w:p>
          <w:p w14:paraId="7D63D0D5" w14:textId="77777777" w:rsidR="004820D3" w:rsidRPr="002D5443" w:rsidRDefault="004820D3" w:rsidP="004820D3">
            <w:pPr>
              <w:jc w:val="left"/>
              <w:rPr>
                <w:rStyle w:val="BookTitle"/>
                <w:rFonts w:eastAsiaTheme="majorEastAsia"/>
                <w:b/>
                <w:i w:val="0"/>
              </w:rPr>
            </w:pPr>
          </w:p>
          <w:p w14:paraId="794F8398" w14:textId="77777777" w:rsidR="004820D3" w:rsidRPr="002D5443" w:rsidRDefault="004820D3" w:rsidP="004820D3">
            <w:pPr>
              <w:jc w:val="left"/>
              <w:rPr>
                <w:rStyle w:val="BookTitle"/>
                <w:rFonts w:eastAsiaTheme="majorEastAsia"/>
                <w:b/>
                <w:i w:val="0"/>
              </w:rPr>
            </w:pPr>
            <w:r w:rsidRPr="002D5443">
              <w:rPr>
                <w:rStyle w:val="BookTitle"/>
                <w:rFonts w:eastAsiaTheme="majorEastAsia"/>
                <w:b/>
                <w:i w:val="0"/>
              </w:rPr>
              <w:t>Signed and dated:</w:t>
            </w:r>
          </w:p>
        </w:tc>
        <w:tc>
          <w:tcPr>
            <w:tcW w:w="5103" w:type="dxa"/>
            <w:tcBorders>
              <w:top w:val="single" w:sz="4" w:space="0" w:color="auto"/>
              <w:left w:val="single" w:sz="4" w:space="0" w:color="auto"/>
              <w:bottom w:val="single" w:sz="4" w:space="0" w:color="auto"/>
              <w:right w:val="single" w:sz="4" w:space="0" w:color="auto"/>
            </w:tcBorders>
            <w:vAlign w:val="center"/>
          </w:tcPr>
          <w:p w14:paraId="7A78671C" w14:textId="77777777" w:rsidR="004820D3" w:rsidRPr="002D5443" w:rsidRDefault="004820D3" w:rsidP="004820D3"/>
          <w:p w14:paraId="781897FA" w14:textId="77777777" w:rsidR="004820D3" w:rsidRPr="002D5443" w:rsidRDefault="004820D3" w:rsidP="004820D3"/>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628B46EE" w14:textId="77777777" w:rsidR="004820D3" w:rsidRPr="002D5443" w:rsidRDefault="004820D3" w:rsidP="004820D3">
            <w:pPr>
              <w:ind w:right="-43"/>
              <w:jc w:val="left"/>
              <w:rPr>
                <w:rStyle w:val="BookTitle"/>
                <w:rFonts w:eastAsiaTheme="majorEastAsia"/>
                <w:b/>
                <w:i w:val="0"/>
              </w:rPr>
            </w:pPr>
            <w:r w:rsidRPr="002D5443">
              <w:rPr>
                <w:rStyle w:val="BookTitle"/>
                <w:rFonts w:eastAsiaTheme="majorEastAsia"/>
                <w:b/>
                <w:i w:val="0"/>
              </w:rPr>
              <w:t xml:space="preserve">Reviewed By: </w:t>
            </w:r>
          </w:p>
          <w:p w14:paraId="142D1512" w14:textId="77777777" w:rsidR="004820D3" w:rsidRPr="002D5443" w:rsidRDefault="004820D3" w:rsidP="004820D3">
            <w:pPr>
              <w:ind w:right="-43"/>
              <w:jc w:val="left"/>
              <w:rPr>
                <w:rStyle w:val="BookTitle"/>
                <w:rFonts w:eastAsiaTheme="majorEastAsia"/>
                <w:b/>
                <w:i w:val="0"/>
              </w:rPr>
            </w:pPr>
          </w:p>
          <w:p w14:paraId="208E09A4" w14:textId="77777777" w:rsidR="004820D3" w:rsidRPr="002D5443" w:rsidRDefault="004820D3" w:rsidP="004820D3">
            <w:pPr>
              <w:jc w:val="left"/>
              <w:rPr>
                <w:rStyle w:val="BookTitle"/>
                <w:rFonts w:eastAsiaTheme="majorEastAsia"/>
                <w:b/>
                <w:i w:val="0"/>
              </w:rPr>
            </w:pPr>
            <w:r w:rsidRPr="002D5443">
              <w:rPr>
                <w:rStyle w:val="BookTitle"/>
                <w:rFonts w:eastAsiaTheme="majorEastAsia"/>
                <w:b/>
                <w:i w:val="0"/>
              </w:rPr>
              <w:t>Signed and dated:</w:t>
            </w:r>
          </w:p>
        </w:tc>
        <w:tc>
          <w:tcPr>
            <w:tcW w:w="5245" w:type="dxa"/>
            <w:tcBorders>
              <w:top w:val="single" w:sz="4" w:space="0" w:color="auto"/>
              <w:left w:val="single" w:sz="4" w:space="0" w:color="auto"/>
              <w:bottom w:val="single" w:sz="4" w:space="0" w:color="auto"/>
              <w:right w:val="single" w:sz="4" w:space="0" w:color="auto"/>
            </w:tcBorders>
            <w:vAlign w:val="center"/>
          </w:tcPr>
          <w:p w14:paraId="0414919A" w14:textId="77777777" w:rsidR="004820D3" w:rsidRPr="002D5443" w:rsidRDefault="004820D3" w:rsidP="004820D3">
            <w:pPr>
              <w:rPr>
                <w:rFonts w:eastAsiaTheme="majorEastAsia"/>
              </w:rPr>
            </w:pPr>
          </w:p>
          <w:p w14:paraId="24227D31" w14:textId="77777777" w:rsidR="004820D3" w:rsidRPr="002D5443" w:rsidRDefault="004820D3" w:rsidP="004820D3"/>
          <w:p w14:paraId="5A2975C6" w14:textId="77777777" w:rsidR="004820D3" w:rsidRPr="002D5443" w:rsidRDefault="004820D3" w:rsidP="004820D3"/>
        </w:tc>
      </w:tr>
      <w:tr w:rsidR="004820D3" w:rsidRPr="002D5443" w14:paraId="42E5A10B" w14:textId="77777777" w:rsidTr="004820D3">
        <w:trPr>
          <w:trHeight w:val="283"/>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B2896E" w14:textId="77777777" w:rsidR="004820D3" w:rsidRPr="002D5443" w:rsidRDefault="004820D3" w:rsidP="004820D3">
            <w:pPr>
              <w:jc w:val="left"/>
              <w:rPr>
                <w:rStyle w:val="BookTitle"/>
                <w:rFonts w:eastAsiaTheme="majorEastAsia"/>
                <w:b/>
                <w:i w:val="0"/>
              </w:rPr>
            </w:pPr>
            <w:r w:rsidRPr="002D5443">
              <w:rPr>
                <w:rStyle w:val="BookTitle"/>
                <w:rFonts w:eastAsiaTheme="majorEastAsia"/>
                <w:b/>
                <w:i w:val="0"/>
              </w:rPr>
              <w:t>Next Review Due:</w:t>
            </w:r>
          </w:p>
        </w:tc>
        <w:tc>
          <w:tcPr>
            <w:tcW w:w="12616" w:type="dxa"/>
            <w:gridSpan w:val="3"/>
            <w:tcBorders>
              <w:top w:val="single" w:sz="4" w:space="0" w:color="auto"/>
              <w:left w:val="single" w:sz="4" w:space="0" w:color="auto"/>
              <w:bottom w:val="single" w:sz="4" w:space="0" w:color="auto"/>
              <w:right w:val="single" w:sz="4" w:space="0" w:color="auto"/>
            </w:tcBorders>
            <w:vAlign w:val="center"/>
            <w:hideMark/>
          </w:tcPr>
          <w:p w14:paraId="684F3D0A" w14:textId="77777777" w:rsidR="004820D3" w:rsidRPr="002D5443" w:rsidRDefault="004820D3" w:rsidP="004820D3">
            <w:pPr>
              <w:rPr>
                <w:rFonts w:eastAsiaTheme="majorEastAsia"/>
              </w:rPr>
            </w:pPr>
            <w:r w:rsidRPr="002D5443">
              <w:t>DATE, or when processes change, or an incident occurs</w:t>
            </w:r>
          </w:p>
        </w:tc>
      </w:tr>
    </w:tbl>
    <w:p w14:paraId="7E5FF8DC" w14:textId="77777777" w:rsidR="004820D3" w:rsidRPr="002D5443" w:rsidRDefault="004820D3" w:rsidP="004820D3">
      <w:pPr>
        <w:rPr>
          <w:sz w:val="12"/>
          <w:szCs w:val="12"/>
        </w:rPr>
      </w:pPr>
    </w:p>
    <w:tbl>
      <w:tblPr>
        <w:tblW w:w="156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418"/>
        <w:gridCol w:w="2348"/>
        <w:gridCol w:w="2410"/>
        <w:gridCol w:w="850"/>
        <w:gridCol w:w="349"/>
        <w:gridCol w:w="1985"/>
        <w:gridCol w:w="2836"/>
        <w:gridCol w:w="3404"/>
      </w:tblGrid>
      <w:tr w:rsidR="004820D3" w:rsidRPr="002D5443" w14:paraId="092CA0E8" w14:textId="77777777" w:rsidTr="004820D3">
        <w:tc>
          <w:tcPr>
            <w:tcW w:w="376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2DB1645" w14:textId="77777777" w:rsidR="004820D3" w:rsidRPr="002D5443" w:rsidRDefault="004820D3" w:rsidP="004820D3">
            <w:pPr>
              <w:jc w:val="left"/>
              <w:rPr>
                <w:rStyle w:val="BookTitle"/>
                <w:rFonts w:eastAsiaTheme="majorEastAsia"/>
                <w:b/>
                <w:i w:val="0"/>
                <w:sz w:val="20"/>
                <w:szCs w:val="20"/>
              </w:rPr>
            </w:pPr>
            <w:r w:rsidRPr="002D5443">
              <w:rPr>
                <w:rStyle w:val="BookTitle"/>
                <w:rFonts w:eastAsiaTheme="majorEastAsia"/>
                <w:b/>
                <w:i w:val="0"/>
              </w:rPr>
              <w:t xml:space="preserve">Site:  </w:t>
            </w:r>
          </w:p>
        </w:tc>
        <w:tc>
          <w:tcPr>
            <w:tcW w:w="11834" w:type="dxa"/>
            <w:gridSpan w:val="6"/>
            <w:tcBorders>
              <w:top w:val="single" w:sz="4" w:space="0" w:color="auto"/>
              <w:left w:val="single" w:sz="4" w:space="0" w:color="auto"/>
              <w:bottom w:val="single" w:sz="4" w:space="0" w:color="auto"/>
              <w:right w:val="single" w:sz="4" w:space="0" w:color="auto"/>
            </w:tcBorders>
            <w:vAlign w:val="center"/>
            <w:hideMark/>
          </w:tcPr>
          <w:p w14:paraId="69F222C4" w14:textId="77777777" w:rsidR="004820D3" w:rsidRPr="002D5443" w:rsidRDefault="004820D3" w:rsidP="004820D3">
            <w:pPr>
              <w:jc w:val="left"/>
              <w:rPr>
                <w:rStyle w:val="BookTitle"/>
                <w:rFonts w:eastAsiaTheme="majorEastAsia"/>
                <w:b/>
                <w:i w:val="0"/>
                <w:sz w:val="20"/>
                <w:szCs w:val="20"/>
              </w:rPr>
            </w:pPr>
          </w:p>
        </w:tc>
      </w:tr>
      <w:tr w:rsidR="004820D3" w:rsidRPr="002D5443" w14:paraId="6F23A853" w14:textId="77777777" w:rsidTr="004820D3">
        <w:tc>
          <w:tcPr>
            <w:tcW w:w="376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025A6BF" w14:textId="77777777" w:rsidR="004820D3" w:rsidRPr="002D5443" w:rsidRDefault="004820D3" w:rsidP="004820D3">
            <w:pPr>
              <w:jc w:val="left"/>
              <w:rPr>
                <w:rStyle w:val="BookTitle"/>
                <w:rFonts w:eastAsiaTheme="majorEastAsia"/>
                <w:b/>
                <w:i w:val="0"/>
              </w:rPr>
            </w:pPr>
            <w:r w:rsidRPr="002D5443">
              <w:rPr>
                <w:rStyle w:val="BookTitle"/>
                <w:rFonts w:eastAsiaTheme="majorEastAsia"/>
                <w:b/>
                <w:i w:val="0"/>
              </w:rPr>
              <w:t>Supervisor:</w:t>
            </w:r>
          </w:p>
        </w:tc>
        <w:tc>
          <w:tcPr>
            <w:tcW w:w="11834" w:type="dxa"/>
            <w:gridSpan w:val="6"/>
            <w:tcBorders>
              <w:top w:val="single" w:sz="4" w:space="0" w:color="auto"/>
              <w:left w:val="single" w:sz="4" w:space="0" w:color="auto"/>
              <w:bottom w:val="single" w:sz="4" w:space="0" w:color="auto"/>
              <w:right w:val="single" w:sz="4" w:space="0" w:color="auto"/>
            </w:tcBorders>
            <w:vAlign w:val="center"/>
            <w:hideMark/>
          </w:tcPr>
          <w:p w14:paraId="0F7AA549" w14:textId="77777777" w:rsidR="004820D3" w:rsidRPr="002D5443" w:rsidRDefault="004820D3" w:rsidP="004820D3">
            <w:pPr>
              <w:jc w:val="left"/>
              <w:rPr>
                <w:rStyle w:val="BookTitle"/>
                <w:rFonts w:eastAsiaTheme="majorEastAsia"/>
                <w:b/>
                <w:i w:val="0"/>
              </w:rPr>
            </w:pPr>
          </w:p>
        </w:tc>
      </w:tr>
      <w:tr w:rsidR="004820D3" w:rsidRPr="002D5443" w14:paraId="635C30E4" w14:textId="77777777" w:rsidTr="004820D3">
        <w:tc>
          <w:tcPr>
            <w:tcW w:w="376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5FD6AF1" w14:textId="77777777" w:rsidR="004820D3" w:rsidRPr="002D5443" w:rsidRDefault="004820D3" w:rsidP="004820D3">
            <w:pPr>
              <w:jc w:val="left"/>
              <w:rPr>
                <w:rStyle w:val="BookTitle"/>
                <w:rFonts w:eastAsiaTheme="majorEastAsia"/>
                <w:b/>
                <w:i w:val="0"/>
              </w:rPr>
            </w:pPr>
            <w:r w:rsidRPr="002D5443">
              <w:rPr>
                <w:rStyle w:val="BookTitle"/>
                <w:rFonts w:eastAsiaTheme="majorEastAsia"/>
                <w:b/>
                <w:i w:val="0"/>
              </w:rPr>
              <w:t>Client / Principle Contractor:</w:t>
            </w:r>
          </w:p>
        </w:tc>
        <w:tc>
          <w:tcPr>
            <w:tcW w:w="11834" w:type="dxa"/>
            <w:gridSpan w:val="6"/>
            <w:tcBorders>
              <w:top w:val="single" w:sz="4" w:space="0" w:color="auto"/>
              <w:left w:val="single" w:sz="4" w:space="0" w:color="auto"/>
              <w:bottom w:val="single" w:sz="4" w:space="0" w:color="auto"/>
              <w:right w:val="single" w:sz="4" w:space="0" w:color="auto"/>
            </w:tcBorders>
            <w:vAlign w:val="center"/>
            <w:hideMark/>
          </w:tcPr>
          <w:p w14:paraId="25FC83E2" w14:textId="77777777" w:rsidR="004820D3" w:rsidRPr="002D5443" w:rsidRDefault="004820D3" w:rsidP="004820D3">
            <w:pPr>
              <w:jc w:val="left"/>
              <w:rPr>
                <w:rStyle w:val="BookTitle"/>
                <w:rFonts w:eastAsiaTheme="majorEastAsia"/>
                <w:b/>
                <w:i w:val="0"/>
              </w:rPr>
            </w:pPr>
          </w:p>
        </w:tc>
      </w:tr>
      <w:tr w:rsidR="004820D3" w:rsidRPr="002D5443" w14:paraId="7AD407E1" w14:textId="77777777" w:rsidTr="004820D3">
        <w:tc>
          <w:tcPr>
            <w:tcW w:w="1418" w:type="dxa"/>
            <w:tcBorders>
              <w:top w:val="single" w:sz="4" w:space="0" w:color="auto"/>
              <w:left w:val="single" w:sz="4" w:space="0" w:color="auto"/>
              <w:bottom w:val="single" w:sz="4" w:space="0" w:color="auto"/>
              <w:right w:val="nil"/>
            </w:tcBorders>
            <w:shd w:val="clear" w:color="auto" w:fill="D9D9D9"/>
            <w:hideMark/>
          </w:tcPr>
          <w:p w14:paraId="62CC9915" w14:textId="77777777" w:rsidR="004820D3" w:rsidRPr="002D5443" w:rsidRDefault="004820D3" w:rsidP="004820D3">
            <w:pPr>
              <w:jc w:val="left"/>
              <w:rPr>
                <w:b/>
              </w:rPr>
            </w:pPr>
            <w:r w:rsidRPr="002D5443">
              <w:rPr>
                <w:rStyle w:val="BookTitle"/>
                <w:rFonts w:eastAsiaTheme="majorEastAsia"/>
                <w:b/>
                <w:i w:val="0"/>
              </w:rPr>
              <w:t>Plant Make:</w:t>
            </w:r>
          </w:p>
        </w:tc>
        <w:tc>
          <w:tcPr>
            <w:tcW w:w="4758" w:type="dxa"/>
            <w:gridSpan w:val="2"/>
            <w:tcBorders>
              <w:top w:val="single" w:sz="4" w:space="0" w:color="auto"/>
              <w:left w:val="single" w:sz="4" w:space="0" w:color="auto"/>
              <w:bottom w:val="single" w:sz="4" w:space="0" w:color="auto"/>
              <w:right w:val="nil"/>
            </w:tcBorders>
          </w:tcPr>
          <w:p w14:paraId="5E1996F0" w14:textId="77777777" w:rsidR="004820D3" w:rsidRPr="002D5443" w:rsidRDefault="004820D3" w:rsidP="004820D3">
            <w:pPr>
              <w:jc w:val="left"/>
            </w:pPr>
          </w:p>
        </w:tc>
        <w:tc>
          <w:tcPr>
            <w:tcW w:w="850" w:type="dxa"/>
            <w:tcBorders>
              <w:top w:val="single" w:sz="4" w:space="0" w:color="auto"/>
              <w:left w:val="single" w:sz="4" w:space="0" w:color="auto"/>
              <w:bottom w:val="single" w:sz="4" w:space="0" w:color="auto"/>
              <w:right w:val="single" w:sz="4" w:space="0" w:color="auto"/>
            </w:tcBorders>
            <w:hideMark/>
          </w:tcPr>
          <w:p w14:paraId="16C06D00" w14:textId="77777777" w:rsidR="004820D3" w:rsidRPr="002D5443" w:rsidRDefault="004820D3" w:rsidP="004820D3">
            <w:r w:rsidRPr="002D5443">
              <w:rPr>
                <w:rStyle w:val="BookTitle"/>
                <w:rFonts w:eastAsiaTheme="majorEastAsia"/>
                <w:b/>
                <w:i w:val="0"/>
              </w:rPr>
              <w:t>Plant Type</w:t>
            </w:r>
            <w:r w:rsidRPr="002D5443">
              <w:rPr>
                <w:rStyle w:val="BookTitle"/>
                <w:rFonts w:eastAsiaTheme="majorEastAsia"/>
                <w:i w:val="0"/>
              </w:rPr>
              <w:t>:</w:t>
            </w:r>
            <w:r w:rsidRPr="002D5443">
              <w:t xml:space="preserve"> </w:t>
            </w:r>
          </w:p>
        </w:tc>
        <w:tc>
          <w:tcPr>
            <w:tcW w:w="2334" w:type="dxa"/>
            <w:gridSpan w:val="2"/>
            <w:tcBorders>
              <w:top w:val="single" w:sz="4" w:space="0" w:color="auto"/>
              <w:left w:val="single" w:sz="4" w:space="0" w:color="auto"/>
              <w:bottom w:val="single" w:sz="4" w:space="0" w:color="auto"/>
              <w:right w:val="single" w:sz="4" w:space="0" w:color="auto"/>
            </w:tcBorders>
            <w:hideMark/>
          </w:tcPr>
          <w:p w14:paraId="6F225D7B" w14:textId="77777777" w:rsidR="004820D3" w:rsidRPr="002D5443" w:rsidRDefault="004820D3" w:rsidP="004820D3">
            <w:pPr>
              <w:rPr>
                <w:rStyle w:val="Strong"/>
                <w:b w:val="0"/>
              </w:rPr>
            </w:pPr>
            <w:r w:rsidRPr="002D5443">
              <w:rPr>
                <w:rStyle w:val="Strong"/>
                <w:b w:val="0"/>
              </w:rPr>
              <w:t xml:space="preserve"> </w:t>
            </w:r>
          </w:p>
        </w:tc>
        <w:tc>
          <w:tcPr>
            <w:tcW w:w="2836" w:type="dxa"/>
            <w:tcBorders>
              <w:top w:val="single" w:sz="4" w:space="0" w:color="auto"/>
              <w:left w:val="single" w:sz="4" w:space="0" w:color="auto"/>
              <w:bottom w:val="single" w:sz="4" w:space="0" w:color="auto"/>
              <w:right w:val="single" w:sz="4" w:space="0" w:color="auto"/>
            </w:tcBorders>
            <w:shd w:val="clear" w:color="auto" w:fill="BFBFBF"/>
            <w:hideMark/>
          </w:tcPr>
          <w:p w14:paraId="146938A3" w14:textId="77777777" w:rsidR="004820D3" w:rsidRPr="002D5443" w:rsidRDefault="004820D3" w:rsidP="004820D3">
            <w:pPr>
              <w:pStyle w:val="ListParagraph"/>
              <w:ind w:left="0"/>
              <w:rPr>
                <w:b/>
              </w:rPr>
            </w:pPr>
            <w:r w:rsidRPr="002D5443">
              <w:rPr>
                <w:rStyle w:val="BookTitle"/>
                <w:rFonts w:eastAsiaTheme="majorEastAsia"/>
                <w:b/>
                <w:i w:val="0"/>
              </w:rPr>
              <w:t>Plant Registration:</w:t>
            </w:r>
          </w:p>
        </w:tc>
        <w:tc>
          <w:tcPr>
            <w:tcW w:w="3404" w:type="dxa"/>
            <w:tcBorders>
              <w:top w:val="single" w:sz="4" w:space="0" w:color="auto"/>
              <w:left w:val="single" w:sz="4" w:space="0" w:color="auto"/>
              <w:bottom w:val="single" w:sz="4" w:space="0" w:color="auto"/>
              <w:right w:val="single" w:sz="4" w:space="0" w:color="auto"/>
            </w:tcBorders>
          </w:tcPr>
          <w:p w14:paraId="23AE8FEC" w14:textId="77777777" w:rsidR="004820D3" w:rsidRPr="002D5443" w:rsidRDefault="004820D3" w:rsidP="004820D3">
            <w:pPr>
              <w:pStyle w:val="ListParagraph"/>
              <w:ind w:left="0"/>
            </w:pPr>
          </w:p>
        </w:tc>
      </w:tr>
      <w:tr w:rsidR="004820D3" w:rsidRPr="002D5443" w14:paraId="384EA19E" w14:textId="77777777" w:rsidTr="004820D3">
        <w:tc>
          <w:tcPr>
            <w:tcW w:w="737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33F36F4" w14:textId="77777777" w:rsidR="004820D3" w:rsidRPr="002D5443" w:rsidRDefault="004820D3" w:rsidP="004820D3">
            <w:pPr>
              <w:jc w:val="left"/>
            </w:pPr>
            <w:r w:rsidRPr="002D5443">
              <w:rPr>
                <w:rStyle w:val="BookTitle"/>
                <w:rFonts w:eastAsiaTheme="majorEastAsia"/>
                <w:b/>
                <w:i w:val="0"/>
              </w:rPr>
              <w:t xml:space="preserve">Are the plant / equipment / tool inspections and maintenance </w:t>
            </w:r>
            <w:r>
              <w:rPr>
                <w:rStyle w:val="BookTitle"/>
                <w:rFonts w:eastAsiaTheme="majorEastAsia"/>
                <w:b/>
                <w:i w:val="0"/>
              </w:rPr>
              <w:t>up to date</w:t>
            </w:r>
            <w:r w:rsidRPr="002D5443">
              <w:rPr>
                <w:rStyle w:val="BookTitle"/>
                <w:rFonts w:eastAsiaTheme="majorEastAsia"/>
                <w:b/>
                <w:i w:val="0"/>
              </w:rPr>
              <w:t>:</w:t>
            </w:r>
            <w:r w:rsidRPr="002D5443">
              <w:rPr>
                <w:rStyle w:val="BookTitle"/>
                <w:rFonts w:eastAsiaTheme="majorEastAsia"/>
                <w:i w:val="0"/>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1B2BFDFE" w14:textId="77777777" w:rsidR="004820D3" w:rsidRPr="002D5443" w:rsidRDefault="004820D3" w:rsidP="004820D3">
            <w:r w:rsidRPr="002D5443">
              <w:rPr>
                <w:rStyle w:val="BookTitle"/>
                <w:rFonts w:eastAsiaTheme="majorEastAsia"/>
                <w:i w:val="0"/>
              </w:rPr>
              <w:t xml:space="preserve">Yes </w:t>
            </w:r>
            <w:sdt>
              <w:sdtPr>
                <w:id w:val="-1859879211"/>
                <w14:checkbox>
                  <w14:checked w14:val="0"/>
                  <w14:checkedState w14:val="2612" w14:font="MS Gothic"/>
                  <w14:uncheckedState w14:val="2610" w14:font="MS Gothic"/>
                </w14:checkbox>
              </w:sdtPr>
              <w:sdtEndPr/>
              <w:sdtContent>
                <w:r w:rsidRPr="002D5443">
                  <w:rPr>
                    <w:rFonts w:ascii="MS Gothic" w:eastAsia="MS Gothic" w:hAnsi="MS Gothic" w:hint="eastAsia"/>
                    <w:lang w:val="en-US"/>
                  </w:rPr>
                  <w:t>☐</w:t>
                </w:r>
              </w:sdtContent>
            </w:sdt>
            <w:r w:rsidRPr="002D5443">
              <w:t xml:space="preserve">      </w:t>
            </w:r>
            <w:r w:rsidRPr="002D5443">
              <w:rPr>
                <w:rStyle w:val="BookTitle"/>
                <w:rFonts w:eastAsiaTheme="majorEastAsia"/>
                <w:i w:val="0"/>
              </w:rPr>
              <w:t xml:space="preserve">No </w:t>
            </w:r>
            <w:sdt>
              <w:sdtPr>
                <w:id w:val="-42987137"/>
                <w14:checkbox>
                  <w14:checked w14:val="0"/>
                  <w14:checkedState w14:val="2612" w14:font="MS Gothic"/>
                  <w14:uncheckedState w14:val="2610" w14:font="MS Gothic"/>
                </w14:checkbox>
              </w:sdtPr>
              <w:sdtEndPr/>
              <w:sdtContent>
                <w:r w:rsidRPr="002D5443">
                  <w:rPr>
                    <w:rFonts w:ascii="MS Gothic" w:eastAsia="MS Gothic" w:hAnsi="MS Gothic" w:hint="eastAsia"/>
                    <w:lang w:val="en-US"/>
                  </w:rPr>
                  <w:t>☐</w:t>
                </w:r>
              </w:sdtContent>
            </w:sdt>
          </w:p>
        </w:tc>
        <w:tc>
          <w:tcPr>
            <w:tcW w:w="2836" w:type="dxa"/>
            <w:tcBorders>
              <w:top w:val="single" w:sz="4" w:space="0" w:color="auto"/>
              <w:left w:val="single" w:sz="4" w:space="0" w:color="auto"/>
              <w:bottom w:val="single" w:sz="4" w:space="0" w:color="auto"/>
              <w:right w:val="single" w:sz="4" w:space="0" w:color="auto"/>
            </w:tcBorders>
            <w:shd w:val="clear" w:color="auto" w:fill="BFBFBF"/>
            <w:hideMark/>
          </w:tcPr>
          <w:p w14:paraId="01BBBA77" w14:textId="77777777" w:rsidR="004820D3" w:rsidRPr="002D5443" w:rsidRDefault="004820D3" w:rsidP="004820D3">
            <w:pPr>
              <w:pStyle w:val="ListParagraph"/>
              <w:ind w:left="0"/>
              <w:rPr>
                <w:b/>
              </w:rPr>
            </w:pPr>
            <w:r w:rsidRPr="002D5443">
              <w:rPr>
                <w:rStyle w:val="BookTitle"/>
                <w:rFonts w:eastAsiaTheme="majorEastAsia"/>
                <w:b/>
                <w:i w:val="0"/>
              </w:rPr>
              <w:t xml:space="preserve">Date Last Conducted: </w:t>
            </w:r>
          </w:p>
        </w:tc>
        <w:tc>
          <w:tcPr>
            <w:tcW w:w="3404" w:type="dxa"/>
            <w:tcBorders>
              <w:top w:val="single" w:sz="4" w:space="0" w:color="auto"/>
              <w:left w:val="single" w:sz="4" w:space="0" w:color="auto"/>
              <w:bottom w:val="single" w:sz="4" w:space="0" w:color="auto"/>
              <w:right w:val="single" w:sz="4" w:space="0" w:color="auto"/>
            </w:tcBorders>
          </w:tcPr>
          <w:p w14:paraId="19ED1BC2" w14:textId="77777777" w:rsidR="004820D3" w:rsidRPr="002D5443" w:rsidRDefault="004820D3" w:rsidP="004820D3">
            <w:pPr>
              <w:pStyle w:val="ListParagraph"/>
              <w:ind w:left="0"/>
            </w:pPr>
          </w:p>
        </w:tc>
      </w:tr>
      <w:tr w:rsidR="004820D3" w:rsidRPr="002D5443" w14:paraId="7502B310" w14:textId="77777777" w:rsidTr="004820D3">
        <w:tc>
          <w:tcPr>
            <w:tcW w:w="617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3B9B0776" w14:textId="77777777" w:rsidR="004820D3" w:rsidRPr="002D5443" w:rsidRDefault="004820D3" w:rsidP="004820D3">
            <w:pPr>
              <w:jc w:val="left"/>
              <w:rPr>
                <w:rStyle w:val="BookTitle"/>
                <w:rFonts w:eastAsiaTheme="majorEastAsia"/>
                <w:b/>
                <w:i w:val="0"/>
              </w:rPr>
            </w:pPr>
            <w:r w:rsidRPr="002D5443">
              <w:rPr>
                <w:rStyle w:val="BookTitle"/>
                <w:rFonts w:eastAsiaTheme="majorEastAsia"/>
                <w:b/>
                <w:i w:val="0"/>
              </w:rPr>
              <w:t>Person responsible for onsite supervision of SWMS</w:t>
            </w:r>
          </w:p>
        </w:tc>
        <w:tc>
          <w:tcPr>
            <w:tcW w:w="9424" w:type="dxa"/>
            <w:gridSpan w:val="5"/>
            <w:tcBorders>
              <w:top w:val="single" w:sz="4" w:space="0" w:color="auto"/>
              <w:left w:val="single" w:sz="4" w:space="0" w:color="auto"/>
              <w:bottom w:val="single" w:sz="4" w:space="0" w:color="auto"/>
              <w:right w:val="single" w:sz="4" w:space="0" w:color="auto"/>
            </w:tcBorders>
            <w:hideMark/>
          </w:tcPr>
          <w:p w14:paraId="457A0445" w14:textId="77777777" w:rsidR="004820D3" w:rsidRPr="002D5443" w:rsidRDefault="004820D3" w:rsidP="004820D3">
            <w:pPr>
              <w:rPr>
                <w:rStyle w:val="BookTitle"/>
                <w:rFonts w:eastAsiaTheme="majorEastAsia"/>
                <w:b/>
                <w:i w:val="0"/>
              </w:rPr>
            </w:pPr>
          </w:p>
        </w:tc>
      </w:tr>
    </w:tbl>
    <w:p w14:paraId="039C7184" w14:textId="77777777" w:rsidR="004820D3" w:rsidRPr="002D5443" w:rsidRDefault="004820D3" w:rsidP="004820D3">
      <w:pPr>
        <w:rPr>
          <w:sz w:val="12"/>
          <w:szCs w:val="12"/>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299"/>
        <w:gridCol w:w="1299"/>
        <w:gridCol w:w="1300"/>
        <w:gridCol w:w="1299"/>
        <w:gridCol w:w="1300"/>
        <w:gridCol w:w="1299"/>
        <w:gridCol w:w="1299"/>
        <w:gridCol w:w="1300"/>
        <w:gridCol w:w="1299"/>
        <w:gridCol w:w="1300"/>
        <w:gridCol w:w="1299"/>
        <w:gridCol w:w="1300"/>
      </w:tblGrid>
      <w:tr w:rsidR="004820D3" w:rsidRPr="00D05F7F" w14:paraId="6AA1CA53" w14:textId="77777777" w:rsidTr="004820D3">
        <w:trPr>
          <w:trHeight w:val="283"/>
        </w:trPr>
        <w:tc>
          <w:tcPr>
            <w:tcW w:w="15593" w:type="dxa"/>
            <w:gridSpan w:val="12"/>
            <w:tcBorders>
              <w:top w:val="single" w:sz="4" w:space="0" w:color="auto"/>
              <w:left w:val="single" w:sz="4" w:space="0" w:color="auto"/>
              <w:bottom w:val="single" w:sz="4" w:space="0" w:color="auto"/>
              <w:right w:val="single" w:sz="4" w:space="0" w:color="auto"/>
            </w:tcBorders>
            <w:shd w:val="clear" w:color="auto" w:fill="D9D9D9"/>
            <w:vAlign w:val="center"/>
            <w:hideMark/>
          </w:tcPr>
          <w:p w14:paraId="23BB7C71" w14:textId="77777777" w:rsidR="004820D3" w:rsidRPr="00D05F7F" w:rsidRDefault="004820D3" w:rsidP="004820D3">
            <w:pPr>
              <w:widowControl/>
              <w:overflowPunct w:val="0"/>
              <w:autoSpaceDE w:val="0"/>
              <w:autoSpaceDN w:val="0"/>
              <w:adjustRightInd w:val="0"/>
              <w:spacing w:line="240" w:lineRule="auto"/>
              <w:jc w:val="left"/>
              <w:rPr>
                <w:b/>
                <w:iCs/>
                <w:smallCaps/>
                <w:spacing w:val="5"/>
                <w:sz w:val="20"/>
                <w:szCs w:val="20"/>
              </w:rPr>
            </w:pPr>
            <w:bookmarkStart w:id="88" w:name="_Hlk20138356"/>
            <w:r w:rsidRPr="00D05F7F">
              <w:rPr>
                <w:rFonts w:eastAsia="Calibri"/>
                <w:b/>
                <w:iCs/>
                <w:smallCaps/>
                <w:spacing w:val="5"/>
                <w:sz w:val="20"/>
                <w:szCs w:val="20"/>
              </w:rPr>
              <w:t>Personal Protective Equipment</w:t>
            </w:r>
          </w:p>
        </w:tc>
      </w:tr>
      <w:tr w:rsidR="004820D3" w:rsidRPr="00D05F7F" w14:paraId="793D8528" w14:textId="77777777" w:rsidTr="004820D3">
        <w:trPr>
          <w:trHeight w:val="283"/>
        </w:trPr>
        <w:tc>
          <w:tcPr>
            <w:tcW w:w="1299" w:type="dxa"/>
            <w:tcBorders>
              <w:top w:val="single" w:sz="4" w:space="0" w:color="auto"/>
              <w:left w:val="single" w:sz="4" w:space="0" w:color="auto"/>
              <w:bottom w:val="single" w:sz="4" w:space="0" w:color="auto"/>
              <w:right w:val="single" w:sz="4" w:space="0" w:color="auto"/>
            </w:tcBorders>
          </w:tcPr>
          <w:p w14:paraId="5BDBB2BC" w14:textId="77777777" w:rsidR="004820D3" w:rsidRPr="00D05F7F" w:rsidRDefault="004820D3" w:rsidP="004820D3">
            <w:pPr>
              <w:widowControl/>
              <w:overflowPunct w:val="0"/>
              <w:autoSpaceDE w:val="0"/>
              <w:autoSpaceDN w:val="0"/>
              <w:adjustRightInd w:val="0"/>
              <w:spacing w:line="240" w:lineRule="auto"/>
              <w:jc w:val="center"/>
              <w:rPr>
                <w:b/>
                <w:sz w:val="16"/>
                <w:szCs w:val="20"/>
              </w:rPr>
            </w:pPr>
            <w:r w:rsidRPr="00D05F7F">
              <w:rPr>
                <w:b/>
                <w:sz w:val="16"/>
                <w:szCs w:val="20"/>
              </w:rPr>
              <w:t>Hard Hat</w:t>
            </w:r>
          </w:p>
          <w:p w14:paraId="1664B54F" w14:textId="77777777" w:rsidR="004820D3" w:rsidRPr="00D05F7F" w:rsidRDefault="004820D3" w:rsidP="004820D3">
            <w:pPr>
              <w:widowControl/>
              <w:overflowPunct w:val="0"/>
              <w:autoSpaceDE w:val="0"/>
              <w:autoSpaceDN w:val="0"/>
              <w:adjustRightInd w:val="0"/>
              <w:spacing w:line="240" w:lineRule="auto"/>
              <w:jc w:val="center"/>
              <w:rPr>
                <w:b/>
                <w:sz w:val="16"/>
                <w:szCs w:val="20"/>
              </w:rPr>
            </w:pPr>
          </w:p>
          <w:p w14:paraId="308C5777" w14:textId="77777777" w:rsidR="004820D3" w:rsidRPr="00D05F7F" w:rsidRDefault="004820D3" w:rsidP="004820D3">
            <w:pPr>
              <w:widowControl/>
              <w:overflowPunct w:val="0"/>
              <w:autoSpaceDE w:val="0"/>
              <w:autoSpaceDN w:val="0"/>
              <w:adjustRightInd w:val="0"/>
              <w:spacing w:line="240" w:lineRule="auto"/>
              <w:jc w:val="center"/>
              <w:rPr>
                <w:b/>
                <w:sz w:val="16"/>
                <w:szCs w:val="20"/>
              </w:rPr>
            </w:pPr>
            <w:r w:rsidRPr="00D05F7F">
              <w:rPr>
                <w:rFonts w:ascii="Times New Roman" w:hAnsi="Times New Roman"/>
                <w:noProof/>
                <w:sz w:val="20"/>
                <w:szCs w:val="20"/>
              </w:rPr>
              <w:drawing>
                <wp:inline distT="0" distB="0" distL="0" distR="0" wp14:anchorId="21373885" wp14:editId="5E8018A9">
                  <wp:extent cx="445094" cy="4450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45094" cy="445094"/>
                          </a:xfrm>
                          <a:prstGeom prst="rect">
                            <a:avLst/>
                          </a:prstGeom>
                          <a:ln>
                            <a:noFill/>
                          </a:ln>
                          <a:extLst>
                            <a:ext uri="{53640926-AAD7-44D8-BBD7-CCE9431645EC}">
                              <a14:shadowObscured xmlns:a14="http://schemas.microsoft.com/office/drawing/2010/main"/>
                            </a:ext>
                          </a:extLst>
                        </pic:spPr>
                      </pic:pic>
                    </a:graphicData>
                  </a:graphic>
                </wp:inline>
              </w:drawing>
            </w:r>
          </w:p>
        </w:tc>
        <w:tc>
          <w:tcPr>
            <w:tcW w:w="1299" w:type="dxa"/>
            <w:tcBorders>
              <w:top w:val="single" w:sz="4" w:space="0" w:color="auto"/>
              <w:left w:val="single" w:sz="4" w:space="0" w:color="auto"/>
              <w:bottom w:val="single" w:sz="4" w:space="0" w:color="auto"/>
              <w:right w:val="single" w:sz="4" w:space="0" w:color="auto"/>
            </w:tcBorders>
          </w:tcPr>
          <w:p w14:paraId="130439D0" w14:textId="77777777" w:rsidR="004820D3" w:rsidRPr="00D05F7F" w:rsidRDefault="004820D3" w:rsidP="004820D3">
            <w:pPr>
              <w:widowControl/>
              <w:overflowPunct w:val="0"/>
              <w:autoSpaceDE w:val="0"/>
              <w:autoSpaceDN w:val="0"/>
              <w:adjustRightInd w:val="0"/>
              <w:spacing w:line="240" w:lineRule="auto"/>
              <w:jc w:val="center"/>
              <w:rPr>
                <w:b/>
                <w:sz w:val="16"/>
                <w:szCs w:val="20"/>
              </w:rPr>
            </w:pPr>
            <w:r w:rsidRPr="00D05F7F">
              <w:rPr>
                <w:b/>
                <w:noProof/>
                <w:sz w:val="16"/>
                <w:szCs w:val="20"/>
              </w:rPr>
              <w:drawing>
                <wp:anchor distT="0" distB="0" distL="114300" distR="114300" simplePos="0" relativeHeight="251661312" behindDoc="0" locked="0" layoutInCell="1" allowOverlap="0" wp14:anchorId="733EFD22" wp14:editId="5281F737">
                  <wp:simplePos x="0" y="0"/>
                  <wp:positionH relativeFrom="column">
                    <wp:posOffset>191770</wp:posOffset>
                  </wp:positionH>
                  <wp:positionV relativeFrom="page">
                    <wp:posOffset>262255</wp:posOffset>
                  </wp:positionV>
                  <wp:extent cx="383540" cy="383540"/>
                  <wp:effectExtent l="0" t="0" r="0" b="0"/>
                  <wp:wrapTight wrapText="bothSides">
                    <wp:wrapPolygon edited="0">
                      <wp:start x="0" y="0"/>
                      <wp:lineTo x="0" y="20384"/>
                      <wp:lineTo x="20384" y="20384"/>
                      <wp:lineTo x="20384" y="0"/>
                      <wp:lineTo x="0" y="0"/>
                    </wp:wrapPolygon>
                  </wp:wrapTight>
                  <wp:docPr id="8" name="Picture 8" descr="Sturdy footwear must be worn at all times in work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rdy footwear must be worn at all times in work are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pic:spPr>
                      </pic:pic>
                    </a:graphicData>
                  </a:graphic>
                  <wp14:sizeRelH relativeFrom="page">
                    <wp14:pctWidth>0</wp14:pctWidth>
                  </wp14:sizeRelH>
                  <wp14:sizeRelV relativeFrom="page">
                    <wp14:pctHeight>0</wp14:pctHeight>
                  </wp14:sizeRelV>
                </wp:anchor>
              </w:drawing>
            </w:r>
            <w:r w:rsidRPr="00D05F7F">
              <w:rPr>
                <w:b/>
                <w:sz w:val="16"/>
                <w:szCs w:val="20"/>
              </w:rPr>
              <w:t>Steel Cap Boots</w:t>
            </w:r>
          </w:p>
          <w:p w14:paraId="242AA247" w14:textId="77777777" w:rsidR="004820D3" w:rsidRPr="00D05F7F" w:rsidRDefault="004820D3" w:rsidP="004820D3">
            <w:pPr>
              <w:widowControl/>
              <w:overflowPunct w:val="0"/>
              <w:autoSpaceDE w:val="0"/>
              <w:autoSpaceDN w:val="0"/>
              <w:adjustRightInd w:val="0"/>
              <w:spacing w:line="240" w:lineRule="auto"/>
              <w:jc w:val="center"/>
              <w:rPr>
                <w:b/>
                <w:sz w:val="16"/>
                <w:szCs w:val="20"/>
              </w:rPr>
            </w:pPr>
          </w:p>
        </w:tc>
        <w:tc>
          <w:tcPr>
            <w:tcW w:w="1300" w:type="dxa"/>
            <w:tcBorders>
              <w:top w:val="single" w:sz="4" w:space="0" w:color="auto"/>
              <w:left w:val="single" w:sz="4" w:space="0" w:color="auto"/>
              <w:bottom w:val="single" w:sz="4" w:space="0" w:color="auto"/>
              <w:right w:val="single" w:sz="4" w:space="0" w:color="auto"/>
            </w:tcBorders>
          </w:tcPr>
          <w:p w14:paraId="12A03CBC" w14:textId="77777777" w:rsidR="004820D3" w:rsidRPr="00D05F7F" w:rsidRDefault="004820D3" w:rsidP="004820D3">
            <w:pPr>
              <w:widowControl/>
              <w:overflowPunct w:val="0"/>
              <w:autoSpaceDE w:val="0"/>
              <w:autoSpaceDN w:val="0"/>
              <w:adjustRightInd w:val="0"/>
              <w:spacing w:line="240" w:lineRule="auto"/>
              <w:jc w:val="center"/>
              <w:rPr>
                <w:b/>
                <w:sz w:val="16"/>
                <w:szCs w:val="20"/>
              </w:rPr>
            </w:pPr>
            <w:r w:rsidRPr="00D05F7F">
              <w:rPr>
                <w:b/>
                <w:noProof/>
                <w:sz w:val="16"/>
                <w:szCs w:val="20"/>
              </w:rPr>
              <w:drawing>
                <wp:anchor distT="0" distB="0" distL="114300" distR="114300" simplePos="0" relativeHeight="251662336" behindDoc="0" locked="0" layoutInCell="1" allowOverlap="1" wp14:anchorId="5EF5C82E" wp14:editId="160D6654">
                  <wp:simplePos x="0" y="0"/>
                  <wp:positionH relativeFrom="column">
                    <wp:posOffset>157480</wp:posOffset>
                  </wp:positionH>
                  <wp:positionV relativeFrom="page">
                    <wp:posOffset>262255</wp:posOffset>
                  </wp:positionV>
                  <wp:extent cx="408940" cy="408940"/>
                  <wp:effectExtent l="0" t="0" r="0" b="0"/>
                  <wp:wrapTight wrapText="bothSides">
                    <wp:wrapPolygon edited="0">
                      <wp:start x="0" y="0"/>
                      <wp:lineTo x="0" y="20124"/>
                      <wp:lineTo x="20124" y="20124"/>
                      <wp:lineTo x="20124" y="0"/>
                      <wp:lineTo x="0" y="0"/>
                    </wp:wrapPolygon>
                  </wp:wrapTight>
                  <wp:docPr id="6" name="Picture 6" descr="Hearing protection may be required when cutting thick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ring protection may be required when cutting thick materi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pic:spPr>
                      </pic:pic>
                    </a:graphicData>
                  </a:graphic>
                  <wp14:sizeRelH relativeFrom="page">
                    <wp14:pctWidth>0</wp14:pctWidth>
                  </wp14:sizeRelH>
                  <wp14:sizeRelV relativeFrom="page">
                    <wp14:pctHeight>0</wp14:pctHeight>
                  </wp14:sizeRelV>
                </wp:anchor>
              </w:drawing>
            </w:r>
            <w:r w:rsidRPr="00D05F7F">
              <w:rPr>
                <w:b/>
                <w:sz w:val="16"/>
                <w:szCs w:val="20"/>
              </w:rPr>
              <w:t>Ear Protection</w:t>
            </w:r>
          </w:p>
        </w:tc>
        <w:tc>
          <w:tcPr>
            <w:tcW w:w="1299" w:type="dxa"/>
            <w:tcBorders>
              <w:top w:val="single" w:sz="4" w:space="0" w:color="auto"/>
              <w:left w:val="single" w:sz="4" w:space="0" w:color="auto"/>
              <w:bottom w:val="single" w:sz="4" w:space="0" w:color="auto"/>
              <w:right w:val="single" w:sz="4" w:space="0" w:color="auto"/>
            </w:tcBorders>
          </w:tcPr>
          <w:p w14:paraId="2846C1F4" w14:textId="77777777" w:rsidR="004820D3" w:rsidRPr="00D05F7F" w:rsidRDefault="004820D3" w:rsidP="004820D3">
            <w:pPr>
              <w:widowControl/>
              <w:overflowPunct w:val="0"/>
              <w:autoSpaceDE w:val="0"/>
              <w:autoSpaceDN w:val="0"/>
              <w:adjustRightInd w:val="0"/>
              <w:spacing w:line="240" w:lineRule="auto"/>
              <w:jc w:val="center"/>
              <w:rPr>
                <w:b/>
                <w:sz w:val="16"/>
                <w:szCs w:val="20"/>
              </w:rPr>
            </w:pPr>
            <w:r w:rsidRPr="00D05F7F">
              <w:rPr>
                <w:b/>
                <w:noProof/>
                <w:sz w:val="16"/>
                <w:szCs w:val="20"/>
              </w:rPr>
              <w:drawing>
                <wp:anchor distT="0" distB="0" distL="114300" distR="114300" simplePos="0" relativeHeight="251663360" behindDoc="0" locked="0" layoutInCell="1" allowOverlap="1" wp14:anchorId="1B1B6149" wp14:editId="046FECEA">
                  <wp:simplePos x="0" y="0"/>
                  <wp:positionH relativeFrom="column">
                    <wp:posOffset>189230</wp:posOffset>
                  </wp:positionH>
                  <wp:positionV relativeFrom="page">
                    <wp:posOffset>262255</wp:posOffset>
                  </wp:positionV>
                  <wp:extent cx="408940" cy="408940"/>
                  <wp:effectExtent l="0" t="0" r="0" b="0"/>
                  <wp:wrapTight wrapText="bothSides">
                    <wp:wrapPolygon edited="0">
                      <wp:start x="0" y="0"/>
                      <wp:lineTo x="0" y="20124"/>
                      <wp:lineTo x="20124" y="20124"/>
                      <wp:lineTo x="20124" y="0"/>
                      <wp:lineTo x="0" y="0"/>
                    </wp:wrapPolygon>
                  </wp:wrapTight>
                  <wp:docPr id="7" name="Picture 7" descr="Safety glasses must be warn at all times in work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 glasses must be warn at all times in work are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pic:spPr>
                      </pic:pic>
                    </a:graphicData>
                  </a:graphic>
                  <wp14:sizeRelH relativeFrom="page">
                    <wp14:pctWidth>0</wp14:pctWidth>
                  </wp14:sizeRelH>
                  <wp14:sizeRelV relativeFrom="page">
                    <wp14:pctHeight>0</wp14:pctHeight>
                  </wp14:sizeRelV>
                </wp:anchor>
              </w:drawing>
            </w:r>
            <w:r w:rsidRPr="00D05F7F">
              <w:rPr>
                <w:b/>
                <w:sz w:val="16"/>
                <w:szCs w:val="20"/>
              </w:rPr>
              <w:t>Eye Protection</w:t>
            </w:r>
          </w:p>
        </w:tc>
        <w:tc>
          <w:tcPr>
            <w:tcW w:w="1300" w:type="dxa"/>
            <w:tcBorders>
              <w:top w:val="single" w:sz="4" w:space="0" w:color="auto"/>
              <w:left w:val="single" w:sz="4" w:space="0" w:color="auto"/>
              <w:bottom w:val="single" w:sz="4" w:space="0" w:color="auto"/>
              <w:right w:val="single" w:sz="4" w:space="0" w:color="auto"/>
            </w:tcBorders>
          </w:tcPr>
          <w:p w14:paraId="3D8B7652" w14:textId="77777777" w:rsidR="004820D3" w:rsidRPr="00D05F7F" w:rsidRDefault="00D71C24" w:rsidP="004820D3">
            <w:pPr>
              <w:widowControl/>
              <w:overflowPunct w:val="0"/>
              <w:autoSpaceDE w:val="0"/>
              <w:autoSpaceDN w:val="0"/>
              <w:adjustRightInd w:val="0"/>
              <w:spacing w:line="240" w:lineRule="auto"/>
              <w:jc w:val="center"/>
              <w:rPr>
                <w:b/>
                <w:sz w:val="16"/>
                <w:szCs w:val="20"/>
              </w:rPr>
            </w:pPr>
            <w:r>
              <w:rPr>
                <w:rFonts w:ascii="Times New Roman" w:hAnsi="Times New Roman"/>
                <w:noProof/>
                <w:sz w:val="20"/>
                <w:szCs w:val="20"/>
              </w:rPr>
              <w:object w:dxaOrig="1440" w:dyaOrig="1440" w14:anchorId="54DB0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12.25pt;margin-top:21.45pt;width:34.35pt;height:33.7pt;z-index:251668480;mso-wrap-edited:f;mso-width-percent:0;mso-height-percent:0;mso-position-horizontal-relative:margin;mso-position-vertical-relative:margin;mso-width-percent:0;mso-height-percent:0">
                  <v:imagedata r:id="rId24" o:title=""/>
                  <w10:wrap type="square" anchorx="margin" anchory="margin"/>
                </v:shape>
                <o:OLEObject Type="Embed" ProgID="PBrush" ShapeID="_x0000_s1028" DrawAspect="Content" ObjectID="_1673086076" r:id="rId25"/>
              </w:object>
            </w:r>
            <w:r w:rsidR="004820D3" w:rsidRPr="00D05F7F">
              <w:rPr>
                <w:b/>
                <w:sz w:val="16"/>
                <w:szCs w:val="20"/>
              </w:rPr>
              <w:t>Face Shield</w:t>
            </w:r>
          </w:p>
          <w:p w14:paraId="2A4708F9" w14:textId="77777777" w:rsidR="004820D3" w:rsidRPr="00D05F7F" w:rsidRDefault="004820D3" w:rsidP="004820D3">
            <w:pPr>
              <w:widowControl/>
              <w:overflowPunct w:val="0"/>
              <w:autoSpaceDE w:val="0"/>
              <w:autoSpaceDN w:val="0"/>
              <w:adjustRightInd w:val="0"/>
              <w:spacing w:line="240" w:lineRule="auto"/>
              <w:jc w:val="center"/>
              <w:rPr>
                <w:b/>
                <w:sz w:val="16"/>
                <w:szCs w:val="20"/>
              </w:rPr>
            </w:pPr>
          </w:p>
          <w:p w14:paraId="0230027E" w14:textId="77777777" w:rsidR="004820D3" w:rsidRPr="00D05F7F" w:rsidRDefault="004820D3" w:rsidP="004820D3">
            <w:pPr>
              <w:widowControl/>
              <w:overflowPunct w:val="0"/>
              <w:autoSpaceDE w:val="0"/>
              <w:autoSpaceDN w:val="0"/>
              <w:adjustRightInd w:val="0"/>
              <w:spacing w:line="240" w:lineRule="auto"/>
              <w:jc w:val="center"/>
              <w:rPr>
                <w:b/>
                <w:sz w:val="16"/>
                <w:szCs w:val="20"/>
              </w:rPr>
            </w:pPr>
          </w:p>
        </w:tc>
        <w:tc>
          <w:tcPr>
            <w:tcW w:w="1299" w:type="dxa"/>
            <w:tcBorders>
              <w:top w:val="single" w:sz="4" w:space="0" w:color="auto"/>
              <w:left w:val="single" w:sz="4" w:space="0" w:color="auto"/>
              <w:bottom w:val="single" w:sz="4" w:space="0" w:color="auto"/>
              <w:right w:val="single" w:sz="4" w:space="0" w:color="auto"/>
            </w:tcBorders>
          </w:tcPr>
          <w:p w14:paraId="06DC3A93" w14:textId="77777777" w:rsidR="004820D3" w:rsidRPr="00D05F7F" w:rsidRDefault="004820D3" w:rsidP="004820D3">
            <w:pPr>
              <w:widowControl/>
              <w:overflowPunct w:val="0"/>
              <w:autoSpaceDE w:val="0"/>
              <w:autoSpaceDN w:val="0"/>
              <w:adjustRightInd w:val="0"/>
              <w:spacing w:line="240" w:lineRule="auto"/>
              <w:jc w:val="center"/>
              <w:rPr>
                <w:b/>
                <w:sz w:val="16"/>
                <w:szCs w:val="20"/>
              </w:rPr>
            </w:pPr>
            <w:r w:rsidRPr="00D05F7F">
              <w:rPr>
                <w:b/>
                <w:noProof/>
                <w:sz w:val="16"/>
                <w:szCs w:val="20"/>
              </w:rPr>
              <w:drawing>
                <wp:anchor distT="0" distB="0" distL="114300" distR="114300" simplePos="0" relativeHeight="251664384" behindDoc="0" locked="0" layoutInCell="1" allowOverlap="1" wp14:anchorId="54E073BF" wp14:editId="41C53CB4">
                  <wp:simplePos x="0" y="0"/>
                  <wp:positionH relativeFrom="column">
                    <wp:posOffset>120015</wp:posOffset>
                  </wp:positionH>
                  <wp:positionV relativeFrom="page">
                    <wp:posOffset>262255</wp:posOffset>
                  </wp:positionV>
                  <wp:extent cx="408940" cy="408940"/>
                  <wp:effectExtent l="0" t="0" r="0" b="0"/>
                  <wp:wrapTight wrapText="bothSides">
                    <wp:wrapPolygon edited="0">
                      <wp:start x="0" y="0"/>
                      <wp:lineTo x="0" y="20124"/>
                      <wp:lineTo x="20124" y="20124"/>
                      <wp:lineTo x="20124" y="0"/>
                      <wp:lineTo x="0" y="0"/>
                    </wp:wrapPolygon>
                  </wp:wrapTight>
                  <wp:docPr id="5" name="Picture 5" descr="Oil free leather gloves and spats must be w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l free leather gloves and spats must be wor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pic:spPr>
                      </pic:pic>
                    </a:graphicData>
                  </a:graphic>
                  <wp14:sizeRelH relativeFrom="page">
                    <wp14:pctWidth>0</wp14:pctWidth>
                  </wp14:sizeRelH>
                  <wp14:sizeRelV relativeFrom="page">
                    <wp14:pctHeight>0</wp14:pctHeight>
                  </wp14:sizeRelV>
                </wp:anchor>
              </w:drawing>
            </w:r>
            <w:r w:rsidRPr="00D05F7F">
              <w:rPr>
                <w:b/>
                <w:sz w:val="16"/>
                <w:szCs w:val="20"/>
              </w:rPr>
              <w:t>Protective Gloves</w:t>
            </w:r>
          </w:p>
        </w:tc>
        <w:tc>
          <w:tcPr>
            <w:tcW w:w="1299" w:type="dxa"/>
            <w:tcBorders>
              <w:top w:val="single" w:sz="4" w:space="0" w:color="auto"/>
              <w:left w:val="single" w:sz="4" w:space="0" w:color="auto"/>
              <w:bottom w:val="single" w:sz="4" w:space="0" w:color="auto"/>
              <w:right w:val="single" w:sz="4" w:space="0" w:color="auto"/>
            </w:tcBorders>
          </w:tcPr>
          <w:p w14:paraId="49BFBF9E" w14:textId="77777777" w:rsidR="004820D3" w:rsidRPr="00D05F7F" w:rsidRDefault="004820D3" w:rsidP="004820D3">
            <w:pPr>
              <w:widowControl/>
              <w:overflowPunct w:val="0"/>
              <w:autoSpaceDE w:val="0"/>
              <w:autoSpaceDN w:val="0"/>
              <w:adjustRightInd w:val="0"/>
              <w:spacing w:line="240" w:lineRule="auto"/>
              <w:jc w:val="center"/>
              <w:rPr>
                <w:b/>
                <w:sz w:val="16"/>
                <w:szCs w:val="20"/>
              </w:rPr>
            </w:pPr>
            <w:r w:rsidRPr="00D05F7F">
              <w:rPr>
                <w:b/>
                <w:noProof/>
                <w:sz w:val="16"/>
                <w:szCs w:val="20"/>
              </w:rPr>
              <w:drawing>
                <wp:anchor distT="0" distB="0" distL="114300" distR="114300" simplePos="0" relativeHeight="251665408" behindDoc="0" locked="0" layoutInCell="1" allowOverlap="1" wp14:anchorId="46B6A8D2" wp14:editId="68775B8D">
                  <wp:simplePos x="0" y="0"/>
                  <wp:positionH relativeFrom="column">
                    <wp:posOffset>142240</wp:posOffset>
                  </wp:positionH>
                  <wp:positionV relativeFrom="page">
                    <wp:posOffset>271145</wp:posOffset>
                  </wp:positionV>
                  <wp:extent cx="399415" cy="399415"/>
                  <wp:effectExtent l="0" t="0" r="635" b="635"/>
                  <wp:wrapTight wrapText="bothSides">
                    <wp:wrapPolygon edited="0">
                      <wp:start x="0" y="0"/>
                      <wp:lineTo x="0" y="20604"/>
                      <wp:lineTo x="20604" y="20604"/>
                      <wp:lineTo x="20604" y="0"/>
                      <wp:lineTo x="0" y="0"/>
                    </wp:wrapPolygon>
                  </wp:wrapTight>
                  <wp:docPr id="4" name="Picture 4" descr="A welding mask with shade number 11 protective filters must be w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welding mask with shade number 11 protective filters must be wor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415" cy="399415"/>
                          </a:xfrm>
                          <a:prstGeom prst="rect">
                            <a:avLst/>
                          </a:prstGeom>
                          <a:noFill/>
                        </pic:spPr>
                      </pic:pic>
                    </a:graphicData>
                  </a:graphic>
                  <wp14:sizeRelH relativeFrom="page">
                    <wp14:pctWidth>0</wp14:pctWidth>
                  </wp14:sizeRelH>
                  <wp14:sizeRelV relativeFrom="page">
                    <wp14:pctHeight>0</wp14:pctHeight>
                  </wp14:sizeRelV>
                </wp:anchor>
              </w:drawing>
            </w:r>
            <w:r w:rsidRPr="00D05F7F">
              <w:rPr>
                <w:b/>
                <w:sz w:val="16"/>
                <w:szCs w:val="20"/>
              </w:rPr>
              <w:t xml:space="preserve"> Welding Mask</w:t>
            </w:r>
          </w:p>
          <w:p w14:paraId="5C26F34B" w14:textId="77777777" w:rsidR="004820D3" w:rsidRPr="00D05F7F" w:rsidRDefault="004820D3" w:rsidP="004820D3">
            <w:pPr>
              <w:widowControl/>
              <w:overflowPunct w:val="0"/>
              <w:autoSpaceDE w:val="0"/>
              <w:autoSpaceDN w:val="0"/>
              <w:adjustRightInd w:val="0"/>
              <w:spacing w:line="240" w:lineRule="auto"/>
              <w:jc w:val="center"/>
              <w:rPr>
                <w:b/>
                <w:sz w:val="16"/>
                <w:szCs w:val="20"/>
              </w:rPr>
            </w:pPr>
          </w:p>
        </w:tc>
        <w:tc>
          <w:tcPr>
            <w:tcW w:w="1300" w:type="dxa"/>
            <w:tcBorders>
              <w:top w:val="single" w:sz="4" w:space="0" w:color="auto"/>
              <w:left w:val="single" w:sz="4" w:space="0" w:color="auto"/>
              <w:bottom w:val="single" w:sz="4" w:space="0" w:color="auto"/>
              <w:right w:val="single" w:sz="4" w:space="0" w:color="auto"/>
            </w:tcBorders>
          </w:tcPr>
          <w:p w14:paraId="5D506C2C" w14:textId="77777777" w:rsidR="004820D3" w:rsidRPr="00D05F7F" w:rsidRDefault="004820D3" w:rsidP="004820D3">
            <w:pPr>
              <w:widowControl/>
              <w:overflowPunct w:val="0"/>
              <w:autoSpaceDE w:val="0"/>
              <w:autoSpaceDN w:val="0"/>
              <w:adjustRightInd w:val="0"/>
              <w:spacing w:line="240" w:lineRule="auto"/>
              <w:jc w:val="center"/>
              <w:rPr>
                <w:b/>
                <w:noProof/>
                <w:sz w:val="16"/>
                <w:szCs w:val="20"/>
              </w:rPr>
            </w:pPr>
            <w:r w:rsidRPr="00D05F7F">
              <w:rPr>
                <w:rFonts w:ascii="Times New Roman" w:hAnsi="Times New Roman"/>
                <w:noProof/>
                <w:sz w:val="20"/>
                <w:szCs w:val="20"/>
              </w:rPr>
              <w:drawing>
                <wp:anchor distT="0" distB="0" distL="114300" distR="114300" simplePos="0" relativeHeight="251666432" behindDoc="0" locked="0" layoutInCell="1" allowOverlap="1" wp14:anchorId="46001334" wp14:editId="0BED89B6">
                  <wp:simplePos x="0" y="0"/>
                  <wp:positionH relativeFrom="margin">
                    <wp:posOffset>67945</wp:posOffset>
                  </wp:positionH>
                  <wp:positionV relativeFrom="margin">
                    <wp:posOffset>209550</wp:posOffset>
                  </wp:positionV>
                  <wp:extent cx="550993" cy="476250"/>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50993" cy="476250"/>
                          </a:xfrm>
                          <a:prstGeom prst="rect">
                            <a:avLst/>
                          </a:prstGeom>
                          <a:noFill/>
                          <a:ln>
                            <a:noFill/>
                          </a:ln>
                        </pic:spPr>
                      </pic:pic>
                    </a:graphicData>
                  </a:graphic>
                </wp:anchor>
              </w:drawing>
            </w:r>
            <w:r w:rsidRPr="00D05F7F">
              <w:rPr>
                <w:b/>
                <w:sz w:val="16"/>
                <w:szCs w:val="20"/>
              </w:rPr>
              <w:t>P2 Mask</w:t>
            </w:r>
            <w:r w:rsidRPr="00D05F7F">
              <w:rPr>
                <w:b/>
                <w:noProof/>
                <w:sz w:val="16"/>
                <w:szCs w:val="20"/>
              </w:rPr>
              <w:t xml:space="preserve"> </w:t>
            </w:r>
          </w:p>
          <w:p w14:paraId="7152AB59" w14:textId="77777777" w:rsidR="004820D3" w:rsidRPr="00D05F7F" w:rsidRDefault="004820D3" w:rsidP="004820D3">
            <w:pPr>
              <w:widowControl/>
              <w:overflowPunct w:val="0"/>
              <w:autoSpaceDE w:val="0"/>
              <w:autoSpaceDN w:val="0"/>
              <w:adjustRightInd w:val="0"/>
              <w:spacing w:line="240" w:lineRule="auto"/>
              <w:jc w:val="center"/>
              <w:rPr>
                <w:b/>
                <w:sz w:val="16"/>
                <w:szCs w:val="20"/>
              </w:rPr>
            </w:pPr>
            <w:r w:rsidRPr="00D05F7F">
              <w:rPr>
                <w:b/>
                <w:sz w:val="16"/>
                <w:szCs w:val="20"/>
              </w:rPr>
              <w:t xml:space="preserve"> </w:t>
            </w:r>
          </w:p>
        </w:tc>
        <w:tc>
          <w:tcPr>
            <w:tcW w:w="1299" w:type="dxa"/>
            <w:tcBorders>
              <w:top w:val="single" w:sz="4" w:space="0" w:color="auto"/>
              <w:left w:val="single" w:sz="4" w:space="0" w:color="auto"/>
              <w:bottom w:val="single" w:sz="4" w:space="0" w:color="auto"/>
              <w:right w:val="single" w:sz="4" w:space="0" w:color="auto"/>
            </w:tcBorders>
          </w:tcPr>
          <w:p w14:paraId="0B846D98" w14:textId="77777777" w:rsidR="004820D3" w:rsidRPr="00D05F7F" w:rsidRDefault="00D71C24" w:rsidP="004820D3">
            <w:pPr>
              <w:widowControl/>
              <w:overflowPunct w:val="0"/>
              <w:autoSpaceDE w:val="0"/>
              <w:autoSpaceDN w:val="0"/>
              <w:adjustRightInd w:val="0"/>
              <w:spacing w:line="240" w:lineRule="auto"/>
              <w:jc w:val="center"/>
              <w:rPr>
                <w:b/>
                <w:sz w:val="16"/>
                <w:szCs w:val="20"/>
              </w:rPr>
            </w:pPr>
            <w:r>
              <w:rPr>
                <w:b/>
                <w:noProof/>
                <w:sz w:val="16"/>
                <w:szCs w:val="20"/>
              </w:rPr>
              <w:object w:dxaOrig="1440" w:dyaOrig="1440" w14:anchorId="710BA226">
                <v:shape id="_x0000_s1027" type="#_x0000_t75" alt="Respiratory protection devices may be required." style="position:absolute;left:0;text-align:left;margin-left:15.3pt;margin-top:21.45pt;width:32.2pt;height:32.2pt;z-index:251669504;mso-wrap-edited:f;mso-width-percent:0;mso-height-percent:0;mso-position-horizontal-relative:text;mso-position-vertical-relative:page;mso-width-percent:0;mso-height-percent:0" wrapcoords="-460 0 -460 21140 21600 21140 21600 0 -460 0">
                  <v:imagedata r:id="rId29" o:title=""/>
                  <w10:wrap type="tight" anchory="page"/>
                </v:shape>
                <o:OLEObject Type="Embed" ProgID="Word.Picture.8" ShapeID="_x0000_s1027" DrawAspect="Content" ObjectID="_1673086075" r:id="rId30"/>
              </w:object>
            </w:r>
            <w:r w:rsidR="004820D3" w:rsidRPr="00D05F7F">
              <w:rPr>
                <w:b/>
                <w:sz w:val="16"/>
                <w:szCs w:val="20"/>
              </w:rPr>
              <w:t>Respirator</w:t>
            </w:r>
          </w:p>
        </w:tc>
        <w:tc>
          <w:tcPr>
            <w:tcW w:w="1300" w:type="dxa"/>
            <w:tcBorders>
              <w:top w:val="single" w:sz="4" w:space="0" w:color="auto"/>
              <w:left w:val="single" w:sz="4" w:space="0" w:color="auto"/>
              <w:bottom w:val="single" w:sz="4" w:space="0" w:color="auto"/>
              <w:right w:val="single" w:sz="4" w:space="0" w:color="auto"/>
            </w:tcBorders>
          </w:tcPr>
          <w:p w14:paraId="726D2839" w14:textId="77777777" w:rsidR="004820D3" w:rsidRPr="00D05F7F" w:rsidRDefault="00D71C24" w:rsidP="004820D3">
            <w:pPr>
              <w:widowControl/>
              <w:overflowPunct w:val="0"/>
              <w:autoSpaceDE w:val="0"/>
              <w:autoSpaceDN w:val="0"/>
              <w:adjustRightInd w:val="0"/>
              <w:spacing w:line="240" w:lineRule="auto"/>
              <w:jc w:val="center"/>
              <w:rPr>
                <w:b/>
                <w:sz w:val="16"/>
                <w:szCs w:val="20"/>
              </w:rPr>
            </w:pPr>
            <w:r>
              <w:rPr>
                <w:rFonts w:ascii="Times New Roman" w:hAnsi="Times New Roman"/>
                <w:noProof/>
                <w:sz w:val="20"/>
                <w:szCs w:val="20"/>
              </w:rPr>
              <w:object w:dxaOrig="1440" w:dyaOrig="1440" w14:anchorId="66586F28">
                <v:shape id="_x0000_s1026" type="#_x0000_t75" alt="" style="position:absolute;left:0;text-align:left;margin-left:9.85pt;margin-top:19.9pt;width:33.75pt;height:33.75pt;z-index:251670528;mso-wrap-edited:f;mso-width-percent:0;mso-height-percent:0;mso-position-horizontal-relative:margin;mso-position-vertical-relative:margin;mso-width-percent:0;mso-height-percent:0">
                  <v:imagedata r:id="rId31" o:title=""/>
                  <w10:wrap type="square" anchorx="margin" anchory="margin"/>
                </v:shape>
                <o:OLEObject Type="Embed" ProgID="PBrush" ShapeID="_x0000_s1026" DrawAspect="Content" ObjectID="_1673086074" r:id="rId32"/>
              </w:object>
            </w:r>
            <w:r w:rsidR="004820D3" w:rsidRPr="00D05F7F">
              <w:rPr>
                <w:b/>
                <w:sz w:val="16"/>
                <w:szCs w:val="20"/>
              </w:rPr>
              <w:t>Harness</w:t>
            </w:r>
            <w:r w:rsidR="004820D3" w:rsidRPr="00D05F7F">
              <w:rPr>
                <w:rFonts w:ascii="Times New Roman" w:hAnsi="Times New Roman"/>
                <w:sz w:val="20"/>
                <w:szCs w:val="20"/>
              </w:rPr>
              <w:t xml:space="preserve"> </w:t>
            </w:r>
          </w:p>
        </w:tc>
        <w:tc>
          <w:tcPr>
            <w:tcW w:w="1299" w:type="dxa"/>
            <w:tcBorders>
              <w:top w:val="single" w:sz="4" w:space="0" w:color="auto"/>
              <w:left w:val="single" w:sz="4" w:space="0" w:color="auto"/>
              <w:bottom w:val="single" w:sz="4" w:space="0" w:color="auto"/>
              <w:right w:val="single" w:sz="4" w:space="0" w:color="auto"/>
            </w:tcBorders>
          </w:tcPr>
          <w:p w14:paraId="60AD01E6" w14:textId="77777777" w:rsidR="004820D3" w:rsidRPr="00D05F7F" w:rsidRDefault="004820D3" w:rsidP="004820D3">
            <w:pPr>
              <w:widowControl/>
              <w:overflowPunct w:val="0"/>
              <w:autoSpaceDE w:val="0"/>
              <w:autoSpaceDN w:val="0"/>
              <w:adjustRightInd w:val="0"/>
              <w:spacing w:line="240" w:lineRule="auto"/>
              <w:jc w:val="center"/>
              <w:rPr>
                <w:b/>
                <w:sz w:val="16"/>
                <w:szCs w:val="20"/>
              </w:rPr>
            </w:pPr>
            <w:r w:rsidRPr="00D05F7F">
              <w:rPr>
                <w:b/>
                <w:sz w:val="16"/>
                <w:szCs w:val="20"/>
              </w:rPr>
              <w:t>Sun Protection</w:t>
            </w:r>
          </w:p>
          <w:p w14:paraId="682EC3AC" w14:textId="77777777" w:rsidR="004820D3" w:rsidRPr="00D05F7F" w:rsidRDefault="004820D3" w:rsidP="004820D3">
            <w:pPr>
              <w:widowControl/>
              <w:overflowPunct w:val="0"/>
              <w:autoSpaceDE w:val="0"/>
              <w:autoSpaceDN w:val="0"/>
              <w:adjustRightInd w:val="0"/>
              <w:spacing w:line="240" w:lineRule="auto"/>
              <w:jc w:val="center"/>
              <w:rPr>
                <w:b/>
                <w:sz w:val="16"/>
                <w:szCs w:val="20"/>
              </w:rPr>
            </w:pPr>
            <w:r w:rsidRPr="00D05F7F">
              <w:rPr>
                <w:b/>
                <w:noProof/>
                <w:sz w:val="16"/>
                <w:szCs w:val="20"/>
              </w:rPr>
              <w:drawing>
                <wp:anchor distT="0" distB="0" distL="114300" distR="114300" simplePos="0" relativeHeight="251667456" behindDoc="0" locked="0" layoutInCell="1" allowOverlap="1" wp14:anchorId="32C8BA19" wp14:editId="599826A6">
                  <wp:simplePos x="0" y="0"/>
                  <wp:positionH relativeFrom="margin">
                    <wp:posOffset>109220</wp:posOffset>
                  </wp:positionH>
                  <wp:positionV relativeFrom="margin">
                    <wp:posOffset>233680</wp:posOffset>
                  </wp:positionV>
                  <wp:extent cx="428625" cy="437515"/>
                  <wp:effectExtent l="0" t="0" r="952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 cy="437515"/>
                          </a:xfrm>
                          <a:prstGeom prst="rect">
                            <a:avLst/>
                          </a:prstGeom>
                          <a:noFill/>
                        </pic:spPr>
                      </pic:pic>
                    </a:graphicData>
                  </a:graphic>
                  <wp14:sizeRelH relativeFrom="margin">
                    <wp14:pctWidth>0</wp14:pctWidth>
                  </wp14:sizeRelH>
                  <wp14:sizeRelV relativeFrom="margin">
                    <wp14:pctHeight>0</wp14:pctHeight>
                  </wp14:sizeRelV>
                </wp:anchor>
              </w:drawing>
            </w:r>
          </w:p>
        </w:tc>
        <w:tc>
          <w:tcPr>
            <w:tcW w:w="1300" w:type="dxa"/>
            <w:tcBorders>
              <w:top w:val="single" w:sz="4" w:space="0" w:color="auto"/>
              <w:left w:val="single" w:sz="4" w:space="0" w:color="auto"/>
              <w:bottom w:val="single" w:sz="4" w:space="0" w:color="auto"/>
              <w:right w:val="single" w:sz="4" w:space="0" w:color="auto"/>
            </w:tcBorders>
          </w:tcPr>
          <w:p w14:paraId="651585A2" w14:textId="77777777" w:rsidR="004820D3" w:rsidRPr="00D05F7F" w:rsidRDefault="004820D3" w:rsidP="004820D3">
            <w:pPr>
              <w:widowControl/>
              <w:overflowPunct w:val="0"/>
              <w:autoSpaceDE w:val="0"/>
              <w:autoSpaceDN w:val="0"/>
              <w:adjustRightInd w:val="0"/>
              <w:spacing w:line="240" w:lineRule="auto"/>
              <w:jc w:val="center"/>
              <w:rPr>
                <w:b/>
                <w:sz w:val="16"/>
                <w:szCs w:val="20"/>
              </w:rPr>
            </w:pPr>
            <w:r w:rsidRPr="00D05F7F">
              <w:rPr>
                <w:b/>
                <w:sz w:val="16"/>
                <w:szCs w:val="20"/>
              </w:rPr>
              <w:t>High Vis Clothing</w:t>
            </w:r>
          </w:p>
          <w:p w14:paraId="05B48420" w14:textId="77777777" w:rsidR="004820D3" w:rsidRPr="00D05F7F" w:rsidRDefault="004820D3" w:rsidP="004820D3">
            <w:pPr>
              <w:widowControl/>
              <w:overflowPunct w:val="0"/>
              <w:autoSpaceDE w:val="0"/>
              <w:autoSpaceDN w:val="0"/>
              <w:adjustRightInd w:val="0"/>
              <w:spacing w:line="240" w:lineRule="auto"/>
              <w:jc w:val="center"/>
              <w:rPr>
                <w:b/>
                <w:sz w:val="16"/>
                <w:szCs w:val="20"/>
              </w:rPr>
            </w:pPr>
            <w:r w:rsidRPr="00D05F7F">
              <w:rPr>
                <w:b/>
                <w:noProof/>
                <w:sz w:val="16"/>
                <w:szCs w:val="20"/>
              </w:rPr>
              <w:drawing>
                <wp:inline distT="0" distB="0" distL="0" distR="0" wp14:anchorId="3D0F98C7" wp14:editId="1A64E868">
                  <wp:extent cx="409634" cy="412115"/>
                  <wp:effectExtent l="0" t="0" r="952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634" cy="412115"/>
                          </a:xfrm>
                          <a:prstGeom prst="rect">
                            <a:avLst/>
                          </a:prstGeom>
                          <a:noFill/>
                        </pic:spPr>
                      </pic:pic>
                    </a:graphicData>
                  </a:graphic>
                </wp:inline>
              </w:drawing>
            </w:r>
          </w:p>
        </w:tc>
      </w:tr>
      <w:tr w:rsidR="004820D3" w:rsidRPr="00D05F7F" w14:paraId="07C5BF8F" w14:textId="77777777" w:rsidTr="004820D3">
        <w:trPr>
          <w:trHeight w:val="283"/>
        </w:trPr>
        <w:tc>
          <w:tcPr>
            <w:tcW w:w="1299" w:type="dxa"/>
            <w:tcBorders>
              <w:top w:val="single" w:sz="4" w:space="0" w:color="auto"/>
              <w:left w:val="single" w:sz="4" w:space="0" w:color="auto"/>
              <w:bottom w:val="single" w:sz="4" w:space="0" w:color="auto"/>
              <w:right w:val="single" w:sz="4" w:space="0" w:color="auto"/>
            </w:tcBorders>
            <w:vAlign w:val="center"/>
          </w:tcPr>
          <w:p w14:paraId="482A3EF3" w14:textId="77777777" w:rsidR="004820D3" w:rsidRPr="00D05F7F" w:rsidRDefault="00D71C24" w:rsidP="004820D3">
            <w:pPr>
              <w:widowControl/>
              <w:overflowPunct w:val="0"/>
              <w:autoSpaceDE w:val="0"/>
              <w:autoSpaceDN w:val="0"/>
              <w:adjustRightInd w:val="0"/>
              <w:spacing w:line="240" w:lineRule="auto"/>
              <w:jc w:val="center"/>
              <w:rPr>
                <w:szCs w:val="20"/>
                <w:highlight w:val="yellow"/>
              </w:rPr>
            </w:pPr>
            <w:sdt>
              <w:sdtPr>
                <w:rPr>
                  <w:rFonts w:ascii="Segoe UI Symbol" w:eastAsia="MS Gothic" w:hAnsi="Segoe UI Symbol" w:cs="Segoe UI Symbol"/>
                  <w:szCs w:val="20"/>
                </w:rPr>
                <w:id w:val="-2054139903"/>
                <w14:checkbox>
                  <w14:checked w14:val="0"/>
                  <w14:checkedState w14:val="2612" w14:font="MS Gothic"/>
                  <w14:uncheckedState w14:val="2610" w14:font="MS Gothic"/>
                </w14:checkbox>
              </w:sdtPr>
              <w:sdtEndPr/>
              <w:sdtContent>
                <w:r w:rsidR="004820D3" w:rsidRPr="00D05F7F">
                  <w:rPr>
                    <w:rFonts w:ascii="Segoe UI Symbol" w:eastAsia="MS Gothic" w:hAnsi="Segoe UI Symbol" w:cs="Segoe UI Symbol" w:hint="eastAsia"/>
                    <w:szCs w:val="20"/>
                  </w:rPr>
                  <w:t>☐</w:t>
                </w:r>
              </w:sdtContent>
            </w:sdt>
          </w:p>
        </w:tc>
        <w:tc>
          <w:tcPr>
            <w:tcW w:w="1299" w:type="dxa"/>
            <w:tcBorders>
              <w:top w:val="single" w:sz="4" w:space="0" w:color="auto"/>
              <w:left w:val="single" w:sz="4" w:space="0" w:color="auto"/>
              <w:bottom w:val="single" w:sz="4" w:space="0" w:color="auto"/>
              <w:right w:val="single" w:sz="4" w:space="0" w:color="auto"/>
            </w:tcBorders>
          </w:tcPr>
          <w:p w14:paraId="17BDCE04" w14:textId="77777777" w:rsidR="004820D3" w:rsidRPr="00D05F7F" w:rsidRDefault="00D71C24" w:rsidP="004820D3">
            <w:pPr>
              <w:widowControl/>
              <w:overflowPunct w:val="0"/>
              <w:autoSpaceDE w:val="0"/>
              <w:autoSpaceDN w:val="0"/>
              <w:adjustRightInd w:val="0"/>
              <w:spacing w:line="240" w:lineRule="auto"/>
              <w:jc w:val="center"/>
              <w:rPr>
                <w:szCs w:val="20"/>
              </w:rPr>
            </w:pPr>
            <w:sdt>
              <w:sdtPr>
                <w:rPr>
                  <w:rFonts w:ascii="Segoe UI Symbol" w:eastAsia="MS Gothic" w:hAnsi="Segoe UI Symbol" w:cs="Segoe UI Symbol"/>
                  <w:szCs w:val="20"/>
                </w:rPr>
                <w:id w:val="-1327511300"/>
                <w14:checkbox>
                  <w14:checked w14:val="0"/>
                  <w14:checkedState w14:val="2612" w14:font="MS Gothic"/>
                  <w14:uncheckedState w14:val="2610" w14:font="MS Gothic"/>
                </w14:checkbox>
              </w:sdtPr>
              <w:sdtEndPr/>
              <w:sdtContent>
                <w:r w:rsidR="004820D3">
                  <w:rPr>
                    <w:rFonts w:ascii="MS Gothic" w:eastAsia="MS Gothic" w:hAnsi="MS Gothic" w:cs="Segoe UI Symbol" w:hint="eastAsia"/>
                    <w:szCs w:val="20"/>
                  </w:rPr>
                  <w:t>☐</w:t>
                </w:r>
              </w:sdtContent>
            </w:sdt>
          </w:p>
        </w:tc>
        <w:tc>
          <w:tcPr>
            <w:tcW w:w="1300" w:type="dxa"/>
            <w:tcBorders>
              <w:top w:val="single" w:sz="4" w:space="0" w:color="auto"/>
              <w:left w:val="single" w:sz="4" w:space="0" w:color="auto"/>
              <w:bottom w:val="single" w:sz="4" w:space="0" w:color="auto"/>
              <w:right w:val="single" w:sz="4" w:space="0" w:color="auto"/>
            </w:tcBorders>
          </w:tcPr>
          <w:p w14:paraId="67952BD8" w14:textId="77777777" w:rsidR="004820D3" w:rsidRPr="00D05F7F" w:rsidRDefault="00D71C24" w:rsidP="004820D3">
            <w:pPr>
              <w:widowControl/>
              <w:overflowPunct w:val="0"/>
              <w:autoSpaceDE w:val="0"/>
              <w:autoSpaceDN w:val="0"/>
              <w:adjustRightInd w:val="0"/>
              <w:spacing w:line="240" w:lineRule="auto"/>
              <w:jc w:val="center"/>
              <w:rPr>
                <w:szCs w:val="20"/>
              </w:rPr>
            </w:pPr>
            <w:sdt>
              <w:sdtPr>
                <w:rPr>
                  <w:rFonts w:ascii="Segoe UI Symbol" w:eastAsia="MS Gothic" w:hAnsi="Segoe UI Symbol" w:cs="Segoe UI Symbol"/>
                  <w:szCs w:val="20"/>
                </w:rPr>
                <w:id w:val="-1555925907"/>
                <w14:checkbox>
                  <w14:checked w14:val="0"/>
                  <w14:checkedState w14:val="2612" w14:font="MS Gothic"/>
                  <w14:uncheckedState w14:val="2610" w14:font="MS Gothic"/>
                </w14:checkbox>
              </w:sdtPr>
              <w:sdtEndPr/>
              <w:sdtContent>
                <w:r w:rsidR="004820D3" w:rsidRPr="00D05F7F">
                  <w:rPr>
                    <w:rFonts w:ascii="Segoe UI Symbol" w:eastAsia="MS Gothic" w:hAnsi="Segoe UI Symbol" w:cs="Segoe UI Symbol" w:hint="eastAsia"/>
                    <w:szCs w:val="20"/>
                  </w:rPr>
                  <w:t>☐</w:t>
                </w:r>
              </w:sdtContent>
            </w:sdt>
          </w:p>
        </w:tc>
        <w:tc>
          <w:tcPr>
            <w:tcW w:w="1299" w:type="dxa"/>
            <w:tcBorders>
              <w:top w:val="single" w:sz="4" w:space="0" w:color="auto"/>
              <w:left w:val="single" w:sz="4" w:space="0" w:color="auto"/>
              <w:bottom w:val="single" w:sz="4" w:space="0" w:color="auto"/>
              <w:right w:val="single" w:sz="4" w:space="0" w:color="auto"/>
            </w:tcBorders>
          </w:tcPr>
          <w:p w14:paraId="60BFE6BE" w14:textId="77777777" w:rsidR="004820D3" w:rsidRPr="00D05F7F" w:rsidRDefault="00D71C24" w:rsidP="004820D3">
            <w:pPr>
              <w:widowControl/>
              <w:overflowPunct w:val="0"/>
              <w:autoSpaceDE w:val="0"/>
              <w:autoSpaceDN w:val="0"/>
              <w:adjustRightInd w:val="0"/>
              <w:spacing w:line="240" w:lineRule="auto"/>
              <w:jc w:val="center"/>
              <w:rPr>
                <w:szCs w:val="20"/>
              </w:rPr>
            </w:pPr>
            <w:sdt>
              <w:sdtPr>
                <w:rPr>
                  <w:rFonts w:ascii="Segoe UI Symbol" w:eastAsia="MS Gothic" w:hAnsi="Segoe UI Symbol" w:cs="Segoe UI Symbol"/>
                  <w:szCs w:val="20"/>
                </w:rPr>
                <w:id w:val="-1915613293"/>
                <w14:checkbox>
                  <w14:checked w14:val="0"/>
                  <w14:checkedState w14:val="2612" w14:font="MS Gothic"/>
                  <w14:uncheckedState w14:val="2610" w14:font="MS Gothic"/>
                </w14:checkbox>
              </w:sdtPr>
              <w:sdtEndPr/>
              <w:sdtContent>
                <w:r w:rsidR="004820D3" w:rsidRPr="00D05F7F">
                  <w:rPr>
                    <w:rFonts w:ascii="Segoe UI Symbol" w:eastAsia="MS Gothic" w:hAnsi="Segoe UI Symbol" w:cs="Segoe UI Symbol" w:hint="eastAsia"/>
                    <w:szCs w:val="20"/>
                  </w:rPr>
                  <w:t>☐</w:t>
                </w:r>
              </w:sdtContent>
            </w:sdt>
          </w:p>
        </w:tc>
        <w:tc>
          <w:tcPr>
            <w:tcW w:w="1300" w:type="dxa"/>
            <w:tcBorders>
              <w:top w:val="single" w:sz="4" w:space="0" w:color="auto"/>
              <w:left w:val="single" w:sz="4" w:space="0" w:color="auto"/>
              <w:bottom w:val="single" w:sz="4" w:space="0" w:color="auto"/>
              <w:right w:val="single" w:sz="4" w:space="0" w:color="auto"/>
            </w:tcBorders>
          </w:tcPr>
          <w:p w14:paraId="3D03E8BB" w14:textId="77777777" w:rsidR="004820D3" w:rsidRPr="00D05F7F" w:rsidRDefault="00D71C24" w:rsidP="004820D3">
            <w:pPr>
              <w:widowControl/>
              <w:overflowPunct w:val="0"/>
              <w:autoSpaceDE w:val="0"/>
              <w:autoSpaceDN w:val="0"/>
              <w:adjustRightInd w:val="0"/>
              <w:spacing w:line="240" w:lineRule="auto"/>
              <w:jc w:val="center"/>
              <w:rPr>
                <w:szCs w:val="20"/>
              </w:rPr>
            </w:pPr>
            <w:sdt>
              <w:sdtPr>
                <w:rPr>
                  <w:rFonts w:ascii="Segoe UI Symbol" w:eastAsia="MS Gothic" w:hAnsi="Segoe UI Symbol" w:cs="Segoe UI Symbol"/>
                  <w:szCs w:val="20"/>
                </w:rPr>
                <w:id w:val="-1819494589"/>
                <w14:checkbox>
                  <w14:checked w14:val="0"/>
                  <w14:checkedState w14:val="2612" w14:font="MS Gothic"/>
                  <w14:uncheckedState w14:val="2610" w14:font="MS Gothic"/>
                </w14:checkbox>
              </w:sdtPr>
              <w:sdtEndPr/>
              <w:sdtContent>
                <w:r w:rsidR="004820D3" w:rsidRPr="00D05F7F">
                  <w:rPr>
                    <w:rFonts w:ascii="Segoe UI Symbol" w:eastAsia="MS Gothic" w:hAnsi="Segoe UI Symbol" w:cs="Segoe UI Symbol" w:hint="eastAsia"/>
                    <w:szCs w:val="20"/>
                  </w:rPr>
                  <w:t>☐</w:t>
                </w:r>
              </w:sdtContent>
            </w:sdt>
          </w:p>
        </w:tc>
        <w:tc>
          <w:tcPr>
            <w:tcW w:w="1299" w:type="dxa"/>
            <w:tcBorders>
              <w:top w:val="single" w:sz="4" w:space="0" w:color="auto"/>
              <w:left w:val="single" w:sz="4" w:space="0" w:color="auto"/>
              <w:bottom w:val="single" w:sz="4" w:space="0" w:color="auto"/>
              <w:right w:val="single" w:sz="4" w:space="0" w:color="auto"/>
            </w:tcBorders>
          </w:tcPr>
          <w:p w14:paraId="5A042260" w14:textId="77777777" w:rsidR="004820D3" w:rsidRPr="00D05F7F" w:rsidRDefault="00D71C24" w:rsidP="004820D3">
            <w:pPr>
              <w:widowControl/>
              <w:overflowPunct w:val="0"/>
              <w:autoSpaceDE w:val="0"/>
              <w:autoSpaceDN w:val="0"/>
              <w:adjustRightInd w:val="0"/>
              <w:spacing w:line="240" w:lineRule="auto"/>
              <w:jc w:val="center"/>
              <w:rPr>
                <w:szCs w:val="20"/>
              </w:rPr>
            </w:pPr>
            <w:sdt>
              <w:sdtPr>
                <w:rPr>
                  <w:rFonts w:ascii="Segoe UI Symbol" w:eastAsia="MS Gothic" w:hAnsi="Segoe UI Symbol" w:cs="Segoe UI Symbol"/>
                  <w:szCs w:val="20"/>
                </w:rPr>
                <w:id w:val="930858252"/>
                <w14:checkbox>
                  <w14:checked w14:val="0"/>
                  <w14:checkedState w14:val="2612" w14:font="MS Gothic"/>
                  <w14:uncheckedState w14:val="2610" w14:font="MS Gothic"/>
                </w14:checkbox>
              </w:sdtPr>
              <w:sdtEndPr/>
              <w:sdtContent>
                <w:r w:rsidR="004820D3" w:rsidRPr="00D05F7F">
                  <w:rPr>
                    <w:rFonts w:ascii="Segoe UI Symbol" w:eastAsia="MS Gothic" w:hAnsi="Segoe UI Symbol" w:cs="Segoe UI Symbol" w:hint="eastAsia"/>
                    <w:szCs w:val="20"/>
                  </w:rPr>
                  <w:t>☐</w:t>
                </w:r>
              </w:sdtContent>
            </w:sdt>
          </w:p>
        </w:tc>
        <w:tc>
          <w:tcPr>
            <w:tcW w:w="1299" w:type="dxa"/>
            <w:tcBorders>
              <w:top w:val="single" w:sz="4" w:space="0" w:color="auto"/>
              <w:left w:val="single" w:sz="4" w:space="0" w:color="auto"/>
              <w:bottom w:val="single" w:sz="4" w:space="0" w:color="auto"/>
              <w:right w:val="single" w:sz="4" w:space="0" w:color="auto"/>
            </w:tcBorders>
          </w:tcPr>
          <w:p w14:paraId="6BA7B1E9" w14:textId="77777777" w:rsidR="004820D3" w:rsidRPr="00D05F7F" w:rsidRDefault="00D71C24" w:rsidP="004820D3">
            <w:pPr>
              <w:widowControl/>
              <w:overflowPunct w:val="0"/>
              <w:autoSpaceDE w:val="0"/>
              <w:autoSpaceDN w:val="0"/>
              <w:adjustRightInd w:val="0"/>
              <w:spacing w:line="240" w:lineRule="auto"/>
              <w:jc w:val="center"/>
              <w:rPr>
                <w:szCs w:val="20"/>
              </w:rPr>
            </w:pPr>
            <w:sdt>
              <w:sdtPr>
                <w:rPr>
                  <w:rFonts w:ascii="Segoe UI Symbol" w:eastAsia="MS Gothic" w:hAnsi="Segoe UI Symbol" w:cs="Segoe UI Symbol"/>
                  <w:szCs w:val="20"/>
                </w:rPr>
                <w:id w:val="-49146077"/>
                <w14:checkbox>
                  <w14:checked w14:val="0"/>
                  <w14:checkedState w14:val="2612" w14:font="MS Gothic"/>
                  <w14:uncheckedState w14:val="2610" w14:font="MS Gothic"/>
                </w14:checkbox>
              </w:sdtPr>
              <w:sdtEndPr/>
              <w:sdtContent>
                <w:r w:rsidR="004820D3" w:rsidRPr="00D05F7F">
                  <w:rPr>
                    <w:rFonts w:ascii="Segoe UI Symbol" w:eastAsia="MS Gothic" w:hAnsi="Segoe UI Symbol" w:cs="Segoe UI Symbol" w:hint="eastAsia"/>
                    <w:szCs w:val="20"/>
                  </w:rPr>
                  <w:t>☐</w:t>
                </w:r>
              </w:sdtContent>
            </w:sdt>
          </w:p>
        </w:tc>
        <w:tc>
          <w:tcPr>
            <w:tcW w:w="1300" w:type="dxa"/>
            <w:tcBorders>
              <w:top w:val="single" w:sz="4" w:space="0" w:color="auto"/>
              <w:left w:val="single" w:sz="4" w:space="0" w:color="auto"/>
              <w:bottom w:val="single" w:sz="4" w:space="0" w:color="auto"/>
              <w:right w:val="single" w:sz="4" w:space="0" w:color="auto"/>
            </w:tcBorders>
          </w:tcPr>
          <w:p w14:paraId="1B612D36" w14:textId="77777777" w:rsidR="004820D3" w:rsidRPr="00D05F7F" w:rsidRDefault="00D71C24" w:rsidP="004820D3">
            <w:pPr>
              <w:widowControl/>
              <w:overflowPunct w:val="0"/>
              <w:autoSpaceDE w:val="0"/>
              <w:autoSpaceDN w:val="0"/>
              <w:adjustRightInd w:val="0"/>
              <w:spacing w:line="240" w:lineRule="auto"/>
              <w:jc w:val="center"/>
              <w:rPr>
                <w:szCs w:val="20"/>
              </w:rPr>
            </w:pPr>
            <w:sdt>
              <w:sdtPr>
                <w:rPr>
                  <w:rFonts w:ascii="Segoe UI Symbol" w:eastAsia="MS Gothic" w:hAnsi="Segoe UI Symbol" w:cs="Segoe UI Symbol"/>
                  <w:szCs w:val="20"/>
                </w:rPr>
                <w:id w:val="-437912204"/>
                <w14:checkbox>
                  <w14:checked w14:val="0"/>
                  <w14:checkedState w14:val="2612" w14:font="MS Gothic"/>
                  <w14:uncheckedState w14:val="2610" w14:font="MS Gothic"/>
                </w14:checkbox>
              </w:sdtPr>
              <w:sdtEndPr/>
              <w:sdtContent>
                <w:r w:rsidR="004820D3" w:rsidRPr="00D05F7F">
                  <w:rPr>
                    <w:rFonts w:ascii="Segoe UI Symbol" w:eastAsia="MS Gothic" w:hAnsi="Segoe UI Symbol" w:cs="Segoe UI Symbol" w:hint="eastAsia"/>
                    <w:szCs w:val="20"/>
                  </w:rPr>
                  <w:t>☐</w:t>
                </w:r>
              </w:sdtContent>
            </w:sdt>
          </w:p>
        </w:tc>
        <w:tc>
          <w:tcPr>
            <w:tcW w:w="1299" w:type="dxa"/>
            <w:tcBorders>
              <w:top w:val="single" w:sz="4" w:space="0" w:color="auto"/>
              <w:left w:val="single" w:sz="4" w:space="0" w:color="auto"/>
              <w:bottom w:val="single" w:sz="4" w:space="0" w:color="auto"/>
              <w:right w:val="single" w:sz="4" w:space="0" w:color="auto"/>
            </w:tcBorders>
          </w:tcPr>
          <w:p w14:paraId="7A1023F1" w14:textId="77777777" w:rsidR="004820D3" w:rsidRPr="00D05F7F" w:rsidRDefault="00D71C24" w:rsidP="004820D3">
            <w:pPr>
              <w:widowControl/>
              <w:overflowPunct w:val="0"/>
              <w:autoSpaceDE w:val="0"/>
              <w:autoSpaceDN w:val="0"/>
              <w:adjustRightInd w:val="0"/>
              <w:spacing w:line="240" w:lineRule="auto"/>
              <w:jc w:val="center"/>
              <w:rPr>
                <w:szCs w:val="20"/>
              </w:rPr>
            </w:pPr>
            <w:sdt>
              <w:sdtPr>
                <w:rPr>
                  <w:rFonts w:ascii="Segoe UI Symbol" w:eastAsia="MS Gothic" w:hAnsi="Segoe UI Symbol" w:cs="Segoe UI Symbol"/>
                  <w:szCs w:val="20"/>
                </w:rPr>
                <w:id w:val="-717049810"/>
                <w14:checkbox>
                  <w14:checked w14:val="0"/>
                  <w14:checkedState w14:val="2612" w14:font="MS Gothic"/>
                  <w14:uncheckedState w14:val="2610" w14:font="MS Gothic"/>
                </w14:checkbox>
              </w:sdtPr>
              <w:sdtEndPr/>
              <w:sdtContent>
                <w:r w:rsidR="004820D3">
                  <w:rPr>
                    <w:rFonts w:ascii="MS Gothic" w:eastAsia="MS Gothic" w:hAnsi="MS Gothic" w:cs="Segoe UI Symbol" w:hint="eastAsia"/>
                    <w:szCs w:val="20"/>
                  </w:rPr>
                  <w:t>☐</w:t>
                </w:r>
              </w:sdtContent>
            </w:sdt>
          </w:p>
        </w:tc>
        <w:tc>
          <w:tcPr>
            <w:tcW w:w="1300" w:type="dxa"/>
            <w:tcBorders>
              <w:top w:val="single" w:sz="4" w:space="0" w:color="auto"/>
              <w:left w:val="single" w:sz="4" w:space="0" w:color="auto"/>
              <w:bottom w:val="single" w:sz="4" w:space="0" w:color="auto"/>
              <w:right w:val="single" w:sz="4" w:space="0" w:color="auto"/>
            </w:tcBorders>
          </w:tcPr>
          <w:p w14:paraId="583FBEA6" w14:textId="77777777" w:rsidR="004820D3" w:rsidRPr="00D05F7F" w:rsidRDefault="00D71C24" w:rsidP="004820D3">
            <w:pPr>
              <w:widowControl/>
              <w:overflowPunct w:val="0"/>
              <w:autoSpaceDE w:val="0"/>
              <w:autoSpaceDN w:val="0"/>
              <w:adjustRightInd w:val="0"/>
              <w:spacing w:line="240" w:lineRule="auto"/>
              <w:jc w:val="center"/>
              <w:rPr>
                <w:szCs w:val="20"/>
              </w:rPr>
            </w:pPr>
            <w:sdt>
              <w:sdtPr>
                <w:rPr>
                  <w:rFonts w:ascii="Segoe UI Symbol" w:eastAsia="MS Gothic" w:hAnsi="Segoe UI Symbol" w:cs="Segoe UI Symbol"/>
                  <w:szCs w:val="20"/>
                </w:rPr>
                <w:id w:val="-2011669272"/>
                <w14:checkbox>
                  <w14:checked w14:val="0"/>
                  <w14:checkedState w14:val="2612" w14:font="MS Gothic"/>
                  <w14:uncheckedState w14:val="2610" w14:font="MS Gothic"/>
                </w14:checkbox>
              </w:sdtPr>
              <w:sdtEndPr/>
              <w:sdtContent>
                <w:r w:rsidR="004820D3" w:rsidRPr="00D05F7F">
                  <w:rPr>
                    <w:rFonts w:ascii="Segoe UI Symbol" w:eastAsia="MS Gothic" w:hAnsi="Segoe UI Symbol" w:cs="Segoe UI Symbol" w:hint="eastAsia"/>
                    <w:szCs w:val="20"/>
                  </w:rPr>
                  <w:t>☐</w:t>
                </w:r>
              </w:sdtContent>
            </w:sdt>
          </w:p>
        </w:tc>
        <w:tc>
          <w:tcPr>
            <w:tcW w:w="1299" w:type="dxa"/>
            <w:tcBorders>
              <w:top w:val="single" w:sz="4" w:space="0" w:color="auto"/>
              <w:left w:val="single" w:sz="4" w:space="0" w:color="auto"/>
              <w:bottom w:val="single" w:sz="4" w:space="0" w:color="auto"/>
              <w:right w:val="single" w:sz="4" w:space="0" w:color="auto"/>
            </w:tcBorders>
          </w:tcPr>
          <w:p w14:paraId="2081C7F0" w14:textId="77777777" w:rsidR="004820D3" w:rsidRPr="00D05F7F" w:rsidRDefault="00D71C24" w:rsidP="004820D3">
            <w:pPr>
              <w:widowControl/>
              <w:overflowPunct w:val="0"/>
              <w:autoSpaceDE w:val="0"/>
              <w:autoSpaceDN w:val="0"/>
              <w:adjustRightInd w:val="0"/>
              <w:spacing w:line="240" w:lineRule="auto"/>
              <w:jc w:val="center"/>
              <w:rPr>
                <w:szCs w:val="20"/>
              </w:rPr>
            </w:pPr>
            <w:sdt>
              <w:sdtPr>
                <w:rPr>
                  <w:rFonts w:ascii="Segoe UI Symbol" w:eastAsia="MS Gothic" w:hAnsi="Segoe UI Symbol" w:cs="Segoe UI Symbol"/>
                  <w:szCs w:val="20"/>
                </w:rPr>
                <w:id w:val="-1016535977"/>
                <w14:checkbox>
                  <w14:checked w14:val="0"/>
                  <w14:checkedState w14:val="2612" w14:font="MS Gothic"/>
                  <w14:uncheckedState w14:val="2610" w14:font="MS Gothic"/>
                </w14:checkbox>
              </w:sdtPr>
              <w:sdtEndPr/>
              <w:sdtContent>
                <w:r w:rsidR="004820D3" w:rsidRPr="00D05F7F">
                  <w:rPr>
                    <w:rFonts w:ascii="Segoe UI Symbol" w:eastAsia="MS Gothic" w:hAnsi="Segoe UI Symbol" w:cs="Segoe UI Symbol" w:hint="eastAsia"/>
                    <w:szCs w:val="20"/>
                  </w:rPr>
                  <w:t>☐</w:t>
                </w:r>
              </w:sdtContent>
            </w:sdt>
          </w:p>
        </w:tc>
        <w:tc>
          <w:tcPr>
            <w:tcW w:w="1300" w:type="dxa"/>
            <w:tcBorders>
              <w:top w:val="single" w:sz="4" w:space="0" w:color="auto"/>
              <w:left w:val="single" w:sz="4" w:space="0" w:color="auto"/>
              <w:bottom w:val="single" w:sz="4" w:space="0" w:color="auto"/>
              <w:right w:val="single" w:sz="4" w:space="0" w:color="auto"/>
            </w:tcBorders>
          </w:tcPr>
          <w:p w14:paraId="2DE00FAA" w14:textId="77777777" w:rsidR="004820D3" w:rsidRPr="00D05F7F" w:rsidRDefault="00D71C24" w:rsidP="004820D3">
            <w:pPr>
              <w:widowControl/>
              <w:overflowPunct w:val="0"/>
              <w:autoSpaceDE w:val="0"/>
              <w:autoSpaceDN w:val="0"/>
              <w:adjustRightInd w:val="0"/>
              <w:spacing w:line="240" w:lineRule="auto"/>
              <w:jc w:val="center"/>
              <w:rPr>
                <w:szCs w:val="20"/>
              </w:rPr>
            </w:pPr>
            <w:sdt>
              <w:sdtPr>
                <w:rPr>
                  <w:rFonts w:ascii="Segoe UI Symbol" w:eastAsia="MS Gothic" w:hAnsi="Segoe UI Symbol" w:cs="Segoe UI Symbol"/>
                  <w:szCs w:val="20"/>
                </w:rPr>
                <w:id w:val="-1689133798"/>
                <w14:checkbox>
                  <w14:checked w14:val="0"/>
                  <w14:checkedState w14:val="2612" w14:font="MS Gothic"/>
                  <w14:uncheckedState w14:val="2610" w14:font="MS Gothic"/>
                </w14:checkbox>
              </w:sdtPr>
              <w:sdtEndPr/>
              <w:sdtContent>
                <w:r w:rsidR="004820D3" w:rsidRPr="00D05F7F">
                  <w:rPr>
                    <w:rFonts w:ascii="Segoe UI Symbol" w:eastAsia="MS Gothic" w:hAnsi="Segoe UI Symbol" w:cs="Segoe UI Symbol" w:hint="eastAsia"/>
                    <w:szCs w:val="20"/>
                  </w:rPr>
                  <w:t>☐</w:t>
                </w:r>
              </w:sdtContent>
            </w:sdt>
          </w:p>
        </w:tc>
      </w:tr>
      <w:bookmarkEnd w:id="88"/>
    </w:tbl>
    <w:p w14:paraId="48527969" w14:textId="77777777" w:rsidR="004820D3" w:rsidRPr="002D5443" w:rsidRDefault="004820D3" w:rsidP="004820D3">
      <w:pPr>
        <w:rPr>
          <w:sz w:val="12"/>
          <w:szCs w:val="12"/>
        </w:rPr>
      </w:pPr>
    </w:p>
    <w:tbl>
      <w:tblPr>
        <w:tblW w:w="15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4822"/>
        <w:gridCol w:w="3829"/>
        <w:gridCol w:w="6949"/>
      </w:tblGrid>
      <w:tr w:rsidR="004820D3" w:rsidRPr="002D5443" w14:paraId="26473188" w14:textId="77777777" w:rsidTr="004820D3">
        <w:trPr>
          <w:trHeight w:val="283"/>
        </w:trPr>
        <w:tc>
          <w:tcPr>
            <w:tcW w:w="15593"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F088E48" w14:textId="77777777" w:rsidR="004820D3" w:rsidRPr="002D5443" w:rsidRDefault="004820D3" w:rsidP="004820D3">
            <w:pPr>
              <w:rPr>
                <w:rStyle w:val="BookTitle"/>
                <w:rFonts w:eastAsiaTheme="majorEastAsia"/>
                <w:b/>
                <w:i w:val="0"/>
                <w:sz w:val="20"/>
                <w:szCs w:val="20"/>
              </w:rPr>
            </w:pPr>
            <w:r w:rsidRPr="002D5443">
              <w:rPr>
                <w:rStyle w:val="BookTitle"/>
                <w:rFonts w:eastAsia="Calibri"/>
                <w:b/>
                <w:i w:val="0"/>
              </w:rPr>
              <w:t>Personnel Consulted on SWMS development</w:t>
            </w:r>
          </w:p>
        </w:tc>
      </w:tr>
      <w:tr w:rsidR="004820D3" w:rsidRPr="002D5443" w14:paraId="4331302F" w14:textId="77777777" w:rsidTr="004820D3">
        <w:trPr>
          <w:trHeight w:val="283"/>
        </w:trPr>
        <w:tc>
          <w:tcPr>
            <w:tcW w:w="48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43EBED" w14:textId="77777777" w:rsidR="004820D3" w:rsidRPr="002D5443" w:rsidRDefault="004820D3" w:rsidP="004820D3">
            <w:pPr>
              <w:rPr>
                <w:rFonts w:eastAsiaTheme="majorEastAsia"/>
              </w:rPr>
            </w:pPr>
            <w:r w:rsidRPr="002D5443">
              <w:rPr>
                <w:b/>
              </w:rPr>
              <w:t>Name</w:t>
            </w:r>
          </w:p>
        </w:tc>
        <w:tc>
          <w:tcPr>
            <w:tcW w:w="38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BE9B72" w14:textId="77777777" w:rsidR="004820D3" w:rsidRPr="002D5443" w:rsidRDefault="004820D3" w:rsidP="004820D3">
            <w:pPr>
              <w:rPr>
                <w:b/>
              </w:rPr>
            </w:pPr>
            <w:r w:rsidRPr="002D5443">
              <w:rPr>
                <w:b/>
              </w:rPr>
              <w:t>Position</w:t>
            </w:r>
          </w:p>
        </w:tc>
        <w:tc>
          <w:tcPr>
            <w:tcW w:w="69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5E2EAC" w14:textId="77777777" w:rsidR="004820D3" w:rsidRPr="002D5443" w:rsidRDefault="004820D3" w:rsidP="004820D3">
            <w:pPr>
              <w:rPr>
                <w:b/>
              </w:rPr>
            </w:pPr>
            <w:r w:rsidRPr="002D5443">
              <w:rPr>
                <w:b/>
              </w:rPr>
              <w:t>Experience/Training</w:t>
            </w:r>
          </w:p>
        </w:tc>
      </w:tr>
      <w:tr w:rsidR="004820D3" w:rsidRPr="002D5443" w14:paraId="636AF6A4" w14:textId="77777777" w:rsidTr="004820D3">
        <w:trPr>
          <w:trHeight w:val="283"/>
        </w:trPr>
        <w:tc>
          <w:tcPr>
            <w:tcW w:w="4820" w:type="dxa"/>
            <w:tcBorders>
              <w:top w:val="single" w:sz="4" w:space="0" w:color="auto"/>
              <w:left w:val="single" w:sz="4" w:space="0" w:color="auto"/>
              <w:bottom w:val="single" w:sz="4" w:space="0" w:color="auto"/>
              <w:right w:val="single" w:sz="4" w:space="0" w:color="auto"/>
            </w:tcBorders>
            <w:vAlign w:val="center"/>
            <w:hideMark/>
          </w:tcPr>
          <w:p w14:paraId="511261A6" w14:textId="77777777" w:rsidR="004820D3" w:rsidRPr="002D5443" w:rsidRDefault="004820D3" w:rsidP="004820D3">
            <w:r w:rsidRPr="002D5443">
              <w:t xml:space="preserve">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93910B2" w14:textId="77777777" w:rsidR="004820D3" w:rsidRPr="002D5443" w:rsidRDefault="004820D3" w:rsidP="004820D3">
            <w:r w:rsidRPr="002D5443">
              <w:t>Owner / Operator</w:t>
            </w:r>
          </w:p>
        </w:tc>
        <w:tc>
          <w:tcPr>
            <w:tcW w:w="6946" w:type="dxa"/>
            <w:tcBorders>
              <w:top w:val="single" w:sz="4" w:space="0" w:color="auto"/>
              <w:left w:val="single" w:sz="4" w:space="0" w:color="auto"/>
              <w:bottom w:val="single" w:sz="4" w:space="0" w:color="auto"/>
              <w:right w:val="single" w:sz="4" w:space="0" w:color="auto"/>
            </w:tcBorders>
            <w:vAlign w:val="center"/>
          </w:tcPr>
          <w:p w14:paraId="2D424C04" w14:textId="77777777" w:rsidR="004820D3" w:rsidRPr="002D5443" w:rsidRDefault="004820D3" w:rsidP="004820D3"/>
        </w:tc>
      </w:tr>
      <w:tr w:rsidR="004820D3" w:rsidRPr="002D5443" w14:paraId="700E2F87" w14:textId="77777777" w:rsidTr="004820D3">
        <w:trPr>
          <w:trHeight w:val="283"/>
        </w:trPr>
        <w:tc>
          <w:tcPr>
            <w:tcW w:w="4820" w:type="dxa"/>
            <w:tcBorders>
              <w:top w:val="single" w:sz="4" w:space="0" w:color="auto"/>
              <w:left w:val="single" w:sz="4" w:space="0" w:color="auto"/>
              <w:bottom w:val="single" w:sz="4" w:space="0" w:color="auto"/>
              <w:right w:val="single" w:sz="4" w:space="0" w:color="auto"/>
            </w:tcBorders>
            <w:vAlign w:val="center"/>
          </w:tcPr>
          <w:p w14:paraId="1984CC78" w14:textId="77777777" w:rsidR="004820D3" w:rsidRPr="002D5443" w:rsidRDefault="004820D3" w:rsidP="004820D3"/>
        </w:tc>
        <w:tc>
          <w:tcPr>
            <w:tcW w:w="3827" w:type="dxa"/>
            <w:tcBorders>
              <w:top w:val="single" w:sz="4" w:space="0" w:color="auto"/>
              <w:left w:val="single" w:sz="4" w:space="0" w:color="auto"/>
              <w:bottom w:val="single" w:sz="4" w:space="0" w:color="auto"/>
              <w:right w:val="single" w:sz="4" w:space="0" w:color="auto"/>
            </w:tcBorders>
            <w:vAlign w:val="center"/>
          </w:tcPr>
          <w:p w14:paraId="16A4D7BC" w14:textId="77777777" w:rsidR="004820D3" w:rsidRPr="002D5443" w:rsidRDefault="004820D3" w:rsidP="004820D3"/>
        </w:tc>
        <w:tc>
          <w:tcPr>
            <w:tcW w:w="6946" w:type="dxa"/>
            <w:tcBorders>
              <w:top w:val="single" w:sz="4" w:space="0" w:color="auto"/>
              <w:left w:val="single" w:sz="4" w:space="0" w:color="auto"/>
              <w:bottom w:val="single" w:sz="4" w:space="0" w:color="auto"/>
              <w:right w:val="single" w:sz="4" w:space="0" w:color="auto"/>
            </w:tcBorders>
            <w:vAlign w:val="center"/>
          </w:tcPr>
          <w:p w14:paraId="4CF50D5B" w14:textId="77777777" w:rsidR="004820D3" w:rsidRPr="002D5443" w:rsidRDefault="004820D3" w:rsidP="004820D3"/>
        </w:tc>
      </w:tr>
      <w:tr w:rsidR="004820D3" w:rsidRPr="002D5443" w14:paraId="4E3FA0DE" w14:textId="77777777" w:rsidTr="004820D3">
        <w:trPr>
          <w:trHeight w:val="283"/>
        </w:trPr>
        <w:tc>
          <w:tcPr>
            <w:tcW w:w="4820" w:type="dxa"/>
            <w:tcBorders>
              <w:top w:val="single" w:sz="4" w:space="0" w:color="auto"/>
              <w:left w:val="single" w:sz="4" w:space="0" w:color="auto"/>
              <w:bottom w:val="single" w:sz="4" w:space="0" w:color="auto"/>
              <w:right w:val="single" w:sz="4" w:space="0" w:color="auto"/>
            </w:tcBorders>
            <w:vAlign w:val="center"/>
          </w:tcPr>
          <w:p w14:paraId="6B423538" w14:textId="77777777" w:rsidR="004820D3" w:rsidRPr="002D5443" w:rsidRDefault="004820D3" w:rsidP="004820D3"/>
        </w:tc>
        <w:tc>
          <w:tcPr>
            <w:tcW w:w="3827" w:type="dxa"/>
            <w:tcBorders>
              <w:top w:val="single" w:sz="4" w:space="0" w:color="auto"/>
              <w:left w:val="single" w:sz="4" w:space="0" w:color="auto"/>
              <w:bottom w:val="single" w:sz="4" w:space="0" w:color="auto"/>
              <w:right w:val="single" w:sz="4" w:space="0" w:color="auto"/>
            </w:tcBorders>
            <w:vAlign w:val="center"/>
          </w:tcPr>
          <w:p w14:paraId="660083D4" w14:textId="77777777" w:rsidR="004820D3" w:rsidRPr="002D5443" w:rsidRDefault="004820D3" w:rsidP="004820D3"/>
        </w:tc>
        <w:tc>
          <w:tcPr>
            <w:tcW w:w="6946" w:type="dxa"/>
            <w:tcBorders>
              <w:top w:val="single" w:sz="4" w:space="0" w:color="auto"/>
              <w:left w:val="single" w:sz="4" w:space="0" w:color="auto"/>
              <w:bottom w:val="single" w:sz="4" w:space="0" w:color="auto"/>
              <w:right w:val="single" w:sz="4" w:space="0" w:color="auto"/>
            </w:tcBorders>
            <w:vAlign w:val="center"/>
          </w:tcPr>
          <w:p w14:paraId="3CCE37CE" w14:textId="77777777" w:rsidR="004820D3" w:rsidRPr="002D5443" w:rsidRDefault="004820D3" w:rsidP="004820D3"/>
        </w:tc>
      </w:tr>
      <w:tr w:rsidR="004820D3" w:rsidRPr="002D5443" w14:paraId="28133010" w14:textId="77777777" w:rsidTr="004820D3">
        <w:trPr>
          <w:trHeight w:val="283"/>
        </w:trPr>
        <w:tc>
          <w:tcPr>
            <w:tcW w:w="4820" w:type="dxa"/>
            <w:tcBorders>
              <w:top w:val="single" w:sz="4" w:space="0" w:color="auto"/>
              <w:left w:val="single" w:sz="4" w:space="0" w:color="auto"/>
              <w:bottom w:val="single" w:sz="4" w:space="0" w:color="auto"/>
              <w:right w:val="single" w:sz="4" w:space="0" w:color="auto"/>
            </w:tcBorders>
            <w:vAlign w:val="center"/>
          </w:tcPr>
          <w:p w14:paraId="7A0B45FA" w14:textId="77777777" w:rsidR="004820D3" w:rsidRPr="002D5443" w:rsidRDefault="004820D3" w:rsidP="004820D3"/>
        </w:tc>
        <w:tc>
          <w:tcPr>
            <w:tcW w:w="3827" w:type="dxa"/>
            <w:tcBorders>
              <w:top w:val="single" w:sz="4" w:space="0" w:color="auto"/>
              <w:left w:val="single" w:sz="4" w:space="0" w:color="auto"/>
              <w:bottom w:val="single" w:sz="4" w:space="0" w:color="auto"/>
              <w:right w:val="single" w:sz="4" w:space="0" w:color="auto"/>
            </w:tcBorders>
            <w:vAlign w:val="center"/>
          </w:tcPr>
          <w:p w14:paraId="1D888627" w14:textId="77777777" w:rsidR="004820D3" w:rsidRPr="002D5443" w:rsidRDefault="004820D3" w:rsidP="004820D3"/>
        </w:tc>
        <w:tc>
          <w:tcPr>
            <w:tcW w:w="6946" w:type="dxa"/>
            <w:tcBorders>
              <w:top w:val="single" w:sz="4" w:space="0" w:color="auto"/>
              <w:left w:val="single" w:sz="4" w:space="0" w:color="auto"/>
              <w:bottom w:val="single" w:sz="4" w:space="0" w:color="auto"/>
              <w:right w:val="single" w:sz="4" w:space="0" w:color="auto"/>
            </w:tcBorders>
            <w:vAlign w:val="center"/>
          </w:tcPr>
          <w:p w14:paraId="198F433D" w14:textId="77777777" w:rsidR="004820D3" w:rsidRPr="002D5443" w:rsidRDefault="004820D3" w:rsidP="004820D3"/>
        </w:tc>
      </w:tr>
    </w:tbl>
    <w:p w14:paraId="0327926F" w14:textId="77777777" w:rsidR="004820D3" w:rsidRPr="002D5443" w:rsidRDefault="004820D3" w:rsidP="004820D3">
      <w:pPr>
        <w:rPr>
          <w:sz w:val="12"/>
          <w:szCs w:val="12"/>
        </w:rPr>
      </w:pPr>
    </w:p>
    <w:p w14:paraId="20295DC7" w14:textId="77777777" w:rsidR="004820D3" w:rsidRPr="002D5443" w:rsidRDefault="004820D3" w:rsidP="004820D3">
      <w:pPr>
        <w:spacing w:line="240" w:lineRule="auto"/>
        <w:rPr>
          <w:sz w:val="12"/>
          <w:szCs w:val="12"/>
        </w:rPr>
      </w:pPr>
    </w:p>
    <w:p w14:paraId="6DFF70A3" w14:textId="77777777" w:rsidR="004820D3" w:rsidRPr="002D5443" w:rsidRDefault="004820D3" w:rsidP="004820D3">
      <w:pPr>
        <w:spacing w:line="240" w:lineRule="auto"/>
        <w:rPr>
          <w:sz w:val="12"/>
          <w:szCs w:val="12"/>
        </w:rPr>
      </w:pPr>
    </w:p>
    <w:p w14:paraId="7B9109C8" w14:textId="77777777" w:rsidR="004820D3" w:rsidRPr="002D5443" w:rsidRDefault="004820D3" w:rsidP="004820D3">
      <w:pPr>
        <w:spacing w:line="240" w:lineRule="auto"/>
        <w:rPr>
          <w:sz w:val="12"/>
          <w:szCs w:val="12"/>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759"/>
        <w:gridCol w:w="3301"/>
        <w:gridCol w:w="4028"/>
        <w:gridCol w:w="6180"/>
      </w:tblGrid>
      <w:tr w:rsidR="004820D3" w:rsidRPr="002D5443" w14:paraId="6F4D7338" w14:textId="77777777" w:rsidTr="004820D3">
        <w:tc>
          <w:tcPr>
            <w:tcW w:w="576"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06314581" w14:textId="77777777" w:rsidR="004820D3" w:rsidRPr="002D5443" w:rsidRDefault="004820D3" w:rsidP="004820D3">
            <w:pPr>
              <w:spacing w:before="60" w:after="60" w:line="240" w:lineRule="auto"/>
              <w:jc w:val="left"/>
              <w:rPr>
                <w:b/>
              </w:rPr>
            </w:pPr>
            <w:bookmarkStart w:id="89" w:name="_Hlk532160951"/>
            <w:r w:rsidRPr="002D5443">
              <w:rPr>
                <w:b/>
              </w:rPr>
              <w:t>High Risk Work involves:</w:t>
            </w:r>
          </w:p>
        </w:tc>
        <w:tc>
          <w:tcPr>
            <w:tcW w:w="1081" w:type="pct"/>
            <w:tcBorders>
              <w:top w:val="single" w:sz="4" w:space="0" w:color="auto"/>
              <w:left w:val="single" w:sz="4" w:space="0" w:color="auto"/>
              <w:bottom w:val="dotted" w:sz="4" w:space="0" w:color="auto"/>
              <w:right w:val="dotted" w:sz="4" w:space="0" w:color="auto"/>
            </w:tcBorders>
            <w:hideMark/>
          </w:tcPr>
          <w:p w14:paraId="2B44257B" w14:textId="77777777" w:rsidR="004820D3" w:rsidRPr="002D5443" w:rsidRDefault="00D71C24" w:rsidP="004820D3">
            <w:pPr>
              <w:spacing w:before="60" w:after="60" w:line="240" w:lineRule="auto"/>
              <w:ind w:left="459" w:hanging="459"/>
            </w:pPr>
            <w:sdt>
              <w:sdtPr>
                <w:id w:val="-1833213265"/>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Risk of falls from greater than 2 metres</w:t>
            </w:r>
          </w:p>
        </w:tc>
        <w:tc>
          <w:tcPr>
            <w:tcW w:w="1319" w:type="pct"/>
            <w:tcBorders>
              <w:top w:val="single" w:sz="4" w:space="0" w:color="auto"/>
              <w:left w:val="dotted" w:sz="4" w:space="0" w:color="auto"/>
              <w:bottom w:val="dotted" w:sz="4" w:space="0" w:color="auto"/>
              <w:right w:val="dotted" w:sz="4" w:space="0" w:color="auto"/>
            </w:tcBorders>
            <w:hideMark/>
          </w:tcPr>
          <w:p w14:paraId="705E9B53" w14:textId="77777777" w:rsidR="004820D3" w:rsidRPr="002D5443" w:rsidRDefault="00D71C24" w:rsidP="004820D3">
            <w:pPr>
              <w:spacing w:before="60" w:after="60" w:line="240" w:lineRule="auto"/>
              <w:ind w:left="459" w:hanging="459"/>
            </w:pPr>
            <w:sdt>
              <w:sdtPr>
                <w:id w:val="-1310318413"/>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Work on a telecommunications tower</w:t>
            </w:r>
          </w:p>
        </w:tc>
        <w:tc>
          <w:tcPr>
            <w:tcW w:w="2024" w:type="pct"/>
            <w:tcBorders>
              <w:top w:val="single" w:sz="4" w:space="0" w:color="auto"/>
              <w:left w:val="dotted" w:sz="4" w:space="0" w:color="auto"/>
              <w:bottom w:val="dotted" w:sz="4" w:space="0" w:color="auto"/>
              <w:right w:val="single" w:sz="4" w:space="0" w:color="auto"/>
            </w:tcBorders>
            <w:hideMark/>
          </w:tcPr>
          <w:p w14:paraId="7879AF77" w14:textId="77777777" w:rsidR="004820D3" w:rsidRPr="002D5443" w:rsidRDefault="00D71C24" w:rsidP="004820D3">
            <w:pPr>
              <w:spacing w:before="60" w:after="60" w:line="240" w:lineRule="auto"/>
              <w:ind w:left="459" w:hanging="459"/>
            </w:pPr>
            <w:sdt>
              <w:sdtPr>
                <w:id w:val="-1416629283"/>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Demolition of load-bearing structure</w:t>
            </w:r>
          </w:p>
        </w:tc>
      </w:tr>
      <w:tr w:rsidR="004820D3" w:rsidRPr="002D5443" w14:paraId="2EA1B19C" w14:textId="77777777" w:rsidTr="004820D3">
        <w:tc>
          <w:tcPr>
            <w:tcW w:w="0" w:type="auto"/>
            <w:vMerge/>
            <w:tcBorders>
              <w:top w:val="single" w:sz="4" w:space="0" w:color="auto"/>
              <w:left w:val="single" w:sz="4" w:space="0" w:color="auto"/>
              <w:bottom w:val="single" w:sz="4" w:space="0" w:color="auto"/>
              <w:right w:val="single" w:sz="4" w:space="0" w:color="auto"/>
            </w:tcBorders>
            <w:vAlign w:val="center"/>
            <w:hideMark/>
          </w:tcPr>
          <w:p w14:paraId="094A2974" w14:textId="77777777" w:rsidR="004820D3" w:rsidRPr="002D5443" w:rsidRDefault="004820D3" w:rsidP="004820D3">
            <w:pPr>
              <w:widowControl/>
              <w:spacing w:line="240" w:lineRule="auto"/>
              <w:jc w:val="left"/>
              <w:rPr>
                <w:b/>
              </w:rPr>
            </w:pPr>
          </w:p>
        </w:tc>
        <w:tc>
          <w:tcPr>
            <w:tcW w:w="1081" w:type="pct"/>
            <w:tcBorders>
              <w:top w:val="dotted" w:sz="4" w:space="0" w:color="auto"/>
              <w:left w:val="single" w:sz="4" w:space="0" w:color="auto"/>
              <w:bottom w:val="dotted" w:sz="4" w:space="0" w:color="auto"/>
              <w:right w:val="dotted" w:sz="4" w:space="0" w:color="auto"/>
            </w:tcBorders>
            <w:hideMark/>
          </w:tcPr>
          <w:p w14:paraId="7D24EF39" w14:textId="77777777" w:rsidR="004820D3" w:rsidRPr="002D5443" w:rsidRDefault="00D71C24" w:rsidP="004820D3">
            <w:pPr>
              <w:spacing w:before="60" w:after="60" w:line="240" w:lineRule="auto"/>
              <w:ind w:left="459" w:hanging="459"/>
            </w:pPr>
            <w:sdt>
              <w:sdtPr>
                <w:id w:val="885763970"/>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Likely to involve disturbing asbestos</w:t>
            </w:r>
          </w:p>
        </w:tc>
        <w:tc>
          <w:tcPr>
            <w:tcW w:w="1319" w:type="pct"/>
            <w:tcBorders>
              <w:top w:val="dotted" w:sz="4" w:space="0" w:color="auto"/>
              <w:left w:val="dotted" w:sz="4" w:space="0" w:color="auto"/>
              <w:bottom w:val="dotted" w:sz="4" w:space="0" w:color="auto"/>
              <w:right w:val="dotted" w:sz="4" w:space="0" w:color="auto"/>
            </w:tcBorders>
            <w:hideMark/>
          </w:tcPr>
          <w:p w14:paraId="0CFA64BB" w14:textId="77777777" w:rsidR="004820D3" w:rsidRPr="002D5443" w:rsidRDefault="00D71C24" w:rsidP="004820D3">
            <w:pPr>
              <w:spacing w:before="60" w:after="60" w:line="240" w:lineRule="auto"/>
              <w:ind w:left="459" w:hanging="459"/>
            </w:pPr>
            <w:sdt>
              <w:sdtPr>
                <w:id w:val="-1168020125"/>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Temporary load-bearing support structures</w:t>
            </w:r>
          </w:p>
        </w:tc>
        <w:tc>
          <w:tcPr>
            <w:tcW w:w="2024" w:type="pct"/>
            <w:tcBorders>
              <w:top w:val="dotted" w:sz="4" w:space="0" w:color="auto"/>
              <w:left w:val="dotted" w:sz="4" w:space="0" w:color="auto"/>
              <w:bottom w:val="dotted" w:sz="4" w:space="0" w:color="auto"/>
              <w:right w:val="single" w:sz="4" w:space="0" w:color="auto"/>
            </w:tcBorders>
            <w:hideMark/>
          </w:tcPr>
          <w:p w14:paraId="7CF719B2" w14:textId="77777777" w:rsidR="004820D3" w:rsidRPr="002D5443" w:rsidRDefault="00D71C24" w:rsidP="004820D3">
            <w:pPr>
              <w:spacing w:before="60" w:after="60" w:line="240" w:lineRule="auto"/>
              <w:ind w:left="459" w:hanging="459"/>
            </w:pPr>
            <w:sdt>
              <w:sdtPr>
                <w:id w:val="-785813740"/>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 xml:space="preserve">Work in or near shaft or trench with an excavated depth greater than 1.5m or a in tunnel </w:t>
            </w:r>
          </w:p>
        </w:tc>
      </w:tr>
      <w:tr w:rsidR="004820D3" w:rsidRPr="002D5443" w14:paraId="24F26F92" w14:textId="77777777" w:rsidTr="004820D3">
        <w:tc>
          <w:tcPr>
            <w:tcW w:w="0" w:type="auto"/>
            <w:vMerge/>
            <w:tcBorders>
              <w:top w:val="single" w:sz="4" w:space="0" w:color="auto"/>
              <w:left w:val="single" w:sz="4" w:space="0" w:color="auto"/>
              <w:bottom w:val="single" w:sz="4" w:space="0" w:color="auto"/>
              <w:right w:val="single" w:sz="4" w:space="0" w:color="auto"/>
            </w:tcBorders>
            <w:vAlign w:val="center"/>
            <w:hideMark/>
          </w:tcPr>
          <w:p w14:paraId="0C276F8A" w14:textId="77777777" w:rsidR="004820D3" w:rsidRPr="002D5443" w:rsidRDefault="004820D3" w:rsidP="004820D3">
            <w:pPr>
              <w:widowControl/>
              <w:spacing w:line="240" w:lineRule="auto"/>
              <w:jc w:val="left"/>
              <w:rPr>
                <w:b/>
              </w:rPr>
            </w:pPr>
          </w:p>
        </w:tc>
        <w:tc>
          <w:tcPr>
            <w:tcW w:w="1081" w:type="pct"/>
            <w:tcBorders>
              <w:top w:val="dotted" w:sz="4" w:space="0" w:color="auto"/>
              <w:left w:val="single" w:sz="4" w:space="0" w:color="auto"/>
              <w:bottom w:val="dotted" w:sz="4" w:space="0" w:color="auto"/>
              <w:right w:val="dotted" w:sz="4" w:space="0" w:color="auto"/>
            </w:tcBorders>
            <w:hideMark/>
          </w:tcPr>
          <w:p w14:paraId="5FEEA7A5" w14:textId="77777777" w:rsidR="004820D3" w:rsidRPr="002D5443" w:rsidRDefault="00D71C24" w:rsidP="004820D3">
            <w:pPr>
              <w:spacing w:before="60" w:after="60" w:line="240" w:lineRule="auto"/>
              <w:ind w:left="459" w:hanging="459"/>
            </w:pPr>
            <w:sdt>
              <w:sdtPr>
                <w:id w:val="1992670907"/>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Work in confined spaces</w:t>
            </w:r>
          </w:p>
        </w:tc>
        <w:tc>
          <w:tcPr>
            <w:tcW w:w="1319" w:type="pct"/>
            <w:tcBorders>
              <w:top w:val="dotted" w:sz="4" w:space="0" w:color="auto"/>
              <w:left w:val="dotted" w:sz="4" w:space="0" w:color="auto"/>
              <w:bottom w:val="dotted" w:sz="4" w:space="0" w:color="auto"/>
              <w:right w:val="dotted" w:sz="4" w:space="0" w:color="auto"/>
            </w:tcBorders>
            <w:hideMark/>
          </w:tcPr>
          <w:p w14:paraId="61A24CB7" w14:textId="77777777" w:rsidR="004820D3" w:rsidRPr="002D5443" w:rsidRDefault="00D71C24" w:rsidP="004820D3">
            <w:pPr>
              <w:spacing w:before="60" w:after="60" w:line="240" w:lineRule="auto"/>
              <w:ind w:left="459" w:hanging="459"/>
            </w:pPr>
            <w:sdt>
              <w:sdtPr>
                <w:id w:val="-1499106949"/>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Use of Explosives</w:t>
            </w:r>
          </w:p>
        </w:tc>
        <w:tc>
          <w:tcPr>
            <w:tcW w:w="2024" w:type="pct"/>
            <w:tcBorders>
              <w:top w:val="dotted" w:sz="4" w:space="0" w:color="auto"/>
              <w:left w:val="dotted" w:sz="4" w:space="0" w:color="auto"/>
              <w:bottom w:val="dotted" w:sz="4" w:space="0" w:color="auto"/>
              <w:right w:val="single" w:sz="4" w:space="0" w:color="auto"/>
            </w:tcBorders>
            <w:hideMark/>
          </w:tcPr>
          <w:p w14:paraId="2A65F846" w14:textId="77777777" w:rsidR="004820D3" w:rsidRPr="002D5443" w:rsidRDefault="00D71C24" w:rsidP="004820D3">
            <w:pPr>
              <w:spacing w:before="60" w:after="60" w:line="240" w:lineRule="auto"/>
              <w:ind w:left="459" w:hanging="459"/>
            </w:pPr>
            <w:sdt>
              <w:sdtPr>
                <w:id w:val="-1417389840"/>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Work on or near pressurised gas pipes or mains</w:t>
            </w:r>
          </w:p>
        </w:tc>
      </w:tr>
      <w:tr w:rsidR="004820D3" w:rsidRPr="002D5443" w14:paraId="6302AF95" w14:textId="77777777" w:rsidTr="004820D3">
        <w:tc>
          <w:tcPr>
            <w:tcW w:w="0" w:type="auto"/>
            <w:vMerge/>
            <w:tcBorders>
              <w:top w:val="single" w:sz="4" w:space="0" w:color="auto"/>
              <w:left w:val="single" w:sz="4" w:space="0" w:color="auto"/>
              <w:bottom w:val="single" w:sz="4" w:space="0" w:color="auto"/>
              <w:right w:val="single" w:sz="4" w:space="0" w:color="auto"/>
            </w:tcBorders>
            <w:vAlign w:val="center"/>
            <w:hideMark/>
          </w:tcPr>
          <w:p w14:paraId="03AEFB3A" w14:textId="77777777" w:rsidR="004820D3" w:rsidRPr="002D5443" w:rsidRDefault="004820D3" w:rsidP="004820D3">
            <w:pPr>
              <w:widowControl/>
              <w:spacing w:line="240" w:lineRule="auto"/>
              <w:jc w:val="left"/>
              <w:rPr>
                <w:b/>
              </w:rPr>
            </w:pPr>
          </w:p>
        </w:tc>
        <w:tc>
          <w:tcPr>
            <w:tcW w:w="1081" w:type="pct"/>
            <w:tcBorders>
              <w:top w:val="dotted" w:sz="4" w:space="0" w:color="auto"/>
              <w:left w:val="single" w:sz="4" w:space="0" w:color="auto"/>
              <w:bottom w:val="dotted" w:sz="4" w:space="0" w:color="auto"/>
              <w:right w:val="dotted" w:sz="4" w:space="0" w:color="auto"/>
            </w:tcBorders>
            <w:hideMark/>
          </w:tcPr>
          <w:p w14:paraId="6AE8829C" w14:textId="77777777" w:rsidR="004820D3" w:rsidRPr="002D5443" w:rsidRDefault="00D71C24" w:rsidP="004820D3">
            <w:pPr>
              <w:spacing w:before="60" w:after="60" w:line="240" w:lineRule="auto"/>
              <w:ind w:left="459" w:hanging="459"/>
            </w:pPr>
            <w:sdt>
              <w:sdtPr>
                <w:id w:val="1610315834"/>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Work on or near chemical, fuel or refrigerant lines</w:t>
            </w:r>
          </w:p>
        </w:tc>
        <w:tc>
          <w:tcPr>
            <w:tcW w:w="1319" w:type="pct"/>
            <w:tcBorders>
              <w:top w:val="dotted" w:sz="4" w:space="0" w:color="auto"/>
              <w:left w:val="dotted" w:sz="4" w:space="0" w:color="auto"/>
              <w:bottom w:val="dotted" w:sz="4" w:space="0" w:color="auto"/>
              <w:right w:val="dotted" w:sz="4" w:space="0" w:color="auto"/>
            </w:tcBorders>
            <w:hideMark/>
          </w:tcPr>
          <w:p w14:paraId="74E790C2" w14:textId="77777777" w:rsidR="004820D3" w:rsidRPr="002D5443" w:rsidRDefault="00D71C24" w:rsidP="004820D3">
            <w:pPr>
              <w:spacing w:before="60" w:after="60" w:line="240" w:lineRule="auto"/>
              <w:ind w:left="459" w:hanging="459"/>
            </w:pPr>
            <w:sdt>
              <w:sdtPr>
                <w:id w:val="-452870660"/>
                <w14:checkbox>
                  <w14:checked w14:val="0"/>
                  <w14:checkedState w14:val="2612" w14:font="MS Gothic"/>
                  <w14:uncheckedState w14:val="2610" w14:font="MS Gothic"/>
                </w14:checkbox>
              </w:sdtPr>
              <w:sdtEndPr/>
              <w:sdtContent>
                <w:r w:rsidR="004820D3" w:rsidRPr="002D5443">
                  <w:rPr>
                    <w:rFonts w:ascii="MS Gothic" w:eastAsia="MS Gothic" w:hAnsi="MS Gothic" w:hint="eastAsia"/>
                  </w:rPr>
                  <w:t>☐</w:t>
                </w:r>
              </w:sdtContent>
            </w:sdt>
            <w:r w:rsidR="004820D3" w:rsidRPr="002D5443">
              <w:tab/>
              <w:t>Work on or near energised electrical installations or services</w:t>
            </w:r>
          </w:p>
        </w:tc>
        <w:tc>
          <w:tcPr>
            <w:tcW w:w="2024" w:type="pct"/>
            <w:tcBorders>
              <w:top w:val="dotted" w:sz="4" w:space="0" w:color="auto"/>
              <w:left w:val="dotted" w:sz="4" w:space="0" w:color="auto"/>
              <w:bottom w:val="dotted" w:sz="4" w:space="0" w:color="auto"/>
              <w:right w:val="single" w:sz="4" w:space="0" w:color="auto"/>
            </w:tcBorders>
            <w:hideMark/>
          </w:tcPr>
          <w:p w14:paraId="72A94681" w14:textId="77777777" w:rsidR="004820D3" w:rsidRPr="002D5443" w:rsidRDefault="00D71C24" w:rsidP="004820D3">
            <w:pPr>
              <w:spacing w:before="60" w:after="60" w:line="240" w:lineRule="auto"/>
              <w:ind w:left="459" w:hanging="459"/>
            </w:pPr>
            <w:sdt>
              <w:sdtPr>
                <w:id w:val="1124811169"/>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Work in an area with contaminated or flammable atmosphere</w:t>
            </w:r>
          </w:p>
        </w:tc>
      </w:tr>
      <w:tr w:rsidR="004820D3" w:rsidRPr="002D5443" w14:paraId="500D9F17" w14:textId="77777777" w:rsidTr="004820D3">
        <w:tc>
          <w:tcPr>
            <w:tcW w:w="0" w:type="auto"/>
            <w:vMerge/>
            <w:tcBorders>
              <w:top w:val="single" w:sz="4" w:space="0" w:color="auto"/>
              <w:left w:val="single" w:sz="4" w:space="0" w:color="auto"/>
              <w:bottom w:val="single" w:sz="4" w:space="0" w:color="auto"/>
              <w:right w:val="single" w:sz="4" w:space="0" w:color="auto"/>
            </w:tcBorders>
            <w:vAlign w:val="center"/>
            <w:hideMark/>
          </w:tcPr>
          <w:p w14:paraId="7916D68B" w14:textId="77777777" w:rsidR="004820D3" w:rsidRPr="002D5443" w:rsidRDefault="004820D3" w:rsidP="004820D3">
            <w:pPr>
              <w:widowControl/>
              <w:spacing w:line="240" w:lineRule="auto"/>
              <w:jc w:val="left"/>
              <w:rPr>
                <w:b/>
              </w:rPr>
            </w:pPr>
          </w:p>
        </w:tc>
        <w:tc>
          <w:tcPr>
            <w:tcW w:w="1081" w:type="pct"/>
            <w:tcBorders>
              <w:top w:val="dotted" w:sz="4" w:space="0" w:color="auto"/>
              <w:left w:val="single" w:sz="4" w:space="0" w:color="auto"/>
              <w:bottom w:val="dotted" w:sz="4" w:space="0" w:color="auto"/>
              <w:right w:val="dotted" w:sz="4" w:space="0" w:color="auto"/>
            </w:tcBorders>
            <w:hideMark/>
          </w:tcPr>
          <w:p w14:paraId="7C319684" w14:textId="77777777" w:rsidR="004820D3" w:rsidRPr="002D5443" w:rsidRDefault="00D71C24" w:rsidP="004820D3">
            <w:pPr>
              <w:spacing w:before="60" w:after="60" w:line="240" w:lineRule="auto"/>
              <w:ind w:left="459" w:hanging="459"/>
            </w:pPr>
            <w:sdt>
              <w:sdtPr>
                <w:id w:val="-1698993672"/>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Work with tilt up or pre-cast concrete</w:t>
            </w:r>
          </w:p>
        </w:tc>
        <w:tc>
          <w:tcPr>
            <w:tcW w:w="1319" w:type="pct"/>
            <w:tcBorders>
              <w:top w:val="dotted" w:sz="4" w:space="0" w:color="auto"/>
              <w:left w:val="dotted" w:sz="4" w:space="0" w:color="auto"/>
              <w:bottom w:val="dotted" w:sz="4" w:space="0" w:color="auto"/>
              <w:right w:val="dotted" w:sz="4" w:space="0" w:color="auto"/>
            </w:tcBorders>
            <w:hideMark/>
          </w:tcPr>
          <w:p w14:paraId="15684842" w14:textId="77777777" w:rsidR="004820D3" w:rsidRPr="002D5443" w:rsidRDefault="00D71C24" w:rsidP="004820D3">
            <w:pPr>
              <w:spacing w:before="60" w:after="60" w:line="240" w:lineRule="auto"/>
              <w:ind w:left="459" w:hanging="459"/>
            </w:pPr>
            <w:sdt>
              <w:sdtPr>
                <w:id w:val="-734626269"/>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Work on, in or adjacent to road, rail shipping or other major traffic corridor</w:t>
            </w:r>
          </w:p>
        </w:tc>
        <w:tc>
          <w:tcPr>
            <w:tcW w:w="2024" w:type="pct"/>
            <w:tcBorders>
              <w:top w:val="dotted" w:sz="4" w:space="0" w:color="auto"/>
              <w:left w:val="dotted" w:sz="4" w:space="0" w:color="auto"/>
              <w:bottom w:val="dotted" w:sz="4" w:space="0" w:color="auto"/>
              <w:right w:val="single" w:sz="4" w:space="0" w:color="auto"/>
            </w:tcBorders>
            <w:hideMark/>
          </w:tcPr>
          <w:p w14:paraId="5CA8BAA8" w14:textId="77777777" w:rsidR="004820D3" w:rsidRPr="002D5443" w:rsidRDefault="00D71C24" w:rsidP="004820D3">
            <w:pPr>
              <w:spacing w:before="60" w:after="60" w:line="240" w:lineRule="auto"/>
              <w:ind w:left="459" w:hanging="459"/>
            </w:pPr>
            <w:sdt>
              <w:sdtPr>
                <w:id w:val="381061942"/>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Work in an area with movement of powered mobile plant</w:t>
            </w:r>
          </w:p>
        </w:tc>
      </w:tr>
      <w:tr w:rsidR="004820D3" w:rsidRPr="002D5443" w14:paraId="75EFF0AF" w14:textId="77777777" w:rsidTr="004820D3">
        <w:tc>
          <w:tcPr>
            <w:tcW w:w="0" w:type="auto"/>
            <w:vMerge/>
            <w:tcBorders>
              <w:top w:val="single" w:sz="4" w:space="0" w:color="auto"/>
              <w:left w:val="single" w:sz="4" w:space="0" w:color="auto"/>
              <w:bottom w:val="single" w:sz="4" w:space="0" w:color="auto"/>
              <w:right w:val="single" w:sz="4" w:space="0" w:color="auto"/>
            </w:tcBorders>
            <w:vAlign w:val="center"/>
            <w:hideMark/>
          </w:tcPr>
          <w:p w14:paraId="359D09F3" w14:textId="77777777" w:rsidR="004820D3" w:rsidRPr="002D5443" w:rsidRDefault="004820D3" w:rsidP="004820D3">
            <w:pPr>
              <w:widowControl/>
              <w:spacing w:line="240" w:lineRule="auto"/>
              <w:jc w:val="left"/>
              <w:rPr>
                <w:b/>
              </w:rPr>
            </w:pPr>
          </w:p>
        </w:tc>
        <w:tc>
          <w:tcPr>
            <w:tcW w:w="1081" w:type="pct"/>
            <w:tcBorders>
              <w:top w:val="dotted" w:sz="4" w:space="0" w:color="auto"/>
              <w:left w:val="single" w:sz="4" w:space="0" w:color="auto"/>
              <w:bottom w:val="dotted" w:sz="4" w:space="0" w:color="auto"/>
              <w:right w:val="dotted" w:sz="4" w:space="0" w:color="auto"/>
            </w:tcBorders>
            <w:hideMark/>
          </w:tcPr>
          <w:p w14:paraId="64938BE3" w14:textId="77777777" w:rsidR="004820D3" w:rsidRPr="002D5443" w:rsidRDefault="00D71C24" w:rsidP="004820D3">
            <w:pPr>
              <w:spacing w:before="60" w:after="60" w:line="240" w:lineRule="auto"/>
              <w:ind w:left="459" w:hanging="459"/>
            </w:pPr>
            <w:sdt>
              <w:sdtPr>
                <w:id w:val="-1653437519"/>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Diving work</w:t>
            </w:r>
          </w:p>
        </w:tc>
        <w:tc>
          <w:tcPr>
            <w:tcW w:w="1319" w:type="pct"/>
            <w:tcBorders>
              <w:top w:val="dotted" w:sz="4" w:space="0" w:color="auto"/>
              <w:left w:val="dotted" w:sz="4" w:space="0" w:color="auto"/>
              <w:bottom w:val="dotted" w:sz="4" w:space="0" w:color="auto"/>
              <w:right w:val="dotted" w:sz="4" w:space="0" w:color="auto"/>
            </w:tcBorders>
            <w:hideMark/>
          </w:tcPr>
          <w:p w14:paraId="0B6A70CA" w14:textId="77777777" w:rsidR="004820D3" w:rsidRPr="002D5443" w:rsidRDefault="00D71C24" w:rsidP="004820D3">
            <w:pPr>
              <w:spacing w:before="60" w:after="60" w:line="240" w:lineRule="auto"/>
              <w:ind w:left="459" w:hanging="459"/>
            </w:pPr>
            <w:sdt>
              <w:sdtPr>
                <w:id w:val="1500777499"/>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Work in or near a drowning risk</w:t>
            </w:r>
          </w:p>
        </w:tc>
        <w:tc>
          <w:tcPr>
            <w:tcW w:w="2024" w:type="pct"/>
            <w:tcBorders>
              <w:top w:val="dotted" w:sz="4" w:space="0" w:color="auto"/>
              <w:left w:val="dotted" w:sz="4" w:space="0" w:color="auto"/>
              <w:bottom w:val="dotted" w:sz="4" w:space="0" w:color="auto"/>
              <w:right w:val="single" w:sz="4" w:space="0" w:color="auto"/>
            </w:tcBorders>
            <w:hideMark/>
          </w:tcPr>
          <w:p w14:paraId="0D75A963" w14:textId="77777777" w:rsidR="004820D3" w:rsidRPr="002D5443" w:rsidRDefault="00D71C24" w:rsidP="004820D3">
            <w:pPr>
              <w:spacing w:before="60" w:after="60" w:line="240" w:lineRule="auto"/>
              <w:ind w:left="459" w:hanging="459"/>
            </w:pPr>
            <w:sdt>
              <w:sdtPr>
                <w:id w:val="-353727060"/>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 xml:space="preserve">Work in or areas with artificial extremes of temperature </w:t>
            </w:r>
          </w:p>
        </w:tc>
      </w:tr>
      <w:tr w:rsidR="004820D3" w:rsidRPr="002D5443" w14:paraId="4C3991E4" w14:textId="77777777" w:rsidTr="004820D3">
        <w:tc>
          <w:tcPr>
            <w:tcW w:w="0" w:type="auto"/>
            <w:vMerge/>
            <w:tcBorders>
              <w:top w:val="single" w:sz="4" w:space="0" w:color="auto"/>
              <w:left w:val="single" w:sz="4" w:space="0" w:color="auto"/>
              <w:bottom w:val="single" w:sz="4" w:space="0" w:color="auto"/>
              <w:right w:val="single" w:sz="4" w:space="0" w:color="auto"/>
            </w:tcBorders>
            <w:vAlign w:val="center"/>
            <w:hideMark/>
          </w:tcPr>
          <w:p w14:paraId="10F172D9" w14:textId="77777777" w:rsidR="004820D3" w:rsidRPr="002D5443" w:rsidRDefault="004820D3" w:rsidP="004820D3">
            <w:pPr>
              <w:widowControl/>
              <w:spacing w:line="240" w:lineRule="auto"/>
              <w:jc w:val="left"/>
              <w:rPr>
                <w:b/>
              </w:rPr>
            </w:pPr>
          </w:p>
        </w:tc>
        <w:tc>
          <w:tcPr>
            <w:tcW w:w="4424" w:type="pct"/>
            <w:gridSpan w:val="3"/>
            <w:tcBorders>
              <w:top w:val="dotted" w:sz="4" w:space="0" w:color="auto"/>
              <w:left w:val="single" w:sz="4" w:space="0" w:color="auto"/>
              <w:bottom w:val="dotted" w:sz="4" w:space="0" w:color="auto"/>
              <w:right w:val="single" w:sz="4" w:space="0" w:color="auto"/>
            </w:tcBorders>
            <w:hideMark/>
          </w:tcPr>
          <w:p w14:paraId="19CF9952" w14:textId="77777777" w:rsidR="004820D3" w:rsidRPr="002D5443" w:rsidRDefault="00D71C24" w:rsidP="004820D3">
            <w:pPr>
              <w:spacing w:before="60" w:after="60" w:line="240" w:lineRule="auto"/>
              <w:ind w:left="459" w:hanging="459"/>
              <w:jc w:val="left"/>
            </w:pPr>
            <w:sdt>
              <w:sdtPr>
                <w:id w:val="1810282299"/>
                <w14:checkbox>
                  <w14:checked w14:val="0"/>
                  <w14:checkedState w14:val="2612" w14:font="MS Gothic"/>
                  <w14:uncheckedState w14:val="2610" w14:font="MS Gothic"/>
                </w14:checkbox>
              </w:sdtPr>
              <w:sdtEndPr/>
              <w:sdtContent>
                <w:r w:rsidR="004820D3" w:rsidRPr="002D5443">
                  <w:rPr>
                    <w:rFonts w:ascii="MS Gothic" w:eastAsia="MS Gothic" w:hAnsi="MS Gothic" w:hint="eastAsia"/>
                    <w:lang w:val="en-US"/>
                  </w:rPr>
                  <w:t>☐</w:t>
                </w:r>
              </w:sdtContent>
            </w:sdt>
            <w:r w:rsidR="004820D3" w:rsidRPr="002D5443">
              <w:tab/>
              <w:t>Other [please specify]: ...............................................................................................................................................................................................................</w:t>
            </w:r>
          </w:p>
        </w:tc>
      </w:tr>
      <w:bookmarkEnd w:id="89"/>
    </w:tbl>
    <w:p w14:paraId="579EAD05" w14:textId="77777777" w:rsidR="004820D3" w:rsidRPr="002D5443" w:rsidRDefault="004820D3" w:rsidP="004820D3">
      <w:pPr>
        <w:widowControl/>
        <w:spacing w:line="240" w:lineRule="auto"/>
        <w:jc w:val="left"/>
        <w:sectPr w:rsidR="004820D3" w:rsidRPr="002D5443" w:rsidSect="00AB7686">
          <w:pgSz w:w="16838" w:h="11906" w:orient="landscape"/>
          <w:pgMar w:top="992" w:right="709" w:bottom="993" w:left="851" w:header="510" w:footer="278" w:gutter="0"/>
          <w:cols w:space="720"/>
        </w:sectPr>
      </w:pPr>
    </w:p>
    <w:p w14:paraId="7D6086CF" w14:textId="77777777" w:rsidR="004820D3" w:rsidRPr="002D5443" w:rsidRDefault="004820D3" w:rsidP="004820D3">
      <w:pPr>
        <w:spacing w:line="240" w:lineRule="auto"/>
        <w:rPr>
          <w:sz w:val="12"/>
          <w:szCs w:val="12"/>
        </w:rPr>
      </w:pPr>
    </w:p>
    <w:p w14:paraId="7B20A5E9" w14:textId="77777777" w:rsidR="004820D3" w:rsidRPr="002D5443" w:rsidRDefault="004820D3" w:rsidP="004820D3">
      <w:pPr>
        <w:spacing w:line="240" w:lineRule="auto"/>
        <w:rPr>
          <w:sz w:val="12"/>
          <w:szCs w:val="12"/>
        </w:rPr>
      </w:pPr>
    </w:p>
    <w:p w14:paraId="2E89DF72" w14:textId="77777777" w:rsidR="004820D3" w:rsidRPr="002D5443" w:rsidRDefault="004820D3" w:rsidP="004820D3">
      <w:pPr>
        <w:spacing w:line="240" w:lineRule="auto"/>
        <w:rPr>
          <w:sz w:val="12"/>
          <w:szCs w:val="12"/>
        </w:rPr>
      </w:pPr>
    </w:p>
    <w:p w14:paraId="7A4DDF5E" w14:textId="77777777" w:rsidR="004820D3" w:rsidRPr="002D5443" w:rsidRDefault="004820D3" w:rsidP="004820D3">
      <w:pPr>
        <w:spacing w:line="240" w:lineRule="auto"/>
        <w:rPr>
          <w:sz w:val="12"/>
          <w:szCs w:val="12"/>
        </w:rPr>
      </w:pPr>
    </w:p>
    <w:tbl>
      <w:tblPr>
        <w:tblW w:w="5050" w:type="pct"/>
        <w:tblLook w:val="04A0" w:firstRow="1" w:lastRow="0" w:firstColumn="1" w:lastColumn="0" w:noHBand="0" w:noVBand="1"/>
      </w:tblPr>
      <w:tblGrid>
        <w:gridCol w:w="1392"/>
        <w:gridCol w:w="1602"/>
        <w:gridCol w:w="435"/>
        <w:gridCol w:w="472"/>
        <w:gridCol w:w="493"/>
        <w:gridCol w:w="7223"/>
        <w:gridCol w:w="416"/>
        <w:gridCol w:w="416"/>
        <w:gridCol w:w="379"/>
        <w:gridCol w:w="2581"/>
        <w:gridCol w:w="12"/>
      </w:tblGrid>
      <w:tr w:rsidR="004820D3" w:rsidRPr="002D5443" w14:paraId="26F568EE" w14:textId="77777777" w:rsidTr="004820D3">
        <w:trPr>
          <w:gridAfter w:val="1"/>
          <w:wAfter w:w="4" w:type="pct"/>
          <w:trHeight w:val="654"/>
          <w:tblHeader/>
        </w:trPr>
        <w:tc>
          <w:tcPr>
            <w:tcW w:w="451" w:type="pct"/>
            <w:vMerge w:val="restart"/>
            <w:tcBorders>
              <w:top w:val="single" w:sz="4" w:space="0" w:color="auto"/>
              <w:left w:val="single" w:sz="4" w:space="0" w:color="auto"/>
              <w:bottom w:val="single" w:sz="2" w:space="0" w:color="auto"/>
              <w:right w:val="single" w:sz="4" w:space="0" w:color="auto"/>
            </w:tcBorders>
            <w:shd w:val="clear" w:color="auto" w:fill="D9D9D9"/>
            <w:hideMark/>
          </w:tcPr>
          <w:p w14:paraId="187F19E1" w14:textId="77777777" w:rsidR="004820D3" w:rsidRPr="002D5443" w:rsidRDefault="004820D3" w:rsidP="004820D3">
            <w:pPr>
              <w:spacing w:before="120" w:after="120"/>
              <w:jc w:val="center"/>
              <w:outlineLvl w:val="4"/>
              <w:rPr>
                <w:b/>
                <w:i/>
                <w:iCs/>
                <w:sz w:val="18"/>
                <w:szCs w:val="18"/>
              </w:rPr>
            </w:pPr>
            <w:r w:rsidRPr="002D5443">
              <w:rPr>
                <w:b/>
                <w:i/>
                <w:iCs/>
                <w:sz w:val="18"/>
                <w:szCs w:val="18"/>
              </w:rPr>
              <w:t>Tasks</w:t>
            </w:r>
          </w:p>
        </w:tc>
        <w:tc>
          <w:tcPr>
            <w:tcW w:w="519" w:type="pct"/>
            <w:vMerge w:val="restart"/>
            <w:tcBorders>
              <w:top w:val="single" w:sz="4" w:space="0" w:color="auto"/>
              <w:left w:val="single" w:sz="4" w:space="0" w:color="auto"/>
              <w:bottom w:val="single" w:sz="2" w:space="0" w:color="auto"/>
              <w:right w:val="single" w:sz="4" w:space="0" w:color="auto"/>
            </w:tcBorders>
            <w:shd w:val="clear" w:color="auto" w:fill="D9D9D9"/>
            <w:hideMark/>
          </w:tcPr>
          <w:p w14:paraId="5F10829C" w14:textId="77777777" w:rsidR="004820D3" w:rsidRPr="002D5443" w:rsidRDefault="004820D3" w:rsidP="004820D3">
            <w:pPr>
              <w:spacing w:before="120" w:after="120"/>
              <w:jc w:val="center"/>
              <w:outlineLvl w:val="4"/>
              <w:rPr>
                <w:b/>
                <w:i/>
                <w:iCs/>
                <w:sz w:val="18"/>
                <w:szCs w:val="18"/>
              </w:rPr>
            </w:pPr>
            <w:r w:rsidRPr="002D5443">
              <w:rPr>
                <w:b/>
                <w:i/>
                <w:iCs/>
                <w:sz w:val="18"/>
                <w:szCs w:val="18"/>
              </w:rPr>
              <w:t>Hazards/Risks</w:t>
            </w:r>
          </w:p>
        </w:tc>
        <w:tc>
          <w:tcPr>
            <w:tcW w:w="454"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176F8B84" w14:textId="77777777" w:rsidR="004820D3" w:rsidRPr="002D5443" w:rsidRDefault="004820D3" w:rsidP="004820D3">
            <w:pPr>
              <w:spacing w:before="120" w:after="120"/>
              <w:outlineLvl w:val="4"/>
              <w:rPr>
                <w:rFonts w:eastAsia="Calibri"/>
                <w:b/>
                <w:sz w:val="18"/>
                <w:szCs w:val="18"/>
              </w:rPr>
            </w:pPr>
            <w:r w:rsidRPr="002D5443">
              <w:rPr>
                <w:b/>
                <w:i/>
                <w:iCs/>
                <w:sz w:val="18"/>
                <w:szCs w:val="18"/>
              </w:rPr>
              <w:t xml:space="preserve">Risk rating </w:t>
            </w:r>
          </w:p>
        </w:tc>
        <w:tc>
          <w:tcPr>
            <w:tcW w:w="2342" w:type="pct"/>
            <w:tcBorders>
              <w:top w:val="single" w:sz="4" w:space="0" w:color="auto"/>
              <w:left w:val="single" w:sz="4" w:space="0" w:color="auto"/>
              <w:bottom w:val="nil"/>
              <w:right w:val="single" w:sz="4" w:space="0" w:color="auto"/>
            </w:tcBorders>
            <w:shd w:val="clear" w:color="auto" w:fill="D9D9D9"/>
            <w:hideMark/>
          </w:tcPr>
          <w:p w14:paraId="2D480F8F" w14:textId="77777777" w:rsidR="004820D3" w:rsidRPr="002D5443" w:rsidRDefault="004820D3" w:rsidP="004820D3">
            <w:pPr>
              <w:spacing w:before="120" w:after="120"/>
              <w:outlineLvl w:val="4"/>
              <w:rPr>
                <w:b/>
                <w:i/>
                <w:iCs/>
                <w:sz w:val="18"/>
                <w:szCs w:val="18"/>
              </w:rPr>
            </w:pPr>
            <w:r w:rsidRPr="002D5443">
              <w:rPr>
                <w:b/>
                <w:i/>
                <w:iCs/>
                <w:sz w:val="18"/>
                <w:szCs w:val="18"/>
              </w:rPr>
              <w:t>Controls</w:t>
            </w:r>
          </w:p>
        </w:tc>
        <w:tc>
          <w:tcPr>
            <w:tcW w:w="393"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4089BB2A" w14:textId="77777777" w:rsidR="004820D3" w:rsidRPr="002D5443" w:rsidRDefault="004820D3" w:rsidP="004820D3">
            <w:pPr>
              <w:spacing w:before="120" w:after="120"/>
              <w:outlineLvl w:val="4"/>
              <w:rPr>
                <w:b/>
                <w:i/>
                <w:iCs/>
                <w:sz w:val="18"/>
                <w:szCs w:val="18"/>
              </w:rPr>
            </w:pPr>
            <w:r w:rsidRPr="002D5443">
              <w:rPr>
                <w:b/>
                <w:i/>
                <w:iCs/>
                <w:sz w:val="18"/>
                <w:szCs w:val="18"/>
              </w:rPr>
              <w:t>Risk Rating with controls</w:t>
            </w:r>
          </w:p>
        </w:tc>
        <w:tc>
          <w:tcPr>
            <w:tcW w:w="837" w:type="pct"/>
            <w:tcBorders>
              <w:top w:val="single" w:sz="4" w:space="0" w:color="auto"/>
              <w:left w:val="single" w:sz="4" w:space="0" w:color="auto"/>
              <w:bottom w:val="nil"/>
              <w:right w:val="single" w:sz="4" w:space="0" w:color="auto"/>
            </w:tcBorders>
            <w:shd w:val="clear" w:color="auto" w:fill="D9D9D9"/>
            <w:hideMark/>
          </w:tcPr>
          <w:p w14:paraId="7EDE0868" w14:textId="77777777" w:rsidR="004820D3" w:rsidRPr="002D5443" w:rsidRDefault="004820D3" w:rsidP="004820D3">
            <w:pPr>
              <w:spacing w:before="120" w:after="120"/>
              <w:outlineLvl w:val="4"/>
              <w:rPr>
                <w:b/>
                <w:i/>
                <w:iCs/>
                <w:sz w:val="18"/>
                <w:szCs w:val="18"/>
              </w:rPr>
            </w:pPr>
            <w:r w:rsidRPr="002D5443">
              <w:rPr>
                <w:b/>
                <w:i/>
                <w:iCs/>
                <w:sz w:val="18"/>
                <w:szCs w:val="18"/>
              </w:rPr>
              <w:t>Responsibility</w:t>
            </w:r>
          </w:p>
        </w:tc>
      </w:tr>
      <w:tr w:rsidR="004820D3" w:rsidRPr="002D5443" w14:paraId="61DA2CA1" w14:textId="77777777" w:rsidTr="004820D3">
        <w:trPr>
          <w:gridAfter w:val="1"/>
          <w:wAfter w:w="4" w:type="pct"/>
          <w:trHeight w:val="64"/>
          <w:tblHeader/>
        </w:trPr>
        <w:tc>
          <w:tcPr>
            <w:tcW w:w="0" w:type="auto"/>
            <w:vMerge/>
            <w:tcBorders>
              <w:top w:val="single" w:sz="4" w:space="0" w:color="auto"/>
              <w:left w:val="single" w:sz="4" w:space="0" w:color="auto"/>
              <w:bottom w:val="single" w:sz="2" w:space="0" w:color="auto"/>
              <w:right w:val="single" w:sz="4" w:space="0" w:color="auto"/>
            </w:tcBorders>
            <w:vAlign w:val="center"/>
            <w:hideMark/>
          </w:tcPr>
          <w:p w14:paraId="2FC742B6" w14:textId="77777777" w:rsidR="004820D3" w:rsidRPr="002D5443" w:rsidRDefault="004820D3" w:rsidP="004820D3">
            <w:pPr>
              <w:widowControl/>
              <w:spacing w:line="240" w:lineRule="auto"/>
              <w:jc w:val="left"/>
              <w:rPr>
                <w:b/>
                <w:i/>
                <w:iCs/>
                <w:sz w:val="18"/>
                <w:szCs w:val="18"/>
              </w:rPr>
            </w:pPr>
          </w:p>
        </w:tc>
        <w:tc>
          <w:tcPr>
            <w:tcW w:w="0" w:type="auto"/>
            <w:vMerge/>
            <w:tcBorders>
              <w:top w:val="single" w:sz="4" w:space="0" w:color="auto"/>
              <w:left w:val="single" w:sz="4" w:space="0" w:color="auto"/>
              <w:bottom w:val="single" w:sz="2" w:space="0" w:color="auto"/>
              <w:right w:val="single" w:sz="4" w:space="0" w:color="auto"/>
            </w:tcBorders>
            <w:vAlign w:val="center"/>
            <w:hideMark/>
          </w:tcPr>
          <w:p w14:paraId="0A570834" w14:textId="77777777" w:rsidR="004820D3" w:rsidRPr="002D5443" w:rsidRDefault="004820D3" w:rsidP="004820D3">
            <w:pPr>
              <w:widowControl/>
              <w:spacing w:line="240" w:lineRule="auto"/>
              <w:jc w:val="left"/>
              <w:rPr>
                <w:b/>
                <w:i/>
                <w:iCs/>
                <w:sz w:val="18"/>
                <w:szCs w:val="18"/>
              </w:rPr>
            </w:pPr>
          </w:p>
        </w:tc>
        <w:tc>
          <w:tcPr>
            <w:tcW w:w="141" w:type="pct"/>
            <w:tcBorders>
              <w:top w:val="single" w:sz="4" w:space="0" w:color="auto"/>
              <w:left w:val="single" w:sz="4" w:space="0" w:color="auto"/>
              <w:bottom w:val="single" w:sz="2" w:space="0" w:color="auto"/>
              <w:right w:val="single" w:sz="4" w:space="0" w:color="auto"/>
            </w:tcBorders>
            <w:shd w:val="clear" w:color="auto" w:fill="D9D9D9"/>
            <w:vAlign w:val="center"/>
            <w:hideMark/>
          </w:tcPr>
          <w:p w14:paraId="47E25C53" w14:textId="77777777" w:rsidR="004820D3" w:rsidRPr="002D5443" w:rsidRDefault="004820D3" w:rsidP="004820D3">
            <w:pPr>
              <w:spacing w:before="120" w:after="120"/>
              <w:outlineLvl w:val="4"/>
              <w:rPr>
                <w:i/>
                <w:iCs/>
                <w:sz w:val="18"/>
                <w:szCs w:val="18"/>
              </w:rPr>
            </w:pPr>
            <w:r w:rsidRPr="002D5443">
              <w:rPr>
                <w:i/>
                <w:iCs/>
                <w:sz w:val="18"/>
                <w:szCs w:val="18"/>
              </w:rPr>
              <w:t>L</w:t>
            </w:r>
          </w:p>
        </w:tc>
        <w:tc>
          <w:tcPr>
            <w:tcW w:w="153" w:type="pct"/>
            <w:tcBorders>
              <w:top w:val="single" w:sz="4" w:space="0" w:color="auto"/>
              <w:left w:val="single" w:sz="4" w:space="0" w:color="auto"/>
              <w:bottom w:val="single" w:sz="2" w:space="0" w:color="auto"/>
              <w:right w:val="single" w:sz="4" w:space="0" w:color="auto"/>
            </w:tcBorders>
            <w:shd w:val="clear" w:color="auto" w:fill="D9D9D9"/>
            <w:vAlign w:val="center"/>
            <w:hideMark/>
          </w:tcPr>
          <w:p w14:paraId="51FCC726" w14:textId="77777777" w:rsidR="004820D3" w:rsidRPr="002D5443" w:rsidRDefault="004820D3" w:rsidP="004820D3">
            <w:pPr>
              <w:spacing w:before="120" w:after="120"/>
              <w:outlineLvl w:val="4"/>
              <w:rPr>
                <w:i/>
                <w:iCs/>
                <w:sz w:val="18"/>
                <w:szCs w:val="18"/>
              </w:rPr>
            </w:pPr>
            <w:r w:rsidRPr="002D5443">
              <w:rPr>
                <w:i/>
                <w:iCs/>
                <w:sz w:val="18"/>
                <w:szCs w:val="18"/>
              </w:rPr>
              <w:t>C</w:t>
            </w:r>
          </w:p>
        </w:tc>
        <w:tc>
          <w:tcPr>
            <w:tcW w:w="160" w:type="pct"/>
            <w:tcBorders>
              <w:top w:val="single" w:sz="4" w:space="0" w:color="auto"/>
              <w:left w:val="single" w:sz="4" w:space="0" w:color="auto"/>
              <w:bottom w:val="single" w:sz="2" w:space="0" w:color="auto"/>
              <w:right w:val="single" w:sz="4" w:space="0" w:color="auto"/>
            </w:tcBorders>
            <w:shd w:val="clear" w:color="auto" w:fill="D9D9D9"/>
            <w:vAlign w:val="center"/>
            <w:hideMark/>
          </w:tcPr>
          <w:p w14:paraId="6970E554" w14:textId="77777777" w:rsidR="004820D3" w:rsidRPr="002D5443" w:rsidRDefault="004820D3" w:rsidP="004820D3">
            <w:pPr>
              <w:spacing w:before="120" w:after="120"/>
              <w:outlineLvl w:val="4"/>
              <w:rPr>
                <w:i/>
                <w:iCs/>
                <w:sz w:val="18"/>
                <w:szCs w:val="18"/>
              </w:rPr>
            </w:pPr>
            <w:r w:rsidRPr="002D5443">
              <w:rPr>
                <w:i/>
                <w:iCs/>
                <w:sz w:val="18"/>
                <w:szCs w:val="18"/>
              </w:rPr>
              <w:t>R</w:t>
            </w:r>
          </w:p>
        </w:tc>
        <w:tc>
          <w:tcPr>
            <w:tcW w:w="2342" w:type="pct"/>
            <w:tcBorders>
              <w:top w:val="nil"/>
              <w:left w:val="single" w:sz="4" w:space="0" w:color="auto"/>
              <w:bottom w:val="single" w:sz="2" w:space="0" w:color="auto"/>
              <w:right w:val="single" w:sz="4" w:space="0" w:color="auto"/>
            </w:tcBorders>
            <w:shd w:val="clear" w:color="auto" w:fill="D9D9D9"/>
          </w:tcPr>
          <w:p w14:paraId="2B1AB044" w14:textId="77777777" w:rsidR="004820D3" w:rsidRPr="002D5443" w:rsidRDefault="004820D3" w:rsidP="004820D3">
            <w:pPr>
              <w:rPr>
                <w:rFonts w:eastAsia="Calibri"/>
                <w:sz w:val="18"/>
                <w:szCs w:val="18"/>
              </w:rPr>
            </w:pPr>
          </w:p>
        </w:tc>
        <w:tc>
          <w:tcPr>
            <w:tcW w:w="135" w:type="pct"/>
            <w:tcBorders>
              <w:top w:val="single" w:sz="4" w:space="0" w:color="auto"/>
              <w:left w:val="single" w:sz="4" w:space="0" w:color="auto"/>
              <w:bottom w:val="single" w:sz="2" w:space="0" w:color="auto"/>
              <w:right w:val="single" w:sz="4" w:space="0" w:color="auto"/>
            </w:tcBorders>
            <w:shd w:val="clear" w:color="auto" w:fill="D9D9D9"/>
            <w:vAlign w:val="center"/>
            <w:hideMark/>
          </w:tcPr>
          <w:p w14:paraId="39E8F7FF" w14:textId="77777777" w:rsidR="004820D3" w:rsidRPr="002D5443" w:rsidRDefault="004820D3" w:rsidP="004820D3">
            <w:pPr>
              <w:spacing w:before="120" w:after="120"/>
              <w:outlineLvl w:val="4"/>
              <w:rPr>
                <w:i/>
                <w:iCs/>
                <w:sz w:val="18"/>
                <w:szCs w:val="18"/>
              </w:rPr>
            </w:pPr>
            <w:r w:rsidRPr="002D5443">
              <w:rPr>
                <w:i/>
                <w:iCs/>
                <w:sz w:val="18"/>
                <w:szCs w:val="18"/>
              </w:rPr>
              <w:t>L</w:t>
            </w:r>
          </w:p>
        </w:tc>
        <w:tc>
          <w:tcPr>
            <w:tcW w:w="135" w:type="pct"/>
            <w:tcBorders>
              <w:top w:val="single" w:sz="4" w:space="0" w:color="auto"/>
              <w:left w:val="single" w:sz="4" w:space="0" w:color="auto"/>
              <w:bottom w:val="single" w:sz="2" w:space="0" w:color="auto"/>
              <w:right w:val="single" w:sz="4" w:space="0" w:color="auto"/>
            </w:tcBorders>
            <w:shd w:val="clear" w:color="auto" w:fill="D9D9D9"/>
            <w:vAlign w:val="center"/>
            <w:hideMark/>
          </w:tcPr>
          <w:p w14:paraId="397EBC91" w14:textId="77777777" w:rsidR="004820D3" w:rsidRPr="002D5443" w:rsidRDefault="004820D3" w:rsidP="004820D3">
            <w:pPr>
              <w:spacing w:before="120" w:after="120"/>
              <w:outlineLvl w:val="4"/>
              <w:rPr>
                <w:i/>
                <w:iCs/>
                <w:sz w:val="18"/>
                <w:szCs w:val="18"/>
              </w:rPr>
            </w:pPr>
            <w:r w:rsidRPr="002D5443">
              <w:rPr>
                <w:i/>
                <w:iCs/>
                <w:sz w:val="18"/>
                <w:szCs w:val="18"/>
              </w:rPr>
              <w:t>C</w:t>
            </w:r>
          </w:p>
        </w:tc>
        <w:tc>
          <w:tcPr>
            <w:tcW w:w="123" w:type="pct"/>
            <w:tcBorders>
              <w:top w:val="single" w:sz="4" w:space="0" w:color="auto"/>
              <w:left w:val="single" w:sz="4" w:space="0" w:color="auto"/>
              <w:bottom w:val="single" w:sz="2" w:space="0" w:color="auto"/>
              <w:right w:val="single" w:sz="4" w:space="0" w:color="auto"/>
            </w:tcBorders>
            <w:shd w:val="clear" w:color="auto" w:fill="D9D9D9"/>
            <w:vAlign w:val="center"/>
            <w:hideMark/>
          </w:tcPr>
          <w:p w14:paraId="4E14D2BA" w14:textId="77777777" w:rsidR="004820D3" w:rsidRPr="002D5443" w:rsidRDefault="004820D3" w:rsidP="004820D3">
            <w:pPr>
              <w:spacing w:before="120" w:after="120"/>
              <w:outlineLvl w:val="4"/>
              <w:rPr>
                <w:i/>
                <w:iCs/>
                <w:sz w:val="18"/>
                <w:szCs w:val="18"/>
              </w:rPr>
            </w:pPr>
            <w:r w:rsidRPr="002D5443">
              <w:rPr>
                <w:i/>
                <w:iCs/>
                <w:sz w:val="18"/>
                <w:szCs w:val="18"/>
              </w:rPr>
              <w:t>R</w:t>
            </w:r>
          </w:p>
        </w:tc>
        <w:tc>
          <w:tcPr>
            <w:tcW w:w="837" w:type="pct"/>
            <w:tcBorders>
              <w:top w:val="nil"/>
              <w:left w:val="single" w:sz="4" w:space="0" w:color="auto"/>
              <w:bottom w:val="single" w:sz="2" w:space="0" w:color="auto"/>
              <w:right w:val="single" w:sz="4" w:space="0" w:color="auto"/>
            </w:tcBorders>
            <w:shd w:val="clear" w:color="auto" w:fill="D9D9D9"/>
          </w:tcPr>
          <w:p w14:paraId="0FE5116D" w14:textId="77777777" w:rsidR="004820D3" w:rsidRPr="002D5443" w:rsidRDefault="004820D3" w:rsidP="004820D3">
            <w:pPr>
              <w:spacing w:before="120" w:after="120"/>
              <w:outlineLvl w:val="4"/>
              <w:rPr>
                <w:i/>
                <w:iCs/>
                <w:sz w:val="18"/>
                <w:szCs w:val="18"/>
              </w:rPr>
            </w:pPr>
          </w:p>
        </w:tc>
      </w:tr>
      <w:tr w:rsidR="004820D3" w:rsidRPr="002D5443" w14:paraId="28CF5733" w14:textId="77777777" w:rsidTr="004820D3">
        <w:trPr>
          <w:gridAfter w:val="1"/>
          <w:wAfter w:w="4" w:type="pct"/>
          <w:trHeight w:val="677"/>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09EF18DF"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499EA92" w14:textId="77777777" w:rsidR="004820D3" w:rsidRPr="002D5443" w:rsidRDefault="004820D3" w:rsidP="004820D3">
            <w:pPr>
              <w:spacing w:after="200"/>
              <w:ind w:right="15"/>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FC8A86D"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1FF218B8"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5AB0A63"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2DBA2CA4" w14:textId="77777777" w:rsidR="004820D3" w:rsidRPr="00B82C89" w:rsidRDefault="004820D3" w:rsidP="004820D3">
            <w:pPr>
              <w:pStyle w:val="Bulletforms"/>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A4F5DA7"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1C8B3D9"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7BA8600C"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0579B2DC" w14:textId="77777777" w:rsidR="004820D3" w:rsidRPr="002D5443" w:rsidRDefault="004820D3" w:rsidP="004820D3">
            <w:pPr>
              <w:spacing w:before="120" w:after="120"/>
              <w:outlineLvl w:val="4"/>
              <w:rPr>
                <w:i/>
                <w:iCs/>
                <w:sz w:val="18"/>
                <w:szCs w:val="18"/>
              </w:rPr>
            </w:pPr>
          </w:p>
        </w:tc>
      </w:tr>
      <w:tr w:rsidR="004820D3" w:rsidRPr="002D5443" w14:paraId="1DF08286" w14:textId="77777777" w:rsidTr="004820D3">
        <w:trPr>
          <w:gridAfter w:val="1"/>
          <w:wAfter w:w="4" w:type="pct"/>
          <w:trHeight w:val="490"/>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3550F8A0"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E5ED555" w14:textId="77777777" w:rsidR="004820D3" w:rsidRPr="002D5443" w:rsidRDefault="004820D3" w:rsidP="004820D3">
            <w:pPr>
              <w:pStyle w:val="ListParagraph"/>
              <w:spacing w:before="120"/>
              <w:ind w:left="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172B1B76"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BC941D3"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2EF3231"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4D654310"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0CA9EAB"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835E881"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0725634D" w14:textId="77777777" w:rsidR="004820D3" w:rsidRPr="002D5443" w:rsidRDefault="004820D3" w:rsidP="004820D3">
            <w:pPr>
              <w:tabs>
                <w:tab w:val="left" w:pos="543"/>
              </w:tabs>
              <w:spacing w:before="120" w:after="120"/>
              <w:ind w:right="619"/>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405F2A8F" w14:textId="77777777" w:rsidR="004820D3" w:rsidRPr="002D5443" w:rsidRDefault="004820D3" w:rsidP="004820D3">
            <w:pPr>
              <w:tabs>
                <w:tab w:val="left" w:pos="543"/>
              </w:tabs>
              <w:spacing w:before="120" w:after="120"/>
              <w:ind w:right="619"/>
              <w:outlineLvl w:val="4"/>
              <w:rPr>
                <w:iCs/>
                <w:sz w:val="18"/>
                <w:szCs w:val="18"/>
              </w:rPr>
            </w:pPr>
          </w:p>
        </w:tc>
      </w:tr>
      <w:tr w:rsidR="004820D3" w:rsidRPr="002D5443" w14:paraId="42A85BF9" w14:textId="77777777" w:rsidTr="004820D3">
        <w:trPr>
          <w:gridAfter w:val="1"/>
          <w:wAfter w:w="4" w:type="pct"/>
          <w:trHeight w:val="456"/>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2ECC089A"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472BF14"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11958E1"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47377D1"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CC88317"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7359CDFD"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7404B6F"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89ACA26"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4549F211" w14:textId="77777777" w:rsidR="004820D3" w:rsidRPr="002D5443" w:rsidRDefault="004820D3" w:rsidP="004820D3">
            <w:pPr>
              <w:tabs>
                <w:tab w:val="left" w:pos="543"/>
              </w:tabs>
              <w:spacing w:before="120" w:after="120"/>
              <w:ind w:right="619"/>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40D83CFC" w14:textId="77777777" w:rsidR="004820D3" w:rsidRPr="002D5443" w:rsidRDefault="004820D3" w:rsidP="004820D3">
            <w:pPr>
              <w:spacing w:before="120" w:after="120"/>
              <w:outlineLvl w:val="4"/>
              <w:rPr>
                <w:iCs/>
                <w:sz w:val="18"/>
                <w:szCs w:val="18"/>
              </w:rPr>
            </w:pPr>
          </w:p>
        </w:tc>
      </w:tr>
      <w:tr w:rsidR="004820D3" w:rsidRPr="002D5443" w14:paraId="300748CB" w14:textId="77777777" w:rsidTr="004820D3">
        <w:trPr>
          <w:gridAfter w:val="1"/>
          <w:wAfter w:w="4" w:type="pct"/>
          <w:trHeight w:val="563"/>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4FDD43C9"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67E582C"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8098E3D"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1A2968C"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5765146"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0718D129"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E1CC67E"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10F7BD3F"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0B23DBD4"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79B5017E" w14:textId="77777777" w:rsidR="004820D3" w:rsidRPr="002D5443" w:rsidRDefault="004820D3" w:rsidP="004820D3">
            <w:pPr>
              <w:spacing w:before="120" w:after="120"/>
              <w:outlineLvl w:val="4"/>
              <w:rPr>
                <w:iCs/>
                <w:sz w:val="18"/>
                <w:szCs w:val="18"/>
              </w:rPr>
            </w:pPr>
          </w:p>
        </w:tc>
      </w:tr>
      <w:tr w:rsidR="004820D3" w:rsidRPr="002D5443" w14:paraId="768C96DA" w14:textId="77777777" w:rsidTr="004820D3">
        <w:trPr>
          <w:gridAfter w:val="1"/>
          <w:wAfter w:w="4" w:type="pct"/>
          <w:trHeight w:val="446"/>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22805DB4"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1978095"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1C2CA4D4"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7BC248A"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7D2C5EF"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3C0028C8" w14:textId="77777777" w:rsidR="004820D3" w:rsidRPr="002D5443" w:rsidRDefault="004820D3" w:rsidP="004820D3">
            <w:pPr>
              <w:spacing w:after="200"/>
              <w:rPr>
                <w:rFonts w:eastAsia="Calibri"/>
                <w:sz w:val="16"/>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D295B04"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695AAE7"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16CA42E7"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6875495E" w14:textId="77777777" w:rsidR="004820D3" w:rsidRPr="002D5443" w:rsidRDefault="004820D3" w:rsidP="004820D3">
            <w:pPr>
              <w:spacing w:before="120" w:after="120"/>
              <w:outlineLvl w:val="4"/>
              <w:rPr>
                <w:iCs/>
                <w:sz w:val="18"/>
                <w:szCs w:val="18"/>
              </w:rPr>
            </w:pPr>
          </w:p>
        </w:tc>
      </w:tr>
      <w:tr w:rsidR="004820D3" w:rsidRPr="002D5443" w14:paraId="039E735D" w14:textId="77777777" w:rsidTr="004820D3">
        <w:trPr>
          <w:gridAfter w:val="1"/>
          <w:wAfter w:w="4" w:type="pct"/>
          <w:trHeight w:val="426"/>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0A842521"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A912740"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D9B87EE"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2BAB2D1"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F6AD16B"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1FF0D961" w14:textId="77777777" w:rsidR="004820D3" w:rsidRPr="002D5443" w:rsidRDefault="004820D3" w:rsidP="004820D3">
            <w:pPr>
              <w:spacing w:after="200"/>
              <w:ind w:left="11"/>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5D01A1A"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B865CAB"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7C9DE475"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505262A0" w14:textId="77777777" w:rsidR="004820D3" w:rsidRPr="002D5443" w:rsidRDefault="004820D3" w:rsidP="004820D3">
            <w:pPr>
              <w:spacing w:before="120" w:after="120"/>
              <w:outlineLvl w:val="4"/>
              <w:rPr>
                <w:iCs/>
                <w:sz w:val="18"/>
                <w:szCs w:val="18"/>
              </w:rPr>
            </w:pPr>
          </w:p>
        </w:tc>
      </w:tr>
      <w:tr w:rsidR="004820D3" w:rsidRPr="002D5443" w14:paraId="771661B0" w14:textId="77777777" w:rsidTr="004820D3">
        <w:trPr>
          <w:gridAfter w:val="1"/>
          <w:wAfter w:w="4" w:type="pct"/>
          <w:trHeight w:val="251"/>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70BC6517"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67F06F0"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239E819"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1289E8CB"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FB461D4"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5619D0B0"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767E580"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7DC391E"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4687F0AA" w14:textId="77777777" w:rsidR="004820D3" w:rsidRPr="002D5443" w:rsidRDefault="004820D3" w:rsidP="004820D3">
            <w:pPr>
              <w:tabs>
                <w:tab w:val="left" w:pos="404"/>
              </w:tabs>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68288F82" w14:textId="77777777" w:rsidR="004820D3" w:rsidRPr="002D5443" w:rsidRDefault="004820D3" w:rsidP="004820D3">
            <w:pPr>
              <w:tabs>
                <w:tab w:val="left" w:pos="404"/>
              </w:tabs>
              <w:spacing w:before="120" w:after="120"/>
              <w:outlineLvl w:val="4"/>
              <w:rPr>
                <w:iCs/>
                <w:sz w:val="18"/>
                <w:szCs w:val="18"/>
              </w:rPr>
            </w:pPr>
          </w:p>
        </w:tc>
      </w:tr>
      <w:tr w:rsidR="004820D3" w:rsidRPr="002D5443" w14:paraId="70FE6AAE" w14:textId="77777777" w:rsidTr="004820D3">
        <w:trPr>
          <w:gridAfter w:val="1"/>
          <w:wAfter w:w="4" w:type="pct"/>
          <w:trHeight w:val="500"/>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30AE999F"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54825D4"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BE01148"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E03B3C6"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F148ABE"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521B96BB"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7725995"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8E34DD8"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532E3175" w14:textId="77777777" w:rsidR="004820D3" w:rsidRPr="002D5443" w:rsidRDefault="004820D3" w:rsidP="004820D3">
            <w:pPr>
              <w:tabs>
                <w:tab w:val="left" w:pos="404"/>
              </w:tabs>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2E2C351D" w14:textId="77777777" w:rsidR="004820D3" w:rsidRPr="002D5443" w:rsidRDefault="004820D3" w:rsidP="004820D3">
            <w:pPr>
              <w:spacing w:before="120" w:after="120"/>
              <w:outlineLvl w:val="4"/>
              <w:rPr>
                <w:iCs/>
                <w:sz w:val="18"/>
                <w:szCs w:val="18"/>
              </w:rPr>
            </w:pPr>
          </w:p>
        </w:tc>
      </w:tr>
      <w:tr w:rsidR="004820D3" w:rsidRPr="002D5443" w14:paraId="0A33C67C" w14:textId="77777777" w:rsidTr="004820D3">
        <w:trPr>
          <w:gridAfter w:val="1"/>
          <w:wAfter w:w="4" w:type="pct"/>
          <w:trHeight w:val="452"/>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6B4F8A8C" w14:textId="77777777" w:rsidR="004820D3" w:rsidRPr="002D5443" w:rsidRDefault="004820D3" w:rsidP="004820D3">
            <w:pPr>
              <w:spacing w:before="120" w:after="120"/>
              <w:outlineLvl w:val="4"/>
              <w:rPr>
                <w:i/>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5830814"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ED9E4C5"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82A3CEC"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76FFE2E" w14:textId="77777777" w:rsidR="004820D3" w:rsidRPr="002D5443" w:rsidRDefault="004820D3" w:rsidP="004820D3">
            <w:pPr>
              <w:tabs>
                <w:tab w:val="left" w:pos="404"/>
              </w:tabs>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2E76F963"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54A1A2A"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6DA96E0"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2ADACC25"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26D666D5" w14:textId="77777777" w:rsidR="004820D3" w:rsidRPr="002D5443" w:rsidRDefault="004820D3" w:rsidP="004820D3">
            <w:pPr>
              <w:spacing w:before="120" w:after="120"/>
              <w:outlineLvl w:val="4"/>
              <w:rPr>
                <w:iCs/>
                <w:sz w:val="18"/>
                <w:szCs w:val="18"/>
              </w:rPr>
            </w:pPr>
          </w:p>
        </w:tc>
      </w:tr>
      <w:tr w:rsidR="004820D3" w:rsidRPr="002D5443" w14:paraId="157EC139" w14:textId="77777777" w:rsidTr="004820D3">
        <w:trPr>
          <w:gridAfter w:val="1"/>
          <w:wAfter w:w="4" w:type="pct"/>
          <w:trHeight w:val="504"/>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7F5232FF"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F7B6A6F"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CAED94D"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AD3228F"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0E19BA6" w14:textId="77777777" w:rsidR="004820D3" w:rsidRPr="002D5443" w:rsidRDefault="004820D3" w:rsidP="004820D3">
            <w:pPr>
              <w:tabs>
                <w:tab w:val="left" w:pos="404"/>
              </w:tabs>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6A1CDEA8"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096CB71"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4078F61"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11147AA5"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59B1CFD3" w14:textId="77777777" w:rsidR="004820D3" w:rsidRPr="002D5443" w:rsidRDefault="004820D3" w:rsidP="004820D3">
            <w:pPr>
              <w:spacing w:before="120" w:after="120"/>
              <w:outlineLvl w:val="4"/>
              <w:rPr>
                <w:iCs/>
                <w:sz w:val="18"/>
                <w:szCs w:val="18"/>
              </w:rPr>
            </w:pPr>
          </w:p>
        </w:tc>
      </w:tr>
      <w:tr w:rsidR="004820D3" w:rsidRPr="002D5443" w14:paraId="3B66B492" w14:textId="77777777" w:rsidTr="004820D3">
        <w:trPr>
          <w:gridAfter w:val="1"/>
          <w:wAfter w:w="4" w:type="pct"/>
          <w:trHeight w:val="370"/>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3AC76CF1"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FAB2D19"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4EDDFDD"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4B1FB93"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B0D0B85"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1E7FD458"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9020472"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D714009"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0CB28312"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375B0F4C" w14:textId="77777777" w:rsidR="004820D3" w:rsidRPr="002D5443" w:rsidRDefault="004820D3" w:rsidP="004820D3">
            <w:pPr>
              <w:spacing w:before="120" w:after="120"/>
              <w:outlineLvl w:val="4"/>
              <w:rPr>
                <w:iCs/>
                <w:sz w:val="18"/>
                <w:szCs w:val="18"/>
              </w:rPr>
            </w:pPr>
          </w:p>
        </w:tc>
      </w:tr>
      <w:tr w:rsidR="004820D3" w:rsidRPr="002D5443" w14:paraId="0DFAFFB3" w14:textId="77777777" w:rsidTr="004820D3">
        <w:trPr>
          <w:gridAfter w:val="1"/>
          <w:wAfter w:w="4" w:type="pct"/>
          <w:trHeight w:val="348"/>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6E2A1655"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FA7BE27"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136C100"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C96E6E0"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4242352"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296BFC0C"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EB12A8F"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DBA6D64"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54036D11"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227C19EB" w14:textId="77777777" w:rsidR="004820D3" w:rsidRPr="002D5443" w:rsidRDefault="004820D3" w:rsidP="004820D3">
            <w:pPr>
              <w:spacing w:before="120" w:after="120"/>
              <w:outlineLvl w:val="4"/>
              <w:rPr>
                <w:iCs/>
                <w:sz w:val="18"/>
                <w:szCs w:val="18"/>
              </w:rPr>
            </w:pPr>
          </w:p>
        </w:tc>
      </w:tr>
      <w:tr w:rsidR="004820D3" w:rsidRPr="002D5443" w14:paraId="2F451BE1" w14:textId="77777777" w:rsidTr="004820D3">
        <w:trPr>
          <w:gridAfter w:val="1"/>
          <w:wAfter w:w="4" w:type="pct"/>
          <w:trHeight w:val="260"/>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713039C3"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224CF78"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9382282"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990AEFE"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E9610F9"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5E162454"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127C9EBC"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1E23B35"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6F0640D5"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5DF230C0" w14:textId="77777777" w:rsidR="004820D3" w:rsidRPr="002D5443" w:rsidRDefault="004820D3" w:rsidP="004820D3">
            <w:pPr>
              <w:spacing w:before="120" w:after="120"/>
              <w:outlineLvl w:val="4"/>
              <w:rPr>
                <w:iCs/>
                <w:sz w:val="18"/>
                <w:szCs w:val="18"/>
              </w:rPr>
            </w:pPr>
          </w:p>
        </w:tc>
      </w:tr>
      <w:tr w:rsidR="004820D3" w:rsidRPr="002D5443" w14:paraId="2293F136" w14:textId="77777777" w:rsidTr="004820D3">
        <w:trPr>
          <w:gridAfter w:val="1"/>
          <w:wAfter w:w="4" w:type="pct"/>
          <w:trHeight w:val="504"/>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094B5052"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9551B81"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10CE2CE"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665C27E"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8E32475"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2CFA5753"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1AF4D52F"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DA3313C"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38A49760"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1D5009C8" w14:textId="77777777" w:rsidR="004820D3" w:rsidRPr="002D5443" w:rsidRDefault="004820D3" w:rsidP="004820D3">
            <w:pPr>
              <w:spacing w:before="120" w:after="120"/>
              <w:outlineLvl w:val="4"/>
              <w:rPr>
                <w:iCs/>
                <w:sz w:val="18"/>
                <w:szCs w:val="18"/>
              </w:rPr>
            </w:pPr>
          </w:p>
        </w:tc>
      </w:tr>
      <w:tr w:rsidR="004820D3" w:rsidRPr="002D5443" w14:paraId="4D31A495" w14:textId="77777777" w:rsidTr="004820D3">
        <w:trPr>
          <w:gridAfter w:val="1"/>
          <w:wAfter w:w="4" w:type="pct"/>
          <w:trHeight w:val="504"/>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209956E5"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5A76476"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1C5D177"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D01B0D3"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4E96C63"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19EFF4B9"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58C201F"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BB9009C"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53590EC0"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1A97D0CA" w14:textId="77777777" w:rsidR="004820D3" w:rsidRPr="002D5443" w:rsidRDefault="004820D3" w:rsidP="004820D3">
            <w:pPr>
              <w:spacing w:before="120" w:after="120"/>
              <w:outlineLvl w:val="4"/>
              <w:rPr>
                <w:iCs/>
                <w:sz w:val="18"/>
                <w:szCs w:val="18"/>
              </w:rPr>
            </w:pPr>
          </w:p>
        </w:tc>
      </w:tr>
      <w:tr w:rsidR="004820D3" w:rsidRPr="002D5443" w14:paraId="4086F6B1" w14:textId="77777777" w:rsidTr="004820D3">
        <w:trPr>
          <w:gridAfter w:val="1"/>
          <w:wAfter w:w="4" w:type="pct"/>
          <w:trHeight w:val="504"/>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0483C1BF"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DAC7927"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CB0B2EB"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1CCD4D6"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A0DEC23"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4328BEC0"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D2AA2E5"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7B7E82F"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2553275F"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021A2841" w14:textId="77777777" w:rsidR="004820D3" w:rsidRPr="002D5443" w:rsidRDefault="004820D3" w:rsidP="004820D3">
            <w:pPr>
              <w:spacing w:before="120" w:after="120"/>
              <w:outlineLvl w:val="4"/>
              <w:rPr>
                <w:iCs/>
                <w:sz w:val="18"/>
                <w:szCs w:val="18"/>
              </w:rPr>
            </w:pPr>
          </w:p>
        </w:tc>
      </w:tr>
      <w:tr w:rsidR="004820D3" w:rsidRPr="002D5443" w14:paraId="1A5CDE92" w14:textId="77777777" w:rsidTr="004820D3">
        <w:trPr>
          <w:gridAfter w:val="1"/>
          <w:wAfter w:w="4" w:type="pct"/>
          <w:trHeight w:val="504"/>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14B2BD2C"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80FF570"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74782DD"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D73FC19"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59B448A"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70A14CD4"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70D5407"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55D89DA"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007E4D09"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085E07C6" w14:textId="77777777" w:rsidR="004820D3" w:rsidRPr="002D5443" w:rsidRDefault="004820D3" w:rsidP="004820D3">
            <w:pPr>
              <w:spacing w:before="120" w:after="120"/>
              <w:outlineLvl w:val="4"/>
              <w:rPr>
                <w:iCs/>
                <w:sz w:val="18"/>
                <w:szCs w:val="18"/>
              </w:rPr>
            </w:pPr>
          </w:p>
        </w:tc>
      </w:tr>
      <w:tr w:rsidR="004820D3" w:rsidRPr="002D5443" w14:paraId="721D2050" w14:textId="77777777" w:rsidTr="004820D3">
        <w:trPr>
          <w:gridAfter w:val="1"/>
          <w:wAfter w:w="4" w:type="pct"/>
          <w:trHeight w:val="504"/>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77D34963"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FB341F3"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1AF60DED"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C81004E"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BF5ADEB"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0B1DD456"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1267910E"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A348733"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3C338373"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1F46970A" w14:textId="77777777" w:rsidR="004820D3" w:rsidRPr="002D5443" w:rsidRDefault="004820D3" w:rsidP="004820D3">
            <w:pPr>
              <w:spacing w:before="120" w:after="120"/>
              <w:outlineLvl w:val="4"/>
              <w:rPr>
                <w:iCs/>
                <w:sz w:val="18"/>
                <w:szCs w:val="18"/>
              </w:rPr>
            </w:pPr>
          </w:p>
        </w:tc>
      </w:tr>
      <w:tr w:rsidR="004820D3" w:rsidRPr="002D5443" w14:paraId="167CEDF9" w14:textId="77777777" w:rsidTr="004820D3">
        <w:trPr>
          <w:gridAfter w:val="1"/>
          <w:wAfter w:w="4" w:type="pct"/>
          <w:trHeight w:val="504"/>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626D9A6A"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1C9D05E"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64B634A"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52CF01E"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8046765"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6BFF65E1"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FF460EC"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1D372510"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67959CCB"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71AD0A9C" w14:textId="77777777" w:rsidR="004820D3" w:rsidRPr="002D5443" w:rsidRDefault="004820D3" w:rsidP="004820D3">
            <w:pPr>
              <w:spacing w:before="120" w:after="120"/>
              <w:outlineLvl w:val="4"/>
              <w:rPr>
                <w:iCs/>
                <w:sz w:val="18"/>
                <w:szCs w:val="18"/>
              </w:rPr>
            </w:pPr>
          </w:p>
        </w:tc>
      </w:tr>
      <w:tr w:rsidR="004820D3" w:rsidRPr="002D5443" w14:paraId="40DB7E5C" w14:textId="77777777" w:rsidTr="004820D3">
        <w:trPr>
          <w:gridAfter w:val="1"/>
          <w:wAfter w:w="4" w:type="pct"/>
          <w:trHeight w:val="504"/>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51C22121"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1F7DC742"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751E167"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B410F9F"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A01337B"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4B20E507"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7FF143C"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1FB821B5"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75F1E369"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5BAE17FF" w14:textId="77777777" w:rsidR="004820D3" w:rsidRPr="002D5443" w:rsidRDefault="004820D3" w:rsidP="004820D3">
            <w:pPr>
              <w:spacing w:before="120" w:after="120"/>
              <w:outlineLvl w:val="4"/>
              <w:rPr>
                <w:iCs/>
                <w:sz w:val="18"/>
                <w:szCs w:val="18"/>
              </w:rPr>
            </w:pPr>
          </w:p>
        </w:tc>
      </w:tr>
      <w:tr w:rsidR="004820D3" w:rsidRPr="002D5443" w14:paraId="5FCB3E1C" w14:textId="77777777" w:rsidTr="004820D3">
        <w:trPr>
          <w:trHeight w:val="504"/>
        </w:trPr>
        <w:tc>
          <w:tcPr>
            <w:tcW w:w="5000" w:type="pct"/>
            <w:gridSpan w:val="11"/>
            <w:tcBorders>
              <w:top w:val="single" w:sz="2" w:space="0" w:color="auto"/>
              <w:left w:val="single" w:sz="2" w:space="0" w:color="auto"/>
              <w:bottom w:val="single" w:sz="2" w:space="0" w:color="auto"/>
              <w:right w:val="single" w:sz="2" w:space="0" w:color="auto"/>
            </w:tcBorders>
            <w:shd w:val="clear" w:color="auto" w:fill="BFBFBF"/>
            <w:tcMar>
              <w:top w:w="85" w:type="dxa"/>
              <w:left w:w="142" w:type="dxa"/>
              <w:bottom w:w="28" w:type="dxa"/>
              <w:right w:w="142" w:type="dxa"/>
            </w:tcMar>
            <w:hideMark/>
          </w:tcPr>
          <w:p w14:paraId="3F8B5867" w14:textId="77777777" w:rsidR="004820D3" w:rsidRPr="002D5443" w:rsidRDefault="004820D3" w:rsidP="004820D3">
            <w:pPr>
              <w:spacing w:before="120" w:after="120"/>
              <w:jc w:val="center"/>
              <w:outlineLvl w:val="4"/>
              <w:rPr>
                <w:rStyle w:val="BookTitle"/>
                <w:rFonts w:eastAsiaTheme="majorEastAsia"/>
                <w:b/>
                <w:i w:val="0"/>
              </w:rPr>
            </w:pPr>
            <w:r w:rsidRPr="002D5443">
              <w:rPr>
                <w:rStyle w:val="BookTitle"/>
                <w:rFonts w:eastAsiaTheme="majorEastAsia"/>
                <w:b/>
                <w:i w:val="0"/>
              </w:rPr>
              <w:t>Site Specific Risk Assessment (if required)</w:t>
            </w:r>
          </w:p>
        </w:tc>
      </w:tr>
      <w:tr w:rsidR="004820D3" w:rsidRPr="002D5443" w14:paraId="50151039" w14:textId="77777777" w:rsidTr="004820D3">
        <w:trPr>
          <w:gridAfter w:val="1"/>
          <w:wAfter w:w="4" w:type="pct"/>
          <w:trHeight w:val="1088"/>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131A9815" w14:textId="77777777" w:rsidR="004820D3" w:rsidRPr="002D5443" w:rsidRDefault="004820D3" w:rsidP="004820D3">
            <w:pPr>
              <w:spacing w:before="120" w:after="120"/>
              <w:outlineLvl w:val="4"/>
              <w:rPr>
                <w:rFonts w:eastAsiaTheme="majorEastAsia"/>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E492448"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701E95F" w14:textId="77777777" w:rsidR="004820D3" w:rsidRPr="002D5443" w:rsidRDefault="004820D3" w:rsidP="004820D3">
            <w:pPr>
              <w:spacing w:before="120" w:after="120"/>
              <w:outlineLvl w:val="4"/>
              <w:rPr>
                <w:i/>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F62CE3B" w14:textId="77777777" w:rsidR="004820D3" w:rsidRPr="002D5443" w:rsidRDefault="004820D3" w:rsidP="004820D3">
            <w:pPr>
              <w:spacing w:before="120" w:after="120"/>
              <w:outlineLvl w:val="4"/>
              <w:rPr>
                <w:i/>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C8E9CC8" w14:textId="77777777" w:rsidR="004820D3" w:rsidRPr="002D5443" w:rsidRDefault="004820D3" w:rsidP="004820D3">
            <w:pPr>
              <w:spacing w:before="120" w:after="120"/>
              <w:outlineLvl w:val="4"/>
              <w:rPr>
                <w:i/>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56215522"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7CBE732"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4714DF1"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49C7FC27"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182149B3" w14:textId="77777777" w:rsidR="004820D3" w:rsidRPr="002D5443" w:rsidRDefault="004820D3" w:rsidP="004820D3">
            <w:pPr>
              <w:spacing w:before="120" w:after="120"/>
              <w:outlineLvl w:val="4"/>
              <w:rPr>
                <w:iCs/>
                <w:sz w:val="18"/>
                <w:szCs w:val="18"/>
              </w:rPr>
            </w:pPr>
          </w:p>
        </w:tc>
      </w:tr>
      <w:tr w:rsidR="004820D3" w:rsidRPr="002D5443" w14:paraId="58808473" w14:textId="77777777" w:rsidTr="004820D3">
        <w:trPr>
          <w:gridAfter w:val="1"/>
          <w:wAfter w:w="4" w:type="pct"/>
          <w:trHeight w:val="504"/>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531C3D63"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D6BE144"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EADF9E5" w14:textId="77777777" w:rsidR="004820D3" w:rsidRPr="002D5443" w:rsidRDefault="004820D3" w:rsidP="004820D3">
            <w:pPr>
              <w:spacing w:before="120" w:after="120"/>
              <w:outlineLvl w:val="4"/>
              <w:rPr>
                <w:i/>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63589A56" w14:textId="77777777" w:rsidR="004820D3" w:rsidRPr="002D5443" w:rsidRDefault="004820D3" w:rsidP="004820D3">
            <w:pPr>
              <w:spacing w:before="120" w:after="120"/>
              <w:outlineLvl w:val="4"/>
              <w:rPr>
                <w:i/>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925AE68" w14:textId="77777777" w:rsidR="004820D3" w:rsidRPr="002D5443" w:rsidRDefault="004820D3" w:rsidP="004820D3">
            <w:pPr>
              <w:spacing w:before="120" w:after="120"/>
              <w:outlineLvl w:val="4"/>
              <w:rPr>
                <w:i/>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15A0AB78" w14:textId="77777777" w:rsidR="004820D3" w:rsidRPr="002D5443" w:rsidRDefault="004820D3" w:rsidP="004820D3">
            <w:pPr>
              <w:spacing w:after="200"/>
              <w:rPr>
                <w:rFonts w:eastAsia="Calibri"/>
                <w:sz w:val="18"/>
                <w:szCs w:val="18"/>
              </w:rPr>
            </w:pPr>
          </w:p>
          <w:p w14:paraId="4FDECC58" w14:textId="77777777" w:rsidR="004820D3" w:rsidRPr="002D5443" w:rsidRDefault="004820D3" w:rsidP="004820D3">
            <w:pPr>
              <w:spacing w:after="200"/>
              <w:rPr>
                <w:rFonts w:eastAsia="Calibri"/>
                <w:sz w:val="18"/>
                <w:szCs w:val="18"/>
              </w:rPr>
            </w:pPr>
          </w:p>
          <w:p w14:paraId="31523D30"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B021F86"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B801D49"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5CF06FE8"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0F01F0D3" w14:textId="77777777" w:rsidR="004820D3" w:rsidRPr="002D5443" w:rsidRDefault="004820D3" w:rsidP="004820D3">
            <w:pPr>
              <w:spacing w:before="120" w:after="120"/>
              <w:outlineLvl w:val="4"/>
              <w:rPr>
                <w:iCs/>
                <w:sz w:val="18"/>
                <w:szCs w:val="18"/>
              </w:rPr>
            </w:pPr>
          </w:p>
        </w:tc>
      </w:tr>
      <w:tr w:rsidR="004820D3" w:rsidRPr="002D5443" w14:paraId="68667E9E" w14:textId="77777777" w:rsidTr="004820D3">
        <w:trPr>
          <w:gridAfter w:val="1"/>
          <w:wAfter w:w="4" w:type="pct"/>
          <w:trHeight w:val="504"/>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556619A6"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8F2E865"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29CA4488"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FB3E714"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3B4C3A8"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08C2D243" w14:textId="77777777" w:rsidR="004820D3" w:rsidRPr="002D5443" w:rsidRDefault="004820D3" w:rsidP="004820D3">
            <w:pPr>
              <w:spacing w:after="200"/>
              <w:rPr>
                <w:rFonts w:eastAsia="Calibri"/>
                <w:sz w:val="18"/>
                <w:szCs w:val="18"/>
              </w:rPr>
            </w:pPr>
          </w:p>
          <w:p w14:paraId="3508F9BB" w14:textId="77777777" w:rsidR="004820D3" w:rsidRPr="002D5443" w:rsidRDefault="004820D3" w:rsidP="004820D3">
            <w:pPr>
              <w:spacing w:after="200"/>
              <w:rPr>
                <w:rFonts w:eastAsia="Calibri"/>
                <w:sz w:val="18"/>
                <w:szCs w:val="18"/>
              </w:rPr>
            </w:pPr>
          </w:p>
          <w:p w14:paraId="346146E9"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12EA3988"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3EADC490"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2B5A9DF5"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4E6A8B15" w14:textId="77777777" w:rsidR="004820D3" w:rsidRPr="002D5443" w:rsidRDefault="004820D3" w:rsidP="004820D3">
            <w:pPr>
              <w:spacing w:before="120" w:after="120"/>
              <w:outlineLvl w:val="4"/>
              <w:rPr>
                <w:iCs/>
                <w:sz w:val="18"/>
                <w:szCs w:val="18"/>
              </w:rPr>
            </w:pPr>
          </w:p>
        </w:tc>
      </w:tr>
      <w:tr w:rsidR="004820D3" w:rsidRPr="002D5443" w14:paraId="5D8C8052" w14:textId="77777777" w:rsidTr="004820D3">
        <w:trPr>
          <w:gridAfter w:val="1"/>
          <w:wAfter w:w="4" w:type="pct"/>
          <w:trHeight w:val="504"/>
        </w:trPr>
        <w:tc>
          <w:tcPr>
            <w:tcW w:w="451" w:type="pct"/>
            <w:tcBorders>
              <w:top w:val="single" w:sz="2" w:space="0" w:color="auto"/>
              <w:left w:val="single" w:sz="2" w:space="0" w:color="auto"/>
              <w:bottom w:val="single" w:sz="2" w:space="0" w:color="auto"/>
              <w:right w:val="single" w:sz="6" w:space="0" w:color="auto"/>
            </w:tcBorders>
            <w:tcMar>
              <w:top w:w="85" w:type="dxa"/>
              <w:left w:w="142" w:type="dxa"/>
              <w:bottom w:w="28" w:type="dxa"/>
              <w:right w:w="142" w:type="dxa"/>
            </w:tcMar>
          </w:tcPr>
          <w:p w14:paraId="3F145302" w14:textId="77777777" w:rsidR="004820D3" w:rsidRPr="002D5443" w:rsidRDefault="004820D3" w:rsidP="004820D3">
            <w:pPr>
              <w:spacing w:before="120" w:after="120"/>
              <w:outlineLvl w:val="4"/>
              <w:rPr>
                <w:b/>
                <w:iCs/>
                <w:sz w:val="18"/>
                <w:szCs w:val="18"/>
              </w:rPr>
            </w:pPr>
          </w:p>
        </w:tc>
        <w:tc>
          <w:tcPr>
            <w:tcW w:w="519"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9C144E1" w14:textId="77777777" w:rsidR="004820D3" w:rsidRPr="002D5443" w:rsidRDefault="004820D3" w:rsidP="004820D3">
            <w:pPr>
              <w:spacing w:after="200"/>
              <w:rPr>
                <w:rFonts w:eastAsia="Calibri"/>
                <w:sz w:val="18"/>
                <w:szCs w:val="18"/>
              </w:rPr>
            </w:pPr>
          </w:p>
        </w:tc>
        <w:tc>
          <w:tcPr>
            <w:tcW w:w="141"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567C1459" w14:textId="77777777" w:rsidR="004820D3" w:rsidRPr="002D5443" w:rsidRDefault="004820D3" w:rsidP="004820D3">
            <w:pPr>
              <w:spacing w:before="120" w:after="120"/>
              <w:outlineLvl w:val="4"/>
              <w:rPr>
                <w:iCs/>
                <w:sz w:val="18"/>
                <w:szCs w:val="18"/>
              </w:rPr>
            </w:pPr>
          </w:p>
        </w:tc>
        <w:tc>
          <w:tcPr>
            <w:tcW w:w="153"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71258567" w14:textId="77777777" w:rsidR="004820D3" w:rsidRPr="002D5443" w:rsidRDefault="004820D3" w:rsidP="004820D3">
            <w:pPr>
              <w:spacing w:before="120" w:after="120"/>
              <w:outlineLvl w:val="4"/>
              <w:rPr>
                <w:iCs/>
                <w:sz w:val="18"/>
                <w:szCs w:val="18"/>
              </w:rPr>
            </w:pPr>
          </w:p>
        </w:tc>
        <w:tc>
          <w:tcPr>
            <w:tcW w:w="160"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77BAFE9" w14:textId="77777777" w:rsidR="004820D3" w:rsidRPr="002D5443" w:rsidRDefault="004820D3" w:rsidP="004820D3">
            <w:pPr>
              <w:spacing w:before="120" w:after="120"/>
              <w:outlineLvl w:val="4"/>
              <w:rPr>
                <w:iCs/>
                <w:sz w:val="18"/>
                <w:szCs w:val="18"/>
              </w:rPr>
            </w:pPr>
          </w:p>
        </w:tc>
        <w:tc>
          <w:tcPr>
            <w:tcW w:w="2342" w:type="pct"/>
            <w:tcBorders>
              <w:top w:val="single" w:sz="2" w:space="0" w:color="auto"/>
              <w:left w:val="single" w:sz="6" w:space="0" w:color="auto"/>
              <w:bottom w:val="single" w:sz="2" w:space="0" w:color="auto"/>
              <w:right w:val="single" w:sz="6" w:space="0" w:color="auto"/>
            </w:tcBorders>
          </w:tcPr>
          <w:p w14:paraId="6F186245" w14:textId="77777777" w:rsidR="004820D3" w:rsidRPr="002D5443" w:rsidRDefault="004820D3" w:rsidP="004820D3">
            <w:pPr>
              <w:spacing w:after="200"/>
              <w:rPr>
                <w:rFonts w:eastAsia="Calibri"/>
                <w:sz w:val="18"/>
                <w:szCs w:val="18"/>
              </w:rPr>
            </w:pPr>
          </w:p>
          <w:p w14:paraId="157EEF19" w14:textId="77777777" w:rsidR="004820D3" w:rsidRPr="002D5443" w:rsidRDefault="004820D3" w:rsidP="004820D3">
            <w:pPr>
              <w:spacing w:after="200"/>
              <w:rPr>
                <w:rFonts w:eastAsia="Calibri"/>
                <w:sz w:val="18"/>
                <w:szCs w:val="18"/>
              </w:rPr>
            </w:pPr>
          </w:p>
          <w:p w14:paraId="41A759A4" w14:textId="77777777" w:rsidR="004820D3" w:rsidRPr="002D5443" w:rsidRDefault="004820D3" w:rsidP="004820D3">
            <w:pPr>
              <w:spacing w:after="200"/>
              <w:rPr>
                <w:rFonts w:eastAsia="Calibri"/>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4C26ADF6" w14:textId="77777777" w:rsidR="004820D3" w:rsidRPr="002D5443" w:rsidRDefault="004820D3" w:rsidP="004820D3">
            <w:pPr>
              <w:spacing w:before="120" w:after="120"/>
              <w:outlineLvl w:val="4"/>
              <w:rPr>
                <w:iCs/>
                <w:sz w:val="18"/>
                <w:szCs w:val="18"/>
              </w:rPr>
            </w:pPr>
          </w:p>
        </w:tc>
        <w:tc>
          <w:tcPr>
            <w:tcW w:w="135" w:type="pct"/>
            <w:tcBorders>
              <w:top w:val="single" w:sz="2" w:space="0" w:color="auto"/>
              <w:left w:val="single" w:sz="6" w:space="0" w:color="auto"/>
              <w:bottom w:val="single" w:sz="2" w:space="0" w:color="auto"/>
              <w:right w:val="single" w:sz="6" w:space="0" w:color="auto"/>
            </w:tcBorders>
            <w:tcMar>
              <w:top w:w="85" w:type="dxa"/>
              <w:left w:w="142" w:type="dxa"/>
              <w:bottom w:w="28" w:type="dxa"/>
              <w:right w:w="142" w:type="dxa"/>
            </w:tcMar>
          </w:tcPr>
          <w:p w14:paraId="02EC97DA" w14:textId="77777777" w:rsidR="004820D3" w:rsidRPr="002D5443" w:rsidRDefault="004820D3" w:rsidP="004820D3">
            <w:pPr>
              <w:spacing w:before="120" w:after="120"/>
              <w:outlineLvl w:val="4"/>
              <w:rPr>
                <w:iCs/>
                <w:sz w:val="18"/>
                <w:szCs w:val="18"/>
              </w:rPr>
            </w:pPr>
          </w:p>
        </w:tc>
        <w:tc>
          <w:tcPr>
            <w:tcW w:w="123" w:type="pct"/>
            <w:tcBorders>
              <w:top w:val="single" w:sz="2" w:space="0" w:color="auto"/>
              <w:left w:val="single" w:sz="6" w:space="0" w:color="auto"/>
              <w:bottom w:val="single" w:sz="2" w:space="0" w:color="auto"/>
              <w:right w:val="single" w:sz="2" w:space="0" w:color="auto"/>
            </w:tcBorders>
            <w:tcMar>
              <w:top w:w="85" w:type="dxa"/>
              <w:left w:w="142" w:type="dxa"/>
              <w:bottom w:w="28" w:type="dxa"/>
              <w:right w:w="142" w:type="dxa"/>
            </w:tcMar>
          </w:tcPr>
          <w:p w14:paraId="498A45BC" w14:textId="77777777" w:rsidR="004820D3" w:rsidRPr="002D5443" w:rsidRDefault="004820D3" w:rsidP="004820D3">
            <w:pPr>
              <w:spacing w:before="120" w:after="120"/>
              <w:outlineLvl w:val="4"/>
              <w:rPr>
                <w:iCs/>
                <w:sz w:val="18"/>
                <w:szCs w:val="18"/>
              </w:rPr>
            </w:pPr>
          </w:p>
        </w:tc>
        <w:tc>
          <w:tcPr>
            <w:tcW w:w="837" w:type="pct"/>
            <w:tcBorders>
              <w:top w:val="single" w:sz="2" w:space="0" w:color="auto"/>
              <w:left w:val="single" w:sz="6" w:space="0" w:color="auto"/>
              <w:bottom w:val="single" w:sz="2" w:space="0" w:color="auto"/>
              <w:right w:val="single" w:sz="2" w:space="0" w:color="auto"/>
            </w:tcBorders>
          </w:tcPr>
          <w:p w14:paraId="58A21856" w14:textId="77777777" w:rsidR="004820D3" w:rsidRPr="002D5443" w:rsidRDefault="004820D3" w:rsidP="004820D3">
            <w:pPr>
              <w:spacing w:before="120" w:after="120"/>
              <w:outlineLvl w:val="4"/>
              <w:rPr>
                <w:iCs/>
                <w:sz w:val="18"/>
                <w:szCs w:val="18"/>
              </w:rPr>
            </w:pPr>
          </w:p>
        </w:tc>
      </w:tr>
    </w:tbl>
    <w:p w14:paraId="7223A4E6" w14:textId="77777777" w:rsidR="004820D3" w:rsidRPr="002D5443" w:rsidRDefault="004820D3" w:rsidP="004820D3">
      <w:pPr>
        <w:spacing w:after="200" w:line="240" w:lineRule="auto"/>
        <w:rPr>
          <w:iC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5268"/>
      </w:tblGrid>
      <w:tr w:rsidR="004820D3" w:rsidRPr="002D5443" w14:paraId="5069EB80" w14:textId="77777777" w:rsidTr="004820D3">
        <w:tc>
          <w:tcPr>
            <w:tcW w:w="15614" w:type="dxa"/>
            <w:tcBorders>
              <w:top w:val="single" w:sz="4" w:space="0" w:color="000000"/>
              <w:left w:val="single" w:sz="4" w:space="0" w:color="000000"/>
              <w:bottom w:val="single" w:sz="4" w:space="0" w:color="000000"/>
              <w:right w:val="single" w:sz="4" w:space="0" w:color="000000"/>
            </w:tcBorders>
            <w:shd w:val="clear" w:color="auto" w:fill="D9D9D9"/>
            <w:tcMar>
              <w:top w:w="28" w:type="dxa"/>
              <w:left w:w="108" w:type="dxa"/>
              <w:bottom w:w="0" w:type="dxa"/>
              <w:right w:w="108" w:type="dxa"/>
            </w:tcMar>
            <w:hideMark/>
          </w:tcPr>
          <w:p w14:paraId="5C7A06F6" w14:textId="77777777" w:rsidR="004820D3" w:rsidRPr="002D5443" w:rsidRDefault="004820D3" w:rsidP="004820D3">
            <w:pPr>
              <w:spacing w:after="200"/>
              <w:rPr>
                <w:rStyle w:val="BookTitle"/>
                <w:rFonts w:eastAsia="Calibri"/>
                <w:b/>
                <w:i w:val="0"/>
              </w:rPr>
            </w:pPr>
            <w:r w:rsidRPr="002D5443">
              <w:rPr>
                <w:rFonts w:eastAsia="Calibri"/>
              </w:rPr>
              <w:br w:type="page"/>
              <w:t xml:space="preserve"> </w:t>
            </w:r>
            <w:r w:rsidRPr="002D5443">
              <w:rPr>
                <w:rStyle w:val="BookTitle"/>
                <w:rFonts w:eastAsia="Calibri"/>
                <w:b/>
                <w:i w:val="0"/>
              </w:rPr>
              <w:t xml:space="preserve">Emergency procedures and controls. </w:t>
            </w:r>
          </w:p>
        </w:tc>
      </w:tr>
      <w:tr w:rsidR="004820D3" w:rsidRPr="002D5443" w14:paraId="2EECBD2F" w14:textId="77777777" w:rsidTr="004820D3">
        <w:tc>
          <w:tcPr>
            <w:tcW w:w="15614"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0" w:type="dxa"/>
              <w:right w:w="108" w:type="dxa"/>
            </w:tcMar>
          </w:tcPr>
          <w:p w14:paraId="0A7C6911" w14:textId="77777777" w:rsidR="004820D3" w:rsidRPr="002D5443" w:rsidRDefault="004820D3" w:rsidP="004820D3">
            <w:pPr>
              <w:rPr>
                <w:rFonts w:eastAsia="Calibri"/>
                <w:sz w:val="18"/>
                <w:szCs w:val="18"/>
              </w:rPr>
            </w:pPr>
            <w:r w:rsidRPr="002D5443">
              <w:rPr>
                <w:rFonts w:eastAsia="Calibri"/>
                <w:sz w:val="18"/>
                <w:szCs w:val="18"/>
              </w:rPr>
              <w:t xml:space="preserve">As part of the initial site induction, all </w:t>
            </w:r>
            <w:r>
              <w:rPr>
                <w:rFonts w:eastAsia="Calibri"/>
                <w:sz w:val="18"/>
                <w:szCs w:val="18"/>
              </w:rPr>
              <w:t>worker</w:t>
            </w:r>
            <w:r w:rsidRPr="002D5443">
              <w:rPr>
                <w:rFonts w:eastAsia="Calibri"/>
                <w:sz w:val="18"/>
                <w:szCs w:val="18"/>
              </w:rPr>
              <w:t>s must be made familiar with the emergency response plan. All activities on site will be risk assessed with consideration given to the need for emergency evacuation and site-specific rescue plan.</w:t>
            </w:r>
          </w:p>
          <w:p w14:paraId="61D7634D" w14:textId="77777777" w:rsidR="004820D3" w:rsidRPr="002D5443" w:rsidRDefault="004820D3" w:rsidP="004820D3">
            <w:pPr>
              <w:rPr>
                <w:rFonts w:eastAsia="Calibri"/>
                <w:sz w:val="18"/>
                <w:szCs w:val="18"/>
              </w:rPr>
            </w:pPr>
          </w:p>
          <w:p w14:paraId="1F096EAC" w14:textId="77777777" w:rsidR="004820D3" w:rsidRPr="002D5443" w:rsidRDefault="004820D3" w:rsidP="004820D3">
            <w:pPr>
              <w:rPr>
                <w:rFonts w:eastAsia="Calibri"/>
                <w:sz w:val="18"/>
                <w:szCs w:val="18"/>
              </w:rPr>
            </w:pPr>
            <w:r w:rsidRPr="002D5443">
              <w:rPr>
                <w:rFonts w:eastAsia="Calibri"/>
                <w:sz w:val="18"/>
                <w:szCs w:val="18"/>
              </w:rPr>
              <w:t>The general emergency response is:</w:t>
            </w:r>
          </w:p>
          <w:p w14:paraId="47E76CF6" w14:textId="77777777" w:rsidR="004820D3" w:rsidRPr="00B62949" w:rsidRDefault="004820D3" w:rsidP="004820D3">
            <w:pPr>
              <w:pStyle w:val="Bulletforms"/>
            </w:pPr>
            <w:r w:rsidRPr="00B62949">
              <w:t>Ensure site safety, move people from immediate area</w:t>
            </w:r>
          </w:p>
          <w:p w14:paraId="144C0737" w14:textId="77777777" w:rsidR="004820D3" w:rsidRPr="00B62949" w:rsidRDefault="004820D3" w:rsidP="004820D3">
            <w:pPr>
              <w:pStyle w:val="Bulletforms"/>
            </w:pPr>
            <w:r w:rsidRPr="00B62949">
              <w:t>Warn traffic of any hazards that affects traffic (use lights, warning signs, etc.)</w:t>
            </w:r>
          </w:p>
          <w:p w14:paraId="43BD8765" w14:textId="77777777" w:rsidR="004820D3" w:rsidRPr="00B62949" w:rsidRDefault="004820D3" w:rsidP="004820D3">
            <w:pPr>
              <w:pStyle w:val="Bulletforms"/>
            </w:pPr>
            <w:r w:rsidRPr="00B62949">
              <w:t>Take any practical steps necessary to contain the hazard and prevent it from spreading</w:t>
            </w:r>
          </w:p>
          <w:p w14:paraId="5900134B" w14:textId="77777777" w:rsidR="004820D3" w:rsidRPr="00B62949" w:rsidRDefault="004820D3" w:rsidP="004820D3">
            <w:pPr>
              <w:pStyle w:val="Bulletforms"/>
            </w:pPr>
            <w:r w:rsidRPr="00B62949">
              <w:t>Notify the manager (or delegated representative) and relevant authorities</w:t>
            </w:r>
          </w:p>
          <w:p w14:paraId="72F109C5" w14:textId="77777777" w:rsidR="004820D3" w:rsidRPr="00B62949" w:rsidRDefault="004820D3" w:rsidP="004820D3">
            <w:pPr>
              <w:pStyle w:val="Bulletforms"/>
            </w:pPr>
            <w:r w:rsidRPr="00B62949">
              <w:t>First aid – report to the nearest first aider for assistance.</w:t>
            </w:r>
          </w:p>
          <w:p w14:paraId="2410CF7E" w14:textId="77777777" w:rsidR="004820D3" w:rsidRPr="00B62949" w:rsidRDefault="004820D3" w:rsidP="004820D3">
            <w:pPr>
              <w:pStyle w:val="Bulletforms"/>
            </w:pPr>
            <w:r w:rsidRPr="00B62949">
              <w:t>Accidents – stop work and report incident to nearest Supervisor.</w:t>
            </w:r>
          </w:p>
          <w:p w14:paraId="33F4D13E" w14:textId="77777777" w:rsidR="004820D3" w:rsidRPr="00B62949" w:rsidRDefault="004820D3" w:rsidP="004820D3">
            <w:pPr>
              <w:pStyle w:val="Bulletforms"/>
            </w:pPr>
            <w:r w:rsidRPr="00B62949">
              <w:lastRenderedPageBreak/>
              <w:t>Major accident – stop work, inform nearest Supervisor and barricade area off.</w:t>
            </w:r>
          </w:p>
          <w:p w14:paraId="520C0167" w14:textId="77777777" w:rsidR="004820D3" w:rsidRPr="00B62949" w:rsidRDefault="004820D3" w:rsidP="004820D3">
            <w:pPr>
              <w:pStyle w:val="Bulletforms"/>
            </w:pPr>
            <w:r w:rsidRPr="00B62949">
              <w:t>Dial 000 for all Emergency Services.</w:t>
            </w:r>
          </w:p>
          <w:p w14:paraId="319EAA01" w14:textId="77777777" w:rsidR="004820D3" w:rsidRPr="002D5443" w:rsidRDefault="004820D3" w:rsidP="004820D3">
            <w:pPr>
              <w:pStyle w:val="Bulletforms"/>
              <w:rPr>
                <w:b/>
              </w:rPr>
            </w:pPr>
            <w:r w:rsidRPr="00B62949">
              <w:t>Dial 112 from mobile phones.</w:t>
            </w:r>
            <w:r w:rsidRPr="002D5443">
              <w:rPr>
                <w:b/>
              </w:rPr>
              <w:t xml:space="preserve">  </w:t>
            </w:r>
          </w:p>
        </w:tc>
      </w:tr>
    </w:tbl>
    <w:p w14:paraId="4B227F3A" w14:textId="77777777" w:rsidR="004820D3" w:rsidRPr="002D5443" w:rsidRDefault="004820D3" w:rsidP="004820D3">
      <w:pPr>
        <w:spacing w:after="200"/>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11951"/>
      </w:tblGrid>
      <w:tr w:rsidR="004820D3" w:rsidRPr="002D5443" w14:paraId="5C68A907" w14:textId="77777777" w:rsidTr="004820D3">
        <w:tc>
          <w:tcPr>
            <w:tcW w:w="1561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577B508" w14:textId="77777777" w:rsidR="004820D3" w:rsidRPr="002D5443" w:rsidRDefault="004820D3" w:rsidP="004820D3">
            <w:pPr>
              <w:rPr>
                <w:rStyle w:val="BookTitle"/>
                <w:rFonts w:eastAsiaTheme="majorEastAsia"/>
                <w:b/>
                <w:i w:val="0"/>
                <w:sz w:val="20"/>
                <w:szCs w:val="20"/>
              </w:rPr>
            </w:pPr>
            <w:r w:rsidRPr="002D5443">
              <w:rPr>
                <w:rStyle w:val="BookTitle"/>
                <w:rFonts w:eastAsia="Calibri"/>
                <w:b/>
                <w:i w:val="0"/>
              </w:rPr>
              <w:t xml:space="preserve">References: </w:t>
            </w:r>
          </w:p>
        </w:tc>
      </w:tr>
      <w:tr w:rsidR="004820D3" w:rsidRPr="002D5443" w14:paraId="3D51F4FA" w14:textId="77777777" w:rsidTr="004820D3">
        <w:tc>
          <w:tcPr>
            <w:tcW w:w="3369" w:type="dxa"/>
            <w:tcBorders>
              <w:top w:val="single" w:sz="4" w:space="0" w:color="auto"/>
              <w:left w:val="single" w:sz="4" w:space="0" w:color="auto"/>
              <w:bottom w:val="single" w:sz="4" w:space="0" w:color="auto"/>
              <w:right w:val="single" w:sz="4" w:space="0" w:color="auto"/>
            </w:tcBorders>
            <w:shd w:val="clear" w:color="auto" w:fill="D9D9D9"/>
            <w:hideMark/>
          </w:tcPr>
          <w:p w14:paraId="3629696E" w14:textId="77777777" w:rsidR="004820D3" w:rsidRPr="00AB7686" w:rsidRDefault="004820D3" w:rsidP="004820D3">
            <w:pPr>
              <w:shd w:val="clear" w:color="auto" w:fill="D9D9D9"/>
              <w:rPr>
                <w:rStyle w:val="BookTitle"/>
                <w:rFonts w:eastAsia="Calibri"/>
                <w:b/>
                <w:i w:val="0"/>
                <w:iCs w:val="0"/>
                <w:smallCaps w:val="0"/>
                <w:spacing w:val="0"/>
                <w:sz w:val="20"/>
                <w:szCs w:val="20"/>
              </w:rPr>
            </w:pPr>
            <w:r>
              <w:rPr>
                <w:rStyle w:val="Strong"/>
                <w:rFonts w:eastAsia="Calibri"/>
                <w:bCs w:val="0"/>
                <w:sz w:val="20"/>
                <w:szCs w:val="20"/>
              </w:rPr>
              <w:t xml:space="preserve">Australian </w:t>
            </w:r>
            <w:r w:rsidRPr="00AB7686">
              <w:rPr>
                <w:rStyle w:val="Strong"/>
                <w:rFonts w:eastAsia="Calibri"/>
                <w:bCs w:val="0"/>
                <w:sz w:val="20"/>
                <w:szCs w:val="20"/>
              </w:rPr>
              <w:t>Standards</w:t>
            </w:r>
          </w:p>
        </w:tc>
        <w:tc>
          <w:tcPr>
            <w:tcW w:w="12245" w:type="dxa"/>
            <w:tcBorders>
              <w:top w:val="single" w:sz="4" w:space="0" w:color="auto"/>
              <w:left w:val="single" w:sz="4" w:space="0" w:color="auto"/>
              <w:bottom w:val="single" w:sz="4" w:space="0" w:color="auto"/>
              <w:right w:val="single" w:sz="4" w:space="0" w:color="auto"/>
            </w:tcBorders>
            <w:hideMark/>
          </w:tcPr>
          <w:p w14:paraId="6DBE6C69" w14:textId="77777777" w:rsidR="004820D3" w:rsidRPr="002D5443" w:rsidRDefault="004820D3" w:rsidP="004820D3">
            <w:pPr>
              <w:rPr>
                <w:rStyle w:val="BookTitle"/>
                <w:rFonts w:eastAsiaTheme="majorEastAsia"/>
                <w:b/>
                <w:i w:val="0"/>
              </w:rPr>
            </w:pPr>
          </w:p>
        </w:tc>
      </w:tr>
    </w:tbl>
    <w:p w14:paraId="0C2FE5FA" w14:textId="77777777" w:rsidR="004820D3" w:rsidRPr="002D5443" w:rsidRDefault="004820D3" w:rsidP="004820D3">
      <w:pPr>
        <w:spacing w:after="200"/>
        <w:rPr>
          <w:rFonts w:eastAsia="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329"/>
        <w:gridCol w:w="5118"/>
        <w:gridCol w:w="6821"/>
      </w:tblGrid>
      <w:tr w:rsidR="004820D3" w:rsidRPr="002D5443" w14:paraId="384A57FF" w14:textId="77777777" w:rsidTr="004820D3">
        <w:tc>
          <w:tcPr>
            <w:tcW w:w="15494" w:type="dxa"/>
            <w:gridSpan w:val="3"/>
            <w:tcBorders>
              <w:top w:val="single" w:sz="4" w:space="0" w:color="000000"/>
              <w:left w:val="single" w:sz="4" w:space="0" w:color="000000"/>
              <w:bottom w:val="single" w:sz="4" w:space="0" w:color="000000"/>
              <w:right w:val="single" w:sz="4" w:space="0" w:color="000000"/>
            </w:tcBorders>
            <w:shd w:val="clear" w:color="auto" w:fill="D9D9D9"/>
            <w:tcMar>
              <w:top w:w="28" w:type="dxa"/>
              <w:left w:w="108" w:type="dxa"/>
              <w:bottom w:w="0" w:type="dxa"/>
              <w:right w:w="108" w:type="dxa"/>
            </w:tcMar>
            <w:hideMark/>
          </w:tcPr>
          <w:p w14:paraId="2496626B" w14:textId="77777777" w:rsidR="004820D3" w:rsidRPr="002D5443" w:rsidRDefault="004820D3" w:rsidP="004820D3">
            <w:pPr>
              <w:spacing w:after="200"/>
              <w:jc w:val="left"/>
              <w:rPr>
                <w:rStyle w:val="BookTitle"/>
                <w:rFonts w:eastAsiaTheme="majorEastAsia"/>
                <w:b/>
                <w:i w:val="0"/>
                <w:sz w:val="20"/>
                <w:szCs w:val="20"/>
              </w:rPr>
            </w:pPr>
            <w:bookmarkStart w:id="90" w:name="_Hlk519010945"/>
            <w:r w:rsidRPr="002D5443">
              <w:rPr>
                <w:rFonts w:eastAsia="Calibri"/>
              </w:rPr>
              <w:br w:type="page"/>
            </w:r>
            <w:r w:rsidRPr="002D5443">
              <w:rPr>
                <w:rStyle w:val="BookTitle"/>
                <w:rFonts w:eastAsiaTheme="majorEastAsia"/>
                <w:b/>
                <w:i w:val="0"/>
              </w:rPr>
              <w:t>approvals, licensing, trade certificates, qualifications and competencies required. Including relevant legislation, applicable Codes of Practice, monitoring and communication.</w:t>
            </w:r>
          </w:p>
        </w:tc>
      </w:tr>
      <w:tr w:rsidR="004820D3" w:rsidRPr="002D5443" w14:paraId="5F351E79" w14:textId="77777777" w:rsidTr="004820D3">
        <w:tc>
          <w:tcPr>
            <w:tcW w:w="3357" w:type="dxa"/>
            <w:tcBorders>
              <w:top w:val="single" w:sz="4" w:space="0" w:color="000000"/>
              <w:left w:val="single" w:sz="4" w:space="0" w:color="000000"/>
              <w:bottom w:val="single" w:sz="4" w:space="0" w:color="000000"/>
              <w:right w:val="single" w:sz="4" w:space="0" w:color="000000"/>
            </w:tcBorders>
            <w:shd w:val="clear" w:color="auto" w:fill="D9D9D9"/>
            <w:tcMar>
              <w:top w:w="28" w:type="dxa"/>
              <w:left w:w="108" w:type="dxa"/>
              <w:bottom w:w="0" w:type="dxa"/>
              <w:right w:w="108" w:type="dxa"/>
            </w:tcMar>
            <w:hideMark/>
          </w:tcPr>
          <w:p w14:paraId="171EA329" w14:textId="77777777" w:rsidR="004820D3" w:rsidRPr="002D5443" w:rsidRDefault="004820D3" w:rsidP="004820D3">
            <w:pPr>
              <w:jc w:val="left"/>
              <w:rPr>
                <w:rStyle w:val="BookTitle"/>
                <w:rFonts w:eastAsia="Calibri"/>
                <w:b/>
                <w:i w:val="0"/>
              </w:rPr>
            </w:pPr>
            <w:r w:rsidRPr="002D5443">
              <w:rPr>
                <w:rStyle w:val="BookTitle"/>
                <w:rFonts w:eastAsiaTheme="majorEastAsia"/>
                <w:b/>
                <w:i w:val="0"/>
              </w:rPr>
              <w:t>Engineering Details / Approvals / Certificates</w:t>
            </w:r>
          </w:p>
        </w:tc>
        <w:tc>
          <w:tcPr>
            <w:tcW w:w="12137" w:type="dxa"/>
            <w:gridSpan w:val="2"/>
            <w:tcBorders>
              <w:top w:val="single" w:sz="4" w:space="0" w:color="000000"/>
              <w:left w:val="single" w:sz="4" w:space="0" w:color="000000"/>
              <w:bottom w:val="single" w:sz="4" w:space="0" w:color="000000"/>
              <w:right w:val="single" w:sz="4" w:space="0" w:color="000000"/>
            </w:tcBorders>
            <w:shd w:val="clear" w:color="auto" w:fill="auto"/>
          </w:tcPr>
          <w:p w14:paraId="0D66275A" w14:textId="77777777" w:rsidR="004820D3" w:rsidRPr="002D5443" w:rsidRDefault="004820D3" w:rsidP="004820D3">
            <w:pPr>
              <w:rPr>
                <w:rFonts w:eastAsia="Calibri"/>
                <w:sz w:val="18"/>
                <w:szCs w:val="18"/>
              </w:rPr>
            </w:pPr>
            <w:r w:rsidRPr="002D5443">
              <w:rPr>
                <w:rFonts w:eastAsia="Calibri"/>
                <w:sz w:val="18"/>
                <w:szCs w:val="18"/>
              </w:rPr>
              <w:t xml:space="preserve">Certificate of Competency as required for prescribed work </w:t>
            </w:r>
          </w:p>
          <w:p w14:paraId="230057CD" w14:textId="77777777" w:rsidR="004820D3" w:rsidRPr="002D5443" w:rsidRDefault="004820D3" w:rsidP="004820D3">
            <w:pPr>
              <w:rPr>
                <w:rFonts w:eastAsia="Calibri"/>
                <w:sz w:val="18"/>
                <w:szCs w:val="18"/>
              </w:rPr>
            </w:pPr>
          </w:p>
        </w:tc>
      </w:tr>
      <w:tr w:rsidR="004820D3" w:rsidRPr="002D5443" w14:paraId="7192EA19" w14:textId="77777777" w:rsidTr="004820D3">
        <w:tc>
          <w:tcPr>
            <w:tcW w:w="3357" w:type="dxa"/>
            <w:tcBorders>
              <w:top w:val="single" w:sz="4" w:space="0" w:color="000000"/>
              <w:left w:val="single" w:sz="4" w:space="0" w:color="000000"/>
              <w:bottom w:val="single" w:sz="4" w:space="0" w:color="000000"/>
              <w:right w:val="single" w:sz="4" w:space="0" w:color="000000"/>
            </w:tcBorders>
            <w:shd w:val="clear" w:color="auto" w:fill="D9D9D9"/>
            <w:tcMar>
              <w:top w:w="28" w:type="dxa"/>
              <w:left w:w="108" w:type="dxa"/>
              <w:bottom w:w="0" w:type="dxa"/>
              <w:right w:w="108" w:type="dxa"/>
            </w:tcMar>
            <w:hideMark/>
          </w:tcPr>
          <w:p w14:paraId="13DF0158" w14:textId="77777777" w:rsidR="004820D3" w:rsidRPr="002D5443" w:rsidRDefault="004820D3" w:rsidP="004820D3">
            <w:pPr>
              <w:jc w:val="left"/>
              <w:rPr>
                <w:rStyle w:val="BookTitle"/>
                <w:rFonts w:eastAsiaTheme="majorEastAsia"/>
                <w:b/>
                <w:i w:val="0"/>
                <w:sz w:val="20"/>
                <w:szCs w:val="20"/>
              </w:rPr>
            </w:pPr>
            <w:r w:rsidRPr="002D5443">
              <w:rPr>
                <w:rStyle w:val="BookTitle"/>
                <w:rFonts w:eastAsiaTheme="majorEastAsia"/>
                <w:b/>
                <w:i w:val="0"/>
              </w:rPr>
              <w:t>Maintenance Checks</w:t>
            </w:r>
          </w:p>
        </w:tc>
        <w:tc>
          <w:tcPr>
            <w:tcW w:w="121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D434A55" w14:textId="77777777" w:rsidR="004820D3" w:rsidRPr="002D5443" w:rsidRDefault="004820D3" w:rsidP="004820D3">
            <w:pPr>
              <w:rPr>
                <w:rFonts w:eastAsia="Calibri"/>
                <w:sz w:val="18"/>
                <w:szCs w:val="18"/>
              </w:rPr>
            </w:pPr>
            <w:r w:rsidRPr="002D5443">
              <w:rPr>
                <w:rFonts w:eastAsia="Calibri"/>
                <w:sz w:val="18"/>
                <w:szCs w:val="18"/>
              </w:rPr>
              <w:t>Machine and vehicles – visual inspection prior to use and in accordance with manufacturer’s instructions and recommendations.</w:t>
            </w:r>
          </w:p>
          <w:p w14:paraId="49879604" w14:textId="77777777" w:rsidR="004820D3" w:rsidRPr="002D5443" w:rsidRDefault="004820D3" w:rsidP="004820D3">
            <w:pPr>
              <w:rPr>
                <w:rFonts w:eastAsia="Calibri"/>
                <w:sz w:val="18"/>
                <w:szCs w:val="18"/>
              </w:rPr>
            </w:pPr>
            <w:r w:rsidRPr="002D5443">
              <w:rPr>
                <w:rFonts w:eastAsia="Calibri"/>
                <w:sz w:val="18"/>
                <w:szCs w:val="18"/>
              </w:rPr>
              <w:t>Machine and vehicles – servicing and maintenance as per supplier’s instructions and relevant Australian Standards.</w:t>
            </w:r>
          </w:p>
        </w:tc>
      </w:tr>
      <w:tr w:rsidR="004820D3" w:rsidRPr="002D5443" w14:paraId="1A52430D" w14:textId="77777777" w:rsidTr="004820D3">
        <w:tc>
          <w:tcPr>
            <w:tcW w:w="3357" w:type="dxa"/>
            <w:tcBorders>
              <w:top w:val="single" w:sz="4" w:space="0" w:color="000000"/>
              <w:left w:val="single" w:sz="4" w:space="0" w:color="000000"/>
              <w:bottom w:val="single" w:sz="4" w:space="0" w:color="000000"/>
              <w:right w:val="single" w:sz="4" w:space="0" w:color="000000"/>
            </w:tcBorders>
            <w:shd w:val="clear" w:color="auto" w:fill="D9D9D9"/>
            <w:tcMar>
              <w:top w:w="28" w:type="dxa"/>
              <w:left w:w="108" w:type="dxa"/>
              <w:bottom w:w="0" w:type="dxa"/>
              <w:right w:w="108" w:type="dxa"/>
            </w:tcMar>
            <w:hideMark/>
          </w:tcPr>
          <w:p w14:paraId="2C2BA856" w14:textId="77777777" w:rsidR="004820D3" w:rsidRPr="002D5443" w:rsidRDefault="004820D3" w:rsidP="004820D3">
            <w:pPr>
              <w:jc w:val="left"/>
              <w:rPr>
                <w:rStyle w:val="BookTitle"/>
                <w:rFonts w:eastAsiaTheme="majorEastAsia"/>
                <w:b/>
                <w:i w:val="0"/>
                <w:sz w:val="20"/>
                <w:szCs w:val="20"/>
              </w:rPr>
            </w:pPr>
            <w:r w:rsidRPr="002D5443">
              <w:rPr>
                <w:rStyle w:val="BookTitle"/>
                <w:rFonts w:eastAsiaTheme="majorEastAsia"/>
                <w:b/>
                <w:i w:val="0"/>
              </w:rPr>
              <w:t>Training / Competencies / Qualifications to perform work</w:t>
            </w:r>
          </w:p>
        </w:tc>
        <w:tc>
          <w:tcPr>
            <w:tcW w:w="121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1E5AA69" w14:textId="77777777" w:rsidR="004820D3" w:rsidRPr="00B62949" w:rsidRDefault="004820D3" w:rsidP="004820D3">
            <w:pPr>
              <w:rPr>
                <w:rFonts w:eastAsia="Calibri"/>
                <w:sz w:val="18"/>
                <w:szCs w:val="18"/>
              </w:rPr>
            </w:pPr>
            <w:r w:rsidRPr="00B62949">
              <w:rPr>
                <w:rFonts w:eastAsia="Calibri"/>
                <w:sz w:val="18"/>
                <w:szCs w:val="18"/>
              </w:rPr>
              <w:t>General Safety Induction Training (Construction Industry)</w:t>
            </w:r>
          </w:p>
          <w:p w14:paraId="02C73658" w14:textId="77777777" w:rsidR="004820D3" w:rsidRPr="00B62949" w:rsidRDefault="004820D3" w:rsidP="004820D3">
            <w:pPr>
              <w:rPr>
                <w:rFonts w:eastAsia="Calibri"/>
                <w:sz w:val="18"/>
                <w:szCs w:val="18"/>
              </w:rPr>
            </w:pPr>
            <w:r w:rsidRPr="00B62949">
              <w:rPr>
                <w:rFonts w:eastAsia="Calibri"/>
                <w:sz w:val="18"/>
                <w:szCs w:val="18"/>
              </w:rPr>
              <w:t>Principle Contractor Specific Induction (as required)</w:t>
            </w:r>
          </w:p>
          <w:p w14:paraId="2F7C8A4A" w14:textId="77777777" w:rsidR="004820D3" w:rsidRPr="00B62949" w:rsidRDefault="004820D3" w:rsidP="004820D3">
            <w:pPr>
              <w:rPr>
                <w:rFonts w:eastAsia="Calibri"/>
                <w:sz w:val="18"/>
                <w:szCs w:val="18"/>
              </w:rPr>
            </w:pPr>
            <w:r w:rsidRPr="00B62949">
              <w:rPr>
                <w:rFonts w:eastAsia="Calibri"/>
                <w:sz w:val="18"/>
                <w:szCs w:val="18"/>
              </w:rPr>
              <w:t>Site Specific Inductions (as required)</w:t>
            </w:r>
          </w:p>
          <w:p w14:paraId="57D1F4D4" w14:textId="77777777" w:rsidR="004820D3" w:rsidRPr="00B62949" w:rsidRDefault="004820D3" w:rsidP="004820D3">
            <w:pPr>
              <w:rPr>
                <w:rFonts w:eastAsia="Calibri"/>
                <w:sz w:val="18"/>
                <w:szCs w:val="18"/>
              </w:rPr>
            </w:pPr>
            <w:r w:rsidRPr="00B62949">
              <w:rPr>
                <w:rFonts w:eastAsia="Calibri"/>
                <w:sz w:val="18"/>
                <w:szCs w:val="18"/>
              </w:rPr>
              <w:t>Certificate of Competency for prescribed work</w:t>
            </w:r>
          </w:p>
          <w:p w14:paraId="2CAA3F7C" w14:textId="77777777" w:rsidR="004820D3" w:rsidRPr="00B62949" w:rsidRDefault="004820D3" w:rsidP="004820D3">
            <w:pPr>
              <w:rPr>
                <w:rFonts w:eastAsia="Calibri"/>
                <w:sz w:val="18"/>
                <w:szCs w:val="18"/>
              </w:rPr>
            </w:pPr>
            <w:r w:rsidRPr="00B62949">
              <w:rPr>
                <w:rFonts w:eastAsia="Calibri"/>
                <w:sz w:val="18"/>
                <w:szCs w:val="18"/>
              </w:rPr>
              <w:t>Safe Work Method Statements</w:t>
            </w:r>
          </w:p>
        </w:tc>
      </w:tr>
      <w:tr w:rsidR="004820D3" w:rsidRPr="002D5443" w14:paraId="7BE6B8AE" w14:textId="77777777" w:rsidTr="004820D3">
        <w:tc>
          <w:tcPr>
            <w:tcW w:w="3357" w:type="dxa"/>
            <w:tcBorders>
              <w:top w:val="single" w:sz="4" w:space="0" w:color="000000"/>
              <w:left w:val="single" w:sz="4" w:space="0" w:color="000000"/>
              <w:bottom w:val="single" w:sz="4" w:space="0" w:color="000000"/>
              <w:right w:val="single" w:sz="4" w:space="0" w:color="000000"/>
            </w:tcBorders>
            <w:shd w:val="clear" w:color="auto" w:fill="D9D9D9"/>
            <w:tcMar>
              <w:top w:w="28" w:type="dxa"/>
              <w:left w:w="108" w:type="dxa"/>
              <w:bottom w:w="0" w:type="dxa"/>
              <w:right w:w="108" w:type="dxa"/>
            </w:tcMar>
            <w:hideMark/>
          </w:tcPr>
          <w:p w14:paraId="60E31CBE" w14:textId="77777777" w:rsidR="004820D3" w:rsidRPr="002D5443" w:rsidRDefault="004820D3" w:rsidP="004820D3">
            <w:pPr>
              <w:jc w:val="left"/>
              <w:rPr>
                <w:rStyle w:val="BookTitle"/>
                <w:b/>
                <w:i w:val="0"/>
                <w:sz w:val="20"/>
                <w:szCs w:val="20"/>
              </w:rPr>
            </w:pPr>
            <w:r w:rsidRPr="002D5443">
              <w:rPr>
                <w:rStyle w:val="BookTitle"/>
                <w:rFonts w:eastAsiaTheme="majorEastAsia"/>
                <w:b/>
                <w:i w:val="0"/>
              </w:rPr>
              <w:t>Relevant Legislation, Applicable Codes of Practice</w:t>
            </w:r>
          </w:p>
          <w:p w14:paraId="03D288C2" w14:textId="77777777" w:rsidR="004820D3" w:rsidRPr="002D5443" w:rsidRDefault="004820D3" w:rsidP="004820D3">
            <w:pPr>
              <w:jc w:val="left"/>
              <w:rPr>
                <w:rStyle w:val="BookTitle"/>
                <w:rFonts w:eastAsia="Calibri"/>
                <w:b/>
                <w:i w:val="0"/>
              </w:rPr>
            </w:pPr>
            <w:r w:rsidRPr="002D5443">
              <w:rPr>
                <w:rStyle w:val="BookTitle"/>
                <w:rFonts w:eastAsiaTheme="majorEastAsia"/>
                <w:b/>
                <w:i w:val="0"/>
              </w:rPr>
              <w:t>(</w:t>
            </w:r>
            <w:r>
              <w:rPr>
                <w:rStyle w:val="BookTitle"/>
                <w:rFonts w:eastAsiaTheme="majorEastAsia"/>
                <w:b/>
                <w:i w:val="0"/>
              </w:rPr>
              <w:t>WHS</w:t>
            </w:r>
            <w:r w:rsidRPr="002D5443">
              <w:rPr>
                <w:rStyle w:val="BookTitle"/>
                <w:rFonts w:eastAsiaTheme="majorEastAsia"/>
                <w:b/>
                <w:i w:val="0"/>
              </w:rPr>
              <w:t xml:space="preserve"> </w:t>
            </w:r>
            <w:r>
              <w:rPr>
                <w:rStyle w:val="BookTitle"/>
                <w:rFonts w:eastAsiaTheme="majorEastAsia"/>
                <w:b/>
                <w:i w:val="0"/>
              </w:rPr>
              <w:t>and</w:t>
            </w:r>
            <w:r w:rsidRPr="002D5443">
              <w:rPr>
                <w:rStyle w:val="BookTitle"/>
                <w:rFonts w:eastAsiaTheme="majorEastAsia"/>
                <w:b/>
                <w:i w:val="0"/>
              </w:rPr>
              <w:t xml:space="preserve"> Environmental)</w:t>
            </w:r>
          </w:p>
        </w:tc>
        <w:tc>
          <w:tcPr>
            <w:tcW w:w="5198" w:type="dxa"/>
            <w:tcBorders>
              <w:top w:val="single" w:sz="4" w:space="0" w:color="000000"/>
              <w:left w:val="single" w:sz="4" w:space="0" w:color="000000"/>
              <w:bottom w:val="single" w:sz="4" w:space="0" w:color="000000"/>
              <w:right w:val="single" w:sz="4" w:space="0" w:color="000000"/>
            </w:tcBorders>
            <w:shd w:val="clear" w:color="auto" w:fill="auto"/>
          </w:tcPr>
          <w:p w14:paraId="3ED524E3" w14:textId="77777777" w:rsidR="004820D3" w:rsidRPr="002D5443" w:rsidRDefault="004820D3" w:rsidP="004820D3">
            <w:pPr>
              <w:pStyle w:val="Default"/>
              <w:rPr>
                <w:rFonts w:ascii="Calibri" w:hAnsi="Calibri" w:cs="Calibri"/>
                <w:sz w:val="22"/>
                <w:szCs w:val="22"/>
              </w:rPr>
            </w:pPr>
          </w:p>
        </w:tc>
        <w:tc>
          <w:tcPr>
            <w:tcW w:w="6939" w:type="dxa"/>
            <w:tcBorders>
              <w:top w:val="single" w:sz="4" w:space="0" w:color="000000"/>
              <w:left w:val="single" w:sz="4" w:space="0" w:color="000000"/>
              <w:bottom w:val="single" w:sz="4" w:space="0" w:color="000000"/>
              <w:right w:val="single" w:sz="4" w:space="0" w:color="000000"/>
            </w:tcBorders>
            <w:shd w:val="clear" w:color="auto" w:fill="auto"/>
          </w:tcPr>
          <w:p w14:paraId="11F4EAF7" w14:textId="77777777" w:rsidR="004820D3" w:rsidRPr="002D5443" w:rsidRDefault="004820D3" w:rsidP="004820D3">
            <w:pPr>
              <w:rPr>
                <w:sz w:val="18"/>
              </w:rPr>
            </w:pPr>
          </w:p>
        </w:tc>
      </w:tr>
      <w:tr w:rsidR="004820D3" w:rsidRPr="002D5443" w14:paraId="097D4234" w14:textId="77777777" w:rsidTr="004820D3">
        <w:tc>
          <w:tcPr>
            <w:tcW w:w="3357" w:type="dxa"/>
            <w:tcBorders>
              <w:top w:val="single" w:sz="4" w:space="0" w:color="000000"/>
              <w:left w:val="single" w:sz="4" w:space="0" w:color="000000"/>
              <w:bottom w:val="single" w:sz="4" w:space="0" w:color="000000"/>
              <w:right w:val="single" w:sz="4" w:space="0" w:color="000000"/>
            </w:tcBorders>
            <w:shd w:val="clear" w:color="auto" w:fill="D9D9D9"/>
            <w:tcMar>
              <w:top w:w="28" w:type="dxa"/>
              <w:left w:w="108" w:type="dxa"/>
              <w:bottom w:w="0" w:type="dxa"/>
              <w:right w:w="108" w:type="dxa"/>
            </w:tcMar>
            <w:hideMark/>
          </w:tcPr>
          <w:p w14:paraId="5D47D8D4" w14:textId="77777777" w:rsidR="004820D3" w:rsidRPr="002D5443" w:rsidRDefault="004820D3" w:rsidP="004820D3">
            <w:pPr>
              <w:jc w:val="left"/>
              <w:rPr>
                <w:rStyle w:val="BookTitle"/>
                <w:rFonts w:eastAsia="Calibri"/>
                <w:b/>
                <w:i w:val="0"/>
                <w:sz w:val="20"/>
              </w:rPr>
            </w:pPr>
            <w:r w:rsidRPr="002D5443">
              <w:rPr>
                <w:rStyle w:val="BookTitle"/>
                <w:rFonts w:eastAsiaTheme="majorEastAsia"/>
                <w:b/>
                <w:i w:val="0"/>
              </w:rPr>
              <w:t>Monitoring / Evaluation</w:t>
            </w:r>
          </w:p>
        </w:tc>
        <w:tc>
          <w:tcPr>
            <w:tcW w:w="121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8563354" w14:textId="77777777" w:rsidR="004820D3" w:rsidRPr="002D5443" w:rsidRDefault="004820D3" w:rsidP="004820D3">
            <w:pPr>
              <w:rPr>
                <w:rFonts w:eastAsia="Calibri"/>
                <w:sz w:val="18"/>
                <w:szCs w:val="18"/>
              </w:rPr>
            </w:pPr>
            <w:r w:rsidRPr="002D5443">
              <w:rPr>
                <w:rFonts w:eastAsia="Calibri"/>
                <w:sz w:val="18"/>
                <w:szCs w:val="18"/>
              </w:rPr>
              <w:t>Measurement and evaluation will be an ongoing process performed principally by:</w:t>
            </w:r>
          </w:p>
          <w:p w14:paraId="0DFBF017" w14:textId="77777777" w:rsidR="004820D3" w:rsidRPr="00B62949" w:rsidRDefault="004820D3" w:rsidP="004820D3">
            <w:pPr>
              <w:pStyle w:val="Bulletforms"/>
            </w:pPr>
            <w:r w:rsidRPr="00B62949">
              <w:t>On site monitoring by Operations Manager</w:t>
            </w:r>
          </w:p>
          <w:p w14:paraId="15365C47" w14:textId="77777777" w:rsidR="004820D3" w:rsidRPr="00B62949" w:rsidRDefault="004820D3" w:rsidP="004820D3">
            <w:pPr>
              <w:pStyle w:val="Bulletforms"/>
            </w:pPr>
            <w:r w:rsidRPr="00B62949">
              <w:t>Formal site safety inspections against pre-determined criteria</w:t>
            </w:r>
          </w:p>
          <w:p w14:paraId="617ED2ED" w14:textId="77777777" w:rsidR="004820D3" w:rsidRPr="00B62949" w:rsidRDefault="004820D3" w:rsidP="004820D3">
            <w:pPr>
              <w:pStyle w:val="Bulletforms"/>
            </w:pPr>
            <w:r w:rsidRPr="00B62949">
              <w:t>Formal incident investigations</w:t>
            </w:r>
          </w:p>
          <w:p w14:paraId="596EC4B5" w14:textId="77777777" w:rsidR="004820D3" w:rsidRPr="002D5443" w:rsidRDefault="004820D3" w:rsidP="004820D3">
            <w:pPr>
              <w:pStyle w:val="Bulletforms"/>
            </w:pPr>
            <w:r w:rsidRPr="00B62949">
              <w:t xml:space="preserve">Consultation with </w:t>
            </w:r>
            <w:r>
              <w:t>worker</w:t>
            </w:r>
            <w:r w:rsidRPr="00B62949">
              <w:t>s and contractors</w:t>
            </w:r>
          </w:p>
        </w:tc>
      </w:tr>
      <w:tr w:rsidR="004820D3" w:rsidRPr="002D5443" w14:paraId="02A2AC51" w14:textId="77777777" w:rsidTr="004820D3">
        <w:tc>
          <w:tcPr>
            <w:tcW w:w="3357" w:type="dxa"/>
            <w:tcBorders>
              <w:top w:val="single" w:sz="4" w:space="0" w:color="000000"/>
              <w:left w:val="single" w:sz="4" w:space="0" w:color="000000"/>
              <w:bottom w:val="single" w:sz="4" w:space="0" w:color="000000"/>
              <w:right w:val="single" w:sz="4" w:space="0" w:color="000000"/>
            </w:tcBorders>
            <w:shd w:val="clear" w:color="auto" w:fill="D9D9D9"/>
            <w:tcMar>
              <w:top w:w="28" w:type="dxa"/>
              <w:left w:w="108" w:type="dxa"/>
              <w:bottom w:w="0" w:type="dxa"/>
              <w:right w:w="108" w:type="dxa"/>
            </w:tcMar>
            <w:hideMark/>
          </w:tcPr>
          <w:p w14:paraId="25616E54" w14:textId="77777777" w:rsidR="004820D3" w:rsidRPr="002D5443" w:rsidRDefault="004820D3" w:rsidP="004820D3">
            <w:pPr>
              <w:jc w:val="left"/>
              <w:rPr>
                <w:rStyle w:val="BookTitle"/>
                <w:rFonts w:eastAsiaTheme="majorEastAsia"/>
                <w:b/>
                <w:i w:val="0"/>
                <w:sz w:val="20"/>
                <w:szCs w:val="20"/>
              </w:rPr>
            </w:pPr>
            <w:r w:rsidRPr="002D5443">
              <w:rPr>
                <w:rStyle w:val="BookTitle"/>
                <w:rFonts w:eastAsiaTheme="majorEastAsia"/>
                <w:b/>
                <w:i w:val="0"/>
              </w:rPr>
              <w:t xml:space="preserve">Consultation </w:t>
            </w:r>
            <w:r>
              <w:rPr>
                <w:rStyle w:val="BookTitle"/>
                <w:rFonts w:eastAsiaTheme="majorEastAsia"/>
                <w:b/>
                <w:i w:val="0"/>
              </w:rPr>
              <w:t>and</w:t>
            </w:r>
            <w:r w:rsidRPr="002D5443">
              <w:rPr>
                <w:rStyle w:val="BookTitle"/>
                <w:rFonts w:eastAsiaTheme="majorEastAsia"/>
                <w:b/>
                <w:i w:val="0"/>
              </w:rPr>
              <w:t xml:space="preserve"> Communication</w:t>
            </w:r>
          </w:p>
        </w:tc>
        <w:tc>
          <w:tcPr>
            <w:tcW w:w="12137" w:type="dxa"/>
            <w:gridSpan w:val="2"/>
            <w:tcBorders>
              <w:top w:val="single" w:sz="4" w:space="0" w:color="000000"/>
              <w:left w:val="single" w:sz="4" w:space="0" w:color="000000"/>
              <w:bottom w:val="single" w:sz="4" w:space="0" w:color="000000"/>
              <w:right w:val="single" w:sz="4" w:space="0" w:color="000000"/>
            </w:tcBorders>
            <w:shd w:val="clear" w:color="auto" w:fill="auto"/>
          </w:tcPr>
          <w:p w14:paraId="25D25127" w14:textId="4E338A44" w:rsidR="004820D3" w:rsidRPr="002D5443" w:rsidRDefault="00860B85" w:rsidP="004820D3">
            <w:pPr>
              <w:rPr>
                <w:rFonts w:eastAsia="Calibri"/>
                <w:sz w:val="18"/>
                <w:szCs w:val="18"/>
              </w:rPr>
            </w:pPr>
            <w:r>
              <w:rPr>
                <w:rFonts w:eastAsia="Calibri"/>
                <w:sz w:val="18"/>
                <w:szCs w:val="18"/>
              </w:rPr>
              <w:t>Green Light Creative Pty Ltd</w:t>
            </w:r>
            <w:r w:rsidR="004820D3" w:rsidRPr="002D5443">
              <w:rPr>
                <w:rFonts w:eastAsia="Calibri"/>
                <w:sz w:val="18"/>
                <w:szCs w:val="18"/>
              </w:rPr>
              <w:t xml:space="preserve"> actively consults with </w:t>
            </w:r>
            <w:r w:rsidR="004820D3">
              <w:rPr>
                <w:rFonts w:eastAsia="Calibri"/>
                <w:sz w:val="18"/>
                <w:szCs w:val="18"/>
              </w:rPr>
              <w:t>worker</w:t>
            </w:r>
            <w:r w:rsidR="004820D3" w:rsidRPr="002D5443">
              <w:rPr>
                <w:rFonts w:eastAsia="Calibri"/>
                <w:sz w:val="18"/>
                <w:szCs w:val="18"/>
              </w:rPr>
              <w:t>s and subcontractors in the following forms:</w:t>
            </w:r>
          </w:p>
          <w:p w14:paraId="10800755" w14:textId="77777777" w:rsidR="004820D3" w:rsidRPr="00B62949" w:rsidRDefault="004820D3" w:rsidP="004820D3">
            <w:pPr>
              <w:pStyle w:val="Bulletforms"/>
            </w:pPr>
            <w:r w:rsidRPr="00B62949">
              <w:t>Site visits by Supervisor, Operations Manager, Directors</w:t>
            </w:r>
          </w:p>
          <w:p w14:paraId="1AA60A45" w14:textId="77777777" w:rsidR="004820D3" w:rsidRPr="00B62949" w:rsidRDefault="004820D3" w:rsidP="004820D3">
            <w:pPr>
              <w:pStyle w:val="Bulletforms"/>
            </w:pPr>
            <w:r w:rsidRPr="00B62949">
              <w:t>Inductions</w:t>
            </w:r>
          </w:p>
          <w:p w14:paraId="6EE4A9FE" w14:textId="77777777" w:rsidR="004820D3" w:rsidRPr="00B62949" w:rsidRDefault="004820D3" w:rsidP="004820D3">
            <w:pPr>
              <w:pStyle w:val="Bulletforms"/>
            </w:pPr>
            <w:r w:rsidRPr="00B62949">
              <w:t>Bulletins and newsletters</w:t>
            </w:r>
          </w:p>
          <w:p w14:paraId="555A6690" w14:textId="77777777" w:rsidR="004820D3" w:rsidRPr="00B62949" w:rsidRDefault="004820D3" w:rsidP="004820D3">
            <w:pPr>
              <w:pStyle w:val="Bulletforms"/>
            </w:pPr>
            <w:r w:rsidRPr="00B62949">
              <w:lastRenderedPageBreak/>
              <w:t>meetings</w:t>
            </w:r>
          </w:p>
          <w:p w14:paraId="081D94BB" w14:textId="77777777" w:rsidR="004820D3" w:rsidRPr="00B62949" w:rsidRDefault="004820D3" w:rsidP="004820D3">
            <w:pPr>
              <w:pStyle w:val="Bulletforms"/>
            </w:pPr>
            <w:r w:rsidRPr="00B62949">
              <w:t>Correspondence to subcontractors</w:t>
            </w:r>
          </w:p>
          <w:p w14:paraId="71DF8B6B" w14:textId="77777777" w:rsidR="004820D3" w:rsidRPr="00B62949" w:rsidRDefault="004820D3" w:rsidP="004820D3">
            <w:pPr>
              <w:pStyle w:val="Bulletforms"/>
            </w:pPr>
            <w:r w:rsidRPr="00B62949">
              <w:t>Other forums as required.</w:t>
            </w:r>
          </w:p>
          <w:p w14:paraId="27F47EA2" w14:textId="77777777" w:rsidR="004820D3" w:rsidRPr="002D5443" w:rsidRDefault="004820D3" w:rsidP="004820D3">
            <w:pPr>
              <w:rPr>
                <w:rFonts w:eastAsia="Calibri"/>
                <w:sz w:val="18"/>
                <w:szCs w:val="18"/>
              </w:rPr>
            </w:pPr>
            <w:r w:rsidRPr="002D5443">
              <w:rPr>
                <w:rFonts w:eastAsia="Calibri"/>
                <w:sz w:val="18"/>
                <w:szCs w:val="18"/>
              </w:rPr>
              <w:t>The person detailed in the declaration contained in this SWMS have been involved in the preparation and been trained in the applicable procedures, processes and requirements contained in this SWMS.</w:t>
            </w:r>
          </w:p>
          <w:p w14:paraId="69AAE2F1" w14:textId="77777777" w:rsidR="004820D3" w:rsidRPr="002D5443" w:rsidRDefault="004820D3" w:rsidP="004820D3">
            <w:pPr>
              <w:rPr>
                <w:rFonts w:eastAsia="Calibri"/>
                <w:sz w:val="18"/>
                <w:szCs w:val="18"/>
              </w:rPr>
            </w:pPr>
          </w:p>
          <w:p w14:paraId="5BD12C70" w14:textId="77777777" w:rsidR="004820D3" w:rsidRPr="002D5443" w:rsidRDefault="004820D3" w:rsidP="004820D3">
            <w:pPr>
              <w:rPr>
                <w:rFonts w:eastAsia="Calibri"/>
                <w:sz w:val="18"/>
                <w:szCs w:val="18"/>
              </w:rPr>
            </w:pPr>
          </w:p>
        </w:tc>
      </w:tr>
      <w:bookmarkEnd w:id="90"/>
    </w:tbl>
    <w:p w14:paraId="35B95AEB" w14:textId="77777777" w:rsidR="004820D3" w:rsidRPr="002D5443" w:rsidRDefault="004820D3" w:rsidP="004820D3">
      <w:pPr>
        <w:spacing w:after="200"/>
        <w:rPr>
          <w:rFonts w:eastAsia="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15268"/>
      </w:tblGrid>
      <w:tr w:rsidR="004820D3" w:rsidRPr="002D5443" w14:paraId="384D501B" w14:textId="77777777" w:rsidTr="004820D3">
        <w:tc>
          <w:tcPr>
            <w:tcW w:w="5000" w:type="pct"/>
            <w:tcBorders>
              <w:top w:val="single" w:sz="4" w:space="0" w:color="000000"/>
              <w:left w:val="single" w:sz="4" w:space="0" w:color="000000"/>
              <w:bottom w:val="single" w:sz="4" w:space="0" w:color="000000"/>
              <w:right w:val="single" w:sz="4" w:space="0" w:color="000000"/>
            </w:tcBorders>
            <w:shd w:val="clear" w:color="auto" w:fill="D9D9D9"/>
            <w:tcMar>
              <w:top w:w="28" w:type="dxa"/>
              <w:left w:w="108" w:type="dxa"/>
              <w:bottom w:w="0" w:type="dxa"/>
              <w:right w:w="108" w:type="dxa"/>
            </w:tcMar>
            <w:hideMark/>
          </w:tcPr>
          <w:p w14:paraId="22E1CBC2" w14:textId="77777777" w:rsidR="004820D3" w:rsidRPr="002D5443" w:rsidRDefault="004820D3" w:rsidP="004820D3">
            <w:pPr>
              <w:spacing w:after="200"/>
              <w:rPr>
                <w:rFonts w:eastAsia="Calibri"/>
                <w:b/>
                <w:sz w:val="20"/>
                <w:szCs w:val="20"/>
              </w:rPr>
            </w:pPr>
            <w:r w:rsidRPr="002D5443">
              <w:rPr>
                <w:rFonts w:eastAsia="Calibri"/>
              </w:rPr>
              <w:br w:type="page"/>
            </w:r>
            <w:r w:rsidRPr="002D5443">
              <w:rPr>
                <w:rFonts w:eastAsia="Calibri"/>
                <w:b/>
              </w:rPr>
              <w:t xml:space="preserve"> Acknowledgement of Understanding </w:t>
            </w:r>
          </w:p>
          <w:p w14:paraId="4B52888C" w14:textId="77777777" w:rsidR="004820D3" w:rsidRPr="002D5443" w:rsidRDefault="004820D3" w:rsidP="004820D3">
            <w:pPr>
              <w:tabs>
                <w:tab w:val="left" w:pos="6450"/>
              </w:tabs>
              <w:spacing w:after="200"/>
              <w:rPr>
                <w:rFonts w:eastAsia="Calibri"/>
              </w:rPr>
            </w:pPr>
            <w:r w:rsidRPr="002D5443">
              <w:rPr>
                <w:rFonts w:eastAsia="Calibri"/>
              </w:rPr>
              <w:t>All persons performing these tasks must sign that they have read and understood the risk assessment.</w:t>
            </w:r>
          </w:p>
        </w:tc>
      </w:tr>
    </w:tbl>
    <w:p w14:paraId="0906EF35" w14:textId="77777777" w:rsidR="004820D3" w:rsidRPr="002D5443" w:rsidRDefault="004820D3" w:rsidP="004820D3">
      <w:pPr>
        <w:spacing w:after="200"/>
        <w:rPr>
          <w:rFonts w:eastAsia="Calibri"/>
          <w:b/>
        </w:rPr>
      </w:pPr>
    </w:p>
    <w:p w14:paraId="6A137E19" w14:textId="77777777" w:rsidR="004820D3" w:rsidRPr="002D5443" w:rsidRDefault="004820D3" w:rsidP="004820D3">
      <w:pPr>
        <w:spacing w:after="200"/>
        <w:rPr>
          <w:rFonts w:eastAsia="Calibri"/>
          <w:b/>
        </w:rPr>
      </w:pPr>
      <w:r w:rsidRPr="002D5443">
        <w:rPr>
          <w:rFonts w:eastAsia="Calibri"/>
          <w:b/>
        </w:rPr>
        <w:t xml:space="preserve">Risk assessment name and version number:          </w:t>
      </w:r>
      <w:r>
        <w:rPr>
          <w:rFonts w:eastAsia="Calibri"/>
          <w:b/>
        </w:rPr>
        <w:t>SWMS Number and Name</w:t>
      </w:r>
      <w:r w:rsidRPr="002D5443">
        <w:rPr>
          <w:rFonts w:eastAsia="Calibri"/>
          <w:b/>
        </w:rPr>
        <w:t xml:space="preserve">                                 </w:t>
      </w:r>
    </w:p>
    <w:p w14:paraId="08D9679E" w14:textId="77777777" w:rsidR="004820D3" w:rsidRPr="002D5443" w:rsidRDefault="004820D3" w:rsidP="004820D3">
      <w:pPr>
        <w:spacing w:after="200"/>
        <w:rPr>
          <w:rFonts w:eastAsia="Calibri"/>
        </w:rPr>
      </w:pPr>
      <w:r w:rsidRPr="002D5443">
        <w:rPr>
          <w:rFonts w:eastAsia="Calibri"/>
        </w:rPr>
        <w:t>We, the undersigned, acknowledge that this SWMS has been developed through consultation with us (</w:t>
      </w:r>
      <w:r>
        <w:rPr>
          <w:rFonts w:eastAsia="Calibri"/>
        </w:rPr>
        <w:t>worker</w:t>
      </w:r>
      <w:r w:rsidRPr="002D5443">
        <w:rPr>
          <w:rFonts w:eastAsia="Calibri"/>
        </w:rPr>
        <w:t xml:space="preserve">s </w:t>
      </w:r>
      <w:r>
        <w:rPr>
          <w:rFonts w:eastAsia="Calibri"/>
        </w:rPr>
        <w:t>and</w:t>
      </w:r>
      <w:r w:rsidRPr="002D5443">
        <w:rPr>
          <w:rFonts w:eastAsia="Calibri"/>
        </w:rPr>
        <w:t xml:space="preserve"> subcontractors). We have read the above SWMS and understand its content. We confirm that we have the skills and training, including relevant certification to conduct the tasks, as described. We agree to comply with safety requirements within the SWMS including safe work instructions and Personal Protective Equipment described.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3613"/>
        <w:gridCol w:w="2084"/>
        <w:gridCol w:w="5176"/>
      </w:tblGrid>
      <w:tr w:rsidR="004820D3" w14:paraId="6F0C76A2" w14:textId="77777777" w:rsidTr="004820D3">
        <w:tc>
          <w:tcPr>
            <w:tcW w:w="4395" w:type="dxa"/>
            <w:tcBorders>
              <w:top w:val="single" w:sz="4" w:space="0" w:color="000000"/>
              <w:left w:val="single" w:sz="4" w:space="0" w:color="000000"/>
              <w:bottom w:val="single" w:sz="4" w:space="0" w:color="000000"/>
              <w:right w:val="single" w:sz="4" w:space="0" w:color="000000"/>
            </w:tcBorders>
            <w:shd w:val="clear" w:color="auto" w:fill="D9D9D9"/>
            <w:hideMark/>
          </w:tcPr>
          <w:p w14:paraId="1768C668" w14:textId="77777777" w:rsidR="004820D3" w:rsidRPr="002D5443" w:rsidRDefault="004820D3" w:rsidP="004820D3">
            <w:pPr>
              <w:spacing w:after="200"/>
              <w:jc w:val="center"/>
              <w:rPr>
                <w:rFonts w:eastAsia="Calibri"/>
                <w:b/>
              </w:rPr>
            </w:pPr>
            <w:r w:rsidRPr="002D5443">
              <w:rPr>
                <w:rFonts w:eastAsia="Calibri"/>
                <w:b/>
              </w:rPr>
              <w:t>Name</w:t>
            </w:r>
          </w:p>
        </w:tc>
        <w:tc>
          <w:tcPr>
            <w:tcW w:w="3613" w:type="dxa"/>
            <w:tcBorders>
              <w:top w:val="single" w:sz="4" w:space="0" w:color="000000"/>
              <w:left w:val="single" w:sz="4" w:space="0" w:color="000000"/>
              <w:bottom w:val="single" w:sz="4" w:space="0" w:color="000000"/>
              <w:right w:val="single" w:sz="4" w:space="0" w:color="000000"/>
            </w:tcBorders>
            <w:shd w:val="clear" w:color="auto" w:fill="D9D9D9"/>
            <w:hideMark/>
          </w:tcPr>
          <w:p w14:paraId="29904B7D" w14:textId="77777777" w:rsidR="004820D3" w:rsidRPr="002D5443" w:rsidRDefault="004820D3" w:rsidP="004820D3">
            <w:pPr>
              <w:spacing w:after="200"/>
              <w:jc w:val="center"/>
              <w:rPr>
                <w:rFonts w:eastAsia="Calibri"/>
                <w:b/>
              </w:rPr>
            </w:pPr>
            <w:r w:rsidRPr="002D5443">
              <w:rPr>
                <w:rFonts w:eastAsia="Calibri"/>
                <w:b/>
              </w:rPr>
              <w:t>Signature</w:t>
            </w:r>
          </w:p>
        </w:tc>
        <w:tc>
          <w:tcPr>
            <w:tcW w:w="2084" w:type="dxa"/>
            <w:tcBorders>
              <w:top w:val="single" w:sz="4" w:space="0" w:color="000000"/>
              <w:left w:val="single" w:sz="4" w:space="0" w:color="000000"/>
              <w:bottom w:val="single" w:sz="4" w:space="0" w:color="000000"/>
              <w:right w:val="single" w:sz="4" w:space="0" w:color="000000"/>
            </w:tcBorders>
            <w:shd w:val="clear" w:color="auto" w:fill="D9D9D9"/>
            <w:hideMark/>
          </w:tcPr>
          <w:p w14:paraId="1FACCDBC" w14:textId="77777777" w:rsidR="004820D3" w:rsidRPr="002D5443" w:rsidRDefault="004820D3" w:rsidP="004820D3">
            <w:pPr>
              <w:spacing w:after="200"/>
              <w:jc w:val="center"/>
              <w:rPr>
                <w:rFonts w:eastAsia="Calibri"/>
                <w:b/>
              </w:rPr>
            </w:pPr>
            <w:r w:rsidRPr="002D5443">
              <w:rPr>
                <w:rFonts w:eastAsia="Calibri"/>
                <w:b/>
              </w:rPr>
              <w:t>Date</w:t>
            </w:r>
          </w:p>
        </w:tc>
        <w:tc>
          <w:tcPr>
            <w:tcW w:w="5176" w:type="dxa"/>
            <w:tcBorders>
              <w:top w:val="single" w:sz="4" w:space="0" w:color="000000"/>
              <w:left w:val="single" w:sz="4" w:space="0" w:color="000000"/>
              <w:bottom w:val="single" w:sz="4" w:space="0" w:color="000000"/>
              <w:right w:val="single" w:sz="4" w:space="0" w:color="000000"/>
            </w:tcBorders>
            <w:shd w:val="clear" w:color="auto" w:fill="D9D9D9"/>
            <w:hideMark/>
          </w:tcPr>
          <w:p w14:paraId="435D582C" w14:textId="77777777" w:rsidR="004820D3" w:rsidRDefault="004820D3" w:rsidP="004820D3">
            <w:pPr>
              <w:spacing w:after="200"/>
              <w:jc w:val="center"/>
              <w:rPr>
                <w:rFonts w:eastAsia="Calibri"/>
                <w:b/>
              </w:rPr>
            </w:pPr>
            <w:r w:rsidRPr="002D5443">
              <w:rPr>
                <w:rFonts w:eastAsia="Calibri"/>
                <w:b/>
              </w:rPr>
              <w:t>High Risk Licence Number (or other relevant training) and expiry</w:t>
            </w:r>
          </w:p>
        </w:tc>
      </w:tr>
      <w:tr w:rsidR="004820D3" w14:paraId="2995E28D" w14:textId="77777777" w:rsidTr="004820D3">
        <w:tc>
          <w:tcPr>
            <w:tcW w:w="4395" w:type="dxa"/>
            <w:tcBorders>
              <w:top w:val="single" w:sz="4" w:space="0" w:color="000000"/>
              <w:left w:val="single" w:sz="4" w:space="0" w:color="000000"/>
              <w:bottom w:val="single" w:sz="4" w:space="0" w:color="000000"/>
              <w:right w:val="single" w:sz="4" w:space="0" w:color="000000"/>
            </w:tcBorders>
          </w:tcPr>
          <w:p w14:paraId="4C301F36" w14:textId="77777777" w:rsidR="004820D3" w:rsidRDefault="004820D3" w:rsidP="004820D3">
            <w:pPr>
              <w:spacing w:after="200"/>
              <w:rPr>
                <w:rFonts w:eastAsia="Calibri"/>
              </w:rPr>
            </w:pPr>
          </w:p>
        </w:tc>
        <w:tc>
          <w:tcPr>
            <w:tcW w:w="3613" w:type="dxa"/>
            <w:tcBorders>
              <w:top w:val="single" w:sz="4" w:space="0" w:color="000000"/>
              <w:left w:val="single" w:sz="4" w:space="0" w:color="000000"/>
              <w:bottom w:val="single" w:sz="4" w:space="0" w:color="000000"/>
              <w:right w:val="single" w:sz="4" w:space="0" w:color="000000"/>
            </w:tcBorders>
          </w:tcPr>
          <w:p w14:paraId="6D2A25EB" w14:textId="77777777" w:rsidR="004820D3" w:rsidRDefault="004820D3" w:rsidP="004820D3">
            <w:pPr>
              <w:spacing w:after="200"/>
              <w:rPr>
                <w:rFonts w:eastAsia="Calibri"/>
              </w:rPr>
            </w:pPr>
          </w:p>
        </w:tc>
        <w:tc>
          <w:tcPr>
            <w:tcW w:w="2084" w:type="dxa"/>
            <w:tcBorders>
              <w:top w:val="single" w:sz="4" w:space="0" w:color="000000"/>
              <w:left w:val="single" w:sz="4" w:space="0" w:color="000000"/>
              <w:bottom w:val="single" w:sz="4" w:space="0" w:color="000000"/>
              <w:right w:val="single" w:sz="4" w:space="0" w:color="000000"/>
            </w:tcBorders>
          </w:tcPr>
          <w:p w14:paraId="04FD9745" w14:textId="77777777" w:rsidR="004820D3" w:rsidRDefault="004820D3" w:rsidP="004820D3">
            <w:pPr>
              <w:spacing w:after="200"/>
              <w:rPr>
                <w:rFonts w:eastAsia="Calibri"/>
              </w:rPr>
            </w:pPr>
          </w:p>
        </w:tc>
        <w:tc>
          <w:tcPr>
            <w:tcW w:w="5176" w:type="dxa"/>
            <w:tcBorders>
              <w:top w:val="single" w:sz="4" w:space="0" w:color="000000"/>
              <w:left w:val="single" w:sz="4" w:space="0" w:color="000000"/>
              <w:bottom w:val="single" w:sz="4" w:space="0" w:color="000000"/>
              <w:right w:val="single" w:sz="4" w:space="0" w:color="000000"/>
            </w:tcBorders>
          </w:tcPr>
          <w:p w14:paraId="0FA0DEF4" w14:textId="77777777" w:rsidR="004820D3" w:rsidRDefault="004820D3" w:rsidP="004820D3">
            <w:pPr>
              <w:spacing w:after="200"/>
              <w:rPr>
                <w:rFonts w:eastAsia="Calibri"/>
              </w:rPr>
            </w:pPr>
          </w:p>
        </w:tc>
      </w:tr>
      <w:tr w:rsidR="004820D3" w14:paraId="2322351A" w14:textId="77777777" w:rsidTr="004820D3">
        <w:tc>
          <w:tcPr>
            <w:tcW w:w="4395" w:type="dxa"/>
            <w:tcBorders>
              <w:top w:val="single" w:sz="4" w:space="0" w:color="000000"/>
              <w:left w:val="single" w:sz="4" w:space="0" w:color="000000"/>
              <w:bottom w:val="single" w:sz="4" w:space="0" w:color="000000"/>
              <w:right w:val="single" w:sz="4" w:space="0" w:color="000000"/>
            </w:tcBorders>
          </w:tcPr>
          <w:p w14:paraId="7620FFA1" w14:textId="77777777" w:rsidR="004820D3" w:rsidRDefault="004820D3" w:rsidP="004820D3">
            <w:pPr>
              <w:spacing w:after="200"/>
              <w:rPr>
                <w:rFonts w:eastAsia="Calibri"/>
              </w:rPr>
            </w:pPr>
          </w:p>
        </w:tc>
        <w:tc>
          <w:tcPr>
            <w:tcW w:w="3613" w:type="dxa"/>
            <w:tcBorders>
              <w:top w:val="single" w:sz="4" w:space="0" w:color="000000"/>
              <w:left w:val="single" w:sz="4" w:space="0" w:color="000000"/>
              <w:bottom w:val="single" w:sz="4" w:space="0" w:color="000000"/>
              <w:right w:val="single" w:sz="4" w:space="0" w:color="000000"/>
            </w:tcBorders>
          </w:tcPr>
          <w:p w14:paraId="6AFBBD78" w14:textId="77777777" w:rsidR="004820D3" w:rsidRDefault="004820D3" w:rsidP="004820D3">
            <w:pPr>
              <w:spacing w:after="200"/>
              <w:rPr>
                <w:rFonts w:eastAsia="Calibri"/>
              </w:rPr>
            </w:pPr>
          </w:p>
        </w:tc>
        <w:tc>
          <w:tcPr>
            <w:tcW w:w="2084" w:type="dxa"/>
            <w:tcBorders>
              <w:top w:val="single" w:sz="4" w:space="0" w:color="000000"/>
              <w:left w:val="single" w:sz="4" w:space="0" w:color="000000"/>
              <w:bottom w:val="single" w:sz="4" w:space="0" w:color="000000"/>
              <w:right w:val="single" w:sz="4" w:space="0" w:color="000000"/>
            </w:tcBorders>
          </w:tcPr>
          <w:p w14:paraId="56A099B5" w14:textId="77777777" w:rsidR="004820D3" w:rsidRDefault="004820D3" w:rsidP="004820D3">
            <w:pPr>
              <w:spacing w:after="200"/>
              <w:rPr>
                <w:rFonts w:eastAsia="Calibri"/>
              </w:rPr>
            </w:pPr>
          </w:p>
        </w:tc>
        <w:tc>
          <w:tcPr>
            <w:tcW w:w="5176" w:type="dxa"/>
            <w:tcBorders>
              <w:top w:val="single" w:sz="4" w:space="0" w:color="000000"/>
              <w:left w:val="single" w:sz="4" w:space="0" w:color="000000"/>
              <w:bottom w:val="single" w:sz="4" w:space="0" w:color="000000"/>
              <w:right w:val="single" w:sz="4" w:space="0" w:color="000000"/>
            </w:tcBorders>
          </w:tcPr>
          <w:p w14:paraId="6A358AFE" w14:textId="77777777" w:rsidR="004820D3" w:rsidRDefault="004820D3" w:rsidP="004820D3">
            <w:pPr>
              <w:spacing w:after="200"/>
              <w:rPr>
                <w:rFonts w:eastAsia="Calibri"/>
              </w:rPr>
            </w:pPr>
          </w:p>
        </w:tc>
      </w:tr>
      <w:tr w:rsidR="004820D3" w14:paraId="2FFD6DAE" w14:textId="77777777" w:rsidTr="004820D3">
        <w:tc>
          <w:tcPr>
            <w:tcW w:w="4395" w:type="dxa"/>
            <w:tcBorders>
              <w:top w:val="single" w:sz="4" w:space="0" w:color="000000"/>
              <w:left w:val="single" w:sz="4" w:space="0" w:color="000000"/>
              <w:bottom w:val="single" w:sz="4" w:space="0" w:color="000000"/>
              <w:right w:val="single" w:sz="4" w:space="0" w:color="000000"/>
            </w:tcBorders>
          </w:tcPr>
          <w:p w14:paraId="725BDF77" w14:textId="77777777" w:rsidR="004820D3" w:rsidRDefault="004820D3" w:rsidP="004820D3">
            <w:pPr>
              <w:spacing w:after="200"/>
              <w:rPr>
                <w:rFonts w:eastAsia="Calibri"/>
              </w:rPr>
            </w:pPr>
          </w:p>
        </w:tc>
        <w:tc>
          <w:tcPr>
            <w:tcW w:w="3613" w:type="dxa"/>
            <w:tcBorders>
              <w:top w:val="single" w:sz="4" w:space="0" w:color="000000"/>
              <w:left w:val="single" w:sz="4" w:space="0" w:color="000000"/>
              <w:bottom w:val="single" w:sz="4" w:space="0" w:color="000000"/>
              <w:right w:val="single" w:sz="4" w:space="0" w:color="000000"/>
            </w:tcBorders>
          </w:tcPr>
          <w:p w14:paraId="4998BAD6" w14:textId="77777777" w:rsidR="004820D3" w:rsidRDefault="004820D3" w:rsidP="004820D3">
            <w:pPr>
              <w:spacing w:after="200"/>
              <w:rPr>
                <w:rFonts w:eastAsia="Calibri"/>
              </w:rPr>
            </w:pPr>
          </w:p>
        </w:tc>
        <w:tc>
          <w:tcPr>
            <w:tcW w:w="2084" w:type="dxa"/>
            <w:tcBorders>
              <w:top w:val="single" w:sz="4" w:space="0" w:color="000000"/>
              <w:left w:val="single" w:sz="4" w:space="0" w:color="000000"/>
              <w:bottom w:val="single" w:sz="4" w:space="0" w:color="000000"/>
              <w:right w:val="single" w:sz="4" w:space="0" w:color="000000"/>
            </w:tcBorders>
          </w:tcPr>
          <w:p w14:paraId="03447F15" w14:textId="77777777" w:rsidR="004820D3" w:rsidRDefault="004820D3" w:rsidP="004820D3">
            <w:pPr>
              <w:spacing w:after="200"/>
              <w:rPr>
                <w:rFonts w:eastAsia="Calibri"/>
              </w:rPr>
            </w:pPr>
          </w:p>
        </w:tc>
        <w:tc>
          <w:tcPr>
            <w:tcW w:w="5176" w:type="dxa"/>
            <w:tcBorders>
              <w:top w:val="single" w:sz="4" w:space="0" w:color="000000"/>
              <w:left w:val="single" w:sz="4" w:space="0" w:color="000000"/>
              <w:bottom w:val="single" w:sz="4" w:space="0" w:color="000000"/>
              <w:right w:val="single" w:sz="4" w:space="0" w:color="000000"/>
            </w:tcBorders>
          </w:tcPr>
          <w:p w14:paraId="75CC0C36" w14:textId="77777777" w:rsidR="004820D3" w:rsidRDefault="004820D3" w:rsidP="004820D3">
            <w:pPr>
              <w:spacing w:after="200"/>
              <w:rPr>
                <w:rFonts w:eastAsia="Calibri"/>
              </w:rPr>
            </w:pPr>
          </w:p>
        </w:tc>
      </w:tr>
      <w:tr w:rsidR="004820D3" w14:paraId="38EB3E5F" w14:textId="77777777" w:rsidTr="004820D3">
        <w:tc>
          <w:tcPr>
            <w:tcW w:w="4395" w:type="dxa"/>
            <w:tcBorders>
              <w:top w:val="single" w:sz="4" w:space="0" w:color="000000"/>
              <w:left w:val="single" w:sz="4" w:space="0" w:color="000000"/>
              <w:bottom w:val="single" w:sz="4" w:space="0" w:color="000000"/>
              <w:right w:val="single" w:sz="4" w:space="0" w:color="000000"/>
            </w:tcBorders>
          </w:tcPr>
          <w:p w14:paraId="28657292" w14:textId="77777777" w:rsidR="004820D3" w:rsidRDefault="004820D3" w:rsidP="004820D3">
            <w:pPr>
              <w:spacing w:after="200"/>
              <w:rPr>
                <w:rFonts w:eastAsia="Calibri"/>
              </w:rPr>
            </w:pPr>
          </w:p>
        </w:tc>
        <w:tc>
          <w:tcPr>
            <w:tcW w:w="3613" w:type="dxa"/>
            <w:tcBorders>
              <w:top w:val="single" w:sz="4" w:space="0" w:color="000000"/>
              <w:left w:val="single" w:sz="4" w:space="0" w:color="000000"/>
              <w:bottom w:val="single" w:sz="4" w:space="0" w:color="000000"/>
              <w:right w:val="single" w:sz="4" w:space="0" w:color="000000"/>
            </w:tcBorders>
          </w:tcPr>
          <w:p w14:paraId="56E91405" w14:textId="77777777" w:rsidR="004820D3" w:rsidRDefault="004820D3" w:rsidP="004820D3">
            <w:pPr>
              <w:spacing w:after="200"/>
              <w:rPr>
                <w:rFonts w:eastAsia="Calibri"/>
              </w:rPr>
            </w:pPr>
          </w:p>
        </w:tc>
        <w:tc>
          <w:tcPr>
            <w:tcW w:w="2084" w:type="dxa"/>
            <w:tcBorders>
              <w:top w:val="single" w:sz="4" w:space="0" w:color="000000"/>
              <w:left w:val="single" w:sz="4" w:space="0" w:color="000000"/>
              <w:bottom w:val="single" w:sz="4" w:space="0" w:color="000000"/>
              <w:right w:val="single" w:sz="4" w:space="0" w:color="000000"/>
            </w:tcBorders>
          </w:tcPr>
          <w:p w14:paraId="46B1DA82" w14:textId="77777777" w:rsidR="004820D3" w:rsidRDefault="004820D3" w:rsidP="004820D3">
            <w:pPr>
              <w:spacing w:after="200"/>
              <w:rPr>
                <w:rFonts w:eastAsia="Calibri"/>
              </w:rPr>
            </w:pPr>
          </w:p>
        </w:tc>
        <w:tc>
          <w:tcPr>
            <w:tcW w:w="5176" w:type="dxa"/>
            <w:tcBorders>
              <w:top w:val="single" w:sz="4" w:space="0" w:color="000000"/>
              <w:left w:val="single" w:sz="4" w:space="0" w:color="000000"/>
              <w:bottom w:val="single" w:sz="4" w:space="0" w:color="000000"/>
              <w:right w:val="single" w:sz="4" w:space="0" w:color="000000"/>
            </w:tcBorders>
          </w:tcPr>
          <w:p w14:paraId="30188D23" w14:textId="77777777" w:rsidR="004820D3" w:rsidRDefault="004820D3" w:rsidP="004820D3">
            <w:pPr>
              <w:spacing w:after="200"/>
              <w:rPr>
                <w:rFonts w:eastAsia="Calibri"/>
              </w:rPr>
            </w:pPr>
          </w:p>
        </w:tc>
      </w:tr>
      <w:tr w:rsidR="004820D3" w14:paraId="755BD56A" w14:textId="77777777" w:rsidTr="004820D3">
        <w:tc>
          <w:tcPr>
            <w:tcW w:w="4395" w:type="dxa"/>
            <w:tcBorders>
              <w:top w:val="single" w:sz="4" w:space="0" w:color="000000"/>
              <w:left w:val="single" w:sz="4" w:space="0" w:color="000000"/>
              <w:bottom w:val="single" w:sz="4" w:space="0" w:color="000000"/>
              <w:right w:val="single" w:sz="4" w:space="0" w:color="000000"/>
            </w:tcBorders>
          </w:tcPr>
          <w:p w14:paraId="33C4A75E" w14:textId="77777777" w:rsidR="004820D3" w:rsidRDefault="004820D3" w:rsidP="004820D3">
            <w:pPr>
              <w:spacing w:after="200"/>
              <w:rPr>
                <w:rFonts w:eastAsia="Calibri"/>
              </w:rPr>
            </w:pPr>
          </w:p>
        </w:tc>
        <w:tc>
          <w:tcPr>
            <w:tcW w:w="3613" w:type="dxa"/>
            <w:tcBorders>
              <w:top w:val="single" w:sz="4" w:space="0" w:color="000000"/>
              <w:left w:val="single" w:sz="4" w:space="0" w:color="000000"/>
              <w:bottom w:val="single" w:sz="4" w:space="0" w:color="000000"/>
              <w:right w:val="single" w:sz="4" w:space="0" w:color="000000"/>
            </w:tcBorders>
          </w:tcPr>
          <w:p w14:paraId="1A55875C" w14:textId="77777777" w:rsidR="004820D3" w:rsidRDefault="004820D3" w:rsidP="004820D3">
            <w:pPr>
              <w:spacing w:after="200"/>
              <w:rPr>
                <w:rFonts w:eastAsia="Calibri"/>
              </w:rPr>
            </w:pPr>
          </w:p>
        </w:tc>
        <w:tc>
          <w:tcPr>
            <w:tcW w:w="2084" w:type="dxa"/>
            <w:tcBorders>
              <w:top w:val="single" w:sz="4" w:space="0" w:color="000000"/>
              <w:left w:val="single" w:sz="4" w:space="0" w:color="000000"/>
              <w:bottom w:val="single" w:sz="4" w:space="0" w:color="000000"/>
              <w:right w:val="single" w:sz="4" w:space="0" w:color="000000"/>
            </w:tcBorders>
          </w:tcPr>
          <w:p w14:paraId="5E368F77" w14:textId="77777777" w:rsidR="004820D3" w:rsidRDefault="004820D3" w:rsidP="004820D3">
            <w:pPr>
              <w:spacing w:after="200"/>
              <w:rPr>
                <w:rFonts w:eastAsia="Calibri"/>
              </w:rPr>
            </w:pPr>
          </w:p>
        </w:tc>
        <w:tc>
          <w:tcPr>
            <w:tcW w:w="5176" w:type="dxa"/>
            <w:tcBorders>
              <w:top w:val="single" w:sz="4" w:space="0" w:color="000000"/>
              <w:left w:val="single" w:sz="4" w:space="0" w:color="000000"/>
              <w:bottom w:val="single" w:sz="4" w:space="0" w:color="000000"/>
              <w:right w:val="single" w:sz="4" w:space="0" w:color="000000"/>
            </w:tcBorders>
          </w:tcPr>
          <w:p w14:paraId="6E2AA72A" w14:textId="77777777" w:rsidR="004820D3" w:rsidRDefault="004820D3" w:rsidP="004820D3">
            <w:pPr>
              <w:spacing w:after="200"/>
              <w:rPr>
                <w:rFonts w:eastAsia="Calibri"/>
              </w:rPr>
            </w:pPr>
          </w:p>
        </w:tc>
      </w:tr>
      <w:tr w:rsidR="004820D3" w14:paraId="5F168572" w14:textId="77777777" w:rsidTr="004820D3">
        <w:tc>
          <w:tcPr>
            <w:tcW w:w="4395" w:type="dxa"/>
            <w:tcBorders>
              <w:top w:val="single" w:sz="4" w:space="0" w:color="000000"/>
              <w:left w:val="single" w:sz="4" w:space="0" w:color="000000"/>
              <w:bottom w:val="single" w:sz="4" w:space="0" w:color="000000"/>
              <w:right w:val="single" w:sz="4" w:space="0" w:color="000000"/>
            </w:tcBorders>
          </w:tcPr>
          <w:p w14:paraId="5F1737B8" w14:textId="77777777" w:rsidR="004820D3" w:rsidRDefault="004820D3" w:rsidP="004820D3">
            <w:pPr>
              <w:spacing w:after="200"/>
              <w:rPr>
                <w:rFonts w:eastAsia="Calibri"/>
              </w:rPr>
            </w:pPr>
          </w:p>
        </w:tc>
        <w:tc>
          <w:tcPr>
            <w:tcW w:w="3613" w:type="dxa"/>
            <w:tcBorders>
              <w:top w:val="single" w:sz="4" w:space="0" w:color="000000"/>
              <w:left w:val="single" w:sz="4" w:space="0" w:color="000000"/>
              <w:bottom w:val="single" w:sz="4" w:space="0" w:color="000000"/>
              <w:right w:val="single" w:sz="4" w:space="0" w:color="000000"/>
            </w:tcBorders>
          </w:tcPr>
          <w:p w14:paraId="18C1838F" w14:textId="77777777" w:rsidR="004820D3" w:rsidRDefault="004820D3" w:rsidP="004820D3">
            <w:pPr>
              <w:spacing w:after="200"/>
              <w:rPr>
                <w:rFonts w:eastAsia="Calibri"/>
              </w:rPr>
            </w:pPr>
          </w:p>
        </w:tc>
        <w:tc>
          <w:tcPr>
            <w:tcW w:w="2084" w:type="dxa"/>
            <w:tcBorders>
              <w:top w:val="single" w:sz="4" w:space="0" w:color="000000"/>
              <w:left w:val="single" w:sz="4" w:space="0" w:color="000000"/>
              <w:bottom w:val="single" w:sz="4" w:space="0" w:color="000000"/>
              <w:right w:val="single" w:sz="4" w:space="0" w:color="000000"/>
            </w:tcBorders>
          </w:tcPr>
          <w:p w14:paraId="52E0C623" w14:textId="77777777" w:rsidR="004820D3" w:rsidRDefault="004820D3" w:rsidP="004820D3">
            <w:pPr>
              <w:spacing w:after="200"/>
              <w:rPr>
                <w:rFonts w:eastAsia="Calibri"/>
              </w:rPr>
            </w:pPr>
          </w:p>
        </w:tc>
        <w:tc>
          <w:tcPr>
            <w:tcW w:w="5176" w:type="dxa"/>
            <w:tcBorders>
              <w:top w:val="single" w:sz="4" w:space="0" w:color="000000"/>
              <w:left w:val="single" w:sz="4" w:space="0" w:color="000000"/>
              <w:bottom w:val="single" w:sz="4" w:space="0" w:color="000000"/>
              <w:right w:val="single" w:sz="4" w:space="0" w:color="000000"/>
            </w:tcBorders>
          </w:tcPr>
          <w:p w14:paraId="141E079B" w14:textId="77777777" w:rsidR="004820D3" w:rsidRDefault="004820D3" w:rsidP="004820D3">
            <w:pPr>
              <w:spacing w:after="200"/>
              <w:rPr>
                <w:rFonts w:eastAsia="Calibri"/>
              </w:rPr>
            </w:pPr>
          </w:p>
        </w:tc>
      </w:tr>
      <w:tr w:rsidR="004820D3" w14:paraId="670691F1" w14:textId="77777777" w:rsidTr="004820D3">
        <w:tc>
          <w:tcPr>
            <w:tcW w:w="15268" w:type="dxa"/>
            <w:gridSpan w:val="4"/>
            <w:tcBorders>
              <w:top w:val="single" w:sz="4" w:space="0" w:color="000000"/>
              <w:left w:val="single" w:sz="4" w:space="0" w:color="000000"/>
              <w:bottom w:val="single" w:sz="4" w:space="0" w:color="000000"/>
              <w:right w:val="single" w:sz="4" w:space="0" w:color="000000"/>
            </w:tcBorders>
          </w:tcPr>
          <w:p w14:paraId="7E0A52D5" w14:textId="77777777" w:rsidR="004820D3" w:rsidRPr="0088235A" w:rsidRDefault="004820D3" w:rsidP="004820D3">
            <w:pPr>
              <w:widowControl/>
              <w:autoSpaceDN w:val="0"/>
              <w:jc w:val="left"/>
              <w:rPr>
                <w:rFonts w:eastAsia="Calibri"/>
                <w:b/>
                <w:sz w:val="20"/>
                <w:szCs w:val="20"/>
              </w:rPr>
            </w:pPr>
            <w:r w:rsidRPr="0088235A">
              <w:rPr>
                <w:rFonts w:eastAsia="Calibri"/>
                <w:b/>
                <w:sz w:val="20"/>
                <w:szCs w:val="20"/>
              </w:rPr>
              <w:lastRenderedPageBreak/>
              <w:t xml:space="preserve">Responsible Person for monitoring activities and amending SWMS </w:t>
            </w:r>
          </w:p>
          <w:p w14:paraId="6D18AF36" w14:textId="77777777" w:rsidR="004820D3" w:rsidRDefault="004820D3" w:rsidP="004820D3">
            <w:pPr>
              <w:spacing w:after="200"/>
              <w:rPr>
                <w:rFonts w:eastAsia="Calibri"/>
              </w:rPr>
            </w:pPr>
            <w:r w:rsidRPr="0088235A">
              <w:rPr>
                <w:rFonts w:eastAsia="Calibri"/>
                <w:sz w:val="18"/>
              </w:rPr>
              <w:t>If work is not being carried out in accordance with the SWMS then it must stop immediately or as soon as it is safe to do so. In these cases, the SWMS will be reviewed and if necessary revised to reflect the safest way to carry out the work that is reasonably practicable. Work must not resume until the work can be carried out in accordance with the SWMS</w:t>
            </w:r>
          </w:p>
        </w:tc>
      </w:tr>
      <w:tr w:rsidR="004820D3" w14:paraId="362ADC26" w14:textId="77777777" w:rsidTr="004820D3">
        <w:tc>
          <w:tcPr>
            <w:tcW w:w="4395" w:type="dxa"/>
            <w:tcBorders>
              <w:top w:val="single" w:sz="4" w:space="0" w:color="000000"/>
              <w:left w:val="single" w:sz="4" w:space="0" w:color="000000"/>
              <w:bottom w:val="single" w:sz="4" w:space="0" w:color="000000"/>
              <w:right w:val="single" w:sz="4" w:space="0" w:color="000000"/>
            </w:tcBorders>
          </w:tcPr>
          <w:p w14:paraId="0219B6FA" w14:textId="77777777" w:rsidR="004820D3" w:rsidRDefault="004820D3" w:rsidP="004820D3">
            <w:pPr>
              <w:spacing w:after="200"/>
              <w:rPr>
                <w:rFonts w:eastAsia="Calibri"/>
              </w:rPr>
            </w:pPr>
          </w:p>
        </w:tc>
        <w:tc>
          <w:tcPr>
            <w:tcW w:w="3613" w:type="dxa"/>
            <w:tcBorders>
              <w:top w:val="single" w:sz="4" w:space="0" w:color="000000"/>
              <w:left w:val="single" w:sz="4" w:space="0" w:color="000000"/>
              <w:bottom w:val="single" w:sz="4" w:space="0" w:color="000000"/>
              <w:right w:val="single" w:sz="4" w:space="0" w:color="000000"/>
            </w:tcBorders>
          </w:tcPr>
          <w:p w14:paraId="2F8D41EE" w14:textId="77777777" w:rsidR="004820D3" w:rsidRDefault="004820D3" w:rsidP="004820D3">
            <w:pPr>
              <w:spacing w:after="200"/>
              <w:rPr>
                <w:rFonts w:eastAsia="Calibri"/>
              </w:rPr>
            </w:pPr>
          </w:p>
        </w:tc>
        <w:tc>
          <w:tcPr>
            <w:tcW w:w="2084" w:type="dxa"/>
            <w:tcBorders>
              <w:top w:val="single" w:sz="4" w:space="0" w:color="000000"/>
              <w:left w:val="single" w:sz="4" w:space="0" w:color="000000"/>
              <w:bottom w:val="single" w:sz="4" w:space="0" w:color="000000"/>
              <w:right w:val="single" w:sz="4" w:space="0" w:color="000000"/>
            </w:tcBorders>
          </w:tcPr>
          <w:p w14:paraId="59270846" w14:textId="77777777" w:rsidR="004820D3" w:rsidRDefault="004820D3" w:rsidP="004820D3">
            <w:pPr>
              <w:spacing w:after="200"/>
              <w:rPr>
                <w:rFonts w:eastAsia="Calibri"/>
              </w:rPr>
            </w:pPr>
          </w:p>
        </w:tc>
        <w:tc>
          <w:tcPr>
            <w:tcW w:w="5176" w:type="dxa"/>
            <w:tcBorders>
              <w:top w:val="single" w:sz="4" w:space="0" w:color="000000"/>
              <w:left w:val="single" w:sz="4" w:space="0" w:color="000000"/>
              <w:bottom w:val="single" w:sz="4" w:space="0" w:color="000000"/>
              <w:right w:val="single" w:sz="4" w:space="0" w:color="000000"/>
            </w:tcBorders>
          </w:tcPr>
          <w:p w14:paraId="49755AD8" w14:textId="77777777" w:rsidR="004820D3" w:rsidRDefault="004820D3" w:rsidP="004820D3">
            <w:pPr>
              <w:spacing w:after="200"/>
              <w:rPr>
                <w:rFonts w:eastAsia="Calibri"/>
              </w:rPr>
            </w:pPr>
          </w:p>
        </w:tc>
      </w:tr>
    </w:tbl>
    <w:p w14:paraId="254C62D1" w14:textId="77777777" w:rsidR="004820D3" w:rsidRDefault="004820D3" w:rsidP="004820D3">
      <w:pPr>
        <w:sectPr w:rsidR="004820D3" w:rsidSect="00E600F6">
          <w:pgSz w:w="16838" w:h="11906" w:orient="landscape"/>
          <w:pgMar w:top="992" w:right="709" w:bottom="1276" w:left="851" w:header="510" w:footer="278" w:gutter="0"/>
          <w:cols w:space="720"/>
          <w:docGrid w:linePitch="360"/>
        </w:sectPr>
      </w:pPr>
    </w:p>
    <w:p w14:paraId="7E77AA90" w14:textId="77777777" w:rsidR="004820D3" w:rsidRDefault="004820D3" w:rsidP="004820D3">
      <w:pPr>
        <w:pStyle w:val="Subheader"/>
      </w:pPr>
      <w:bookmarkStart w:id="91" w:name="_Ref20119392"/>
      <w:bookmarkStart w:id="92" w:name="_Toc43460756"/>
      <w:r>
        <w:lastRenderedPageBreak/>
        <w:t>Risk Register</w:t>
      </w:r>
      <w:bookmarkEnd w:id="91"/>
      <w:bookmarkEnd w:id="92"/>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353"/>
        <w:gridCol w:w="413"/>
        <w:gridCol w:w="413"/>
        <w:gridCol w:w="416"/>
        <w:gridCol w:w="6326"/>
        <w:gridCol w:w="413"/>
        <w:gridCol w:w="12"/>
        <w:gridCol w:w="452"/>
        <w:gridCol w:w="373"/>
        <w:gridCol w:w="2295"/>
      </w:tblGrid>
      <w:tr w:rsidR="004820D3" w:rsidRPr="0088235A" w14:paraId="72BD4C1A" w14:textId="77777777" w:rsidTr="004820D3">
        <w:trPr>
          <w:trHeight w:val="745"/>
          <w:tblHeader/>
        </w:trPr>
        <w:tc>
          <w:tcPr>
            <w:tcW w:w="594" w:type="pct"/>
            <w:vMerge w:val="restart"/>
            <w:shd w:val="clear" w:color="auto" w:fill="E0E0E0"/>
          </w:tcPr>
          <w:p w14:paraId="4FD750D2" w14:textId="77777777" w:rsidR="004820D3" w:rsidRPr="0088235A" w:rsidRDefault="004820D3" w:rsidP="004820D3">
            <w:pPr>
              <w:keepNext/>
              <w:spacing w:line="240" w:lineRule="auto"/>
              <w:ind w:left="57"/>
              <w:jc w:val="left"/>
              <w:rPr>
                <w:b/>
                <w:bCs/>
                <w:color w:val="000000"/>
                <w:spacing w:val="-2"/>
                <w:sz w:val="20"/>
                <w:szCs w:val="20"/>
              </w:rPr>
            </w:pPr>
            <w:bookmarkStart w:id="93" w:name="_Hlk20138689"/>
            <w:r w:rsidRPr="0088235A">
              <w:rPr>
                <w:b/>
                <w:bCs/>
                <w:color w:val="000000"/>
                <w:spacing w:val="-2"/>
                <w:sz w:val="20"/>
                <w:szCs w:val="20"/>
              </w:rPr>
              <w:t xml:space="preserve">Hazard/Activity </w:t>
            </w:r>
          </w:p>
          <w:p w14:paraId="12446188" w14:textId="77777777" w:rsidR="004820D3" w:rsidRPr="0088235A" w:rsidRDefault="004820D3" w:rsidP="004820D3">
            <w:pPr>
              <w:keepNext/>
              <w:spacing w:line="240" w:lineRule="auto"/>
              <w:ind w:left="57"/>
              <w:jc w:val="left"/>
              <w:rPr>
                <w:color w:val="000000"/>
                <w:spacing w:val="-2"/>
                <w:sz w:val="20"/>
                <w:szCs w:val="20"/>
              </w:rPr>
            </w:pPr>
          </w:p>
        </w:tc>
        <w:tc>
          <w:tcPr>
            <w:tcW w:w="770" w:type="pct"/>
            <w:vMerge w:val="restart"/>
            <w:shd w:val="clear" w:color="auto" w:fill="E0E0E0"/>
          </w:tcPr>
          <w:p w14:paraId="645E5EB1" w14:textId="77777777" w:rsidR="004820D3" w:rsidRPr="0088235A" w:rsidRDefault="004820D3" w:rsidP="004820D3">
            <w:pPr>
              <w:keepNext/>
              <w:spacing w:line="240" w:lineRule="auto"/>
              <w:ind w:left="57"/>
              <w:jc w:val="left"/>
              <w:rPr>
                <w:b/>
                <w:bCs/>
                <w:color w:val="000000"/>
                <w:spacing w:val="-2"/>
                <w:sz w:val="20"/>
                <w:szCs w:val="20"/>
              </w:rPr>
            </w:pPr>
            <w:r w:rsidRPr="0088235A">
              <w:rPr>
                <w:b/>
                <w:bCs/>
                <w:color w:val="000000"/>
                <w:spacing w:val="-2"/>
                <w:sz w:val="20"/>
                <w:szCs w:val="20"/>
              </w:rPr>
              <w:t>Risk</w:t>
            </w:r>
          </w:p>
        </w:tc>
        <w:tc>
          <w:tcPr>
            <w:tcW w:w="406" w:type="pct"/>
            <w:gridSpan w:val="3"/>
            <w:tcBorders>
              <w:bottom w:val="single" w:sz="4" w:space="0" w:color="auto"/>
            </w:tcBorders>
            <w:shd w:val="clear" w:color="auto" w:fill="E0E0E0"/>
            <w:tcMar>
              <w:top w:w="57" w:type="dxa"/>
              <w:left w:w="0" w:type="dxa"/>
              <w:right w:w="0" w:type="dxa"/>
            </w:tcMar>
          </w:tcPr>
          <w:p w14:paraId="1363A6A9" w14:textId="77777777" w:rsidR="004820D3" w:rsidRPr="0088235A" w:rsidRDefault="004820D3" w:rsidP="004820D3">
            <w:pPr>
              <w:keepNext/>
              <w:spacing w:line="240" w:lineRule="auto"/>
              <w:ind w:left="57"/>
              <w:jc w:val="center"/>
              <w:rPr>
                <w:b/>
                <w:bCs/>
                <w:color w:val="000000"/>
                <w:spacing w:val="-2"/>
                <w:sz w:val="20"/>
                <w:szCs w:val="20"/>
              </w:rPr>
            </w:pPr>
            <w:r w:rsidRPr="0088235A">
              <w:rPr>
                <w:b/>
                <w:bCs/>
                <w:color w:val="000000"/>
                <w:spacing w:val="-2"/>
                <w:sz w:val="20"/>
                <w:szCs w:val="20"/>
              </w:rPr>
              <w:t>Risk Rating</w:t>
            </w:r>
          </w:p>
        </w:tc>
        <w:tc>
          <w:tcPr>
            <w:tcW w:w="2070" w:type="pct"/>
            <w:vMerge w:val="restart"/>
            <w:shd w:val="clear" w:color="auto" w:fill="E0E0E0"/>
            <w:tcMar>
              <w:top w:w="57" w:type="dxa"/>
              <w:left w:w="0" w:type="dxa"/>
              <w:right w:w="0" w:type="dxa"/>
            </w:tcMar>
          </w:tcPr>
          <w:p w14:paraId="70FD6C9F" w14:textId="77777777" w:rsidR="004820D3" w:rsidRPr="0088235A" w:rsidRDefault="004820D3" w:rsidP="004820D3">
            <w:pPr>
              <w:keepNext/>
              <w:spacing w:line="240" w:lineRule="auto"/>
              <w:ind w:left="57"/>
              <w:jc w:val="center"/>
              <w:rPr>
                <w:b/>
                <w:bCs/>
                <w:color w:val="000000"/>
                <w:spacing w:val="-2"/>
                <w:sz w:val="20"/>
                <w:szCs w:val="20"/>
              </w:rPr>
            </w:pPr>
            <w:r w:rsidRPr="0088235A">
              <w:rPr>
                <w:b/>
                <w:bCs/>
                <w:color w:val="000000"/>
                <w:spacing w:val="-2"/>
                <w:sz w:val="20"/>
                <w:szCs w:val="20"/>
              </w:rPr>
              <w:t>Control Measures</w:t>
            </w:r>
          </w:p>
        </w:tc>
        <w:tc>
          <w:tcPr>
            <w:tcW w:w="409" w:type="pct"/>
            <w:gridSpan w:val="4"/>
            <w:tcBorders>
              <w:bottom w:val="single" w:sz="4" w:space="0" w:color="auto"/>
            </w:tcBorders>
            <w:shd w:val="clear" w:color="auto" w:fill="E0E0E0"/>
          </w:tcPr>
          <w:p w14:paraId="453CF7B0" w14:textId="77777777" w:rsidR="004820D3" w:rsidRPr="0088235A" w:rsidRDefault="004820D3" w:rsidP="004820D3">
            <w:pPr>
              <w:keepNext/>
              <w:spacing w:line="240" w:lineRule="auto"/>
              <w:ind w:left="57"/>
              <w:jc w:val="center"/>
              <w:rPr>
                <w:b/>
                <w:bCs/>
                <w:color w:val="000000"/>
                <w:spacing w:val="-2"/>
                <w:sz w:val="20"/>
                <w:szCs w:val="20"/>
              </w:rPr>
            </w:pPr>
            <w:r w:rsidRPr="0088235A">
              <w:rPr>
                <w:b/>
                <w:bCs/>
                <w:color w:val="000000"/>
                <w:spacing w:val="-2"/>
                <w:sz w:val="20"/>
                <w:szCs w:val="20"/>
              </w:rPr>
              <w:t xml:space="preserve">Residual Risk Rating </w:t>
            </w:r>
          </w:p>
        </w:tc>
        <w:tc>
          <w:tcPr>
            <w:tcW w:w="751" w:type="pct"/>
            <w:vMerge w:val="restart"/>
            <w:shd w:val="clear" w:color="auto" w:fill="E0E0E0"/>
            <w:tcMar>
              <w:top w:w="57" w:type="dxa"/>
              <w:left w:w="0" w:type="dxa"/>
              <w:right w:w="0" w:type="dxa"/>
            </w:tcMar>
          </w:tcPr>
          <w:p w14:paraId="4EF6F261" w14:textId="77777777" w:rsidR="004820D3" w:rsidRPr="0088235A" w:rsidRDefault="004820D3" w:rsidP="004820D3">
            <w:pPr>
              <w:keepNext/>
              <w:spacing w:line="240" w:lineRule="auto"/>
              <w:ind w:left="57"/>
              <w:jc w:val="center"/>
              <w:rPr>
                <w:b/>
                <w:bCs/>
                <w:color w:val="000000"/>
                <w:spacing w:val="-2"/>
                <w:sz w:val="20"/>
                <w:szCs w:val="20"/>
              </w:rPr>
            </w:pPr>
            <w:r w:rsidRPr="0088235A">
              <w:rPr>
                <w:b/>
                <w:bCs/>
                <w:color w:val="000000"/>
                <w:spacing w:val="-2"/>
                <w:sz w:val="20"/>
                <w:szCs w:val="20"/>
              </w:rPr>
              <w:t xml:space="preserve">References – </w:t>
            </w:r>
            <w:r w:rsidRPr="0088235A">
              <w:rPr>
                <w:color w:val="000000"/>
                <w:spacing w:val="-2"/>
                <w:sz w:val="20"/>
                <w:szCs w:val="20"/>
              </w:rPr>
              <w:t>legislation, Codes of Practice, Standards</w:t>
            </w:r>
          </w:p>
        </w:tc>
      </w:tr>
      <w:tr w:rsidR="004820D3" w:rsidRPr="0088235A" w14:paraId="49419E98" w14:textId="77777777" w:rsidTr="004820D3">
        <w:trPr>
          <w:trHeight w:val="100"/>
          <w:tblHeader/>
        </w:trPr>
        <w:tc>
          <w:tcPr>
            <w:tcW w:w="594" w:type="pct"/>
            <w:vMerge/>
            <w:tcBorders>
              <w:bottom w:val="single" w:sz="4" w:space="0" w:color="auto"/>
            </w:tcBorders>
            <w:shd w:val="clear" w:color="auto" w:fill="auto"/>
          </w:tcPr>
          <w:p w14:paraId="631D6B9E" w14:textId="77777777" w:rsidR="004820D3" w:rsidRPr="0088235A" w:rsidRDefault="004820D3" w:rsidP="004820D3">
            <w:pPr>
              <w:spacing w:line="240" w:lineRule="auto"/>
              <w:ind w:left="57"/>
              <w:jc w:val="left"/>
              <w:rPr>
                <w:color w:val="000000"/>
                <w:spacing w:val="-2"/>
                <w:sz w:val="20"/>
                <w:szCs w:val="20"/>
              </w:rPr>
            </w:pPr>
          </w:p>
        </w:tc>
        <w:tc>
          <w:tcPr>
            <w:tcW w:w="770" w:type="pct"/>
            <w:vMerge/>
            <w:tcBorders>
              <w:bottom w:val="single" w:sz="4" w:space="0" w:color="auto"/>
            </w:tcBorders>
            <w:shd w:val="clear" w:color="auto" w:fill="auto"/>
          </w:tcPr>
          <w:p w14:paraId="7AB67512" w14:textId="77777777" w:rsidR="004820D3" w:rsidRPr="0088235A" w:rsidRDefault="004820D3" w:rsidP="004820D3">
            <w:pPr>
              <w:spacing w:line="240" w:lineRule="auto"/>
              <w:ind w:left="57"/>
              <w:jc w:val="left"/>
              <w:rPr>
                <w:color w:val="000000"/>
                <w:spacing w:val="-2"/>
                <w:sz w:val="20"/>
                <w:szCs w:val="20"/>
              </w:rPr>
            </w:pPr>
          </w:p>
        </w:tc>
        <w:tc>
          <w:tcPr>
            <w:tcW w:w="135" w:type="pct"/>
            <w:tcBorders>
              <w:bottom w:val="single" w:sz="4" w:space="0" w:color="auto"/>
            </w:tcBorders>
            <w:shd w:val="clear" w:color="auto" w:fill="E0E0E0"/>
            <w:tcMar>
              <w:top w:w="57" w:type="dxa"/>
              <w:left w:w="0" w:type="dxa"/>
              <w:right w:w="0" w:type="dxa"/>
            </w:tcMar>
          </w:tcPr>
          <w:p w14:paraId="44B62A3A" w14:textId="77777777" w:rsidR="004820D3" w:rsidRPr="0088235A" w:rsidRDefault="004820D3" w:rsidP="004820D3">
            <w:pPr>
              <w:spacing w:line="240" w:lineRule="auto"/>
              <w:ind w:left="57"/>
              <w:jc w:val="center"/>
              <w:rPr>
                <w:color w:val="000000"/>
                <w:spacing w:val="-2"/>
                <w:sz w:val="20"/>
                <w:szCs w:val="20"/>
              </w:rPr>
            </w:pPr>
            <w:r>
              <w:rPr>
                <w:color w:val="000000"/>
                <w:spacing w:val="-2"/>
                <w:sz w:val="20"/>
                <w:szCs w:val="20"/>
              </w:rPr>
              <w:t>L</w:t>
            </w:r>
          </w:p>
        </w:tc>
        <w:tc>
          <w:tcPr>
            <w:tcW w:w="135" w:type="pct"/>
            <w:tcBorders>
              <w:bottom w:val="single" w:sz="4" w:space="0" w:color="auto"/>
            </w:tcBorders>
            <w:shd w:val="clear" w:color="auto" w:fill="E0E0E0"/>
            <w:tcMar>
              <w:top w:w="57" w:type="dxa"/>
              <w:left w:w="0" w:type="dxa"/>
              <w:right w:w="0" w:type="dxa"/>
            </w:tcMar>
          </w:tcPr>
          <w:p w14:paraId="1B7EC21F" w14:textId="77777777" w:rsidR="004820D3" w:rsidRPr="0088235A" w:rsidRDefault="004820D3" w:rsidP="004820D3">
            <w:pPr>
              <w:spacing w:line="240" w:lineRule="auto"/>
              <w:jc w:val="center"/>
              <w:rPr>
                <w:color w:val="000000"/>
                <w:spacing w:val="-2"/>
                <w:sz w:val="20"/>
                <w:szCs w:val="20"/>
              </w:rPr>
            </w:pPr>
            <w:r>
              <w:rPr>
                <w:color w:val="000000"/>
                <w:spacing w:val="-2"/>
                <w:sz w:val="20"/>
                <w:szCs w:val="20"/>
              </w:rPr>
              <w:t>C</w:t>
            </w:r>
          </w:p>
        </w:tc>
        <w:tc>
          <w:tcPr>
            <w:tcW w:w="136" w:type="pct"/>
            <w:tcBorders>
              <w:bottom w:val="single" w:sz="4" w:space="0" w:color="auto"/>
            </w:tcBorders>
            <w:shd w:val="clear" w:color="auto" w:fill="E0E0E0"/>
            <w:tcMar>
              <w:top w:w="57" w:type="dxa"/>
              <w:left w:w="0" w:type="dxa"/>
              <w:right w:w="0" w:type="dxa"/>
            </w:tcMar>
          </w:tcPr>
          <w:p w14:paraId="68E9EAF0" w14:textId="77777777" w:rsidR="004820D3" w:rsidRPr="0088235A" w:rsidRDefault="004820D3" w:rsidP="004820D3">
            <w:pPr>
              <w:spacing w:line="240" w:lineRule="auto"/>
              <w:ind w:left="57"/>
              <w:jc w:val="center"/>
              <w:rPr>
                <w:color w:val="000000"/>
                <w:spacing w:val="-2"/>
                <w:sz w:val="20"/>
                <w:szCs w:val="20"/>
              </w:rPr>
            </w:pPr>
            <w:r w:rsidRPr="0088235A">
              <w:rPr>
                <w:color w:val="000000"/>
                <w:spacing w:val="-2"/>
                <w:sz w:val="20"/>
                <w:szCs w:val="20"/>
              </w:rPr>
              <w:t xml:space="preserve">R </w:t>
            </w:r>
          </w:p>
        </w:tc>
        <w:tc>
          <w:tcPr>
            <w:tcW w:w="2070" w:type="pct"/>
            <w:vMerge/>
            <w:tcBorders>
              <w:bottom w:val="single" w:sz="4" w:space="0" w:color="auto"/>
            </w:tcBorders>
            <w:shd w:val="clear" w:color="auto" w:fill="auto"/>
            <w:tcMar>
              <w:top w:w="57" w:type="dxa"/>
              <w:left w:w="0" w:type="dxa"/>
              <w:right w:w="0" w:type="dxa"/>
            </w:tcMar>
          </w:tcPr>
          <w:p w14:paraId="70E6E48F" w14:textId="77777777" w:rsidR="004820D3" w:rsidRPr="0088235A" w:rsidRDefault="004820D3" w:rsidP="004820D3">
            <w:pPr>
              <w:spacing w:line="240" w:lineRule="auto"/>
              <w:ind w:left="57"/>
              <w:jc w:val="center"/>
              <w:rPr>
                <w:b/>
                <w:bCs/>
                <w:color w:val="000000"/>
                <w:spacing w:val="-2"/>
                <w:sz w:val="20"/>
                <w:szCs w:val="20"/>
              </w:rPr>
            </w:pPr>
          </w:p>
        </w:tc>
        <w:tc>
          <w:tcPr>
            <w:tcW w:w="139" w:type="pct"/>
            <w:gridSpan w:val="2"/>
            <w:tcBorders>
              <w:bottom w:val="single" w:sz="4" w:space="0" w:color="auto"/>
            </w:tcBorders>
            <w:shd w:val="clear" w:color="auto" w:fill="D9D9D9"/>
          </w:tcPr>
          <w:p w14:paraId="64DB26F3" w14:textId="77777777" w:rsidR="004820D3" w:rsidRPr="0088235A" w:rsidRDefault="004820D3" w:rsidP="004820D3">
            <w:pPr>
              <w:spacing w:line="240" w:lineRule="auto"/>
              <w:ind w:left="57"/>
              <w:jc w:val="center"/>
              <w:rPr>
                <w:color w:val="000000"/>
                <w:spacing w:val="-2"/>
                <w:sz w:val="20"/>
                <w:szCs w:val="20"/>
              </w:rPr>
            </w:pPr>
            <w:r>
              <w:rPr>
                <w:color w:val="000000"/>
                <w:spacing w:val="-2"/>
                <w:sz w:val="20"/>
                <w:szCs w:val="20"/>
              </w:rPr>
              <w:t>L</w:t>
            </w:r>
          </w:p>
        </w:tc>
        <w:tc>
          <w:tcPr>
            <w:tcW w:w="148" w:type="pct"/>
            <w:tcBorders>
              <w:bottom w:val="single" w:sz="4" w:space="0" w:color="auto"/>
            </w:tcBorders>
            <w:shd w:val="clear" w:color="auto" w:fill="D9D9D9"/>
          </w:tcPr>
          <w:p w14:paraId="467232C9" w14:textId="77777777" w:rsidR="004820D3" w:rsidRPr="0088235A" w:rsidRDefault="004820D3" w:rsidP="004820D3">
            <w:pPr>
              <w:spacing w:line="240" w:lineRule="auto"/>
              <w:ind w:left="57"/>
              <w:jc w:val="center"/>
              <w:rPr>
                <w:color w:val="000000"/>
                <w:spacing w:val="-2"/>
                <w:sz w:val="20"/>
                <w:szCs w:val="20"/>
              </w:rPr>
            </w:pPr>
            <w:r>
              <w:rPr>
                <w:color w:val="000000"/>
                <w:spacing w:val="-2"/>
                <w:sz w:val="20"/>
                <w:szCs w:val="20"/>
              </w:rPr>
              <w:t>C</w:t>
            </w:r>
          </w:p>
        </w:tc>
        <w:tc>
          <w:tcPr>
            <w:tcW w:w="122" w:type="pct"/>
            <w:tcBorders>
              <w:bottom w:val="single" w:sz="4" w:space="0" w:color="auto"/>
            </w:tcBorders>
            <w:shd w:val="clear" w:color="auto" w:fill="D9D9D9"/>
          </w:tcPr>
          <w:p w14:paraId="26132230" w14:textId="77777777" w:rsidR="004820D3" w:rsidRPr="0088235A" w:rsidRDefault="004820D3" w:rsidP="004820D3">
            <w:pPr>
              <w:spacing w:line="240" w:lineRule="auto"/>
              <w:ind w:left="57"/>
              <w:jc w:val="center"/>
              <w:rPr>
                <w:color w:val="000000"/>
                <w:spacing w:val="-2"/>
                <w:sz w:val="20"/>
                <w:szCs w:val="20"/>
              </w:rPr>
            </w:pPr>
            <w:r w:rsidRPr="0088235A">
              <w:rPr>
                <w:color w:val="000000"/>
                <w:spacing w:val="-2"/>
                <w:sz w:val="20"/>
                <w:szCs w:val="20"/>
              </w:rPr>
              <w:t>R</w:t>
            </w:r>
          </w:p>
        </w:tc>
        <w:tc>
          <w:tcPr>
            <w:tcW w:w="751" w:type="pct"/>
            <w:vMerge/>
            <w:tcBorders>
              <w:bottom w:val="single" w:sz="4" w:space="0" w:color="auto"/>
            </w:tcBorders>
            <w:shd w:val="clear" w:color="auto" w:fill="E0E0E0"/>
            <w:tcMar>
              <w:top w:w="57" w:type="dxa"/>
              <w:left w:w="0" w:type="dxa"/>
              <w:right w:w="0" w:type="dxa"/>
            </w:tcMar>
          </w:tcPr>
          <w:p w14:paraId="471344C2" w14:textId="77777777" w:rsidR="004820D3" w:rsidRPr="0088235A" w:rsidRDefault="004820D3" w:rsidP="004820D3">
            <w:pPr>
              <w:spacing w:line="240" w:lineRule="auto"/>
              <w:ind w:left="57"/>
              <w:jc w:val="center"/>
              <w:rPr>
                <w:color w:val="000000"/>
                <w:spacing w:val="-2"/>
                <w:sz w:val="20"/>
                <w:szCs w:val="20"/>
              </w:rPr>
            </w:pPr>
          </w:p>
        </w:tc>
      </w:tr>
      <w:tr w:rsidR="004820D3" w:rsidRPr="0088235A" w14:paraId="7547FF8E" w14:textId="77777777" w:rsidTr="004820D3">
        <w:trPr>
          <w:trHeight w:val="1134"/>
        </w:trPr>
        <w:tc>
          <w:tcPr>
            <w:tcW w:w="594" w:type="pct"/>
            <w:shd w:val="clear" w:color="auto" w:fill="auto"/>
          </w:tcPr>
          <w:p w14:paraId="756DF812"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left"/>
              <w:rPr>
                <w:b/>
                <w:sz w:val="18"/>
                <w:szCs w:val="18"/>
              </w:rPr>
            </w:pPr>
          </w:p>
        </w:tc>
        <w:tc>
          <w:tcPr>
            <w:tcW w:w="770" w:type="pct"/>
            <w:shd w:val="clear" w:color="auto" w:fill="auto"/>
          </w:tcPr>
          <w:p w14:paraId="16D2B5FD" w14:textId="77777777" w:rsidR="004820D3" w:rsidRPr="0088235A" w:rsidRDefault="004820D3" w:rsidP="004820D3">
            <w:pPr>
              <w:widowControl/>
              <w:overflowPunct w:val="0"/>
              <w:autoSpaceDE w:val="0"/>
              <w:autoSpaceDN w:val="0"/>
              <w:adjustRightInd w:val="0"/>
              <w:spacing w:line="240" w:lineRule="auto"/>
              <w:ind w:left="23"/>
              <w:jc w:val="left"/>
              <w:rPr>
                <w:sz w:val="18"/>
                <w:szCs w:val="18"/>
              </w:rPr>
            </w:pPr>
          </w:p>
        </w:tc>
        <w:tc>
          <w:tcPr>
            <w:tcW w:w="135" w:type="pct"/>
            <w:shd w:val="clear" w:color="auto" w:fill="auto"/>
            <w:tcMar>
              <w:top w:w="57" w:type="dxa"/>
              <w:left w:w="0" w:type="dxa"/>
              <w:right w:w="0" w:type="dxa"/>
            </w:tcMar>
          </w:tcPr>
          <w:p w14:paraId="2C9C70AB"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5" w:type="pct"/>
            <w:shd w:val="clear" w:color="auto" w:fill="auto"/>
            <w:tcMar>
              <w:top w:w="57" w:type="dxa"/>
              <w:left w:w="0" w:type="dxa"/>
              <w:right w:w="0" w:type="dxa"/>
            </w:tcMar>
          </w:tcPr>
          <w:p w14:paraId="089B2E16"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6" w:type="pct"/>
            <w:shd w:val="clear" w:color="auto" w:fill="auto"/>
            <w:tcMar>
              <w:top w:w="57" w:type="dxa"/>
              <w:left w:w="0" w:type="dxa"/>
              <w:right w:w="0" w:type="dxa"/>
            </w:tcMar>
          </w:tcPr>
          <w:p w14:paraId="4443ACED"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2070" w:type="pct"/>
            <w:shd w:val="clear" w:color="auto" w:fill="auto"/>
            <w:tcMar>
              <w:top w:w="57" w:type="dxa"/>
              <w:left w:w="0" w:type="dxa"/>
              <w:right w:w="0" w:type="dxa"/>
            </w:tcMar>
          </w:tcPr>
          <w:p w14:paraId="734DDD02" w14:textId="77777777" w:rsidR="004820D3" w:rsidRPr="0088235A" w:rsidRDefault="004820D3" w:rsidP="004820D3">
            <w:pPr>
              <w:pStyle w:val="Bulletforms"/>
            </w:pPr>
          </w:p>
        </w:tc>
        <w:tc>
          <w:tcPr>
            <w:tcW w:w="139" w:type="pct"/>
            <w:gridSpan w:val="2"/>
          </w:tcPr>
          <w:p w14:paraId="0D24788F" w14:textId="77777777" w:rsidR="004820D3" w:rsidRPr="0088235A" w:rsidRDefault="004820D3" w:rsidP="004820D3">
            <w:pPr>
              <w:spacing w:line="240" w:lineRule="auto"/>
              <w:ind w:left="111"/>
              <w:jc w:val="left"/>
              <w:rPr>
                <w:b/>
                <w:sz w:val="18"/>
                <w:szCs w:val="18"/>
                <w:lang w:eastAsia="x-none"/>
              </w:rPr>
            </w:pPr>
          </w:p>
        </w:tc>
        <w:tc>
          <w:tcPr>
            <w:tcW w:w="148" w:type="pct"/>
          </w:tcPr>
          <w:p w14:paraId="4B31CFE7" w14:textId="77777777" w:rsidR="004820D3" w:rsidRPr="0088235A" w:rsidRDefault="004820D3" w:rsidP="004820D3">
            <w:pPr>
              <w:spacing w:line="240" w:lineRule="auto"/>
              <w:ind w:left="111"/>
              <w:jc w:val="left"/>
              <w:rPr>
                <w:b/>
                <w:sz w:val="18"/>
                <w:szCs w:val="18"/>
                <w:lang w:eastAsia="x-none"/>
              </w:rPr>
            </w:pPr>
          </w:p>
        </w:tc>
        <w:tc>
          <w:tcPr>
            <w:tcW w:w="122" w:type="pct"/>
          </w:tcPr>
          <w:p w14:paraId="5101B579" w14:textId="77777777" w:rsidR="004820D3" w:rsidRPr="0088235A" w:rsidRDefault="004820D3" w:rsidP="004820D3">
            <w:pPr>
              <w:spacing w:line="240" w:lineRule="auto"/>
              <w:ind w:left="111"/>
              <w:jc w:val="left"/>
              <w:rPr>
                <w:b/>
                <w:sz w:val="18"/>
                <w:szCs w:val="18"/>
                <w:lang w:eastAsia="x-none"/>
              </w:rPr>
            </w:pPr>
          </w:p>
        </w:tc>
        <w:tc>
          <w:tcPr>
            <w:tcW w:w="751" w:type="pct"/>
            <w:shd w:val="clear" w:color="auto" w:fill="auto"/>
            <w:tcMar>
              <w:top w:w="57" w:type="dxa"/>
              <w:left w:w="0" w:type="dxa"/>
              <w:right w:w="0" w:type="dxa"/>
            </w:tcMar>
          </w:tcPr>
          <w:p w14:paraId="499BB3A8" w14:textId="77777777" w:rsidR="004820D3" w:rsidRPr="0088235A" w:rsidRDefault="004820D3" w:rsidP="004820D3">
            <w:pPr>
              <w:widowControl/>
              <w:tabs>
                <w:tab w:val="center" w:pos="4513"/>
                <w:tab w:val="right" w:pos="9026"/>
              </w:tabs>
              <w:overflowPunct w:val="0"/>
              <w:autoSpaceDE w:val="0"/>
              <w:autoSpaceDN w:val="0"/>
              <w:adjustRightInd w:val="0"/>
              <w:spacing w:line="240" w:lineRule="auto"/>
              <w:ind w:left="111"/>
              <w:jc w:val="left"/>
              <w:rPr>
                <w:b/>
                <w:sz w:val="18"/>
                <w:szCs w:val="18"/>
              </w:rPr>
            </w:pPr>
          </w:p>
        </w:tc>
      </w:tr>
      <w:tr w:rsidR="004820D3" w:rsidRPr="0088235A" w14:paraId="24A8D289" w14:textId="77777777" w:rsidTr="004820D3">
        <w:trPr>
          <w:trHeight w:val="1134"/>
        </w:trPr>
        <w:tc>
          <w:tcPr>
            <w:tcW w:w="594" w:type="pct"/>
            <w:shd w:val="clear" w:color="auto" w:fill="auto"/>
          </w:tcPr>
          <w:p w14:paraId="6623EE62"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left"/>
              <w:rPr>
                <w:b/>
                <w:sz w:val="18"/>
                <w:szCs w:val="18"/>
              </w:rPr>
            </w:pPr>
          </w:p>
        </w:tc>
        <w:tc>
          <w:tcPr>
            <w:tcW w:w="770" w:type="pct"/>
            <w:shd w:val="clear" w:color="auto" w:fill="auto"/>
          </w:tcPr>
          <w:p w14:paraId="0B7D12ED" w14:textId="77777777" w:rsidR="004820D3" w:rsidRPr="0088235A" w:rsidRDefault="004820D3" w:rsidP="004820D3">
            <w:pPr>
              <w:widowControl/>
              <w:overflowPunct w:val="0"/>
              <w:autoSpaceDE w:val="0"/>
              <w:autoSpaceDN w:val="0"/>
              <w:adjustRightInd w:val="0"/>
              <w:spacing w:line="240" w:lineRule="auto"/>
              <w:ind w:left="23"/>
              <w:jc w:val="left"/>
              <w:rPr>
                <w:sz w:val="18"/>
                <w:szCs w:val="18"/>
              </w:rPr>
            </w:pPr>
          </w:p>
        </w:tc>
        <w:tc>
          <w:tcPr>
            <w:tcW w:w="135" w:type="pct"/>
            <w:shd w:val="clear" w:color="auto" w:fill="auto"/>
            <w:tcMar>
              <w:top w:w="57" w:type="dxa"/>
              <w:left w:w="0" w:type="dxa"/>
              <w:right w:w="0" w:type="dxa"/>
            </w:tcMar>
          </w:tcPr>
          <w:p w14:paraId="584BC219"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5" w:type="pct"/>
            <w:shd w:val="clear" w:color="auto" w:fill="auto"/>
            <w:tcMar>
              <w:top w:w="57" w:type="dxa"/>
              <w:left w:w="0" w:type="dxa"/>
              <w:right w:w="0" w:type="dxa"/>
            </w:tcMar>
          </w:tcPr>
          <w:p w14:paraId="6D62152B"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6" w:type="pct"/>
            <w:shd w:val="clear" w:color="auto" w:fill="auto"/>
            <w:tcMar>
              <w:top w:w="57" w:type="dxa"/>
              <w:left w:w="0" w:type="dxa"/>
              <w:right w:w="0" w:type="dxa"/>
            </w:tcMar>
          </w:tcPr>
          <w:p w14:paraId="66D2F586"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2070" w:type="pct"/>
            <w:shd w:val="clear" w:color="auto" w:fill="auto"/>
            <w:tcMar>
              <w:top w:w="57" w:type="dxa"/>
              <w:left w:w="0" w:type="dxa"/>
              <w:right w:w="0" w:type="dxa"/>
            </w:tcMar>
          </w:tcPr>
          <w:p w14:paraId="46220CE4" w14:textId="77777777" w:rsidR="004820D3" w:rsidRPr="0088235A" w:rsidRDefault="004820D3" w:rsidP="004820D3">
            <w:pPr>
              <w:pStyle w:val="Bulletforms"/>
            </w:pPr>
          </w:p>
        </w:tc>
        <w:tc>
          <w:tcPr>
            <w:tcW w:w="139" w:type="pct"/>
            <w:gridSpan w:val="2"/>
          </w:tcPr>
          <w:p w14:paraId="2355604B" w14:textId="77777777" w:rsidR="004820D3" w:rsidRPr="0088235A" w:rsidRDefault="004820D3" w:rsidP="004820D3">
            <w:pPr>
              <w:spacing w:line="240" w:lineRule="auto"/>
              <w:ind w:left="111"/>
              <w:jc w:val="left"/>
              <w:rPr>
                <w:b/>
                <w:sz w:val="18"/>
                <w:szCs w:val="18"/>
                <w:lang w:eastAsia="x-none"/>
              </w:rPr>
            </w:pPr>
          </w:p>
        </w:tc>
        <w:tc>
          <w:tcPr>
            <w:tcW w:w="148" w:type="pct"/>
          </w:tcPr>
          <w:p w14:paraId="1D5BF271" w14:textId="77777777" w:rsidR="004820D3" w:rsidRPr="0088235A" w:rsidRDefault="004820D3" w:rsidP="004820D3">
            <w:pPr>
              <w:spacing w:line="240" w:lineRule="auto"/>
              <w:ind w:left="111"/>
              <w:jc w:val="left"/>
              <w:rPr>
                <w:b/>
                <w:sz w:val="18"/>
                <w:szCs w:val="18"/>
                <w:lang w:eastAsia="x-none"/>
              </w:rPr>
            </w:pPr>
          </w:p>
        </w:tc>
        <w:tc>
          <w:tcPr>
            <w:tcW w:w="122" w:type="pct"/>
          </w:tcPr>
          <w:p w14:paraId="6B70A0AE" w14:textId="77777777" w:rsidR="004820D3" w:rsidRPr="0088235A" w:rsidRDefault="004820D3" w:rsidP="004820D3">
            <w:pPr>
              <w:spacing w:line="240" w:lineRule="auto"/>
              <w:ind w:left="111"/>
              <w:jc w:val="left"/>
              <w:rPr>
                <w:b/>
                <w:sz w:val="18"/>
                <w:szCs w:val="18"/>
                <w:lang w:eastAsia="x-none"/>
              </w:rPr>
            </w:pPr>
          </w:p>
        </w:tc>
        <w:tc>
          <w:tcPr>
            <w:tcW w:w="751" w:type="pct"/>
            <w:shd w:val="clear" w:color="auto" w:fill="auto"/>
            <w:tcMar>
              <w:top w:w="57" w:type="dxa"/>
              <w:left w:w="0" w:type="dxa"/>
              <w:right w:w="0" w:type="dxa"/>
            </w:tcMar>
          </w:tcPr>
          <w:p w14:paraId="5AD125ED" w14:textId="77777777" w:rsidR="004820D3" w:rsidRPr="0088235A" w:rsidRDefault="004820D3" w:rsidP="004820D3">
            <w:pPr>
              <w:widowControl/>
              <w:tabs>
                <w:tab w:val="center" w:pos="4513"/>
                <w:tab w:val="right" w:pos="9026"/>
              </w:tabs>
              <w:overflowPunct w:val="0"/>
              <w:autoSpaceDE w:val="0"/>
              <w:autoSpaceDN w:val="0"/>
              <w:adjustRightInd w:val="0"/>
              <w:spacing w:line="240" w:lineRule="auto"/>
              <w:ind w:left="111"/>
              <w:jc w:val="left"/>
              <w:rPr>
                <w:b/>
                <w:sz w:val="18"/>
                <w:szCs w:val="18"/>
              </w:rPr>
            </w:pPr>
          </w:p>
        </w:tc>
      </w:tr>
      <w:tr w:rsidR="004820D3" w:rsidRPr="0088235A" w14:paraId="5A7C88B3" w14:textId="77777777" w:rsidTr="004820D3">
        <w:trPr>
          <w:trHeight w:val="1134"/>
        </w:trPr>
        <w:tc>
          <w:tcPr>
            <w:tcW w:w="594" w:type="pct"/>
            <w:shd w:val="clear" w:color="auto" w:fill="auto"/>
          </w:tcPr>
          <w:p w14:paraId="7BA198A6"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left"/>
              <w:rPr>
                <w:b/>
                <w:sz w:val="18"/>
                <w:szCs w:val="18"/>
              </w:rPr>
            </w:pPr>
          </w:p>
        </w:tc>
        <w:tc>
          <w:tcPr>
            <w:tcW w:w="770" w:type="pct"/>
            <w:shd w:val="clear" w:color="auto" w:fill="auto"/>
          </w:tcPr>
          <w:p w14:paraId="016A1211" w14:textId="77777777" w:rsidR="004820D3" w:rsidRPr="0088235A" w:rsidRDefault="004820D3" w:rsidP="004820D3">
            <w:pPr>
              <w:widowControl/>
              <w:overflowPunct w:val="0"/>
              <w:autoSpaceDE w:val="0"/>
              <w:autoSpaceDN w:val="0"/>
              <w:adjustRightInd w:val="0"/>
              <w:spacing w:line="240" w:lineRule="auto"/>
              <w:ind w:left="23"/>
              <w:jc w:val="left"/>
              <w:rPr>
                <w:sz w:val="18"/>
                <w:szCs w:val="18"/>
              </w:rPr>
            </w:pPr>
          </w:p>
        </w:tc>
        <w:tc>
          <w:tcPr>
            <w:tcW w:w="135" w:type="pct"/>
            <w:shd w:val="clear" w:color="auto" w:fill="auto"/>
            <w:tcMar>
              <w:top w:w="57" w:type="dxa"/>
              <w:left w:w="0" w:type="dxa"/>
              <w:right w:w="0" w:type="dxa"/>
            </w:tcMar>
          </w:tcPr>
          <w:p w14:paraId="5D43D018"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5" w:type="pct"/>
            <w:shd w:val="clear" w:color="auto" w:fill="auto"/>
            <w:tcMar>
              <w:top w:w="57" w:type="dxa"/>
              <w:left w:w="0" w:type="dxa"/>
              <w:right w:w="0" w:type="dxa"/>
            </w:tcMar>
          </w:tcPr>
          <w:p w14:paraId="0D931239"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6" w:type="pct"/>
            <w:shd w:val="clear" w:color="auto" w:fill="auto"/>
            <w:tcMar>
              <w:top w:w="57" w:type="dxa"/>
              <w:left w:w="0" w:type="dxa"/>
              <w:right w:w="0" w:type="dxa"/>
            </w:tcMar>
          </w:tcPr>
          <w:p w14:paraId="5E2ECA0E"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2070" w:type="pct"/>
            <w:shd w:val="clear" w:color="auto" w:fill="auto"/>
            <w:tcMar>
              <w:top w:w="57" w:type="dxa"/>
              <w:left w:w="0" w:type="dxa"/>
              <w:right w:w="0" w:type="dxa"/>
            </w:tcMar>
          </w:tcPr>
          <w:p w14:paraId="440A6183" w14:textId="77777777" w:rsidR="004820D3" w:rsidRPr="0088235A" w:rsidRDefault="004820D3" w:rsidP="004820D3">
            <w:pPr>
              <w:pStyle w:val="Bulletforms"/>
            </w:pPr>
          </w:p>
        </w:tc>
        <w:tc>
          <w:tcPr>
            <w:tcW w:w="139" w:type="pct"/>
            <w:gridSpan w:val="2"/>
          </w:tcPr>
          <w:p w14:paraId="5D4BC40B"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c>
          <w:tcPr>
            <w:tcW w:w="148" w:type="pct"/>
          </w:tcPr>
          <w:p w14:paraId="3EACB196"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c>
          <w:tcPr>
            <w:tcW w:w="122" w:type="pct"/>
          </w:tcPr>
          <w:p w14:paraId="0225AE4C"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c>
          <w:tcPr>
            <w:tcW w:w="751" w:type="pct"/>
            <w:shd w:val="clear" w:color="auto" w:fill="auto"/>
            <w:tcMar>
              <w:top w:w="57" w:type="dxa"/>
              <w:left w:w="0" w:type="dxa"/>
              <w:right w:w="0" w:type="dxa"/>
            </w:tcMar>
          </w:tcPr>
          <w:p w14:paraId="7A9C552D"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r>
      <w:tr w:rsidR="004820D3" w:rsidRPr="0088235A" w14:paraId="307FCE0F" w14:textId="77777777" w:rsidTr="004820D3">
        <w:trPr>
          <w:trHeight w:val="1134"/>
        </w:trPr>
        <w:tc>
          <w:tcPr>
            <w:tcW w:w="594" w:type="pct"/>
            <w:shd w:val="clear" w:color="auto" w:fill="auto"/>
          </w:tcPr>
          <w:p w14:paraId="7695146A"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left"/>
              <w:rPr>
                <w:b/>
                <w:sz w:val="18"/>
                <w:szCs w:val="18"/>
              </w:rPr>
            </w:pPr>
          </w:p>
        </w:tc>
        <w:tc>
          <w:tcPr>
            <w:tcW w:w="770" w:type="pct"/>
            <w:shd w:val="clear" w:color="auto" w:fill="auto"/>
          </w:tcPr>
          <w:p w14:paraId="503D1B18" w14:textId="77777777" w:rsidR="004820D3" w:rsidRPr="0088235A" w:rsidRDefault="004820D3" w:rsidP="004820D3">
            <w:pPr>
              <w:widowControl/>
              <w:overflowPunct w:val="0"/>
              <w:autoSpaceDE w:val="0"/>
              <w:autoSpaceDN w:val="0"/>
              <w:adjustRightInd w:val="0"/>
              <w:spacing w:line="240" w:lineRule="auto"/>
              <w:ind w:left="23"/>
              <w:jc w:val="left"/>
              <w:rPr>
                <w:sz w:val="18"/>
                <w:szCs w:val="18"/>
              </w:rPr>
            </w:pPr>
          </w:p>
        </w:tc>
        <w:tc>
          <w:tcPr>
            <w:tcW w:w="135" w:type="pct"/>
            <w:shd w:val="clear" w:color="auto" w:fill="auto"/>
            <w:tcMar>
              <w:top w:w="57" w:type="dxa"/>
              <w:left w:w="0" w:type="dxa"/>
              <w:right w:w="0" w:type="dxa"/>
            </w:tcMar>
          </w:tcPr>
          <w:p w14:paraId="534559D5"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5" w:type="pct"/>
            <w:shd w:val="clear" w:color="auto" w:fill="auto"/>
            <w:tcMar>
              <w:top w:w="57" w:type="dxa"/>
              <w:left w:w="0" w:type="dxa"/>
              <w:right w:w="0" w:type="dxa"/>
            </w:tcMar>
          </w:tcPr>
          <w:p w14:paraId="269432B9"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6" w:type="pct"/>
            <w:shd w:val="clear" w:color="auto" w:fill="auto"/>
            <w:tcMar>
              <w:top w:w="57" w:type="dxa"/>
              <w:left w:w="0" w:type="dxa"/>
              <w:right w:w="0" w:type="dxa"/>
            </w:tcMar>
          </w:tcPr>
          <w:p w14:paraId="1E6A9DBA"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2070" w:type="pct"/>
            <w:shd w:val="clear" w:color="auto" w:fill="auto"/>
            <w:tcMar>
              <w:top w:w="57" w:type="dxa"/>
              <w:left w:w="0" w:type="dxa"/>
              <w:right w:w="0" w:type="dxa"/>
            </w:tcMar>
          </w:tcPr>
          <w:p w14:paraId="7B31BD16" w14:textId="77777777" w:rsidR="004820D3" w:rsidRPr="0088235A" w:rsidRDefault="004820D3" w:rsidP="004820D3">
            <w:pPr>
              <w:pStyle w:val="Bulletforms"/>
            </w:pPr>
          </w:p>
        </w:tc>
        <w:tc>
          <w:tcPr>
            <w:tcW w:w="139" w:type="pct"/>
            <w:gridSpan w:val="2"/>
          </w:tcPr>
          <w:p w14:paraId="3E2FF100"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c>
          <w:tcPr>
            <w:tcW w:w="148" w:type="pct"/>
          </w:tcPr>
          <w:p w14:paraId="503D5827"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c>
          <w:tcPr>
            <w:tcW w:w="122" w:type="pct"/>
          </w:tcPr>
          <w:p w14:paraId="5C6BB120"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c>
          <w:tcPr>
            <w:tcW w:w="751" w:type="pct"/>
            <w:shd w:val="clear" w:color="auto" w:fill="auto"/>
            <w:tcMar>
              <w:top w:w="57" w:type="dxa"/>
              <w:left w:w="0" w:type="dxa"/>
              <w:right w:w="0" w:type="dxa"/>
            </w:tcMar>
          </w:tcPr>
          <w:p w14:paraId="2A76F41D"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r>
      <w:tr w:rsidR="004820D3" w:rsidRPr="0088235A" w14:paraId="0C25ED03" w14:textId="77777777" w:rsidTr="004820D3">
        <w:trPr>
          <w:trHeight w:val="1134"/>
        </w:trPr>
        <w:tc>
          <w:tcPr>
            <w:tcW w:w="594" w:type="pct"/>
            <w:shd w:val="clear" w:color="auto" w:fill="auto"/>
          </w:tcPr>
          <w:p w14:paraId="3210E0E7"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left"/>
              <w:rPr>
                <w:b/>
                <w:sz w:val="18"/>
                <w:szCs w:val="18"/>
              </w:rPr>
            </w:pPr>
          </w:p>
        </w:tc>
        <w:tc>
          <w:tcPr>
            <w:tcW w:w="770" w:type="pct"/>
            <w:shd w:val="clear" w:color="auto" w:fill="auto"/>
          </w:tcPr>
          <w:p w14:paraId="4C90D463" w14:textId="77777777" w:rsidR="004820D3" w:rsidRPr="0088235A" w:rsidRDefault="004820D3" w:rsidP="004820D3">
            <w:pPr>
              <w:widowControl/>
              <w:overflowPunct w:val="0"/>
              <w:autoSpaceDE w:val="0"/>
              <w:autoSpaceDN w:val="0"/>
              <w:adjustRightInd w:val="0"/>
              <w:spacing w:line="240" w:lineRule="auto"/>
              <w:ind w:left="23"/>
              <w:jc w:val="left"/>
              <w:rPr>
                <w:sz w:val="18"/>
                <w:szCs w:val="18"/>
              </w:rPr>
            </w:pPr>
          </w:p>
        </w:tc>
        <w:tc>
          <w:tcPr>
            <w:tcW w:w="135" w:type="pct"/>
            <w:shd w:val="clear" w:color="auto" w:fill="auto"/>
            <w:tcMar>
              <w:top w:w="57" w:type="dxa"/>
              <w:left w:w="0" w:type="dxa"/>
              <w:right w:w="0" w:type="dxa"/>
            </w:tcMar>
          </w:tcPr>
          <w:p w14:paraId="6B30A4F7"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5" w:type="pct"/>
            <w:shd w:val="clear" w:color="auto" w:fill="auto"/>
            <w:tcMar>
              <w:top w:w="57" w:type="dxa"/>
              <w:left w:w="0" w:type="dxa"/>
              <w:right w:w="0" w:type="dxa"/>
            </w:tcMar>
          </w:tcPr>
          <w:p w14:paraId="4435911D"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6" w:type="pct"/>
            <w:shd w:val="clear" w:color="auto" w:fill="auto"/>
            <w:tcMar>
              <w:top w:w="57" w:type="dxa"/>
              <w:left w:w="0" w:type="dxa"/>
              <w:right w:w="0" w:type="dxa"/>
            </w:tcMar>
          </w:tcPr>
          <w:p w14:paraId="560CE944"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2070" w:type="pct"/>
            <w:shd w:val="clear" w:color="auto" w:fill="auto"/>
            <w:tcMar>
              <w:top w:w="57" w:type="dxa"/>
              <w:left w:w="0" w:type="dxa"/>
              <w:right w:w="0" w:type="dxa"/>
            </w:tcMar>
          </w:tcPr>
          <w:p w14:paraId="485DA67A" w14:textId="77777777" w:rsidR="004820D3" w:rsidRPr="0088235A" w:rsidRDefault="004820D3" w:rsidP="004820D3">
            <w:pPr>
              <w:pStyle w:val="Bulletforms"/>
            </w:pPr>
          </w:p>
        </w:tc>
        <w:tc>
          <w:tcPr>
            <w:tcW w:w="139" w:type="pct"/>
            <w:gridSpan w:val="2"/>
          </w:tcPr>
          <w:p w14:paraId="4BC868D1" w14:textId="77777777" w:rsidR="004820D3" w:rsidRPr="0088235A" w:rsidRDefault="004820D3" w:rsidP="004820D3">
            <w:pPr>
              <w:widowControl/>
              <w:tabs>
                <w:tab w:val="center" w:pos="4513"/>
                <w:tab w:val="right" w:pos="9026"/>
              </w:tabs>
              <w:overflowPunct w:val="0"/>
              <w:autoSpaceDE w:val="0"/>
              <w:autoSpaceDN w:val="0"/>
              <w:adjustRightInd w:val="0"/>
              <w:spacing w:line="240" w:lineRule="auto"/>
              <w:ind w:left="111"/>
              <w:jc w:val="left"/>
              <w:rPr>
                <w:b/>
                <w:sz w:val="18"/>
                <w:szCs w:val="18"/>
              </w:rPr>
            </w:pPr>
          </w:p>
        </w:tc>
        <w:tc>
          <w:tcPr>
            <w:tcW w:w="148" w:type="pct"/>
          </w:tcPr>
          <w:p w14:paraId="6269F33D" w14:textId="77777777" w:rsidR="004820D3" w:rsidRPr="0088235A" w:rsidRDefault="004820D3" w:rsidP="004820D3">
            <w:pPr>
              <w:widowControl/>
              <w:tabs>
                <w:tab w:val="center" w:pos="4513"/>
                <w:tab w:val="right" w:pos="9026"/>
              </w:tabs>
              <w:overflowPunct w:val="0"/>
              <w:autoSpaceDE w:val="0"/>
              <w:autoSpaceDN w:val="0"/>
              <w:adjustRightInd w:val="0"/>
              <w:spacing w:line="240" w:lineRule="auto"/>
              <w:ind w:left="111"/>
              <w:jc w:val="left"/>
              <w:rPr>
                <w:b/>
                <w:sz w:val="18"/>
                <w:szCs w:val="18"/>
              </w:rPr>
            </w:pPr>
          </w:p>
        </w:tc>
        <w:tc>
          <w:tcPr>
            <w:tcW w:w="122" w:type="pct"/>
          </w:tcPr>
          <w:p w14:paraId="15A558C8" w14:textId="77777777" w:rsidR="004820D3" w:rsidRPr="0088235A" w:rsidRDefault="004820D3" w:rsidP="004820D3">
            <w:pPr>
              <w:widowControl/>
              <w:tabs>
                <w:tab w:val="center" w:pos="4513"/>
                <w:tab w:val="right" w:pos="9026"/>
              </w:tabs>
              <w:overflowPunct w:val="0"/>
              <w:autoSpaceDE w:val="0"/>
              <w:autoSpaceDN w:val="0"/>
              <w:adjustRightInd w:val="0"/>
              <w:spacing w:line="240" w:lineRule="auto"/>
              <w:ind w:left="111"/>
              <w:jc w:val="left"/>
              <w:rPr>
                <w:b/>
                <w:sz w:val="18"/>
                <w:szCs w:val="18"/>
              </w:rPr>
            </w:pPr>
          </w:p>
        </w:tc>
        <w:tc>
          <w:tcPr>
            <w:tcW w:w="751" w:type="pct"/>
            <w:shd w:val="clear" w:color="auto" w:fill="auto"/>
            <w:tcMar>
              <w:top w:w="57" w:type="dxa"/>
              <w:left w:w="0" w:type="dxa"/>
              <w:right w:w="0" w:type="dxa"/>
            </w:tcMar>
          </w:tcPr>
          <w:p w14:paraId="034BC089" w14:textId="77777777" w:rsidR="004820D3" w:rsidRPr="0088235A" w:rsidRDefault="004820D3" w:rsidP="004820D3">
            <w:pPr>
              <w:widowControl/>
              <w:tabs>
                <w:tab w:val="center" w:pos="4513"/>
                <w:tab w:val="right" w:pos="9026"/>
              </w:tabs>
              <w:overflowPunct w:val="0"/>
              <w:autoSpaceDE w:val="0"/>
              <w:autoSpaceDN w:val="0"/>
              <w:adjustRightInd w:val="0"/>
              <w:spacing w:line="240" w:lineRule="auto"/>
              <w:ind w:left="111"/>
              <w:jc w:val="left"/>
              <w:rPr>
                <w:b/>
                <w:sz w:val="18"/>
                <w:szCs w:val="18"/>
              </w:rPr>
            </w:pPr>
          </w:p>
        </w:tc>
      </w:tr>
      <w:tr w:rsidR="004820D3" w:rsidRPr="0088235A" w14:paraId="5BE768B3" w14:textId="77777777" w:rsidTr="004820D3">
        <w:trPr>
          <w:trHeight w:val="1134"/>
        </w:trPr>
        <w:tc>
          <w:tcPr>
            <w:tcW w:w="594" w:type="pct"/>
            <w:shd w:val="clear" w:color="auto" w:fill="auto"/>
          </w:tcPr>
          <w:p w14:paraId="26024A22"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left"/>
              <w:rPr>
                <w:b/>
                <w:sz w:val="18"/>
                <w:szCs w:val="18"/>
              </w:rPr>
            </w:pPr>
          </w:p>
        </w:tc>
        <w:tc>
          <w:tcPr>
            <w:tcW w:w="770" w:type="pct"/>
            <w:shd w:val="clear" w:color="auto" w:fill="auto"/>
          </w:tcPr>
          <w:p w14:paraId="40E2D41B" w14:textId="77777777" w:rsidR="004820D3" w:rsidRPr="0088235A" w:rsidRDefault="004820D3" w:rsidP="004820D3">
            <w:pPr>
              <w:widowControl/>
              <w:overflowPunct w:val="0"/>
              <w:autoSpaceDE w:val="0"/>
              <w:autoSpaceDN w:val="0"/>
              <w:adjustRightInd w:val="0"/>
              <w:spacing w:line="240" w:lineRule="auto"/>
              <w:ind w:left="23"/>
              <w:jc w:val="left"/>
              <w:rPr>
                <w:sz w:val="18"/>
                <w:szCs w:val="18"/>
              </w:rPr>
            </w:pPr>
          </w:p>
        </w:tc>
        <w:tc>
          <w:tcPr>
            <w:tcW w:w="135" w:type="pct"/>
            <w:shd w:val="clear" w:color="auto" w:fill="auto"/>
            <w:tcMar>
              <w:top w:w="57" w:type="dxa"/>
              <w:left w:w="0" w:type="dxa"/>
              <w:right w:w="0" w:type="dxa"/>
            </w:tcMar>
          </w:tcPr>
          <w:p w14:paraId="58EFF1A0"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5" w:type="pct"/>
            <w:shd w:val="clear" w:color="auto" w:fill="auto"/>
            <w:tcMar>
              <w:top w:w="57" w:type="dxa"/>
              <w:left w:w="0" w:type="dxa"/>
              <w:right w:w="0" w:type="dxa"/>
            </w:tcMar>
          </w:tcPr>
          <w:p w14:paraId="0815792B"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6" w:type="pct"/>
            <w:shd w:val="clear" w:color="auto" w:fill="auto"/>
            <w:tcMar>
              <w:top w:w="57" w:type="dxa"/>
              <w:left w:w="0" w:type="dxa"/>
              <w:right w:w="0" w:type="dxa"/>
            </w:tcMar>
          </w:tcPr>
          <w:p w14:paraId="3AD62BA1"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2070" w:type="pct"/>
            <w:shd w:val="clear" w:color="auto" w:fill="auto"/>
            <w:tcMar>
              <w:top w:w="57" w:type="dxa"/>
              <w:left w:w="0" w:type="dxa"/>
              <w:right w:w="0" w:type="dxa"/>
            </w:tcMar>
          </w:tcPr>
          <w:p w14:paraId="4554A47E" w14:textId="77777777" w:rsidR="004820D3" w:rsidRPr="0088235A" w:rsidRDefault="004820D3" w:rsidP="004820D3">
            <w:pPr>
              <w:pStyle w:val="Bulletforms"/>
            </w:pPr>
          </w:p>
        </w:tc>
        <w:tc>
          <w:tcPr>
            <w:tcW w:w="139" w:type="pct"/>
            <w:gridSpan w:val="2"/>
          </w:tcPr>
          <w:p w14:paraId="5B3749EB" w14:textId="77777777" w:rsidR="004820D3" w:rsidRPr="0088235A" w:rsidRDefault="004820D3" w:rsidP="004820D3">
            <w:pPr>
              <w:widowControl/>
              <w:tabs>
                <w:tab w:val="center" w:pos="4513"/>
                <w:tab w:val="right" w:pos="9026"/>
              </w:tabs>
              <w:overflowPunct w:val="0"/>
              <w:autoSpaceDE w:val="0"/>
              <w:autoSpaceDN w:val="0"/>
              <w:adjustRightInd w:val="0"/>
              <w:spacing w:line="240" w:lineRule="auto"/>
              <w:ind w:left="111"/>
              <w:jc w:val="left"/>
              <w:rPr>
                <w:b/>
                <w:sz w:val="18"/>
                <w:szCs w:val="18"/>
              </w:rPr>
            </w:pPr>
          </w:p>
        </w:tc>
        <w:tc>
          <w:tcPr>
            <w:tcW w:w="148" w:type="pct"/>
          </w:tcPr>
          <w:p w14:paraId="731B9588" w14:textId="77777777" w:rsidR="004820D3" w:rsidRPr="0088235A" w:rsidRDefault="004820D3" w:rsidP="004820D3">
            <w:pPr>
              <w:widowControl/>
              <w:tabs>
                <w:tab w:val="center" w:pos="4513"/>
                <w:tab w:val="right" w:pos="9026"/>
              </w:tabs>
              <w:overflowPunct w:val="0"/>
              <w:autoSpaceDE w:val="0"/>
              <w:autoSpaceDN w:val="0"/>
              <w:adjustRightInd w:val="0"/>
              <w:spacing w:line="240" w:lineRule="auto"/>
              <w:ind w:left="111"/>
              <w:jc w:val="left"/>
              <w:rPr>
                <w:b/>
                <w:sz w:val="18"/>
                <w:szCs w:val="18"/>
              </w:rPr>
            </w:pPr>
          </w:p>
        </w:tc>
        <w:tc>
          <w:tcPr>
            <w:tcW w:w="122" w:type="pct"/>
          </w:tcPr>
          <w:p w14:paraId="04448875" w14:textId="77777777" w:rsidR="004820D3" w:rsidRPr="0088235A" w:rsidRDefault="004820D3" w:rsidP="004820D3">
            <w:pPr>
              <w:widowControl/>
              <w:tabs>
                <w:tab w:val="center" w:pos="4513"/>
                <w:tab w:val="right" w:pos="9026"/>
              </w:tabs>
              <w:overflowPunct w:val="0"/>
              <w:autoSpaceDE w:val="0"/>
              <w:autoSpaceDN w:val="0"/>
              <w:adjustRightInd w:val="0"/>
              <w:spacing w:line="240" w:lineRule="auto"/>
              <w:ind w:left="111"/>
              <w:jc w:val="left"/>
              <w:rPr>
                <w:b/>
                <w:sz w:val="18"/>
                <w:szCs w:val="18"/>
              </w:rPr>
            </w:pPr>
          </w:p>
        </w:tc>
        <w:tc>
          <w:tcPr>
            <w:tcW w:w="751" w:type="pct"/>
            <w:shd w:val="clear" w:color="auto" w:fill="auto"/>
            <w:tcMar>
              <w:top w:w="57" w:type="dxa"/>
              <w:left w:w="0" w:type="dxa"/>
              <w:right w:w="0" w:type="dxa"/>
            </w:tcMar>
          </w:tcPr>
          <w:p w14:paraId="5433A255" w14:textId="77777777" w:rsidR="004820D3" w:rsidRPr="0088235A" w:rsidRDefault="004820D3" w:rsidP="004820D3">
            <w:pPr>
              <w:widowControl/>
              <w:tabs>
                <w:tab w:val="center" w:pos="4513"/>
                <w:tab w:val="right" w:pos="9026"/>
              </w:tabs>
              <w:overflowPunct w:val="0"/>
              <w:autoSpaceDE w:val="0"/>
              <w:autoSpaceDN w:val="0"/>
              <w:adjustRightInd w:val="0"/>
              <w:spacing w:line="240" w:lineRule="auto"/>
              <w:ind w:left="111"/>
              <w:jc w:val="left"/>
              <w:rPr>
                <w:b/>
                <w:sz w:val="18"/>
                <w:szCs w:val="18"/>
              </w:rPr>
            </w:pPr>
          </w:p>
        </w:tc>
      </w:tr>
      <w:tr w:rsidR="004820D3" w:rsidRPr="0088235A" w14:paraId="2F450D4A" w14:textId="77777777" w:rsidTr="004820D3">
        <w:trPr>
          <w:trHeight w:val="1134"/>
        </w:trPr>
        <w:tc>
          <w:tcPr>
            <w:tcW w:w="594" w:type="pct"/>
            <w:shd w:val="clear" w:color="auto" w:fill="auto"/>
          </w:tcPr>
          <w:p w14:paraId="57A8825A" w14:textId="77777777" w:rsidR="004820D3" w:rsidRPr="0088235A" w:rsidRDefault="004820D3" w:rsidP="004820D3">
            <w:pPr>
              <w:widowControl/>
              <w:overflowPunct w:val="0"/>
              <w:autoSpaceDE w:val="0"/>
              <w:autoSpaceDN w:val="0"/>
              <w:adjustRightInd w:val="0"/>
              <w:spacing w:line="240" w:lineRule="auto"/>
              <w:jc w:val="left"/>
              <w:rPr>
                <w:b/>
                <w:sz w:val="18"/>
                <w:szCs w:val="18"/>
              </w:rPr>
            </w:pPr>
          </w:p>
        </w:tc>
        <w:tc>
          <w:tcPr>
            <w:tcW w:w="770" w:type="pct"/>
            <w:shd w:val="clear" w:color="auto" w:fill="auto"/>
          </w:tcPr>
          <w:p w14:paraId="769DA30A" w14:textId="77777777" w:rsidR="004820D3" w:rsidRPr="0088235A" w:rsidRDefault="004820D3" w:rsidP="004820D3">
            <w:pPr>
              <w:widowControl/>
              <w:overflowPunct w:val="0"/>
              <w:autoSpaceDE w:val="0"/>
              <w:autoSpaceDN w:val="0"/>
              <w:adjustRightInd w:val="0"/>
              <w:spacing w:line="240" w:lineRule="auto"/>
              <w:ind w:left="23" w:right="144"/>
              <w:jc w:val="left"/>
              <w:rPr>
                <w:sz w:val="18"/>
                <w:szCs w:val="18"/>
              </w:rPr>
            </w:pPr>
          </w:p>
        </w:tc>
        <w:tc>
          <w:tcPr>
            <w:tcW w:w="135" w:type="pct"/>
            <w:shd w:val="clear" w:color="auto" w:fill="auto"/>
            <w:tcMar>
              <w:top w:w="57" w:type="dxa"/>
              <w:left w:w="0" w:type="dxa"/>
              <w:right w:w="0" w:type="dxa"/>
            </w:tcMar>
          </w:tcPr>
          <w:p w14:paraId="1884A980"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5" w:type="pct"/>
            <w:shd w:val="clear" w:color="auto" w:fill="auto"/>
            <w:tcMar>
              <w:top w:w="57" w:type="dxa"/>
              <w:left w:w="0" w:type="dxa"/>
              <w:right w:w="0" w:type="dxa"/>
            </w:tcMar>
          </w:tcPr>
          <w:p w14:paraId="34675883"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6" w:type="pct"/>
            <w:shd w:val="clear" w:color="auto" w:fill="auto"/>
            <w:tcMar>
              <w:top w:w="57" w:type="dxa"/>
              <w:left w:w="0" w:type="dxa"/>
              <w:right w:w="0" w:type="dxa"/>
            </w:tcMar>
          </w:tcPr>
          <w:p w14:paraId="7BBB583A"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2070" w:type="pct"/>
            <w:shd w:val="clear" w:color="auto" w:fill="auto"/>
            <w:tcMar>
              <w:top w:w="57" w:type="dxa"/>
              <w:left w:w="0" w:type="dxa"/>
              <w:right w:w="0" w:type="dxa"/>
            </w:tcMar>
          </w:tcPr>
          <w:p w14:paraId="5D34A394" w14:textId="77777777" w:rsidR="004820D3" w:rsidRPr="0088235A" w:rsidRDefault="004820D3" w:rsidP="004820D3">
            <w:pPr>
              <w:pStyle w:val="Bulletforms"/>
            </w:pPr>
          </w:p>
        </w:tc>
        <w:tc>
          <w:tcPr>
            <w:tcW w:w="135" w:type="pct"/>
          </w:tcPr>
          <w:p w14:paraId="47743E01"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c>
          <w:tcPr>
            <w:tcW w:w="152" w:type="pct"/>
            <w:gridSpan w:val="2"/>
          </w:tcPr>
          <w:p w14:paraId="517B9304"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c>
          <w:tcPr>
            <w:tcW w:w="122" w:type="pct"/>
          </w:tcPr>
          <w:p w14:paraId="0CC3D474"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c>
          <w:tcPr>
            <w:tcW w:w="751" w:type="pct"/>
            <w:shd w:val="clear" w:color="auto" w:fill="auto"/>
            <w:tcMar>
              <w:top w:w="57" w:type="dxa"/>
              <w:left w:w="0" w:type="dxa"/>
              <w:right w:w="0" w:type="dxa"/>
            </w:tcMar>
          </w:tcPr>
          <w:p w14:paraId="4FBA0B01" w14:textId="77777777" w:rsidR="004820D3" w:rsidRPr="0088235A" w:rsidRDefault="004820D3" w:rsidP="004820D3">
            <w:pPr>
              <w:widowControl/>
              <w:tabs>
                <w:tab w:val="center" w:pos="4320"/>
                <w:tab w:val="right" w:pos="8640"/>
              </w:tabs>
              <w:overflowPunct w:val="0"/>
              <w:autoSpaceDE w:val="0"/>
              <w:autoSpaceDN w:val="0"/>
              <w:adjustRightInd w:val="0"/>
              <w:spacing w:line="240" w:lineRule="auto"/>
              <w:ind w:left="111"/>
              <w:jc w:val="left"/>
              <w:rPr>
                <w:b/>
                <w:sz w:val="18"/>
                <w:szCs w:val="18"/>
              </w:rPr>
            </w:pPr>
          </w:p>
        </w:tc>
      </w:tr>
      <w:tr w:rsidR="004820D3" w:rsidRPr="0088235A" w14:paraId="00500985" w14:textId="77777777" w:rsidTr="004820D3">
        <w:trPr>
          <w:trHeight w:val="1134"/>
        </w:trPr>
        <w:tc>
          <w:tcPr>
            <w:tcW w:w="594" w:type="pct"/>
            <w:shd w:val="clear" w:color="auto" w:fill="auto"/>
          </w:tcPr>
          <w:p w14:paraId="071BA741" w14:textId="77777777" w:rsidR="004820D3" w:rsidRPr="0088235A" w:rsidRDefault="004820D3" w:rsidP="004820D3">
            <w:pPr>
              <w:widowControl/>
              <w:overflowPunct w:val="0"/>
              <w:autoSpaceDE w:val="0"/>
              <w:autoSpaceDN w:val="0"/>
              <w:adjustRightInd w:val="0"/>
              <w:spacing w:line="240" w:lineRule="auto"/>
              <w:jc w:val="left"/>
              <w:rPr>
                <w:b/>
                <w:sz w:val="18"/>
                <w:szCs w:val="18"/>
              </w:rPr>
            </w:pPr>
          </w:p>
        </w:tc>
        <w:tc>
          <w:tcPr>
            <w:tcW w:w="770" w:type="pct"/>
            <w:shd w:val="clear" w:color="auto" w:fill="auto"/>
          </w:tcPr>
          <w:p w14:paraId="4AEC1425" w14:textId="77777777" w:rsidR="004820D3" w:rsidRPr="0088235A" w:rsidRDefault="004820D3" w:rsidP="004820D3">
            <w:pPr>
              <w:widowControl/>
              <w:overflowPunct w:val="0"/>
              <w:autoSpaceDE w:val="0"/>
              <w:autoSpaceDN w:val="0"/>
              <w:adjustRightInd w:val="0"/>
              <w:spacing w:line="240" w:lineRule="auto"/>
              <w:ind w:left="23" w:right="144"/>
              <w:jc w:val="left"/>
              <w:rPr>
                <w:sz w:val="18"/>
                <w:szCs w:val="18"/>
              </w:rPr>
            </w:pPr>
          </w:p>
        </w:tc>
        <w:tc>
          <w:tcPr>
            <w:tcW w:w="135" w:type="pct"/>
            <w:shd w:val="clear" w:color="auto" w:fill="auto"/>
            <w:tcMar>
              <w:top w:w="57" w:type="dxa"/>
              <w:left w:w="0" w:type="dxa"/>
              <w:right w:w="0" w:type="dxa"/>
            </w:tcMar>
          </w:tcPr>
          <w:p w14:paraId="5DCDBDBC"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5" w:type="pct"/>
            <w:shd w:val="clear" w:color="auto" w:fill="auto"/>
            <w:tcMar>
              <w:top w:w="57" w:type="dxa"/>
              <w:left w:w="0" w:type="dxa"/>
              <w:right w:w="0" w:type="dxa"/>
            </w:tcMar>
          </w:tcPr>
          <w:p w14:paraId="38F4BD86"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136" w:type="pct"/>
            <w:shd w:val="clear" w:color="auto" w:fill="auto"/>
            <w:tcMar>
              <w:top w:w="57" w:type="dxa"/>
              <w:left w:w="0" w:type="dxa"/>
              <w:right w:w="0" w:type="dxa"/>
            </w:tcMar>
          </w:tcPr>
          <w:p w14:paraId="20178A8F" w14:textId="77777777" w:rsidR="004820D3" w:rsidRPr="0088235A" w:rsidRDefault="004820D3" w:rsidP="004820D3">
            <w:pPr>
              <w:widowControl/>
              <w:tabs>
                <w:tab w:val="center" w:pos="4513"/>
                <w:tab w:val="right" w:pos="9026"/>
              </w:tabs>
              <w:overflowPunct w:val="0"/>
              <w:autoSpaceDE w:val="0"/>
              <w:autoSpaceDN w:val="0"/>
              <w:adjustRightInd w:val="0"/>
              <w:spacing w:before="40" w:line="240" w:lineRule="auto"/>
              <w:jc w:val="center"/>
              <w:rPr>
                <w:b/>
                <w:sz w:val="18"/>
                <w:szCs w:val="18"/>
              </w:rPr>
            </w:pPr>
          </w:p>
        </w:tc>
        <w:tc>
          <w:tcPr>
            <w:tcW w:w="2070" w:type="pct"/>
            <w:shd w:val="clear" w:color="auto" w:fill="auto"/>
            <w:tcMar>
              <w:top w:w="57" w:type="dxa"/>
              <w:left w:w="0" w:type="dxa"/>
              <w:right w:w="0" w:type="dxa"/>
            </w:tcMar>
          </w:tcPr>
          <w:p w14:paraId="422B515D" w14:textId="77777777" w:rsidR="004820D3" w:rsidRPr="0088235A" w:rsidRDefault="004820D3" w:rsidP="004820D3">
            <w:pPr>
              <w:pStyle w:val="Bulletforms"/>
            </w:pPr>
          </w:p>
        </w:tc>
        <w:tc>
          <w:tcPr>
            <w:tcW w:w="135" w:type="pct"/>
          </w:tcPr>
          <w:p w14:paraId="12DD2638"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c>
          <w:tcPr>
            <w:tcW w:w="152" w:type="pct"/>
            <w:gridSpan w:val="2"/>
          </w:tcPr>
          <w:p w14:paraId="490FE61E"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c>
          <w:tcPr>
            <w:tcW w:w="122" w:type="pct"/>
          </w:tcPr>
          <w:p w14:paraId="01FBFA73" w14:textId="77777777" w:rsidR="004820D3" w:rsidRPr="0088235A" w:rsidRDefault="004820D3" w:rsidP="004820D3">
            <w:pPr>
              <w:widowControl/>
              <w:overflowPunct w:val="0"/>
              <w:autoSpaceDE w:val="0"/>
              <w:autoSpaceDN w:val="0"/>
              <w:adjustRightInd w:val="0"/>
              <w:spacing w:line="240" w:lineRule="auto"/>
              <w:ind w:left="111"/>
              <w:jc w:val="left"/>
              <w:rPr>
                <w:b/>
                <w:sz w:val="18"/>
                <w:szCs w:val="18"/>
              </w:rPr>
            </w:pPr>
          </w:p>
        </w:tc>
        <w:tc>
          <w:tcPr>
            <w:tcW w:w="751" w:type="pct"/>
            <w:shd w:val="clear" w:color="auto" w:fill="auto"/>
            <w:tcMar>
              <w:top w:w="57" w:type="dxa"/>
              <w:left w:w="0" w:type="dxa"/>
              <w:right w:w="0" w:type="dxa"/>
            </w:tcMar>
          </w:tcPr>
          <w:p w14:paraId="3AC3B052" w14:textId="77777777" w:rsidR="004820D3" w:rsidRPr="0088235A" w:rsidRDefault="004820D3" w:rsidP="004820D3">
            <w:pPr>
              <w:widowControl/>
              <w:tabs>
                <w:tab w:val="center" w:pos="4320"/>
                <w:tab w:val="right" w:pos="8640"/>
              </w:tabs>
              <w:overflowPunct w:val="0"/>
              <w:autoSpaceDE w:val="0"/>
              <w:autoSpaceDN w:val="0"/>
              <w:adjustRightInd w:val="0"/>
              <w:spacing w:line="240" w:lineRule="auto"/>
              <w:ind w:left="111"/>
              <w:jc w:val="left"/>
              <w:rPr>
                <w:b/>
                <w:sz w:val="18"/>
                <w:szCs w:val="18"/>
              </w:rPr>
            </w:pPr>
          </w:p>
        </w:tc>
      </w:tr>
    </w:tbl>
    <w:p w14:paraId="1989E1A0" w14:textId="77777777" w:rsidR="004820D3" w:rsidRDefault="004820D3" w:rsidP="004820D3">
      <w:pPr>
        <w:rPr>
          <w:b/>
          <w:bCs/>
          <w:sz w:val="24"/>
          <w:szCs w:val="24"/>
        </w:rPr>
      </w:pPr>
      <w:bookmarkStart w:id="94" w:name="_Hlk20138706"/>
      <w:bookmarkStart w:id="95" w:name="_Hlk20147351"/>
      <w:bookmarkEnd w:id="93"/>
    </w:p>
    <w:p w14:paraId="59A17457" w14:textId="77777777" w:rsidR="004820D3" w:rsidRPr="00C84B1B" w:rsidRDefault="004820D3" w:rsidP="004820D3">
      <w:pPr>
        <w:rPr>
          <w:b/>
          <w:bCs/>
          <w:sz w:val="24"/>
          <w:szCs w:val="24"/>
        </w:rPr>
      </w:pPr>
      <w:r w:rsidRPr="00C84B1B">
        <w:rPr>
          <w:b/>
          <w:bCs/>
          <w:sz w:val="24"/>
          <w:szCs w:val="24"/>
        </w:rPr>
        <w:t>Document Change Control</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522"/>
        <w:gridCol w:w="2028"/>
        <w:gridCol w:w="2836"/>
        <w:gridCol w:w="4431"/>
        <w:gridCol w:w="4431"/>
      </w:tblGrid>
      <w:tr w:rsidR="004820D3" w:rsidRPr="0088235A" w14:paraId="58466268" w14:textId="77777777" w:rsidTr="004820D3">
        <w:tc>
          <w:tcPr>
            <w:tcW w:w="499" w:type="pct"/>
            <w:tcBorders>
              <w:top w:val="single" w:sz="12" w:space="0" w:color="000000"/>
              <w:bottom w:val="single" w:sz="6" w:space="0" w:color="000000"/>
            </w:tcBorders>
            <w:shd w:val="clear" w:color="auto" w:fill="C0C0C0"/>
          </w:tcPr>
          <w:p w14:paraId="21F9252D" w14:textId="77777777" w:rsidR="004820D3" w:rsidRPr="0088235A" w:rsidRDefault="004820D3" w:rsidP="004820D3">
            <w:pPr>
              <w:widowControl/>
              <w:suppressAutoHyphens/>
              <w:spacing w:after="60"/>
              <w:rPr>
                <w:lang w:val="en-GB"/>
              </w:rPr>
            </w:pPr>
            <w:r w:rsidRPr="0088235A">
              <w:rPr>
                <w:lang w:val="en-GB"/>
              </w:rPr>
              <w:t>Version</w:t>
            </w:r>
          </w:p>
        </w:tc>
        <w:tc>
          <w:tcPr>
            <w:tcW w:w="665" w:type="pct"/>
            <w:tcBorders>
              <w:top w:val="single" w:sz="12" w:space="0" w:color="000000"/>
              <w:bottom w:val="single" w:sz="6" w:space="0" w:color="000000"/>
            </w:tcBorders>
            <w:shd w:val="clear" w:color="auto" w:fill="C0C0C0"/>
          </w:tcPr>
          <w:p w14:paraId="6E13E6CB" w14:textId="77777777" w:rsidR="004820D3" w:rsidRPr="0088235A" w:rsidRDefault="004820D3" w:rsidP="004820D3">
            <w:pPr>
              <w:widowControl/>
              <w:suppressAutoHyphens/>
              <w:spacing w:after="60"/>
              <w:rPr>
                <w:i/>
                <w:lang w:val="en-GB"/>
              </w:rPr>
            </w:pPr>
            <w:r w:rsidRPr="0088235A">
              <w:rPr>
                <w:lang w:val="en-GB"/>
              </w:rPr>
              <w:t>Date</w:t>
            </w:r>
          </w:p>
        </w:tc>
        <w:tc>
          <w:tcPr>
            <w:tcW w:w="930" w:type="pct"/>
            <w:tcBorders>
              <w:top w:val="single" w:sz="12" w:space="0" w:color="000000"/>
              <w:bottom w:val="single" w:sz="6" w:space="0" w:color="000000"/>
            </w:tcBorders>
            <w:shd w:val="clear" w:color="auto" w:fill="C0C0C0"/>
          </w:tcPr>
          <w:p w14:paraId="0C89E379" w14:textId="77777777" w:rsidR="004820D3" w:rsidRPr="0088235A" w:rsidRDefault="004820D3" w:rsidP="004820D3">
            <w:pPr>
              <w:widowControl/>
              <w:suppressAutoHyphens/>
              <w:spacing w:after="60"/>
              <w:rPr>
                <w:i/>
                <w:lang w:val="en-GB"/>
              </w:rPr>
            </w:pPr>
            <w:r w:rsidRPr="0088235A">
              <w:rPr>
                <w:lang w:val="en-GB"/>
              </w:rPr>
              <w:t>Author</w:t>
            </w:r>
          </w:p>
        </w:tc>
        <w:tc>
          <w:tcPr>
            <w:tcW w:w="1453" w:type="pct"/>
            <w:tcBorders>
              <w:top w:val="single" w:sz="12" w:space="0" w:color="000000"/>
              <w:bottom w:val="single" w:sz="6" w:space="0" w:color="000000"/>
            </w:tcBorders>
            <w:shd w:val="clear" w:color="auto" w:fill="C0C0C0"/>
          </w:tcPr>
          <w:p w14:paraId="20E857D3" w14:textId="77777777" w:rsidR="004820D3" w:rsidRPr="0088235A" w:rsidRDefault="004820D3" w:rsidP="004820D3">
            <w:pPr>
              <w:widowControl/>
              <w:suppressAutoHyphens/>
              <w:spacing w:after="60"/>
              <w:rPr>
                <w:i/>
                <w:lang w:val="en-GB"/>
              </w:rPr>
            </w:pPr>
            <w:r w:rsidRPr="0088235A">
              <w:rPr>
                <w:lang w:val="en-GB"/>
              </w:rPr>
              <w:t>Summary of Changes</w:t>
            </w:r>
          </w:p>
        </w:tc>
        <w:tc>
          <w:tcPr>
            <w:tcW w:w="1453" w:type="pct"/>
            <w:tcBorders>
              <w:top w:val="single" w:sz="12" w:space="0" w:color="000000"/>
              <w:bottom w:val="single" w:sz="6" w:space="0" w:color="000000"/>
            </w:tcBorders>
            <w:shd w:val="clear" w:color="auto" w:fill="C0C0C0"/>
          </w:tcPr>
          <w:p w14:paraId="0C7DFC58" w14:textId="77777777" w:rsidR="004820D3" w:rsidRPr="0088235A" w:rsidRDefault="004820D3" w:rsidP="004820D3">
            <w:pPr>
              <w:widowControl/>
              <w:suppressAutoHyphens/>
              <w:spacing w:after="60"/>
              <w:rPr>
                <w:lang w:val="en-GB"/>
              </w:rPr>
            </w:pPr>
            <w:r w:rsidRPr="0088235A">
              <w:rPr>
                <w:lang w:val="en-GB"/>
              </w:rPr>
              <w:t>Approved by</w:t>
            </w:r>
          </w:p>
        </w:tc>
      </w:tr>
      <w:tr w:rsidR="004820D3" w:rsidRPr="0088235A" w14:paraId="1B5FEF81" w14:textId="77777777" w:rsidTr="004820D3">
        <w:tc>
          <w:tcPr>
            <w:tcW w:w="499" w:type="pct"/>
            <w:tcBorders>
              <w:top w:val="single" w:sz="6" w:space="0" w:color="000000"/>
            </w:tcBorders>
          </w:tcPr>
          <w:p w14:paraId="1F3A1097" w14:textId="77777777" w:rsidR="004820D3" w:rsidRPr="0088235A" w:rsidRDefault="004820D3" w:rsidP="004820D3">
            <w:r w:rsidRPr="0088235A">
              <w:t>1.0</w:t>
            </w:r>
          </w:p>
        </w:tc>
        <w:tc>
          <w:tcPr>
            <w:tcW w:w="665" w:type="pct"/>
            <w:tcBorders>
              <w:top w:val="single" w:sz="6" w:space="0" w:color="000000"/>
            </w:tcBorders>
          </w:tcPr>
          <w:p w14:paraId="119B3E69" w14:textId="77777777" w:rsidR="004820D3" w:rsidRPr="000B1079" w:rsidRDefault="004820D3" w:rsidP="004820D3">
            <w:r w:rsidRPr="000B1079">
              <w:t>DD/MMYYYY</w:t>
            </w:r>
          </w:p>
        </w:tc>
        <w:tc>
          <w:tcPr>
            <w:tcW w:w="930" w:type="pct"/>
            <w:tcBorders>
              <w:top w:val="single" w:sz="6" w:space="0" w:color="000000"/>
            </w:tcBorders>
          </w:tcPr>
          <w:p w14:paraId="0BB5F58D" w14:textId="77777777" w:rsidR="004820D3" w:rsidRPr="000B1079" w:rsidRDefault="004820D3" w:rsidP="004820D3">
            <w:r w:rsidRPr="000B1079">
              <w:t xml:space="preserve">Name </w:t>
            </w:r>
          </w:p>
        </w:tc>
        <w:tc>
          <w:tcPr>
            <w:tcW w:w="1453" w:type="pct"/>
            <w:tcBorders>
              <w:top w:val="single" w:sz="6" w:space="0" w:color="000000"/>
            </w:tcBorders>
          </w:tcPr>
          <w:p w14:paraId="5E99C690" w14:textId="77777777" w:rsidR="004820D3" w:rsidRPr="000B1079" w:rsidRDefault="004820D3" w:rsidP="004820D3">
            <w:r w:rsidRPr="000B1079">
              <w:t>Issued Manual</w:t>
            </w:r>
          </w:p>
        </w:tc>
        <w:tc>
          <w:tcPr>
            <w:tcW w:w="1453" w:type="pct"/>
            <w:tcBorders>
              <w:top w:val="single" w:sz="6" w:space="0" w:color="000000"/>
            </w:tcBorders>
          </w:tcPr>
          <w:p w14:paraId="4C635FD3" w14:textId="77777777" w:rsidR="004820D3" w:rsidRPr="000B1079" w:rsidRDefault="004820D3" w:rsidP="004820D3">
            <w:r w:rsidRPr="000B1079">
              <w:t>Director</w:t>
            </w:r>
          </w:p>
        </w:tc>
      </w:tr>
      <w:tr w:rsidR="004820D3" w:rsidRPr="0088235A" w14:paraId="7809BEC8" w14:textId="77777777" w:rsidTr="004820D3">
        <w:tc>
          <w:tcPr>
            <w:tcW w:w="499" w:type="pct"/>
          </w:tcPr>
          <w:p w14:paraId="4A73F723" w14:textId="77777777" w:rsidR="004820D3" w:rsidRPr="0088235A" w:rsidRDefault="004820D3" w:rsidP="004820D3">
            <w:r w:rsidRPr="0088235A">
              <w:t>2.0</w:t>
            </w:r>
          </w:p>
        </w:tc>
        <w:tc>
          <w:tcPr>
            <w:tcW w:w="665" w:type="pct"/>
          </w:tcPr>
          <w:p w14:paraId="5DDCDA4C" w14:textId="77777777" w:rsidR="004820D3" w:rsidRPr="0088235A" w:rsidRDefault="004820D3" w:rsidP="004820D3"/>
        </w:tc>
        <w:tc>
          <w:tcPr>
            <w:tcW w:w="930" w:type="pct"/>
          </w:tcPr>
          <w:p w14:paraId="7CAF749D" w14:textId="77777777" w:rsidR="004820D3" w:rsidRPr="0088235A" w:rsidRDefault="004820D3" w:rsidP="004820D3"/>
        </w:tc>
        <w:tc>
          <w:tcPr>
            <w:tcW w:w="1453" w:type="pct"/>
          </w:tcPr>
          <w:p w14:paraId="7219B786" w14:textId="77777777" w:rsidR="004820D3" w:rsidRPr="0088235A" w:rsidRDefault="004820D3" w:rsidP="004820D3"/>
        </w:tc>
        <w:tc>
          <w:tcPr>
            <w:tcW w:w="1453" w:type="pct"/>
          </w:tcPr>
          <w:p w14:paraId="5FA27FB2" w14:textId="77777777" w:rsidR="004820D3" w:rsidRPr="0088235A" w:rsidRDefault="004820D3" w:rsidP="004820D3"/>
        </w:tc>
      </w:tr>
      <w:tr w:rsidR="004820D3" w:rsidRPr="0088235A" w14:paraId="32C94073" w14:textId="77777777" w:rsidTr="004820D3">
        <w:tc>
          <w:tcPr>
            <w:tcW w:w="499" w:type="pct"/>
          </w:tcPr>
          <w:p w14:paraId="28E8E6CF" w14:textId="77777777" w:rsidR="004820D3" w:rsidRPr="0088235A" w:rsidRDefault="004820D3" w:rsidP="004820D3">
            <w:r w:rsidRPr="0088235A">
              <w:t>3.0</w:t>
            </w:r>
          </w:p>
        </w:tc>
        <w:tc>
          <w:tcPr>
            <w:tcW w:w="665" w:type="pct"/>
          </w:tcPr>
          <w:p w14:paraId="09EB5943" w14:textId="77777777" w:rsidR="004820D3" w:rsidRPr="0088235A" w:rsidRDefault="004820D3" w:rsidP="004820D3"/>
        </w:tc>
        <w:tc>
          <w:tcPr>
            <w:tcW w:w="930" w:type="pct"/>
          </w:tcPr>
          <w:p w14:paraId="24CC0C73" w14:textId="77777777" w:rsidR="004820D3" w:rsidRPr="0088235A" w:rsidRDefault="004820D3" w:rsidP="004820D3"/>
        </w:tc>
        <w:tc>
          <w:tcPr>
            <w:tcW w:w="1453" w:type="pct"/>
          </w:tcPr>
          <w:p w14:paraId="43065897" w14:textId="77777777" w:rsidR="004820D3" w:rsidRPr="0088235A" w:rsidRDefault="004820D3" w:rsidP="004820D3"/>
        </w:tc>
        <w:tc>
          <w:tcPr>
            <w:tcW w:w="1453" w:type="pct"/>
          </w:tcPr>
          <w:p w14:paraId="65817743" w14:textId="77777777" w:rsidR="004820D3" w:rsidRPr="0088235A" w:rsidRDefault="004820D3" w:rsidP="004820D3"/>
        </w:tc>
      </w:tr>
      <w:tr w:rsidR="004820D3" w:rsidRPr="0088235A" w14:paraId="60FC0885" w14:textId="77777777" w:rsidTr="004820D3">
        <w:tc>
          <w:tcPr>
            <w:tcW w:w="499" w:type="pct"/>
          </w:tcPr>
          <w:p w14:paraId="6DBA3FF6" w14:textId="77777777" w:rsidR="004820D3" w:rsidRPr="0088235A" w:rsidRDefault="004820D3" w:rsidP="004820D3">
            <w:r w:rsidRPr="0088235A">
              <w:t>4.0</w:t>
            </w:r>
          </w:p>
        </w:tc>
        <w:tc>
          <w:tcPr>
            <w:tcW w:w="665" w:type="pct"/>
          </w:tcPr>
          <w:p w14:paraId="1D34A573" w14:textId="77777777" w:rsidR="004820D3" w:rsidRPr="0088235A" w:rsidRDefault="004820D3" w:rsidP="004820D3"/>
        </w:tc>
        <w:tc>
          <w:tcPr>
            <w:tcW w:w="930" w:type="pct"/>
          </w:tcPr>
          <w:p w14:paraId="07BBE19B" w14:textId="77777777" w:rsidR="004820D3" w:rsidRPr="0088235A" w:rsidRDefault="004820D3" w:rsidP="004820D3"/>
        </w:tc>
        <w:tc>
          <w:tcPr>
            <w:tcW w:w="1453" w:type="pct"/>
          </w:tcPr>
          <w:p w14:paraId="4DCAACF5" w14:textId="77777777" w:rsidR="004820D3" w:rsidRPr="0088235A" w:rsidRDefault="004820D3" w:rsidP="004820D3"/>
        </w:tc>
        <w:tc>
          <w:tcPr>
            <w:tcW w:w="1453" w:type="pct"/>
          </w:tcPr>
          <w:p w14:paraId="735A0EF0" w14:textId="77777777" w:rsidR="004820D3" w:rsidRPr="0088235A" w:rsidRDefault="004820D3" w:rsidP="004820D3"/>
        </w:tc>
      </w:tr>
      <w:tr w:rsidR="004820D3" w:rsidRPr="0088235A" w14:paraId="64CD52C8" w14:textId="77777777" w:rsidTr="004820D3">
        <w:tc>
          <w:tcPr>
            <w:tcW w:w="499" w:type="pct"/>
          </w:tcPr>
          <w:p w14:paraId="3FDFAF8E" w14:textId="77777777" w:rsidR="004820D3" w:rsidRPr="0088235A" w:rsidRDefault="004820D3" w:rsidP="004820D3">
            <w:r w:rsidRPr="0088235A">
              <w:t>5.0</w:t>
            </w:r>
          </w:p>
        </w:tc>
        <w:tc>
          <w:tcPr>
            <w:tcW w:w="665" w:type="pct"/>
          </w:tcPr>
          <w:p w14:paraId="035EC13E" w14:textId="77777777" w:rsidR="004820D3" w:rsidRPr="0088235A" w:rsidRDefault="004820D3" w:rsidP="004820D3"/>
        </w:tc>
        <w:tc>
          <w:tcPr>
            <w:tcW w:w="930" w:type="pct"/>
          </w:tcPr>
          <w:p w14:paraId="65281527" w14:textId="77777777" w:rsidR="004820D3" w:rsidRPr="0088235A" w:rsidRDefault="004820D3" w:rsidP="004820D3"/>
        </w:tc>
        <w:tc>
          <w:tcPr>
            <w:tcW w:w="1453" w:type="pct"/>
          </w:tcPr>
          <w:p w14:paraId="4DC06AC2" w14:textId="77777777" w:rsidR="004820D3" w:rsidRPr="0088235A" w:rsidRDefault="004820D3" w:rsidP="004820D3"/>
        </w:tc>
        <w:tc>
          <w:tcPr>
            <w:tcW w:w="1453" w:type="pct"/>
          </w:tcPr>
          <w:p w14:paraId="69CC7C66" w14:textId="77777777" w:rsidR="004820D3" w:rsidRPr="0088235A" w:rsidRDefault="004820D3" w:rsidP="004820D3"/>
        </w:tc>
      </w:tr>
      <w:tr w:rsidR="004820D3" w:rsidRPr="0088235A" w14:paraId="5EC33698" w14:textId="77777777" w:rsidTr="004820D3">
        <w:tc>
          <w:tcPr>
            <w:tcW w:w="499" w:type="pct"/>
          </w:tcPr>
          <w:p w14:paraId="33EDBAEB" w14:textId="77777777" w:rsidR="004820D3" w:rsidRPr="0088235A" w:rsidRDefault="004820D3" w:rsidP="004820D3">
            <w:r w:rsidRPr="0088235A">
              <w:t>6.0</w:t>
            </w:r>
          </w:p>
        </w:tc>
        <w:tc>
          <w:tcPr>
            <w:tcW w:w="665" w:type="pct"/>
          </w:tcPr>
          <w:p w14:paraId="4228914D" w14:textId="77777777" w:rsidR="004820D3" w:rsidRPr="0088235A" w:rsidRDefault="004820D3" w:rsidP="004820D3"/>
        </w:tc>
        <w:tc>
          <w:tcPr>
            <w:tcW w:w="930" w:type="pct"/>
          </w:tcPr>
          <w:p w14:paraId="295B1F33" w14:textId="77777777" w:rsidR="004820D3" w:rsidRPr="0088235A" w:rsidRDefault="004820D3" w:rsidP="004820D3"/>
        </w:tc>
        <w:tc>
          <w:tcPr>
            <w:tcW w:w="1453" w:type="pct"/>
          </w:tcPr>
          <w:p w14:paraId="27C8B468" w14:textId="77777777" w:rsidR="004820D3" w:rsidRPr="0088235A" w:rsidRDefault="004820D3" w:rsidP="004820D3"/>
        </w:tc>
        <w:tc>
          <w:tcPr>
            <w:tcW w:w="1453" w:type="pct"/>
          </w:tcPr>
          <w:p w14:paraId="59BDBB31" w14:textId="77777777" w:rsidR="004820D3" w:rsidRPr="0088235A" w:rsidRDefault="004820D3" w:rsidP="004820D3"/>
        </w:tc>
      </w:tr>
      <w:tr w:rsidR="004820D3" w:rsidRPr="0088235A" w14:paraId="39CE41D2" w14:textId="77777777" w:rsidTr="004820D3">
        <w:tc>
          <w:tcPr>
            <w:tcW w:w="499" w:type="pct"/>
          </w:tcPr>
          <w:p w14:paraId="02123F5D" w14:textId="77777777" w:rsidR="004820D3" w:rsidRPr="0088235A" w:rsidRDefault="004820D3" w:rsidP="004820D3">
            <w:r w:rsidRPr="0088235A">
              <w:t>7.0</w:t>
            </w:r>
          </w:p>
        </w:tc>
        <w:tc>
          <w:tcPr>
            <w:tcW w:w="665" w:type="pct"/>
          </w:tcPr>
          <w:p w14:paraId="1115739B" w14:textId="77777777" w:rsidR="004820D3" w:rsidRPr="0088235A" w:rsidRDefault="004820D3" w:rsidP="004820D3"/>
        </w:tc>
        <w:tc>
          <w:tcPr>
            <w:tcW w:w="930" w:type="pct"/>
          </w:tcPr>
          <w:p w14:paraId="7F00CA36" w14:textId="77777777" w:rsidR="004820D3" w:rsidRPr="0088235A" w:rsidRDefault="004820D3" w:rsidP="004820D3"/>
        </w:tc>
        <w:tc>
          <w:tcPr>
            <w:tcW w:w="1453" w:type="pct"/>
          </w:tcPr>
          <w:p w14:paraId="5C5A86B5" w14:textId="77777777" w:rsidR="004820D3" w:rsidRPr="0088235A" w:rsidRDefault="004820D3" w:rsidP="004820D3"/>
        </w:tc>
        <w:tc>
          <w:tcPr>
            <w:tcW w:w="1453" w:type="pct"/>
          </w:tcPr>
          <w:p w14:paraId="17EEA8CB" w14:textId="77777777" w:rsidR="004820D3" w:rsidRPr="0088235A" w:rsidRDefault="004820D3" w:rsidP="004820D3"/>
        </w:tc>
      </w:tr>
      <w:bookmarkEnd w:id="94"/>
    </w:tbl>
    <w:p w14:paraId="38BFF978" w14:textId="77777777" w:rsidR="004820D3" w:rsidRDefault="004820D3" w:rsidP="004820D3">
      <w:pPr>
        <w:pStyle w:val="Mainheader"/>
        <w:numPr>
          <w:ilvl w:val="0"/>
          <w:numId w:val="0"/>
        </w:numPr>
        <w:ind w:left="1997" w:hanging="720"/>
        <w:sectPr w:rsidR="004820D3" w:rsidSect="00E600F6">
          <w:pgSz w:w="16838" w:h="11906" w:orient="landscape"/>
          <w:pgMar w:top="992" w:right="709" w:bottom="1276" w:left="851" w:header="510" w:footer="278" w:gutter="0"/>
          <w:cols w:space="720"/>
          <w:docGrid w:linePitch="360"/>
        </w:sectPr>
      </w:pPr>
    </w:p>
    <w:bookmarkEnd w:id="95"/>
    <w:p w14:paraId="37D244D0" w14:textId="77777777" w:rsidR="004820D3" w:rsidRDefault="004820D3" w:rsidP="004820D3"/>
    <w:p w14:paraId="18A6BFB3" w14:textId="77777777" w:rsidR="004820D3" w:rsidRDefault="004820D3" w:rsidP="004820D3">
      <w:pPr>
        <w:pStyle w:val="Mainheader"/>
        <w:ind w:left="1134" w:hanging="1134"/>
      </w:pPr>
      <w:bookmarkStart w:id="96" w:name="_Toc343719503"/>
      <w:bookmarkStart w:id="97" w:name="_Toc43460757"/>
      <w:bookmarkEnd w:id="87"/>
      <w:r>
        <w:t>Health and Safety Plan and Review</w:t>
      </w:r>
      <w:bookmarkEnd w:id="96"/>
      <w:bookmarkEnd w:id="97"/>
    </w:p>
    <w:p w14:paraId="5014EB3A" w14:textId="77777777" w:rsidR="004820D3" w:rsidRDefault="004820D3" w:rsidP="004820D3">
      <w:r>
        <w:t xml:space="preserve">All policies, procedures and management system documents are subject to regular review </w:t>
      </w:r>
      <w:r w:rsidRPr="000750DD">
        <w:t xml:space="preserve">via </w:t>
      </w:r>
      <w:r>
        <w:t xml:space="preserve">Management </w:t>
      </w:r>
      <w:r w:rsidRPr="000750DD">
        <w:t>meeting</w:t>
      </w:r>
      <w:r>
        <w:t>s</w:t>
      </w:r>
      <w:r w:rsidRPr="000750DD">
        <w:t xml:space="preserve"> (incorporating </w:t>
      </w:r>
      <w:r>
        <w:t>this safety</w:t>
      </w:r>
      <w:r w:rsidRPr="000750DD">
        <w:t xml:space="preserve"> system).  </w:t>
      </w:r>
    </w:p>
    <w:p w14:paraId="4D90E88F" w14:textId="77777777" w:rsidR="004820D3" w:rsidRDefault="004820D3" w:rsidP="004820D3"/>
    <w:p w14:paraId="4B36A3A5" w14:textId="77777777" w:rsidR="004820D3" w:rsidRDefault="004820D3" w:rsidP="004820D3">
      <w:r w:rsidRPr="000750DD">
        <w:t xml:space="preserve">The system is continually reviewed and improved to ensure we meet </w:t>
      </w:r>
      <w:r>
        <w:t>our WHS</w:t>
      </w:r>
      <w:r w:rsidRPr="000750DD">
        <w:t xml:space="preserve"> objectives and to provide a safe and</w:t>
      </w:r>
      <w:r>
        <w:t xml:space="preserve"> healthy work environment for all workers and third parties affected by our operations.</w:t>
      </w:r>
    </w:p>
    <w:p w14:paraId="0A30C7C9" w14:textId="77777777" w:rsidR="004820D3" w:rsidRDefault="004820D3" w:rsidP="004820D3"/>
    <w:p w14:paraId="0C6D3181" w14:textId="46FF660C" w:rsidR="004820D3" w:rsidRDefault="004820D3" w:rsidP="004820D3">
      <w:r>
        <w:t xml:space="preserve">In addition, </w:t>
      </w:r>
      <w:r w:rsidR="00860B85">
        <w:t>Green Light Creative Pty Ltd</w:t>
      </w:r>
      <w:r>
        <w:t xml:space="preserve"> will ensure the WHS program is formally reviewed on an annual basis.</w:t>
      </w:r>
    </w:p>
    <w:p w14:paraId="5410E047" w14:textId="77777777" w:rsidR="004820D3" w:rsidRDefault="004820D3" w:rsidP="004820D3">
      <w:r>
        <w:t>The health and safety checklist is to be completed by the WHS Representative in consultation with relevant workers.</w:t>
      </w:r>
    </w:p>
    <w:p w14:paraId="2678E966" w14:textId="77777777" w:rsidR="004820D3" w:rsidRDefault="004820D3" w:rsidP="004820D3"/>
    <w:p w14:paraId="079EAD39" w14:textId="77777777" w:rsidR="004820D3" w:rsidRDefault="004820D3" w:rsidP="004820D3">
      <w:bookmarkStart w:id="98" w:name="_Hlk14415529"/>
      <w:r>
        <w:t>Using the checklist, the plan is then completed in conjunction with the Director.</w:t>
      </w:r>
    </w:p>
    <w:p w14:paraId="6D681BE7" w14:textId="77777777" w:rsidR="004820D3" w:rsidRDefault="004820D3" w:rsidP="004820D3">
      <w:r>
        <w:t>The health and safety plan/objectives are to be communicated to all workers.</w:t>
      </w:r>
      <w:bookmarkEnd w:id="98"/>
    </w:p>
    <w:p w14:paraId="4E034F99" w14:textId="77777777" w:rsidR="004820D3" w:rsidRDefault="004820D3" w:rsidP="004820D3"/>
    <w:p w14:paraId="701182F6" w14:textId="77777777" w:rsidR="004820D3" w:rsidRPr="00777E50" w:rsidRDefault="004820D3" w:rsidP="004820D3">
      <w:pPr>
        <w:rPr>
          <w:b/>
          <w:color w:val="1F497D" w:themeColor="text2"/>
        </w:rPr>
      </w:pPr>
      <w:r>
        <w:rPr>
          <w:b/>
          <w:color w:val="1F497D" w:themeColor="text2"/>
        </w:rPr>
        <w:t>Audit Records</w:t>
      </w:r>
    </w:p>
    <w:p w14:paraId="6ADA0429" w14:textId="6244592C" w:rsidR="004820D3" w:rsidRDefault="004820D3" w:rsidP="004820D3">
      <w:pPr>
        <w:widowControl/>
      </w:pPr>
      <w:r>
        <w:fldChar w:fldCharType="begin"/>
      </w:r>
      <w:r>
        <w:rPr>
          <w:rStyle w:val="Hyperlink"/>
        </w:rPr>
        <w:instrText xml:space="preserve"> REF _Ref484350342 \h </w:instrText>
      </w:r>
      <w:r>
        <w:fldChar w:fldCharType="separate"/>
      </w:r>
      <w:r w:rsidR="00E167ED">
        <w:t>WHS Review Checklist</w:t>
      </w:r>
      <w:r>
        <w:fldChar w:fldCharType="end"/>
      </w:r>
      <w:r>
        <w:t xml:space="preserve"> </w:t>
      </w:r>
      <w:r>
        <w:fldChar w:fldCharType="begin"/>
      </w:r>
      <w:r>
        <w:instrText xml:space="preserve"> REF _Ref484350347 \n \h </w:instrText>
      </w:r>
      <w:r>
        <w:fldChar w:fldCharType="separate"/>
      </w:r>
      <w:r w:rsidR="00E167ED">
        <w:t>14.1</w:t>
      </w:r>
      <w:r>
        <w:fldChar w:fldCharType="end"/>
      </w:r>
    </w:p>
    <w:p w14:paraId="48DE8F35" w14:textId="77777777" w:rsidR="004820D3" w:rsidRDefault="004820D3" w:rsidP="004820D3">
      <w:pPr>
        <w:widowControl/>
      </w:pPr>
    </w:p>
    <w:p w14:paraId="1D28B6E7" w14:textId="77777777" w:rsidR="004820D3" w:rsidRDefault="004820D3" w:rsidP="004820D3">
      <w:pPr>
        <w:widowControl/>
        <w:sectPr w:rsidR="004820D3" w:rsidSect="00E600F6">
          <w:pgSz w:w="11906" w:h="16838"/>
          <w:pgMar w:top="851" w:right="992" w:bottom="709" w:left="1276" w:header="510" w:footer="278" w:gutter="0"/>
          <w:cols w:space="720"/>
          <w:docGrid w:linePitch="360"/>
        </w:sectPr>
      </w:pPr>
    </w:p>
    <w:p w14:paraId="3DFD7CCE" w14:textId="77777777" w:rsidR="004820D3" w:rsidRDefault="004820D3" w:rsidP="004820D3">
      <w:pPr>
        <w:pStyle w:val="Subheader"/>
      </w:pPr>
      <w:bookmarkStart w:id="99" w:name="_Toc343719541"/>
      <w:bookmarkStart w:id="100" w:name="_Ref484350342"/>
      <w:bookmarkStart w:id="101" w:name="_Ref484350347"/>
      <w:bookmarkStart w:id="102" w:name="_Toc43460758"/>
      <w:bookmarkStart w:id="103" w:name="_Toc343719504"/>
      <w:r>
        <w:lastRenderedPageBreak/>
        <w:t>WHS Review Checklist</w:t>
      </w:r>
      <w:bookmarkEnd w:id="99"/>
      <w:bookmarkEnd w:id="100"/>
      <w:bookmarkEnd w:id="101"/>
      <w:bookmarkEnd w:id="102"/>
    </w:p>
    <w:tbl>
      <w:tblPr>
        <w:tblStyle w:val="TableGrid"/>
        <w:tblW w:w="0" w:type="auto"/>
        <w:tblLook w:val="04A0" w:firstRow="1" w:lastRow="0" w:firstColumn="1" w:lastColumn="0" w:noHBand="0" w:noVBand="1"/>
      </w:tblPr>
      <w:tblGrid>
        <w:gridCol w:w="6201"/>
        <w:gridCol w:w="1528"/>
        <w:gridCol w:w="1899"/>
      </w:tblGrid>
      <w:tr w:rsidR="004820D3" w14:paraId="6DA47A34" w14:textId="77777777" w:rsidTr="004820D3">
        <w:tc>
          <w:tcPr>
            <w:tcW w:w="6345" w:type="dxa"/>
            <w:shd w:val="clear" w:color="auto" w:fill="D9D9D9" w:themeFill="background1" w:themeFillShade="D9"/>
          </w:tcPr>
          <w:p w14:paraId="40A9D037" w14:textId="77777777" w:rsidR="004820D3" w:rsidRPr="008805B7" w:rsidRDefault="004820D3" w:rsidP="004820D3">
            <w:pPr>
              <w:spacing w:line="240" w:lineRule="auto"/>
              <w:rPr>
                <w:b/>
              </w:rPr>
            </w:pPr>
            <w:r w:rsidRPr="008805B7">
              <w:rPr>
                <w:b/>
              </w:rPr>
              <w:t>Policy</w:t>
            </w:r>
          </w:p>
        </w:tc>
        <w:tc>
          <w:tcPr>
            <w:tcW w:w="1560" w:type="dxa"/>
            <w:shd w:val="clear" w:color="auto" w:fill="D9D9D9" w:themeFill="background1" w:themeFillShade="D9"/>
          </w:tcPr>
          <w:p w14:paraId="4DA59E9A" w14:textId="77777777" w:rsidR="004820D3" w:rsidRPr="008805B7" w:rsidRDefault="004820D3" w:rsidP="004820D3">
            <w:pPr>
              <w:spacing w:line="240" w:lineRule="auto"/>
              <w:rPr>
                <w:b/>
              </w:rPr>
            </w:pPr>
            <w:r w:rsidRPr="008805B7">
              <w:rPr>
                <w:b/>
              </w:rPr>
              <w:t>YES</w:t>
            </w:r>
          </w:p>
        </w:tc>
        <w:tc>
          <w:tcPr>
            <w:tcW w:w="1949" w:type="dxa"/>
            <w:shd w:val="clear" w:color="auto" w:fill="D9D9D9" w:themeFill="background1" w:themeFillShade="D9"/>
          </w:tcPr>
          <w:p w14:paraId="65C264DE" w14:textId="77777777" w:rsidR="004820D3" w:rsidRPr="008805B7" w:rsidRDefault="004820D3" w:rsidP="004820D3">
            <w:pPr>
              <w:spacing w:line="240" w:lineRule="auto"/>
              <w:rPr>
                <w:b/>
              </w:rPr>
            </w:pPr>
            <w:r w:rsidRPr="008805B7">
              <w:rPr>
                <w:b/>
              </w:rPr>
              <w:t>NO</w:t>
            </w:r>
          </w:p>
        </w:tc>
      </w:tr>
      <w:tr w:rsidR="004820D3" w14:paraId="2CC322A6" w14:textId="77777777" w:rsidTr="004820D3">
        <w:tc>
          <w:tcPr>
            <w:tcW w:w="6345" w:type="dxa"/>
          </w:tcPr>
          <w:p w14:paraId="59F109C3" w14:textId="77777777" w:rsidR="004820D3" w:rsidRDefault="004820D3" w:rsidP="004820D3">
            <w:pPr>
              <w:spacing w:line="240" w:lineRule="auto"/>
            </w:pPr>
            <w:r>
              <w:t>Reviewed Annually</w:t>
            </w:r>
          </w:p>
        </w:tc>
        <w:tc>
          <w:tcPr>
            <w:tcW w:w="1560" w:type="dxa"/>
          </w:tcPr>
          <w:p w14:paraId="0F1054D6" w14:textId="77777777" w:rsidR="004820D3" w:rsidRDefault="004820D3" w:rsidP="004820D3">
            <w:pPr>
              <w:spacing w:line="240" w:lineRule="auto"/>
            </w:pPr>
          </w:p>
        </w:tc>
        <w:tc>
          <w:tcPr>
            <w:tcW w:w="1949" w:type="dxa"/>
          </w:tcPr>
          <w:p w14:paraId="009344CD" w14:textId="77777777" w:rsidR="004820D3" w:rsidRDefault="004820D3" w:rsidP="004820D3">
            <w:pPr>
              <w:spacing w:line="240" w:lineRule="auto"/>
            </w:pPr>
          </w:p>
        </w:tc>
      </w:tr>
      <w:tr w:rsidR="004820D3" w14:paraId="7B346084" w14:textId="77777777" w:rsidTr="004820D3">
        <w:tc>
          <w:tcPr>
            <w:tcW w:w="6345" w:type="dxa"/>
          </w:tcPr>
          <w:p w14:paraId="5514FA4B" w14:textId="77777777" w:rsidR="004820D3" w:rsidRDefault="004820D3" w:rsidP="004820D3">
            <w:pPr>
              <w:spacing w:line="240" w:lineRule="auto"/>
            </w:pPr>
            <w:r>
              <w:t>Have the objectives changed</w:t>
            </w:r>
          </w:p>
        </w:tc>
        <w:tc>
          <w:tcPr>
            <w:tcW w:w="1560" w:type="dxa"/>
          </w:tcPr>
          <w:p w14:paraId="20D2F93C" w14:textId="77777777" w:rsidR="004820D3" w:rsidRDefault="004820D3" w:rsidP="004820D3">
            <w:pPr>
              <w:spacing w:line="240" w:lineRule="auto"/>
            </w:pPr>
          </w:p>
        </w:tc>
        <w:tc>
          <w:tcPr>
            <w:tcW w:w="1949" w:type="dxa"/>
          </w:tcPr>
          <w:p w14:paraId="58B036D5" w14:textId="77777777" w:rsidR="004820D3" w:rsidRDefault="004820D3" w:rsidP="004820D3">
            <w:pPr>
              <w:spacing w:line="240" w:lineRule="auto"/>
            </w:pPr>
          </w:p>
        </w:tc>
      </w:tr>
      <w:tr w:rsidR="004820D3" w14:paraId="7AF361E9" w14:textId="77777777" w:rsidTr="004820D3">
        <w:tc>
          <w:tcPr>
            <w:tcW w:w="6345" w:type="dxa"/>
          </w:tcPr>
          <w:p w14:paraId="2367B1AC" w14:textId="77777777" w:rsidR="004820D3" w:rsidRDefault="004820D3" w:rsidP="004820D3">
            <w:pPr>
              <w:spacing w:line="240" w:lineRule="auto"/>
            </w:pPr>
            <w:r>
              <w:t>Are workers involved with the review</w:t>
            </w:r>
          </w:p>
        </w:tc>
        <w:tc>
          <w:tcPr>
            <w:tcW w:w="1560" w:type="dxa"/>
          </w:tcPr>
          <w:p w14:paraId="5C17E7ED" w14:textId="77777777" w:rsidR="004820D3" w:rsidRDefault="004820D3" w:rsidP="004820D3">
            <w:pPr>
              <w:spacing w:line="240" w:lineRule="auto"/>
            </w:pPr>
          </w:p>
        </w:tc>
        <w:tc>
          <w:tcPr>
            <w:tcW w:w="1949" w:type="dxa"/>
          </w:tcPr>
          <w:p w14:paraId="1C296423" w14:textId="77777777" w:rsidR="004820D3" w:rsidRDefault="004820D3" w:rsidP="004820D3">
            <w:pPr>
              <w:spacing w:line="240" w:lineRule="auto"/>
            </w:pPr>
          </w:p>
        </w:tc>
      </w:tr>
      <w:tr w:rsidR="004820D3" w14:paraId="6D459A3A" w14:textId="77777777" w:rsidTr="004820D3">
        <w:tc>
          <w:tcPr>
            <w:tcW w:w="6345" w:type="dxa"/>
            <w:tcBorders>
              <w:bottom w:val="single" w:sz="4" w:space="0" w:color="auto"/>
            </w:tcBorders>
          </w:tcPr>
          <w:p w14:paraId="6600279F" w14:textId="77777777" w:rsidR="004820D3" w:rsidRDefault="004820D3" w:rsidP="004820D3">
            <w:pPr>
              <w:spacing w:line="240" w:lineRule="auto"/>
            </w:pPr>
            <w:r>
              <w:t>Have Audits been conducted annually</w:t>
            </w:r>
          </w:p>
        </w:tc>
        <w:tc>
          <w:tcPr>
            <w:tcW w:w="1560" w:type="dxa"/>
            <w:tcBorders>
              <w:bottom w:val="single" w:sz="4" w:space="0" w:color="auto"/>
            </w:tcBorders>
          </w:tcPr>
          <w:p w14:paraId="2EFCE1E5" w14:textId="77777777" w:rsidR="004820D3" w:rsidRDefault="004820D3" w:rsidP="004820D3">
            <w:pPr>
              <w:spacing w:line="240" w:lineRule="auto"/>
            </w:pPr>
          </w:p>
        </w:tc>
        <w:tc>
          <w:tcPr>
            <w:tcW w:w="1949" w:type="dxa"/>
            <w:tcBorders>
              <w:bottom w:val="single" w:sz="4" w:space="0" w:color="auto"/>
            </w:tcBorders>
          </w:tcPr>
          <w:p w14:paraId="3672CD95" w14:textId="77777777" w:rsidR="004820D3" w:rsidRDefault="004820D3" w:rsidP="004820D3">
            <w:pPr>
              <w:spacing w:line="240" w:lineRule="auto"/>
            </w:pPr>
          </w:p>
        </w:tc>
      </w:tr>
      <w:tr w:rsidR="004820D3" w14:paraId="10906271" w14:textId="77777777" w:rsidTr="004820D3">
        <w:tc>
          <w:tcPr>
            <w:tcW w:w="6345" w:type="dxa"/>
            <w:shd w:val="clear" w:color="auto" w:fill="D9D9D9" w:themeFill="background1" w:themeFillShade="D9"/>
          </w:tcPr>
          <w:p w14:paraId="223A9FC1" w14:textId="77777777" w:rsidR="004820D3" w:rsidRPr="008805B7" w:rsidRDefault="004820D3" w:rsidP="004820D3">
            <w:pPr>
              <w:spacing w:line="240" w:lineRule="auto"/>
              <w:rPr>
                <w:b/>
              </w:rPr>
            </w:pPr>
            <w:r w:rsidRPr="008805B7">
              <w:rPr>
                <w:b/>
              </w:rPr>
              <w:t>Hazard Identification</w:t>
            </w:r>
          </w:p>
        </w:tc>
        <w:tc>
          <w:tcPr>
            <w:tcW w:w="1560" w:type="dxa"/>
            <w:shd w:val="clear" w:color="auto" w:fill="D9D9D9" w:themeFill="background1" w:themeFillShade="D9"/>
          </w:tcPr>
          <w:p w14:paraId="3E0F6C2E" w14:textId="77777777" w:rsidR="004820D3" w:rsidRPr="008805B7" w:rsidRDefault="004820D3" w:rsidP="004820D3">
            <w:pPr>
              <w:spacing w:line="240" w:lineRule="auto"/>
              <w:rPr>
                <w:b/>
              </w:rPr>
            </w:pPr>
          </w:p>
        </w:tc>
        <w:tc>
          <w:tcPr>
            <w:tcW w:w="1949" w:type="dxa"/>
            <w:shd w:val="clear" w:color="auto" w:fill="D9D9D9" w:themeFill="background1" w:themeFillShade="D9"/>
          </w:tcPr>
          <w:p w14:paraId="70B5FBF9" w14:textId="77777777" w:rsidR="004820D3" w:rsidRDefault="004820D3" w:rsidP="004820D3">
            <w:pPr>
              <w:spacing w:line="240" w:lineRule="auto"/>
            </w:pPr>
          </w:p>
        </w:tc>
      </w:tr>
      <w:tr w:rsidR="004820D3" w14:paraId="558DBCF7" w14:textId="77777777" w:rsidTr="004820D3">
        <w:tc>
          <w:tcPr>
            <w:tcW w:w="6345" w:type="dxa"/>
          </w:tcPr>
          <w:p w14:paraId="0E1D3A95" w14:textId="77777777" w:rsidR="004820D3" w:rsidRDefault="004820D3" w:rsidP="004820D3">
            <w:pPr>
              <w:spacing w:line="240" w:lineRule="auto"/>
            </w:pPr>
            <w:r>
              <w:t>Hazard Identification Complete</w:t>
            </w:r>
          </w:p>
        </w:tc>
        <w:tc>
          <w:tcPr>
            <w:tcW w:w="1560" w:type="dxa"/>
          </w:tcPr>
          <w:p w14:paraId="125D1C15" w14:textId="77777777" w:rsidR="004820D3" w:rsidRDefault="004820D3" w:rsidP="004820D3">
            <w:pPr>
              <w:spacing w:line="240" w:lineRule="auto"/>
            </w:pPr>
          </w:p>
        </w:tc>
        <w:tc>
          <w:tcPr>
            <w:tcW w:w="1949" w:type="dxa"/>
          </w:tcPr>
          <w:p w14:paraId="190AFCB7" w14:textId="77777777" w:rsidR="004820D3" w:rsidRDefault="004820D3" w:rsidP="004820D3">
            <w:pPr>
              <w:spacing w:line="240" w:lineRule="auto"/>
            </w:pPr>
          </w:p>
        </w:tc>
      </w:tr>
      <w:tr w:rsidR="004820D3" w14:paraId="4AEC3D8E" w14:textId="77777777" w:rsidTr="004820D3">
        <w:tc>
          <w:tcPr>
            <w:tcW w:w="6345" w:type="dxa"/>
          </w:tcPr>
          <w:p w14:paraId="39972A52" w14:textId="77777777" w:rsidR="004820D3" w:rsidRDefault="004820D3" w:rsidP="004820D3">
            <w:pPr>
              <w:spacing w:line="240" w:lineRule="auto"/>
            </w:pPr>
            <w:r>
              <w:t>Reviews Undertaken as required</w:t>
            </w:r>
          </w:p>
        </w:tc>
        <w:tc>
          <w:tcPr>
            <w:tcW w:w="1560" w:type="dxa"/>
          </w:tcPr>
          <w:p w14:paraId="773F566A" w14:textId="77777777" w:rsidR="004820D3" w:rsidRDefault="004820D3" w:rsidP="004820D3">
            <w:pPr>
              <w:spacing w:line="240" w:lineRule="auto"/>
            </w:pPr>
          </w:p>
        </w:tc>
        <w:tc>
          <w:tcPr>
            <w:tcW w:w="1949" w:type="dxa"/>
          </w:tcPr>
          <w:p w14:paraId="53E31D6A" w14:textId="77777777" w:rsidR="004820D3" w:rsidRDefault="004820D3" w:rsidP="004820D3">
            <w:pPr>
              <w:spacing w:line="240" w:lineRule="auto"/>
            </w:pPr>
          </w:p>
        </w:tc>
      </w:tr>
      <w:tr w:rsidR="004820D3" w14:paraId="59683CFB" w14:textId="77777777" w:rsidTr="004820D3">
        <w:tc>
          <w:tcPr>
            <w:tcW w:w="6345" w:type="dxa"/>
          </w:tcPr>
          <w:p w14:paraId="64024674" w14:textId="77777777" w:rsidR="004820D3" w:rsidRDefault="004820D3" w:rsidP="004820D3">
            <w:pPr>
              <w:spacing w:line="240" w:lineRule="auto"/>
            </w:pPr>
            <w:r>
              <w:t>Controls Developed and implemented</w:t>
            </w:r>
          </w:p>
        </w:tc>
        <w:tc>
          <w:tcPr>
            <w:tcW w:w="1560" w:type="dxa"/>
          </w:tcPr>
          <w:p w14:paraId="4655B020" w14:textId="77777777" w:rsidR="004820D3" w:rsidRDefault="004820D3" w:rsidP="004820D3">
            <w:pPr>
              <w:spacing w:line="240" w:lineRule="auto"/>
            </w:pPr>
          </w:p>
        </w:tc>
        <w:tc>
          <w:tcPr>
            <w:tcW w:w="1949" w:type="dxa"/>
          </w:tcPr>
          <w:p w14:paraId="60528940" w14:textId="77777777" w:rsidR="004820D3" w:rsidRDefault="004820D3" w:rsidP="004820D3">
            <w:pPr>
              <w:spacing w:line="240" w:lineRule="auto"/>
            </w:pPr>
          </w:p>
        </w:tc>
      </w:tr>
      <w:tr w:rsidR="004820D3" w14:paraId="64591E6C" w14:textId="77777777" w:rsidTr="004820D3">
        <w:tc>
          <w:tcPr>
            <w:tcW w:w="6345" w:type="dxa"/>
          </w:tcPr>
          <w:p w14:paraId="0EF85622" w14:textId="77777777" w:rsidR="004820D3" w:rsidRDefault="004820D3" w:rsidP="004820D3">
            <w:pPr>
              <w:spacing w:line="240" w:lineRule="auto"/>
            </w:pPr>
            <w:r>
              <w:t>Monitoring undertaken</w:t>
            </w:r>
          </w:p>
        </w:tc>
        <w:tc>
          <w:tcPr>
            <w:tcW w:w="1560" w:type="dxa"/>
          </w:tcPr>
          <w:p w14:paraId="680D0DDF" w14:textId="77777777" w:rsidR="004820D3" w:rsidRDefault="004820D3" w:rsidP="004820D3">
            <w:pPr>
              <w:spacing w:line="240" w:lineRule="auto"/>
            </w:pPr>
          </w:p>
        </w:tc>
        <w:tc>
          <w:tcPr>
            <w:tcW w:w="1949" w:type="dxa"/>
          </w:tcPr>
          <w:p w14:paraId="57DA14B4" w14:textId="77777777" w:rsidR="004820D3" w:rsidRDefault="004820D3" w:rsidP="004820D3">
            <w:pPr>
              <w:spacing w:line="240" w:lineRule="auto"/>
            </w:pPr>
          </w:p>
        </w:tc>
      </w:tr>
      <w:tr w:rsidR="004820D3" w14:paraId="6E99C649" w14:textId="77777777" w:rsidTr="004820D3">
        <w:tc>
          <w:tcPr>
            <w:tcW w:w="6345" w:type="dxa"/>
          </w:tcPr>
          <w:p w14:paraId="49F0F7B1" w14:textId="77777777" w:rsidR="004820D3" w:rsidRDefault="004820D3" w:rsidP="004820D3">
            <w:pPr>
              <w:spacing w:line="240" w:lineRule="auto"/>
            </w:pPr>
            <w:r>
              <w:t>PPE available and used</w:t>
            </w:r>
          </w:p>
        </w:tc>
        <w:tc>
          <w:tcPr>
            <w:tcW w:w="1560" w:type="dxa"/>
          </w:tcPr>
          <w:p w14:paraId="3C5B0EB4" w14:textId="77777777" w:rsidR="004820D3" w:rsidRDefault="004820D3" w:rsidP="004820D3">
            <w:pPr>
              <w:spacing w:line="240" w:lineRule="auto"/>
            </w:pPr>
          </w:p>
        </w:tc>
        <w:tc>
          <w:tcPr>
            <w:tcW w:w="1949" w:type="dxa"/>
          </w:tcPr>
          <w:p w14:paraId="0C4FDB39" w14:textId="77777777" w:rsidR="004820D3" w:rsidRDefault="004820D3" w:rsidP="004820D3">
            <w:pPr>
              <w:spacing w:line="240" w:lineRule="auto"/>
            </w:pPr>
          </w:p>
        </w:tc>
      </w:tr>
      <w:tr w:rsidR="004820D3" w14:paraId="6D9228E6" w14:textId="77777777" w:rsidTr="004820D3">
        <w:tc>
          <w:tcPr>
            <w:tcW w:w="6345" w:type="dxa"/>
            <w:tcBorders>
              <w:bottom w:val="single" w:sz="4" w:space="0" w:color="auto"/>
            </w:tcBorders>
          </w:tcPr>
          <w:p w14:paraId="1C58E1A6" w14:textId="77777777" w:rsidR="004820D3" w:rsidRDefault="004820D3" w:rsidP="004820D3">
            <w:pPr>
              <w:spacing w:line="240" w:lineRule="auto"/>
            </w:pPr>
            <w:r>
              <w:t>Hazard training recorded</w:t>
            </w:r>
          </w:p>
        </w:tc>
        <w:tc>
          <w:tcPr>
            <w:tcW w:w="1560" w:type="dxa"/>
            <w:tcBorders>
              <w:bottom w:val="single" w:sz="4" w:space="0" w:color="auto"/>
            </w:tcBorders>
          </w:tcPr>
          <w:p w14:paraId="18D54BFD" w14:textId="77777777" w:rsidR="004820D3" w:rsidRDefault="004820D3" w:rsidP="004820D3">
            <w:pPr>
              <w:spacing w:line="240" w:lineRule="auto"/>
            </w:pPr>
          </w:p>
        </w:tc>
        <w:tc>
          <w:tcPr>
            <w:tcW w:w="1949" w:type="dxa"/>
            <w:tcBorders>
              <w:bottom w:val="single" w:sz="4" w:space="0" w:color="auto"/>
            </w:tcBorders>
          </w:tcPr>
          <w:p w14:paraId="49D0E29B" w14:textId="77777777" w:rsidR="004820D3" w:rsidRDefault="004820D3" w:rsidP="004820D3">
            <w:pPr>
              <w:spacing w:line="240" w:lineRule="auto"/>
            </w:pPr>
          </w:p>
        </w:tc>
      </w:tr>
      <w:tr w:rsidR="004820D3" w14:paraId="7D0261E3" w14:textId="77777777" w:rsidTr="004820D3">
        <w:tc>
          <w:tcPr>
            <w:tcW w:w="6345" w:type="dxa"/>
            <w:shd w:val="clear" w:color="auto" w:fill="BFBFBF" w:themeFill="background1" w:themeFillShade="BF"/>
          </w:tcPr>
          <w:p w14:paraId="1B380288" w14:textId="77777777" w:rsidR="004820D3" w:rsidRPr="008805B7" w:rsidRDefault="004820D3" w:rsidP="004820D3">
            <w:pPr>
              <w:spacing w:line="240" w:lineRule="auto"/>
              <w:rPr>
                <w:b/>
              </w:rPr>
            </w:pPr>
            <w:r w:rsidRPr="008805B7">
              <w:rPr>
                <w:b/>
              </w:rPr>
              <w:t>Training</w:t>
            </w:r>
          </w:p>
        </w:tc>
        <w:tc>
          <w:tcPr>
            <w:tcW w:w="1560" w:type="dxa"/>
            <w:shd w:val="clear" w:color="auto" w:fill="BFBFBF" w:themeFill="background1" w:themeFillShade="BF"/>
          </w:tcPr>
          <w:p w14:paraId="4EC5E25D" w14:textId="77777777" w:rsidR="004820D3" w:rsidRDefault="004820D3" w:rsidP="004820D3">
            <w:pPr>
              <w:spacing w:line="240" w:lineRule="auto"/>
            </w:pPr>
          </w:p>
        </w:tc>
        <w:tc>
          <w:tcPr>
            <w:tcW w:w="1949" w:type="dxa"/>
            <w:shd w:val="clear" w:color="auto" w:fill="BFBFBF" w:themeFill="background1" w:themeFillShade="BF"/>
          </w:tcPr>
          <w:p w14:paraId="1889E427" w14:textId="77777777" w:rsidR="004820D3" w:rsidRDefault="004820D3" w:rsidP="004820D3">
            <w:pPr>
              <w:spacing w:line="240" w:lineRule="auto"/>
            </w:pPr>
          </w:p>
        </w:tc>
      </w:tr>
      <w:tr w:rsidR="004820D3" w14:paraId="29B9047A" w14:textId="77777777" w:rsidTr="004820D3">
        <w:tc>
          <w:tcPr>
            <w:tcW w:w="6345" w:type="dxa"/>
          </w:tcPr>
          <w:p w14:paraId="5F724ABB" w14:textId="77777777" w:rsidR="004820D3" w:rsidRDefault="004820D3" w:rsidP="004820D3">
            <w:pPr>
              <w:spacing w:line="240" w:lineRule="auto"/>
            </w:pPr>
            <w:r>
              <w:t>Induction training completed for new workers and contractors</w:t>
            </w:r>
          </w:p>
        </w:tc>
        <w:tc>
          <w:tcPr>
            <w:tcW w:w="1560" w:type="dxa"/>
          </w:tcPr>
          <w:p w14:paraId="3EA9DF25" w14:textId="77777777" w:rsidR="004820D3" w:rsidRDefault="004820D3" w:rsidP="004820D3">
            <w:pPr>
              <w:spacing w:line="240" w:lineRule="auto"/>
            </w:pPr>
          </w:p>
        </w:tc>
        <w:tc>
          <w:tcPr>
            <w:tcW w:w="1949" w:type="dxa"/>
          </w:tcPr>
          <w:p w14:paraId="15E267E9" w14:textId="77777777" w:rsidR="004820D3" w:rsidRDefault="004820D3" w:rsidP="004820D3">
            <w:pPr>
              <w:spacing w:line="240" w:lineRule="auto"/>
            </w:pPr>
          </w:p>
        </w:tc>
      </w:tr>
      <w:tr w:rsidR="004820D3" w14:paraId="237C1121" w14:textId="77777777" w:rsidTr="004820D3">
        <w:tc>
          <w:tcPr>
            <w:tcW w:w="6345" w:type="dxa"/>
          </w:tcPr>
          <w:p w14:paraId="39ED83F4" w14:textId="77777777" w:rsidR="004820D3" w:rsidRDefault="004820D3" w:rsidP="004820D3">
            <w:pPr>
              <w:spacing w:line="240" w:lineRule="auto"/>
            </w:pPr>
            <w:r>
              <w:t>Training completed as scheduled</w:t>
            </w:r>
          </w:p>
        </w:tc>
        <w:tc>
          <w:tcPr>
            <w:tcW w:w="1560" w:type="dxa"/>
          </w:tcPr>
          <w:p w14:paraId="67EBF3FE" w14:textId="77777777" w:rsidR="004820D3" w:rsidRDefault="004820D3" w:rsidP="004820D3">
            <w:pPr>
              <w:spacing w:line="240" w:lineRule="auto"/>
            </w:pPr>
          </w:p>
        </w:tc>
        <w:tc>
          <w:tcPr>
            <w:tcW w:w="1949" w:type="dxa"/>
          </w:tcPr>
          <w:p w14:paraId="61FC34A2" w14:textId="77777777" w:rsidR="004820D3" w:rsidRDefault="004820D3" w:rsidP="004820D3">
            <w:pPr>
              <w:spacing w:line="240" w:lineRule="auto"/>
            </w:pPr>
          </w:p>
        </w:tc>
      </w:tr>
      <w:tr w:rsidR="004820D3" w14:paraId="51630174" w14:textId="77777777" w:rsidTr="004820D3">
        <w:tc>
          <w:tcPr>
            <w:tcW w:w="6345" w:type="dxa"/>
          </w:tcPr>
          <w:p w14:paraId="69A9F681" w14:textId="77777777" w:rsidR="004820D3" w:rsidRDefault="004820D3" w:rsidP="004820D3">
            <w:pPr>
              <w:spacing w:line="240" w:lineRule="auto"/>
            </w:pPr>
            <w:r>
              <w:t>Evidence that competency has been achieved</w:t>
            </w:r>
          </w:p>
        </w:tc>
        <w:tc>
          <w:tcPr>
            <w:tcW w:w="1560" w:type="dxa"/>
          </w:tcPr>
          <w:p w14:paraId="386292B3" w14:textId="77777777" w:rsidR="004820D3" w:rsidRDefault="004820D3" w:rsidP="004820D3">
            <w:pPr>
              <w:spacing w:line="240" w:lineRule="auto"/>
            </w:pPr>
          </w:p>
        </w:tc>
        <w:tc>
          <w:tcPr>
            <w:tcW w:w="1949" w:type="dxa"/>
          </w:tcPr>
          <w:p w14:paraId="38A29CB8" w14:textId="77777777" w:rsidR="004820D3" w:rsidRDefault="004820D3" w:rsidP="004820D3">
            <w:pPr>
              <w:spacing w:line="240" w:lineRule="auto"/>
            </w:pPr>
          </w:p>
        </w:tc>
      </w:tr>
      <w:tr w:rsidR="004820D3" w14:paraId="3FC5122E" w14:textId="77777777" w:rsidTr="004820D3">
        <w:tc>
          <w:tcPr>
            <w:tcW w:w="6345" w:type="dxa"/>
            <w:tcBorders>
              <w:bottom w:val="single" w:sz="4" w:space="0" w:color="auto"/>
            </w:tcBorders>
          </w:tcPr>
          <w:p w14:paraId="5E3BAB56" w14:textId="77777777" w:rsidR="004820D3" w:rsidRDefault="004820D3" w:rsidP="004820D3">
            <w:pPr>
              <w:spacing w:line="240" w:lineRule="auto"/>
            </w:pPr>
            <w:r>
              <w:t>Information available to workers</w:t>
            </w:r>
          </w:p>
        </w:tc>
        <w:tc>
          <w:tcPr>
            <w:tcW w:w="1560" w:type="dxa"/>
            <w:tcBorders>
              <w:bottom w:val="single" w:sz="4" w:space="0" w:color="auto"/>
            </w:tcBorders>
          </w:tcPr>
          <w:p w14:paraId="3228E72C" w14:textId="77777777" w:rsidR="004820D3" w:rsidRDefault="004820D3" w:rsidP="004820D3">
            <w:pPr>
              <w:spacing w:line="240" w:lineRule="auto"/>
            </w:pPr>
          </w:p>
        </w:tc>
        <w:tc>
          <w:tcPr>
            <w:tcW w:w="1949" w:type="dxa"/>
            <w:tcBorders>
              <w:bottom w:val="single" w:sz="4" w:space="0" w:color="auto"/>
            </w:tcBorders>
          </w:tcPr>
          <w:p w14:paraId="66395029" w14:textId="77777777" w:rsidR="004820D3" w:rsidRDefault="004820D3" w:rsidP="004820D3">
            <w:pPr>
              <w:spacing w:line="240" w:lineRule="auto"/>
            </w:pPr>
          </w:p>
        </w:tc>
      </w:tr>
      <w:tr w:rsidR="004820D3" w14:paraId="7F89AD27" w14:textId="77777777" w:rsidTr="004820D3">
        <w:tc>
          <w:tcPr>
            <w:tcW w:w="6345" w:type="dxa"/>
            <w:shd w:val="clear" w:color="auto" w:fill="D9D9D9" w:themeFill="background1" w:themeFillShade="D9"/>
          </w:tcPr>
          <w:p w14:paraId="06574E06" w14:textId="77777777" w:rsidR="004820D3" w:rsidRPr="008805B7" w:rsidRDefault="004820D3" w:rsidP="004820D3">
            <w:pPr>
              <w:spacing w:line="240" w:lineRule="auto"/>
              <w:rPr>
                <w:b/>
              </w:rPr>
            </w:pPr>
            <w:r w:rsidRPr="008805B7">
              <w:rPr>
                <w:b/>
              </w:rPr>
              <w:t>Incidents/Accidents</w:t>
            </w:r>
          </w:p>
        </w:tc>
        <w:tc>
          <w:tcPr>
            <w:tcW w:w="1560" w:type="dxa"/>
            <w:shd w:val="clear" w:color="auto" w:fill="D9D9D9" w:themeFill="background1" w:themeFillShade="D9"/>
          </w:tcPr>
          <w:p w14:paraId="5E58F174" w14:textId="77777777" w:rsidR="004820D3" w:rsidRDefault="004820D3" w:rsidP="004820D3">
            <w:pPr>
              <w:spacing w:line="240" w:lineRule="auto"/>
            </w:pPr>
          </w:p>
        </w:tc>
        <w:tc>
          <w:tcPr>
            <w:tcW w:w="1949" w:type="dxa"/>
            <w:shd w:val="clear" w:color="auto" w:fill="D9D9D9" w:themeFill="background1" w:themeFillShade="D9"/>
          </w:tcPr>
          <w:p w14:paraId="1533CE9A" w14:textId="77777777" w:rsidR="004820D3" w:rsidRDefault="004820D3" w:rsidP="004820D3">
            <w:pPr>
              <w:spacing w:line="240" w:lineRule="auto"/>
            </w:pPr>
          </w:p>
        </w:tc>
      </w:tr>
      <w:tr w:rsidR="004820D3" w14:paraId="1174F35D" w14:textId="77777777" w:rsidTr="004820D3">
        <w:tc>
          <w:tcPr>
            <w:tcW w:w="6345" w:type="dxa"/>
          </w:tcPr>
          <w:p w14:paraId="5FC4AEBF" w14:textId="77777777" w:rsidR="004820D3" w:rsidRDefault="004820D3" w:rsidP="004820D3">
            <w:pPr>
              <w:spacing w:line="240" w:lineRule="auto"/>
            </w:pPr>
            <w:r>
              <w:t>All accidents recorded</w:t>
            </w:r>
          </w:p>
        </w:tc>
        <w:tc>
          <w:tcPr>
            <w:tcW w:w="1560" w:type="dxa"/>
          </w:tcPr>
          <w:p w14:paraId="1770BFB6" w14:textId="77777777" w:rsidR="004820D3" w:rsidRDefault="004820D3" w:rsidP="004820D3">
            <w:pPr>
              <w:spacing w:line="240" w:lineRule="auto"/>
            </w:pPr>
          </w:p>
        </w:tc>
        <w:tc>
          <w:tcPr>
            <w:tcW w:w="1949" w:type="dxa"/>
          </w:tcPr>
          <w:p w14:paraId="5B77794A" w14:textId="77777777" w:rsidR="004820D3" w:rsidRDefault="004820D3" w:rsidP="004820D3">
            <w:pPr>
              <w:spacing w:line="240" w:lineRule="auto"/>
            </w:pPr>
          </w:p>
        </w:tc>
      </w:tr>
      <w:tr w:rsidR="004820D3" w14:paraId="0B2A66E5" w14:textId="77777777" w:rsidTr="004820D3">
        <w:tc>
          <w:tcPr>
            <w:tcW w:w="6345" w:type="dxa"/>
          </w:tcPr>
          <w:p w14:paraId="4EA8E457" w14:textId="77777777" w:rsidR="004820D3" w:rsidRDefault="004820D3" w:rsidP="004820D3">
            <w:pPr>
              <w:spacing w:line="240" w:lineRule="auto"/>
            </w:pPr>
            <w:r>
              <w:t>Investigation completed</w:t>
            </w:r>
          </w:p>
        </w:tc>
        <w:tc>
          <w:tcPr>
            <w:tcW w:w="1560" w:type="dxa"/>
          </w:tcPr>
          <w:p w14:paraId="404CC83B" w14:textId="77777777" w:rsidR="004820D3" w:rsidRDefault="004820D3" w:rsidP="004820D3">
            <w:pPr>
              <w:spacing w:line="240" w:lineRule="auto"/>
            </w:pPr>
          </w:p>
        </w:tc>
        <w:tc>
          <w:tcPr>
            <w:tcW w:w="1949" w:type="dxa"/>
          </w:tcPr>
          <w:p w14:paraId="5CAA451E" w14:textId="77777777" w:rsidR="004820D3" w:rsidRDefault="004820D3" w:rsidP="004820D3">
            <w:pPr>
              <w:spacing w:line="240" w:lineRule="auto"/>
            </w:pPr>
          </w:p>
        </w:tc>
      </w:tr>
      <w:tr w:rsidR="004820D3" w14:paraId="20C294DA" w14:textId="77777777" w:rsidTr="004820D3">
        <w:tc>
          <w:tcPr>
            <w:tcW w:w="6345" w:type="dxa"/>
          </w:tcPr>
          <w:p w14:paraId="74BA0E3E" w14:textId="77777777" w:rsidR="004820D3" w:rsidRDefault="004820D3" w:rsidP="004820D3">
            <w:pPr>
              <w:spacing w:line="240" w:lineRule="auto"/>
            </w:pPr>
            <w:r>
              <w:t>Recommendations for improvements implemented</w:t>
            </w:r>
          </w:p>
        </w:tc>
        <w:tc>
          <w:tcPr>
            <w:tcW w:w="1560" w:type="dxa"/>
          </w:tcPr>
          <w:p w14:paraId="20C1636D" w14:textId="77777777" w:rsidR="004820D3" w:rsidRDefault="004820D3" w:rsidP="004820D3">
            <w:pPr>
              <w:spacing w:line="240" w:lineRule="auto"/>
            </w:pPr>
          </w:p>
        </w:tc>
        <w:tc>
          <w:tcPr>
            <w:tcW w:w="1949" w:type="dxa"/>
          </w:tcPr>
          <w:p w14:paraId="36100CAA" w14:textId="77777777" w:rsidR="004820D3" w:rsidRDefault="004820D3" w:rsidP="004820D3">
            <w:pPr>
              <w:spacing w:line="240" w:lineRule="auto"/>
            </w:pPr>
          </w:p>
        </w:tc>
      </w:tr>
      <w:tr w:rsidR="004820D3" w14:paraId="0D3FE2E2" w14:textId="77777777" w:rsidTr="004820D3">
        <w:tc>
          <w:tcPr>
            <w:tcW w:w="6345" w:type="dxa"/>
            <w:tcBorders>
              <w:bottom w:val="single" w:sz="4" w:space="0" w:color="auto"/>
            </w:tcBorders>
          </w:tcPr>
          <w:p w14:paraId="63D5206C" w14:textId="77777777" w:rsidR="004820D3" w:rsidRDefault="004820D3" w:rsidP="004820D3">
            <w:pPr>
              <w:spacing w:line="240" w:lineRule="auto"/>
            </w:pPr>
            <w:r>
              <w:t>Accidents collated and reported to management</w:t>
            </w:r>
          </w:p>
        </w:tc>
        <w:tc>
          <w:tcPr>
            <w:tcW w:w="1560" w:type="dxa"/>
            <w:tcBorders>
              <w:bottom w:val="single" w:sz="4" w:space="0" w:color="auto"/>
            </w:tcBorders>
          </w:tcPr>
          <w:p w14:paraId="0249B60A" w14:textId="77777777" w:rsidR="004820D3" w:rsidRDefault="004820D3" w:rsidP="004820D3">
            <w:pPr>
              <w:spacing w:line="240" w:lineRule="auto"/>
            </w:pPr>
          </w:p>
        </w:tc>
        <w:tc>
          <w:tcPr>
            <w:tcW w:w="1949" w:type="dxa"/>
            <w:tcBorders>
              <w:bottom w:val="single" w:sz="4" w:space="0" w:color="auto"/>
            </w:tcBorders>
          </w:tcPr>
          <w:p w14:paraId="60D95933" w14:textId="77777777" w:rsidR="004820D3" w:rsidRDefault="004820D3" w:rsidP="004820D3">
            <w:pPr>
              <w:spacing w:line="240" w:lineRule="auto"/>
            </w:pPr>
          </w:p>
        </w:tc>
      </w:tr>
      <w:tr w:rsidR="004820D3" w14:paraId="5ACD0412" w14:textId="77777777" w:rsidTr="004820D3">
        <w:tc>
          <w:tcPr>
            <w:tcW w:w="6345" w:type="dxa"/>
            <w:shd w:val="clear" w:color="auto" w:fill="D9D9D9" w:themeFill="background1" w:themeFillShade="D9"/>
          </w:tcPr>
          <w:p w14:paraId="66EFAB0D" w14:textId="77777777" w:rsidR="004820D3" w:rsidRPr="008805B7" w:rsidRDefault="004820D3" w:rsidP="004820D3">
            <w:pPr>
              <w:spacing w:line="240" w:lineRule="auto"/>
              <w:rPr>
                <w:b/>
              </w:rPr>
            </w:pPr>
            <w:r>
              <w:rPr>
                <w:b/>
              </w:rPr>
              <w:t>Worker</w:t>
            </w:r>
            <w:r w:rsidRPr="008805B7">
              <w:rPr>
                <w:b/>
              </w:rPr>
              <w:t xml:space="preserve"> Participation</w:t>
            </w:r>
          </w:p>
        </w:tc>
        <w:tc>
          <w:tcPr>
            <w:tcW w:w="1560" w:type="dxa"/>
            <w:shd w:val="clear" w:color="auto" w:fill="D9D9D9" w:themeFill="background1" w:themeFillShade="D9"/>
          </w:tcPr>
          <w:p w14:paraId="1381FF59" w14:textId="77777777" w:rsidR="004820D3" w:rsidRDefault="004820D3" w:rsidP="004820D3">
            <w:pPr>
              <w:spacing w:line="240" w:lineRule="auto"/>
            </w:pPr>
          </w:p>
        </w:tc>
        <w:tc>
          <w:tcPr>
            <w:tcW w:w="1949" w:type="dxa"/>
            <w:shd w:val="clear" w:color="auto" w:fill="D9D9D9" w:themeFill="background1" w:themeFillShade="D9"/>
          </w:tcPr>
          <w:p w14:paraId="7D2DA2D7" w14:textId="77777777" w:rsidR="004820D3" w:rsidRDefault="004820D3" w:rsidP="004820D3">
            <w:pPr>
              <w:spacing w:line="240" w:lineRule="auto"/>
            </w:pPr>
          </w:p>
        </w:tc>
      </w:tr>
      <w:tr w:rsidR="004820D3" w14:paraId="356A824A" w14:textId="77777777" w:rsidTr="004820D3">
        <w:tc>
          <w:tcPr>
            <w:tcW w:w="6345" w:type="dxa"/>
          </w:tcPr>
          <w:p w14:paraId="06220B06" w14:textId="77777777" w:rsidR="004820D3" w:rsidRDefault="004820D3" w:rsidP="004820D3">
            <w:pPr>
              <w:spacing w:line="240" w:lineRule="auto"/>
            </w:pPr>
            <w:r>
              <w:t>Meeting minutes maintained</w:t>
            </w:r>
          </w:p>
        </w:tc>
        <w:tc>
          <w:tcPr>
            <w:tcW w:w="1560" w:type="dxa"/>
          </w:tcPr>
          <w:p w14:paraId="630D888B" w14:textId="77777777" w:rsidR="004820D3" w:rsidRDefault="004820D3" w:rsidP="004820D3">
            <w:pPr>
              <w:spacing w:line="240" w:lineRule="auto"/>
            </w:pPr>
          </w:p>
        </w:tc>
        <w:tc>
          <w:tcPr>
            <w:tcW w:w="1949" w:type="dxa"/>
          </w:tcPr>
          <w:p w14:paraId="193C3283" w14:textId="77777777" w:rsidR="004820D3" w:rsidRDefault="004820D3" w:rsidP="004820D3">
            <w:pPr>
              <w:spacing w:line="240" w:lineRule="auto"/>
            </w:pPr>
          </w:p>
        </w:tc>
      </w:tr>
      <w:tr w:rsidR="004820D3" w14:paraId="350A0F72" w14:textId="77777777" w:rsidTr="004820D3">
        <w:tc>
          <w:tcPr>
            <w:tcW w:w="6345" w:type="dxa"/>
            <w:tcBorders>
              <w:bottom w:val="single" w:sz="4" w:space="0" w:color="auto"/>
            </w:tcBorders>
          </w:tcPr>
          <w:p w14:paraId="52151B49" w14:textId="77777777" w:rsidR="004820D3" w:rsidRDefault="004820D3" w:rsidP="004820D3">
            <w:pPr>
              <w:spacing w:line="240" w:lineRule="auto"/>
            </w:pPr>
            <w:r>
              <w:t>Recommendation for improvements implemented</w:t>
            </w:r>
          </w:p>
        </w:tc>
        <w:tc>
          <w:tcPr>
            <w:tcW w:w="1560" w:type="dxa"/>
            <w:tcBorders>
              <w:bottom w:val="single" w:sz="4" w:space="0" w:color="auto"/>
            </w:tcBorders>
          </w:tcPr>
          <w:p w14:paraId="0EC4A786" w14:textId="77777777" w:rsidR="004820D3" w:rsidRDefault="004820D3" w:rsidP="004820D3">
            <w:pPr>
              <w:spacing w:line="240" w:lineRule="auto"/>
            </w:pPr>
          </w:p>
        </w:tc>
        <w:tc>
          <w:tcPr>
            <w:tcW w:w="1949" w:type="dxa"/>
            <w:tcBorders>
              <w:bottom w:val="single" w:sz="4" w:space="0" w:color="auto"/>
            </w:tcBorders>
          </w:tcPr>
          <w:p w14:paraId="295B77A7" w14:textId="77777777" w:rsidR="004820D3" w:rsidRDefault="004820D3" w:rsidP="004820D3">
            <w:pPr>
              <w:spacing w:line="240" w:lineRule="auto"/>
            </w:pPr>
          </w:p>
        </w:tc>
      </w:tr>
      <w:tr w:rsidR="004820D3" w14:paraId="34BE9F6C" w14:textId="77777777" w:rsidTr="004820D3">
        <w:tc>
          <w:tcPr>
            <w:tcW w:w="6345" w:type="dxa"/>
            <w:shd w:val="clear" w:color="auto" w:fill="D9D9D9" w:themeFill="background1" w:themeFillShade="D9"/>
          </w:tcPr>
          <w:p w14:paraId="5DFF50B8" w14:textId="77777777" w:rsidR="004820D3" w:rsidRPr="008805B7" w:rsidRDefault="004820D3" w:rsidP="004820D3">
            <w:pPr>
              <w:spacing w:line="240" w:lineRule="auto"/>
              <w:rPr>
                <w:b/>
              </w:rPr>
            </w:pPr>
            <w:r w:rsidRPr="008805B7">
              <w:rPr>
                <w:b/>
              </w:rPr>
              <w:t>Emergency Planning</w:t>
            </w:r>
          </w:p>
        </w:tc>
        <w:tc>
          <w:tcPr>
            <w:tcW w:w="1560" w:type="dxa"/>
            <w:shd w:val="clear" w:color="auto" w:fill="D9D9D9" w:themeFill="background1" w:themeFillShade="D9"/>
          </w:tcPr>
          <w:p w14:paraId="26C8878D" w14:textId="77777777" w:rsidR="004820D3" w:rsidRDefault="004820D3" w:rsidP="004820D3">
            <w:pPr>
              <w:spacing w:line="240" w:lineRule="auto"/>
            </w:pPr>
          </w:p>
        </w:tc>
        <w:tc>
          <w:tcPr>
            <w:tcW w:w="1949" w:type="dxa"/>
            <w:shd w:val="clear" w:color="auto" w:fill="D9D9D9" w:themeFill="background1" w:themeFillShade="D9"/>
          </w:tcPr>
          <w:p w14:paraId="7604E47E" w14:textId="77777777" w:rsidR="004820D3" w:rsidRDefault="004820D3" w:rsidP="004820D3">
            <w:pPr>
              <w:spacing w:line="240" w:lineRule="auto"/>
            </w:pPr>
          </w:p>
        </w:tc>
      </w:tr>
      <w:tr w:rsidR="004820D3" w14:paraId="52F9DC23" w14:textId="77777777" w:rsidTr="004820D3">
        <w:tc>
          <w:tcPr>
            <w:tcW w:w="6345" w:type="dxa"/>
          </w:tcPr>
          <w:p w14:paraId="0FF6D093" w14:textId="77777777" w:rsidR="004820D3" w:rsidRDefault="004820D3" w:rsidP="004820D3">
            <w:pPr>
              <w:spacing w:line="240" w:lineRule="auto"/>
            </w:pPr>
            <w:r>
              <w:t>Evacuation Drill held 6 monthly</w:t>
            </w:r>
          </w:p>
        </w:tc>
        <w:tc>
          <w:tcPr>
            <w:tcW w:w="1560" w:type="dxa"/>
          </w:tcPr>
          <w:p w14:paraId="0AAC3ED1" w14:textId="77777777" w:rsidR="004820D3" w:rsidRDefault="004820D3" w:rsidP="004820D3">
            <w:pPr>
              <w:spacing w:line="240" w:lineRule="auto"/>
            </w:pPr>
          </w:p>
        </w:tc>
        <w:tc>
          <w:tcPr>
            <w:tcW w:w="1949" w:type="dxa"/>
          </w:tcPr>
          <w:p w14:paraId="0CF2A03C" w14:textId="77777777" w:rsidR="004820D3" w:rsidRDefault="004820D3" w:rsidP="004820D3">
            <w:pPr>
              <w:spacing w:line="240" w:lineRule="auto"/>
            </w:pPr>
          </w:p>
        </w:tc>
      </w:tr>
      <w:tr w:rsidR="004820D3" w14:paraId="7E554F59" w14:textId="77777777" w:rsidTr="004820D3">
        <w:tc>
          <w:tcPr>
            <w:tcW w:w="6345" w:type="dxa"/>
          </w:tcPr>
          <w:p w14:paraId="567F0959" w14:textId="77777777" w:rsidR="004820D3" w:rsidRDefault="004820D3" w:rsidP="004820D3">
            <w:pPr>
              <w:spacing w:line="240" w:lineRule="auto"/>
            </w:pPr>
            <w:r>
              <w:t>Drill records maintained</w:t>
            </w:r>
          </w:p>
        </w:tc>
        <w:tc>
          <w:tcPr>
            <w:tcW w:w="1560" w:type="dxa"/>
          </w:tcPr>
          <w:p w14:paraId="629684FB" w14:textId="77777777" w:rsidR="004820D3" w:rsidRDefault="004820D3" w:rsidP="004820D3">
            <w:pPr>
              <w:spacing w:line="240" w:lineRule="auto"/>
            </w:pPr>
          </w:p>
        </w:tc>
        <w:tc>
          <w:tcPr>
            <w:tcW w:w="1949" w:type="dxa"/>
          </w:tcPr>
          <w:p w14:paraId="43786F5E" w14:textId="77777777" w:rsidR="004820D3" w:rsidRDefault="004820D3" w:rsidP="004820D3">
            <w:pPr>
              <w:spacing w:line="240" w:lineRule="auto"/>
            </w:pPr>
          </w:p>
        </w:tc>
      </w:tr>
      <w:tr w:rsidR="004820D3" w14:paraId="5BF5042C" w14:textId="77777777" w:rsidTr="004820D3">
        <w:tc>
          <w:tcPr>
            <w:tcW w:w="6345" w:type="dxa"/>
            <w:tcBorders>
              <w:bottom w:val="single" w:sz="4" w:space="0" w:color="auto"/>
            </w:tcBorders>
          </w:tcPr>
          <w:p w14:paraId="29D2003F" w14:textId="77777777" w:rsidR="004820D3" w:rsidRDefault="004820D3" w:rsidP="004820D3">
            <w:pPr>
              <w:spacing w:line="240" w:lineRule="auto"/>
            </w:pPr>
            <w:r>
              <w:t>Training sessions recorded</w:t>
            </w:r>
          </w:p>
        </w:tc>
        <w:tc>
          <w:tcPr>
            <w:tcW w:w="1560" w:type="dxa"/>
            <w:tcBorders>
              <w:bottom w:val="single" w:sz="4" w:space="0" w:color="auto"/>
            </w:tcBorders>
          </w:tcPr>
          <w:p w14:paraId="78602E8D" w14:textId="77777777" w:rsidR="004820D3" w:rsidRDefault="004820D3" w:rsidP="004820D3">
            <w:pPr>
              <w:spacing w:line="240" w:lineRule="auto"/>
            </w:pPr>
          </w:p>
        </w:tc>
        <w:tc>
          <w:tcPr>
            <w:tcW w:w="1949" w:type="dxa"/>
            <w:tcBorders>
              <w:bottom w:val="single" w:sz="4" w:space="0" w:color="auto"/>
            </w:tcBorders>
          </w:tcPr>
          <w:p w14:paraId="1CE6C3DF" w14:textId="77777777" w:rsidR="004820D3" w:rsidRDefault="004820D3" w:rsidP="004820D3">
            <w:pPr>
              <w:spacing w:line="240" w:lineRule="auto"/>
            </w:pPr>
          </w:p>
        </w:tc>
      </w:tr>
      <w:tr w:rsidR="004820D3" w14:paraId="7B5AE912" w14:textId="77777777" w:rsidTr="004820D3">
        <w:tc>
          <w:tcPr>
            <w:tcW w:w="6345" w:type="dxa"/>
            <w:shd w:val="clear" w:color="auto" w:fill="D9D9D9" w:themeFill="background1" w:themeFillShade="D9"/>
          </w:tcPr>
          <w:p w14:paraId="61ADF4BB" w14:textId="77777777" w:rsidR="004820D3" w:rsidRPr="008805B7" w:rsidRDefault="004820D3" w:rsidP="004820D3">
            <w:pPr>
              <w:spacing w:line="240" w:lineRule="auto"/>
              <w:rPr>
                <w:b/>
              </w:rPr>
            </w:pPr>
            <w:r w:rsidRPr="008805B7">
              <w:rPr>
                <w:b/>
              </w:rPr>
              <w:t>Plant and Equipment</w:t>
            </w:r>
          </w:p>
        </w:tc>
        <w:tc>
          <w:tcPr>
            <w:tcW w:w="1560" w:type="dxa"/>
            <w:shd w:val="clear" w:color="auto" w:fill="D9D9D9" w:themeFill="background1" w:themeFillShade="D9"/>
          </w:tcPr>
          <w:p w14:paraId="6992A796" w14:textId="77777777" w:rsidR="004820D3" w:rsidRDefault="004820D3" w:rsidP="004820D3">
            <w:pPr>
              <w:spacing w:line="240" w:lineRule="auto"/>
            </w:pPr>
          </w:p>
        </w:tc>
        <w:tc>
          <w:tcPr>
            <w:tcW w:w="1949" w:type="dxa"/>
            <w:shd w:val="clear" w:color="auto" w:fill="D9D9D9" w:themeFill="background1" w:themeFillShade="D9"/>
          </w:tcPr>
          <w:p w14:paraId="3A3416C9" w14:textId="77777777" w:rsidR="004820D3" w:rsidRDefault="004820D3" w:rsidP="004820D3">
            <w:pPr>
              <w:spacing w:line="240" w:lineRule="auto"/>
            </w:pPr>
          </w:p>
        </w:tc>
      </w:tr>
      <w:tr w:rsidR="004820D3" w14:paraId="715C6431" w14:textId="77777777" w:rsidTr="004820D3">
        <w:tc>
          <w:tcPr>
            <w:tcW w:w="6345" w:type="dxa"/>
            <w:tcBorders>
              <w:bottom w:val="single" w:sz="4" w:space="0" w:color="auto"/>
            </w:tcBorders>
          </w:tcPr>
          <w:p w14:paraId="69AC3F63" w14:textId="77777777" w:rsidR="004820D3" w:rsidRDefault="004820D3" w:rsidP="004820D3">
            <w:pPr>
              <w:spacing w:line="240" w:lineRule="auto"/>
            </w:pPr>
            <w:r>
              <w:t>Maintenance records kept</w:t>
            </w:r>
          </w:p>
        </w:tc>
        <w:tc>
          <w:tcPr>
            <w:tcW w:w="1560" w:type="dxa"/>
            <w:tcBorders>
              <w:bottom w:val="single" w:sz="4" w:space="0" w:color="auto"/>
            </w:tcBorders>
          </w:tcPr>
          <w:p w14:paraId="1008AFE1" w14:textId="77777777" w:rsidR="004820D3" w:rsidRDefault="004820D3" w:rsidP="004820D3">
            <w:pPr>
              <w:spacing w:line="240" w:lineRule="auto"/>
            </w:pPr>
          </w:p>
        </w:tc>
        <w:tc>
          <w:tcPr>
            <w:tcW w:w="1949" w:type="dxa"/>
            <w:tcBorders>
              <w:bottom w:val="single" w:sz="4" w:space="0" w:color="auto"/>
            </w:tcBorders>
          </w:tcPr>
          <w:p w14:paraId="38500855" w14:textId="77777777" w:rsidR="004820D3" w:rsidRDefault="004820D3" w:rsidP="004820D3">
            <w:pPr>
              <w:spacing w:line="240" w:lineRule="auto"/>
            </w:pPr>
          </w:p>
        </w:tc>
      </w:tr>
      <w:tr w:rsidR="004820D3" w14:paraId="2C6A05C2" w14:textId="77777777" w:rsidTr="004820D3">
        <w:tc>
          <w:tcPr>
            <w:tcW w:w="6345" w:type="dxa"/>
            <w:tcBorders>
              <w:bottom w:val="single" w:sz="4" w:space="0" w:color="auto"/>
            </w:tcBorders>
            <w:shd w:val="clear" w:color="auto" w:fill="D9D9D9" w:themeFill="background1" w:themeFillShade="D9"/>
          </w:tcPr>
          <w:p w14:paraId="007C984D" w14:textId="77777777" w:rsidR="004820D3" w:rsidRPr="008805B7" w:rsidRDefault="004820D3" w:rsidP="004820D3">
            <w:pPr>
              <w:spacing w:line="240" w:lineRule="auto"/>
              <w:rPr>
                <w:b/>
              </w:rPr>
            </w:pPr>
            <w:r w:rsidRPr="008805B7">
              <w:rPr>
                <w:b/>
              </w:rPr>
              <w:t>Comments</w:t>
            </w:r>
          </w:p>
        </w:tc>
        <w:tc>
          <w:tcPr>
            <w:tcW w:w="1560" w:type="dxa"/>
            <w:tcBorders>
              <w:bottom w:val="single" w:sz="4" w:space="0" w:color="auto"/>
            </w:tcBorders>
            <w:shd w:val="clear" w:color="auto" w:fill="D9D9D9" w:themeFill="background1" w:themeFillShade="D9"/>
          </w:tcPr>
          <w:p w14:paraId="46EB760C" w14:textId="77777777" w:rsidR="004820D3" w:rsidRDefault="004820D3" w:rsidP="004820D3">
            <w:pPr>
              <w:spacing w:line="240" w:lineRule="auto"/>
            </w:pPr>
          </w:p>
        </w:tc>
        <w:tc>
          <w:tcPr>
            <w:tcW w:w="1949" w:type="dxa"/>
            <w:tcBorders>
              <w:bottom w:val="single" w:sz="4" w:space="0" w:color="auto"/>
            </w:tcBorders>
            <w:shd w:val="clear" w:color="auto" w:fill="D9D9D9" w:themeFill="background1" w:themeFillShade="D9"/>
          </w:tcPr>
          <w:p w14:paraId="521C8D6A" w14:textId="77777777" w:rsidR="004820D3" w:rsidRDefault="004820D3" w:rsidP="004820D3">
            <w:pPr>
              <w:spacing w:line="240" w:lineRule="auto"/>
            </w:pPr>
          </w:p>
        </w:tc>
      </w:tr>
      <w:tr w:rsidR="004820D3" w14:paraId="2E6EDD31" w14:textId="77777777" w:rsidTr="004820D3">
        <w:tc>
          <w:tcPr>
            <w:tcW w:w="9854" w:type="dxa"/>
            <w:gridSpan w:val="3"/>
            <w:shd w:val="clear" w:color="auto" w:fill="auto"/>
          </w:tcPr>
          <w:p w14:paraId="7A6BACAE" w14:textId="77777777" w:rsidR="004820D3" w:rsidRDefault="004820D3" w:rsidP="004820D3">
            <w:pPr>
              <w:spacing w:line="240" w:lineRule="auto"/>
            </w:pPr>
          </w:p>
          <w:p w14:paraId="0FCC7AD0" w14:textId="77777777" w:rsidR="004820D3" w:rsidRDefault="004820D3" w:rsidP="004820D3">
            <w:pPr>
              <w:spacing w:line="240" w:lineRule="auto"/>
            </w:pPr>
          </w:p>
          <w:p w14:paraId="32902ABF" w14:textId="77777777" w:rsidR="004820D3" w:rsidRDefault="004820D3" w:rsidP="004820D3">
            <w:pPr>
              <w:spacing w:line="240" w:lineRule="auto"/>
            </w:pPr>
          </w:p>
          <w:p w14:paraId="5FC4A92B" w14:textId="77777777" w:rsidR="004820D3" w:rsidRDefault="004820D3" w:rsidP="004820D3">
            <w:pPr>
              <w:spacing w:line="240" w:lineRule="auto"/>
            </w:pPr>
          </w:p>
          <w:p w14:paraId="169AB0EA" w14:textId="77777777" w:rsidR="004820D3" w:rsidRDefault="004820D3" w:rsidP="004820D3">
            <w:pPr>
              <w:spacing w:line="240" w:lineRule="auto"/>
            </w:pPr>
          </w:p>
          <w:p w14:paraId="4781AFC3" w14:textId="77777777" w:rsidR="004820D3" w:rsidRDefault="004820D3" w:rsidP="004820D3">
            <w:pPr>
              <w:spacing w:line="240" w:lineRule="auto"/>
            </w:pPr>
          </w:p>
          <w:p w14:paraId="5540B2DE" w14:textId="77777777" w:rsidR="004820D3" w:rsidRDefault="004820D3" w:rsidP="004820D3">
            <w:pPr>
              <w:spacing w:line="240" w:lineRule="auto"/>
            </w:pPr>
          </w:p>
          <w:p w14:paraId="2E1ABF1F" w14:textId="77777777" w:rsidR="004820D3" w:rsidRDefault="004820D3" w:rsidP="004820D3">
            <w:pPr>
              <w:spacing w:line="240" w:lineRule="auto"/>
            </w:pPr>
          </w:p>
          <w:p w14:paraId="5322E53F" w14:textId="77777777" w:rsidR="004820D3" w:rsidRDefault="004820D3" w:rsidP="004820D3">
            <w:pPr>
              <w:spacing w:line="240" w:lineRule="auto"/>
            </w:pPr>
          </w:p>
          <w:p w14:paraId="7CC18BAF" w14:textId="77777777" w:rsidR="004820D3" w:rsidRDefault="004820D3" w:rsidP="004820D3">
            <w:pPr>
              <w:spacing w:line="240" w:lineRule="auto"/>
            </w:pPr>
          </w:p>
          <w:p w14:paraId="2818A4B3" w14:textId="77777777" w:rsidR="004820D3" w:rsidRDefault="004820D3" w:rsidP="004820D3">
            <w:pPr>
              <w:spacing w:line="240" w:lineRule="auto"/>
            </w:pPr>
          </w:p>
          <w:p w14:paraId="54731EB3" w14:textId="77777777" w:rsidR="004820D3" w:rsidRDefault="004820D3" w:rsidP="004820D3">
            <w:pPr>
              <w:spacing w:line="240" w:lineRule="auto"/>
            </w:pPr>
          </w:p>
          <w:p w14:paraId="5F6D914B" w14:textId="77777777" w:rsidR="004820D3" w:rsidRDefault="004820D3" w:rsidP="004820D3">
            <w:pPr>
              <w:spacing w:line="240" w:lineRule="auto"/>
            </w:pPr>
          </w:p>
          <w:p w14:paraId="096BC30A" w14:textId="77777777" w:rsidR="004820D3" w:rsidRDefault="004820D3" w:rsidP="004820D3">
            <w:pPr>
              <w:spacing w:line="240" w:lineRule="auto"/>
            </w:pPr>
          </w:p>
          <w:p w14:paraId="0626137A" w14:textId="77777777" w:rsidR="004820D3" w:rsidRDefault="004820D3" w:rsidP="004820D3">
            <w:pPr>
              <w:spacing w:line="240" w:lineRule="auto"/>
            </w:pPr>
          </w:p>
          <w:p w14:paraId="7DC5F5AD" w14:textId="77777777" w:rsidR="004820D3" w:rsidRDefault="004820D3" w:rsidP="004820D3">
            <w:pPr>
              <w:spacing w:line="240" w:lineRule="auto"/>
            </w:pPr>
          </w:p>
        </w:tc>
      </w:tr>
    </w:tbl>
    <w:p w14:paraId="6E2877A4" w14:textId="77777777" w:rsidR="004820D3" w:rsidRPr="008805B7" w:rsidRDefault="004820D3" w:rsidP="004820D3"/>
    <w:p w14:paraId="2182BC6D" w14:textId="77777777" w:rsidR="004820D3" w:rsidRPr="008805B7" w:rsidRDefault="004820D3" w:rsidP="004820D3">
      <w:r>
        <w:t>Signed_______________________________</w:t>
      </w:r>
      <w:r>
        <w:tab/>
      </w:r>
      <w:r>
        <w:tab/>
        <w:t>Dated___________</w:t>
      </w:r>
    </w:p>
    <w:p w14:paraId="2F83602A" w14:textId="77777777" w:rsidR="004820D3" w:rsidRPr="008805B7" w:rsidRDefault="004820D3" w:rsidP="004820D3">
      <w:pPr>
        <w:keepNext/>
        <w:widowControl/>
        <w:shd w:val="clear" w:color="auto" w:fill="FFFFFF"/>
        <w:tabs>
          <w:tab w:val="num" w:pos="432"/>
          <w:tab w:val="left" w:pos="9639"/>
        </w:tabs>
        <w:suppressAutoHyphens/>
        <w:ind w:right="-45"/>
        <w:outlineLvl w:val="0"/>
        <w:rPr>
          <w:rFonts w:ascii="Times New Roman" w:hAnsi="Times New Roman"/>
          <w:b/>
          <w:bCs/>
          <w:caps/>
          <w:color w:val="000080"/>
          <w:kern w:val="32"/>
          <w:sz w:val="28"/>
          <w:szCs w:val="32"/>
          <w:lang w:val="en-NZ" w:eastAsia="ar-SA"/>
        </w:rPr>
        <w:sectPr w:rsidR="004820D3" w:rsidRPr="008805B7" w:rsidSect="00E600F6">
          <w:pgSz w:w="11906" w:h="16838"/>
          <w:pgMar w:top="851" w:right="992" w:bottom="709" w:left="1276" w:header="510" w:footer="278" w:gutter="0"/>
          <w:cols w:space="720"/>
          <w:docGrid w:linePitch="360"/>
        </w:sectPr>
      </w:pPr>
    </w:p>
    <w:p w14:paraId="5E0CF86F" w14:textId="77777777" w:rsidR="004820D3" w:rsidRDefault="004820D3" w:rsidP="004820D3">
      <w:pPr>
        <w:pStyle w:val="Mainheader"/>
        <w:ind w:left="1134" w:hanging="1134"/>
      </w:pPr>
      <w:bookmarkStart w:id="104" w:name="_Toc43460759"/>
      <w:r>
        <w:lastRenderedPageBreak/>
        <w:t>Health and Safety Objectives</w:t>
      </w:r>
      <w:bookmarkEnd w:id="103"/>
      <w:bookmarkEnd w:id="104"/>
    </w:p>
    <w:p w14:paraId="32A3979C" w14:textId="04164C3C" w:rsidR="004820D3" w:rsidRDefault="004820D3" w:rsidP="004820D3">
      <w:pPr>
        <w:spacing w:line="281" w:lineRule="auto"/>
      </w:pPr>
      <w:r>
        <w:t xml:space="preserve">To ensure </w:t>
      </w:r>
      <w:r w:rsidR="00860B85">
        <w:t>Green Light Creative Pty Ltd</w:t>
      </w:r>
      <w:r>
        <w:t xml:space="preserve"> is consistently achieving WHS best practice, a set of defined objectives will be set annually as part of the review process.  These objectives are to be monitored as part of the management meetings and results recorded. </w:t>
      </w:r>
    </w:p>
    <w:p w14:paraId="48FC1AFB" w14:textId="77777777" w:rsidR="004820D3" w:rsidRDefault="004820D3" w:rsidP="004820D3">
      <w:pPr>
        <w:spacing w:line="281" w:lineRule="auto"/>
      </w:pPr>
    </w:p>
    <w:p w14:paraId="0AA3EAD3" w14:textId="77777777" w:rsidR="004820D3" w:rsidRPr="005A2F97" w:rsidRDefault="004820D3" w:rsidP="004820D3">
      <w:pPr>
        <w:spacing w:line="281" w:lineRule="auto"/>
        <w:rPr>
          <w:b/>
          <w:bCs/>
        </w:rPr>
      </w:pPr>
      <w:bookmarkStart w:id="105" w:name="_Hlk16772010"/>
      <w:r w:rsidRPr="005A2F97">
        <w:rPr>
          <w:b/>
          <w:bCs/>
        </w:rPr>
        <w:t>Managers are responsible for:</w:t>
      </w:r>
    </w:p>
    <w:p w14:paraId="4D7459BF" w14:textId="77777777" w:rsidR="004820D3" w:rsidRPr="00B82C89" w:rsidRDefault="004820D3" w:rsidP="004820D3">
      <w:pPr>
        <w:pStyle w:val="BulletNormal"/>
      </w:pPr>
      <w:r w:rsidRPr="00B82C89">
        <w:t>Maintaining a KPI spreadsheet detailing the measurement of objectives for the current year.</w:t>
      </w:r>
    </w:p>
    <w:p w14:paraId="03A3DDF7" w14:textId="77777777" w:rsidR="004820D3" w:rsidRPr="00B82C89" w:rsidRDefault="004820D3" w:rsidP="004820D3">
      <w:pPr>
        <w:pStyle w:val="BulletNormal"/>
      </w:pPr>
      <w:r w:rsidRPr="00B82C89">
        <w:t>Continually reviewing and refining objectives at meetings to ensure they are providing the   basis for continual improvement.</w:t>
      </w:r>
    </w:p>
    <w:bookmarkEnd w:id="105"/>
    <w:p w14:paraId="4086FD96" w14:textId="77777777" w:rsidR="004820D3" w:rsidRDefault="004820D3" w:rsidP="004820D3">
      <w:pPr>
        <w:spacing w:line="281" w:lineRule="auto"/>
      </w:pPr>
    </w:p>
    <w:p w14:paraId="15BB2774" w14:textId="77777777" w:rsidR="004820D3" w:rsidRPr="00777E50" w:rsidRDefault="004820D3" w:rsidP="004820D3">
      <w:pPr>
        <w:rPr>
          <w:b/>
          <w:color w:val="1F497D" w:themeColor="text2"/>
        </w:rPr>
      </w:pPr>
      <w:r>
        <w:rPr>
          <w:b/>
          <w:color w:val="1F497D" w:themeColor="text2"/>
        </w:rPr>
        <w:t>Audit Records</w:t>
      </w:r>
    </w:p>
    <w:p w14:paraId="47E55D50" w14:textId="481BAD3F" w:rsidR="004820D3" w:rsidRPr="00413339" w:rsidRDefault="004820D3" w:rsidP="004820D3">
      <w:pPr>
        <w:spacing w:line="281" w:lineRule="auto"/>
        <w:jc w:val="left"/>
        <w:rPr>
          <w:rStyle w:val="Hyperlink"/>
          <w:b/>
          <w:color w:val="auto"/>
          <w:u w:val="none"/>
        </w:rPr>
        <w:sectPr w:rsidR="004820D3" w:rsidRPr="00413339" w:rsidSect="00E600F6">
          <w:pgSz w:w="11906" w:h="16838"/>
          <w:pgMar w:top="1418" w:right="1797" w:bottom="1440" w:left="1276" w:header="709" w:footer="709" w:gutter="0"/>
          <w:cols w:space="708"/>
          <w:docGrid w:linePitch="360"/>
        </w:sectPr>
      </w:pPr>
      <w:r>
        <w:rPr>
          <w:b/>
        </w:rPr>
        <w:fldChar w:fldCharType="begin"/>
      </w:r>
      <w:r>
        <w:rPr>
          <w:rStyle w:val="Hyperlink"/>
          <w:b/>
          <w:color w:val="auto"/>
          <w:u w:val="none"/>
        </w:rPr>
        <w:instrText xml:space="preserve"> REF _Ref484357067 \h </w:instrText>
      </w:r>
      <w:r>
        <w:rPr>
          <w:b/>
        </w:rPr>
        <w:instrText xml:space="preserve"> \* MERGEFORMAT </w:instrText>
      </w:r>
      <w:r>
        <w:rPr>
          <w:b/>
        </w:rPr>
      </w:r>
      <w:r>
        <w:rPr>
          <w:b/>
        </w:rPr>
        <w:fldChar w:fldCharType="separate"/>
      </w:r>
      <w:r w:rsidR="00E167ED">
        <w:rPr>
          <w:lang w:val="en-NZ" w:eastAsia="ar-SA"/>
        </w:rPr>
        <w:t>Health and Safety Objectives</w:t>
      </w:r>
      <w:r>
        <w:rPr>
          <w:b/>
        </w:rPr>
        <w:fldChar w:fldCharType="end"/>
      </w:r>
      <w:r>
        <w:rPr>
          <w:b/>
        </w:rPr>
        <w:t xml:space="preserve"> </w:t>
      </w:r>
      <w:r>
        <w:fldChar w:fldCharType="begin"/>
      </w:r>
      <w:r w:rsidRPr="00777E50">
        <w:instrText xml:space="preserve"> REF _Ref484357070 \n \h  \* MERGEFORMAT </w:instrText>
      </w:r>
      <w:r>
        <w:fldChar w:fldCharType="separate"/>
      </w:r>
      <w:r w:rsidR="00E167ED">
        <w:t>15.1</w:t>
      </w:r>
      <w:r>
        <w:rPr>
          <w:b/>
        </w:rPr>
        <w:fldChar w:fldCharType="end"/>
      </w:r>
    </w:p>
    <w:p w14:paraId="4539AD8A" w14:textId="77777777" w:rsidR="004820D3" w:rsidRPr="008805B7" w:rsidRDefault="004820D3" w:rsidP="004820D3">
      <w:pPr>
        <w:pStyle w:val="Subheader"/>
        <w:rPr>
          <w:sz w:val="8"/>
          <w:lang w:val="en-NZ" w:eastAsia="ar-SA"/>
        </w:rPr>
      </w:pPr>
      <w:bookmarkStart w:id="106" w:name="_Toc343719542"/>
      <w:bookmarkStart w:id="107" w:name="_Ref484357067"/>
      <w:bookmarkStart w:id="108" w:name="_Ref484357070"/>
      <w:bookmarkStart w:id="109" w:name="_Toc43460760"/>
      <w:bookmarkStart w:id="110" w:name="_Toc343719505"/>
      <w:r>
        <w:rPr>
          <w:lang w:val="en-NZ" w:eastAsia="ar-SA"/>
        </w:rPr>
        <w:lastRenderedPageBreak/>
        <w:t>Health and Safety Objectives</w:t>
      </w:r>
      <w:bookmarkEnd w:id="106"/>
      <w:bookmarkEnd w:id="107"/>
      <w:bookmarkEnd w:id="108"/>
      <w:bookmarkEnd w:id="109"/>
    </w:p>
    <w:tbl>
      <w:tblPr>
        <w:tblW w:w="5000" w:type="pct"/>
        <w:tblLook w:val="0000" w:firstRow="0" w:lastRow="0" w:firstColumn="0" w:lastColumn="0" w:noHBand="0" w:noVBand="0"/>
      </w:tblPr>
      <w:tblGrid>
        <w:gridCol w:w="2986"/>
        <w:gridCol w:w="3112"/>
        <w:gridCol w:w="2051"/>
        <w:gridCol w:w="1593"/>
        <w:gridCol w:w="1439"/>
        <w:gridCol w:w="1319"/>
        <w:gridCol w:w="1470"/>
      </w:tblGrid>
      <w:tr w:rsidR="004820D3" w:rsidRPr="00B22184" w14:paraId="17790628" w14:textId="77777777" w:rsidTr="00860B85">
        <w:tc>
          <w:tcPr>
            <w:tcW w:w="1069" w:type="pct"/>
            <w:tcBorders>
              <w:top w:val="single" w:sz="4" w:space="0" w:color="000000"/>
              <w:left w:val="single" w:sz="4" w:space="0" w:color="000000"/>
              <w:bottom w:val="single" w:sz="4" w:space="0" w:color="000000"/>
            </w:tcBorders>
            <w:shd w:val="clear" w:color="auto" w:fill="D9D9D9" w:themeFill="background1" w:themeFillShade="D9"/>
          </w:tcPr>
          <w:p w14:paraId="50C35B0D" w14:textId="77777777" w:rsidR="004820D3" w:rsidRPr="00B22184" w:rsidRDefault="004820D3" w:rsidP="004820D3">
            <w:pPr>
              <w:widowControl/>
              <w:suppressAutoHyphens/>
              <w:snapToGrid w:val="0"/>
              <w:spacing w:line="240" w:lineRule="auto"/>
              <w:jc w:val="center"/>
              <w:rPr>
                <w:b/>
                <w:sz w:val="8"/>
                <w:lang w:val="en-NZ" w:eastAsia="ar-SA"/>
              </w:rPr>
            </w:pPr>
          </w:p>
          <w:p w14:paraId="7188EC58" w14:textId="77777777" w:rsidR="004820D3" w:rsidRPr="00B22184" w:rsidRDefault="004820D3" w:rsidP="004820D3">
            <w:pPr>
              <w:widowControl/>
              <w:suppressAutoHyphens/>
              <w:spacing w:line="240" w:lineRule="auto"/>
              <w:jc w:val="center"/>
              <w:rPr>
                <w:b/>
                <w:sz w:val="8"/>
                <w:lang w:val="en-NZ" w:eastAsia="ar-SA"/>
              </w:rPr>
            </w:pPr>
            <w:r w:rsidRPr="00B22184">
              <w:rPr>
                <w:b/>
                <w:lang w:val="en-NZ" w:eastAsia="ar-SA"/>
              </w:rPr>
              <w:t>OBJECTIVE</w:t>
            </w:r>
          </w:p>
        </w:tc>
        <w:tc>
          <w:tcPr>
            <w:tcW w:w="1114" w:type="pct"/>
            <w:tcBorders>
              <w:top w:val="single" w:sz="4" w:space="0" w:color="000000"/>
              <w:left w:val="single" w:sz="4" w:space="0" w:color="000000"/>
              <w:bottom w:val="single" w:sz="4" w:space="0" w:color="000000"/>
            </w:tcBorders>
            <w:shd w:val="clear" w:color="auto" w:fill="D9D9D9" w:themeFill="background1" w:themeFillShade="D9"/>
          </w:tcPr>
          <w:p w14:paraId="2CDFD804" w14:textId="77777777" w:rsidR="004820D3" w:rsidRPr="00B22184" w:rsidRDefault="004820D3" w:rsidP="004820D3">
            <w:pPr>
              <w:widowControl/>
              <w:suppressAutoHyphens/>
              <w:snapToGrid w:val="0"/>
              <w:spacing w:line="240" w:lineRule="auto"/>
              <w:jc w:val="center"/>
              <w:rPr>
                <w:b/>
                <w:sz w:val="8"/>
                <w:lang w:val="en-NZ" w:eastAsia="ar-SA"/>
              </w:rPr>
            </w:pPr>
          </w:p>
          <w:p w14:paraId="226EE899" w14:textId="77777777" w:rsidR="004820D3" w:rsidRPr="00B22184" w:rsidRDefault="004820D3" w:rsidP="004820D3">
            <w:pPr>
              <w:widowControl/>
              <w:suppressAutoHyphens/>
              <w:spacing w:line="240" w:lineRule="auto"/>
              <w:jc w:val="center"/>
              <w:rPr>
                <w:b/>
                <w:sz w:val="8"/>
                <w:lang w:val="en-NZ" w:eastAsia="ar-SA"/>
              </w:rPr>
            </w:pPr>
            <w:r w:rsidRPr="00B22184">
              <w:rPr>
                <w:b/>
                <w:lang w:val="en-NZ" w:eastAsia="ar-SA"/>
              </w:rPr>
              <w:t>ACTION</w:t>
            </w:r>
          </w:p>
        </w:tc>
        <w:tc>
          <w:tcPr>
            <w:tcW w:w="734" w:type="pct"/>
            <w:tcBorders>
              <w:top w:val="single" w:sz="4" w:space="0" w:color="000000"/>
              <w:left w:val="single" w:sz="4" w:space="0" w:color="000000"/>
              <w:bottom w:val="single" w:sz="4" w:space="0" w:color="000000"/>
            </w:tcBorders>
            <w:shd w:val="clear" w:color="auto" w:fill="D9D9D9" w:themeFill="background1" w:themeFillShade="D9"/>
          </w:tcPr>
          <w:p w14:paraId="13DDF294" w14:textId="77777777" w:rsidR="004820D3" w:rsidRPr="00B22184" w:rsidRDefault="004820D3" w:rsidP="004820D3">
            <w:pPr>
              <w:widowControl/>
              <w:suppressAutoHyphens/>
              <w:snapToGrid w:val="0"/>
              <w:spacing w:line="240" w:lineRule="auto"/>
              <w:jc w:val="center"/>
              <w:rPr>
                <w:b/>
                <w:sz w:val="8"/>
                <w:lang w:val="en-NZ" w:eastAsia="ar-SA"/>
              </w:rPr>
            </w:pPr>
          </w:p>
          <w:p w14:paraId="44AFC5B2" w14:textId="77777777" w:rsidR="004820D3" w:rsidRPr="00B22184" w:rsidRDefault="004820D3" w:rsidP="004820D3">
            <w:pPr>
              <w:widowControl/>
              <w:suppressAutoHyphens/>
              <w:spacing w:line="240" w:lineRule="auto"/>
              <w:jc w:val="center"/>
              <w:rPr>
                <w:b/>
                <w:sz w:val="8"/>
                <w:lang w:val="en-NZ" w:eastAsia="ar-SA"/>
              </w:rPr>
            </w:pPr>
            <w:r w:rsidRPr="00B22184">
              <w:rPr>
                <w:b/>
                <w:lang w:val="en-NZ" w:eastAsia="ar-SA"/>
              </w:rPr>
              <w:t>RESPONSIBILITY</w:t>
            </w:r>
          </w:p>
        </w:tc>
        <w:tc>
          <w:tcPr>
            <w:tcW w:w="570" w:type="pct"/>
            <w:tcBorders>
              <w:top w:val="single" w:sz="4" w:space="0" w:color="000000"/>
              <w:left w:val="single" w:sz="4" w:space="0" w:color="000000"/>
              <w:bottom w:val="single" w:sz="4" w:space="0" w:color="000000"/>
            </w:tcBorders>
            <w:shd w:val="clear" w:color="auto" w:fill="D9D9D9" w:themeFill="background1" w:themeFillShade="D9"/>
          </w:tcPr>
          <w:p w14:paraId="264024C4" w14:textId="77777777" w:rsidR="004820D3" w:rsidRPr="00B22184" w:rsidRDefault="004820D3" w:rsidP="004820D3">
            <w:pPr>
              <w:widowControl/>
              <w:suppressAutoHyphens/>
              <w:snapToGrid w:val="0"/>
              <w:spacing w:line="240" w:lineRule="auto"/>
              <w:jc w:val="center"/>
              <w:rPr>
                <w:b/>
                <w:sz w:val="8"/>
                <w:lang w:val="en-NZ" w:eastAsia="ar-SA"/>
              </w:rPr>
            </w:pPr>
          </w:p>
          <w:p w14:paraId="05CF4AA6" w14:textId="77777777" w:rsidR="004820D3" w:rsidRPr="00B22184" w:rsidRDefault="004820D3" w:rsidP="004820D3">
            <w:pPr>
              <w:widowControl/>
              <w:suppressAutoHyphens/>
              <w:spacing w:line="240" w:lineRule="auto"/>
              <w:jc w:val="center"/>
              <w:rPr>
                <w:b/>
                <w:sz w:val="8"/>
                <w:lang w:val="en-NZ" w:eastAsia="ar-SA"/>
              </w:rPr>
            </w:pPr>
            <w:r w:rsidRPr="00B22184">
              <w:rPr>
                <w:b/>
                <w:lang w:val="en-NZ" w:eastAsia="ar-SA"/>
              </w:rPr>
              <w:t>DATE COMMENCE</w:t>
            </w:r>
          </w:p>
          <w:p w14:paraId="7C6F74CE" w14:textId="77777777" w:rsidR="004820D3" w:rsidRPr="00B22184" w:rsidRDefault="004820D3" w:rsidP="004820D3">
            <w:pPr>
              <w:widowControl/>
              <w:suppressAutoHyphens/>
              <w:spacing w:line="240" w:lineRule="auto"/>
              <w:jc w:val="center"/>
              <w:rPr>
                <w:b/>
                <w:sz w:val="8"/>
                <w:lang w:val="en-NZ" w:eastAsia="ar-SA"/>
              </w:rPr>
            </w:pPr>
          </w:p>
        </w:tc>
        <w:tc>
          <w:tcPr>
            <w:tcW w:w="515" w:type="pct"/>
            <w:tcBorders>
              <w:top w:val="single" w:sz="4" w:space="0" w:color="000000"/>
              <w:left w:val="single" w:sz="4" w:space="0" w:color="000000"/>
              <w:bottom w:val="single" w:sz="4" w:space="0" w:color="000000"/>
            </w:tcBorders>
            <w:shd w:val="clear" w:color="auto" w:fill="D9D9D9" w:themeFill="background1" w:themeFillShade="D9"/>
          </w:tcPr>
          <w:p w14:paraId="5AE0ED02" w14:textId="77777777" w:rsidR="004820D3" w:rsidRPr="00B22184" w:rsidRDefault="004820D3" w:rsidP="004820D3">
            <w:pPr>
              <w:widowControl/>
              <w:suppressAutoHyphens/>
              <w:snapToGrid w:val="0"/>
              <w:spacing w:line="240" w:lineRule="auto"/>
              <w:jc w:val="center"/>
              <w:rPr>
                <w:b/>
                <w:sz w:val="8"/>
                <w:lang w:val="en-NZ" w:eastAsia="ar-SA"/>
              </w:rPr>
            </w:pPr>
          </w:p>
          <w:p w14:paraId="01F14E68" w14:textId="77777777" w:rsidR="004820D3" w:rsidRPr="00B22184" w:rsidRDefault="004820D3" w:rsidP="004820D3">
            <w:pPr>
              <w:widowControl/>
              <w:suppressAutoHyphens/>
              <w:spacing w:line="240" w:lineRule="auto"/>
              <w:jc w:val="center"/>
              <w:rPr>
                <w:b/>
                <w:sz w:val="8"/>
                <w:lang w:val="en-NZ" w:eastAsia="ar-SA"/>
              </w:rPr>
            </w:pPr>
            <w:r w:rsidRPr="00B22184">
              <w:rPr>
                <w:b/>
                <w:lang w:val="en-NZ" w:eastAsia="ar-SA"/>
              </w:rPr>
              <w:t>DATE COMPLETE</w:t>
            </w:r>
          </w:p>
        </w:tc>
        <w:tc>
          <w:tcPr>
            <w:tcW w:w="472" w:type="pct"/>
            <w:tcBorders>
              <w:top w:val="single" w:sz="4" w:space="0" w:color="000000"/>
              <w:left w:val="single" w:sz="4" w:space="0" w:color="000000"/>
              <w:bottom w:val="single" w:sz="4" w:space="0" w:color="000000"/>
            </w:tcBorders>
            <w:shd w:val="clear" w:color="auto" w:fill="D9D9D9" w:themeFill="background1" w:themeFillShade="D9"/>
          </w:tcPr>
          <w:p w14:paraId="215995BE" w14:textId="77777777" w:rsidR="004820D3" w:rsidRPr="00B22184" w:rsidRDefault="004820D3" w:rsidP="004820D3">
            <w:pPr>
              <w:widowControl/>
              <w:suppressAutoHyphens/>
              <w:snapToGrid w:val="0"/>
              <w:spacing w:line="240" w:lineRule="auto"/>
              <w:jc w:val="center"/>
              <w:rPr>
                <w:b/>
                <w:sz w:val="8"/>
                <w:lang w:val="en-NZ" w:eastAsia="ar-SA"/>
              </w:rPr>
            </w:pPr>
          </w:p>
          <w:p w14:paraId="04D26914" w14:textId="77777777" w:rsidR="004820D3" w:rsidRPr="00B22184" w:rsidRDefault="004820D3" w:rsidP="004820D3">
            <w:pPr>
              <w:widowControl/>
              <w:suppressAutoHyphens/>
              <w:spacing w:line="240" w:lineRule="auto"/>
              <w:jc w:val="center"/>
              <w:rPr>
                <w:sz w:val="8"/>
                <w:lang w:val="en-NZ" w:eastAsia="ar-SA"/>
              </w:rPr>
            </w:pPr>
            <w:r w:rsidRPr="00B22184">
              <w:rPr>
                <w:b/>
                <w:lang w:val="en-NZ" w:eastAsia="ar-SA"/>
              </w:rPr>
              <w:t>REVIEW DATE</w:t>
            </w:r>
          </w:p>
        </w:tc>
        <w:tc>
          <w:tcPr>
            <w:tcW w:w="5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15E096" w14:textId="77777777" w:rsidR="004820D3" w:rsidRPr="00B22184" w:rsidRDefault="004820D3" w:rsidP="004820D3">
            <w:pPr>
              <w:widowControl/>
              <w:suppressAutoHyphens/>
              <w:snapToGrid w:val="0"/>
              <w:spacing w:line="240" w:lineRule="auto"/>
              <w:jc w:val="center"/>
              <w:rPr>
                <w:sz w:val="8"/>
                <w:lang w:val="en-NZ" w:eastAsia="ar-SA"/>
              </w:rPr>
            </w:pPr>
          </w:p>
          <w:p w14:paraId="3D55966F" w14:textId="77777777" w:rsidR="004820D3" w:rsidRPr="00B22184" w:rsidRDefault="004820D3" w:rsidP="004820D3">
            <w:pPr>
              <w:widowControl/>
              <w:suppressAutoHyphens/>
              <w:spacing w:line="240" w:lineRule="auto"/>
              <w:jc w:val="center"/>
              <w:rPr>
                <w:i/>
                <w:sz w:val="20"/>
                <w:szCs w:val="20"/>
                <w:lang w:val="en-NZ" w:eastAsia="ar-SA"/>
              </w:rPr>
            </w:pPr>
            <w:r w:rsidRPr="00B22184">
              <w:rPr>
                <w:b/>
                <w:lang w:val="en-NZ" w:eastAsia="ar-SA"/>
              </w:rPr>
              <w:t>ACTION COMPLETE</w:t>
            </w:r>
          </w:p>
        </w:tc>
      </w:tr>
      <w:tr w:rsidR="004820D3" w:rsidRPr="00B22184" w14:paraId="1B673740" w14:textId="77777777" w:rsidTr="00860B85">
        <w:tc>
          <w:tcPr>
            <w:tcW w:w="1069" w:type="pct"/>
            <w:tcBorders>
              <w:top w:val="single" w:sz="4" w:space="0" w:color="000000"/>
              <w:left w:val="single" w:sz="4" w:space="0" w:color="000000"/>
              <w:bottom w:val="single" w:sz="4" w:space="0" w:color="000000"/>
            </w:tcBorders>
            <w:shd w:val="clear" w:color="auto" w:fill="auto"/>
            <w:vAlign w:val="center"/>
          </w:tcPr>
          <w:p w14:paraId="18EDDA3D" w14:textId="7939F6E8" w:rsidR="004820D3" w:rsidRPr="00B22184" w:rsidRDefault="004820D3" w:rsidP="00860B85">
            <w:pPr>
              <w:widowControl/>
              <w:suppressAutoHyphens/>
              <w:spacing w:before="240" w:after="240" w:line="240" w:lineRule="auto"/>
              <w:jc w:val="center"/>
              <w:rPr>
                <w:lang w:val="en-US" w:eastAsia="ar-SA"/>
              </w:rPr>
            </w:pPr>
            <w:r w:rsidRPr="000A7F01">
              <w:rPr>
                <w:lang w:val="en-NZ" w:eastAsia="ar-SA"/>
              </w:rPr>
              <w:t>Adopt and review the Work Health &amp; Safety Policy and associated Manual</w:t>
            </w:r>
          </w:p>
        </w:tc>
        <w:tc>
          <w:tcPr>
            <w:tcW w:w="1114" w:type="pct"/>
            <w:tcBorders>
              <w:top w:val="single" w:sz="4" w:space="0" w:color="000000"/>
              <w:left w:val="single" w:sz="4" w:space="0" w:color="000000"/>
              <w:bottom w:val="single" w:sz="4" w:space="0" w:color="000000"/>
            </w:tcBorders>
            <w:shd w:val="clear" w:color="auto" w:fill="auto"/>
            <w:vAlign w:val="center"/>
          </w:tcPr>
          <w:p w14:paraId="14B1EC62" w14:textId="77777777" w:rsidR="004820D3" w:rsidRPr="000A7F01" w:rsidRDefault="004820D3" w:rsidP="004820D3">
            <w:pPr>
              <w:widowControl/>
              <w:suppressAutoHyphens/>
              <w:snapToGrid w:val="0"/>
              <w:spacing w:line="240" w:lineRule="auto"/>
              <w:jc w:val="center"/>
              <w:rPr>
                <w:lang w:val="en-US" w:eastAsia="ar-SA"/>
              </w:rPr>
            </w:pPr>
          </w:p>
          <w:p w14:paraId="08C61BB6" w14:textId="77777777" w:rsidR="004820D3" w:rsidRPr="000A7F01" w:rsidRDefault="004820D3" w:rsidP="004820D3">
            <w:pPr>
              <w:widowControl/>
              <w:suppressAutoHyphens/>
              <w:spacing w:line="240" w:lineRule="auto"/>
              <w:ind w:left="360" w:hanging="360"/>
              <w:jc w:val="center"/>
              <w:rPr>
                <w:lang w:val="en-NZ" w:eastAsia="ar-SA"/>
              </w:rPr>
            </w:pPr>
            <w:r w:rsidRPr="000A7F01">
              <w:rPr>
                <w:lang w:val="en-US" w:eastAsia="ar-SA"/>
              </w:rPr>
              <w:t>Review policy, date, and sign.</w:t>
            </w:r>
          </w:p>
          <w:p w14:paraId="074B0EDE" w14:textId="3321B9C2" w:rsidR="004820D3" w:rsidRPr="00B22184" w:rsidRDefault="004820D3" w:rsidP="004820D3">
            <w:pPr>
              <w:widowControl/>
              <w:suppressAutoHyphens/>
              <w:spacing w:after="240" w:line="240" w:lineRule="auto"/>
              <w:ind w:left="360" w:hanging="360"/>
              <w:jc w:val="center"/>
              <w:rPr>
                <w:lang w:val="en-NZ" w:eastAsia="ar-SA"/>
              </w:rPr>
            </w:pPr>
            <w:r w:rsidRPr="000A7F01">
              <w:rPr>
                <w:lang w:val="en-NZ" w:eastAsia="ar-SA"/>
              </w:rPr>
              <w:t>Display policy</w:t>
            </w:r>
          </w:p>
        </w:tc>
        <w:tc>
          <w:tcPr>
            <w:tcW w:w="734" w:type="pct"/>
            <w:tcBorders>
              <w:top w:val="single" w:sz="4" w:space="0" w:color="000000"/>
              <w:left w:val="single" w:sz="4" w:space="0" w:color="000000"/>
              <w:bottom w:val="single" w:sz="4" w:space="0" w:color="000000"/>
            </w:tcBorders>
            <w:shd w:val="clear" w:color="auto" w:fill="auto"/>
            <w:vAlign w:val="center"/>
          </w:tcPr>
          <w:p w14:paraId="43655DDE" w14:textId="77777777" w:rsidR="004820D3" w:rsidRPr="000A7F01" w:rsidRDefault="004820D3" w:rsidP="004820D3">
            <w:pPr>
              <w:widowControl/>
              <w:suppressAutoHyphens/>
              <w:snapToGrid w:val="0"/>
              <w:spacing w:line="240" w:lineRule="auto"/>
              <w:jc w:val="center"/>
              <w:rPr>
                <w:lang w:val="en-NZ" w:eastAsia="ar-SA"/>
              </w:rPr>
            </w:pPr>
          </w:p>
          <w:p w14:paraId="65860C06" w14:textId="22CEDE6C" w:rsidR="004820D3" w:rsidRPr="00B22184" w:rsidRDefault="004820D3" w:rsidP="004820D3">
            <w:pPr>
              <w:widowControl/>
              <w:suppressAutoHyphens/>
              <w:spacing w:before="240" w:after="240" w:line="240" w:lineRule="auto"/>
              <w:jc w:val="center"/>
              <w:rPr>
                <w:lang w:val="en-NZ" w:eastAsia="ar-SA"/>
              </w:rPr>
            </w:pPr>
            <w:r w:rsidRPr="000A7F01">
              <w:rPr>
                <w:lang w:val="en-NZ" w:eastAsia="ar-SA"/>
              </w:rPr>
              <w:t>Director</w:t>
            </w:r>
          </w:p>
        </w:tc>
        <w:tc>
          <w:tcPr>
            <w:tcW w:w="570" w:type="pct"/>
            <w:tcBorders>
              <w:top w:val="single" w:sz="4" w:space="0" w:color="000000"/>
              <w:left w:val="single" w:sz="4" w:space="0" w:color="000000"/>
              <w:bottom w:val="single" w:sz="4" w:space="0" w:color="000000"/>
            </w:tcBorders>
            <w:shd w:val="clear" w:color="auto" w:fill="auto"/>
            <w:vAlign w:val="center"/>
          </w:tcPr>
          <w:p w14:paraId="628836EB" w14:textId="2DA7006B" w:rsidR="004820D3" w:rsidRPr="00B22184" w:rsidRDefault="00860B85" w:rsidP="004820D3">
            <w:pPr>
              <w:widowControl/>
              <w:suppressAutoHyphens/>
              <w:spacing w:before="240" w:after="240" w:line="240" w:lineRule="auto"/>
              <w:jc w:val="center"/>
              <w:rPr>
                <w:lang w:val="en-NZ" w:eastAsia="ar-SA"/>
              </w:rPr>
            </w:pPr>
            <w:r>
              <w:rPr>
                <w:lang w:val="en-NZ" w:eastAsia="ar-SA"/>
              </w:rPr>
              <w:t>02/03/2020</w:t>
            </w:r>
          </w:p>
        </w:tc>
        <w:tc>
          <w:tcPr>
            <w:tcW w:w="515" w:type="pct"/>
            <w:tcBorders>
              <w:top w:val="single" w:sz="4" w:space="0" w:color="000000"/>
              <w:left w:val="single" w:sz="4" w:space="0" w:color="000000"/>
              <w:bottom w:val="single" w:sz="4" w:space="0" w:color="000000"/>
            </w:tcBorders>
            <w:shd w:val="clear" w:color="auto" w:fill="auto"/>
            <w:vAlign w:val="center"/>
          </w:tcPr>
          <w:p w14:paraId="1EAFAF10" w14:textId="5CE70BB3" w:rsidR="004820D3" w:rsidRPr="00B22184" w:rsidRDefault="00860B85" w:rsidP="004820D3">
            <w:pPr>
              <w:widowControl/>
              <w:suppressAutoHyphens/>
              <w:spacing w:before="240" w:after="240" w:line="240" w:lineRule="auto"/>
              <w:jc w:val="center"/>
              <w:rPr>
                <w:lang w:val="en-NZ" w:eastAsia="ar-SA"/>
              </w:rPr>
            </w:pPr>
            <w:r>
              <w:rPr>
                <w:lang w:val="en-NZ" w:eastAsia="ar-SA"/>
              </w:rPr>
              <w:t>02/03/2020</w:t>
            </w:r>
          </w:p>
        </w:tc>
        <w:tc>
          <w:tcPr>
            <w:tcW w:w="472" w:type="pct"/>
            <w:tcBorders>
              <w:top w:val="single" w:sz="4" w:space="0" w:color="000000"/>
              <w:left w:val="single" w:sz="4" w:space="0" w:color="000000"/>
              <w:bottom w:val="single" w:sz="4" w:space="0" w:color="000000"/>
            </w:tcBorders>
            <w:shd w:val="clear" w:color="auto" w:fill="auto"/>
            <w:vAlign w:val="center"/>
          </w:tcPr>
          <w:p w14:paraId="54DBBC8C" w14:textId="0934D307" w:rsidR="004820D3" w:rsidRPr="00B22184" w:rsidRDefault="00860B85" w:rsidP="004820D3">
            <w:pPr>
              <w:widowControl/>
              <w:suppressAutoHyphens/>
              <w:spacing w:before="240" w:after="240" w:line="240" w:lineRule="auto"/>
              <w:jc w:val="center"/>
              <w:rPr>
                <w:lang w:val="en-NZ" w:eastAsia="ar-SA"/>
              </w:rPr>
            </w:pPr>
            <w:r>
              <w:rPr>
                <w:lang w:val="en-NZ" w:eastAsia="ar-SA"/>
              </w:rPr>
              <w:t>02/03/2021</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68082" w14:textId="26CCFDA6" w:rsidR="004820D3" w:rsidRPr="000A7F01" w:rsidRDefault="004820D3" w:rsidP="00860B85">
            <w:pPr>
              <w:widowControl/>
              <w:suppressAutoHyphens/>
              <w:snapToGrid w:val="0"/>
              <w:spacing w:line="240" w:lineRule="auto"/>
              <w:rPr>
                <w:lang w:val="en-NZ" w:eastAsia="ar-SA"/>
              </w:rPr>
            </w:pPr>
          </w:p>
          <w:p w14:paraId="0CDD287F" w14:textId="77777777" w:rsidR="004820D3" w:rsidRPr="00B22184" w:rsidRDefault="004820D3" w:rsidP="004820D3">
            <w:pPr>
              <w:widowControl/>
              <w:suppressAutoHyphens/>
              <w:spacing w:before="240" w:after="240" w:line="240" w:lineRule="auto"/>
              <w:jc w:val="center"/>
              <w:rPr>
                <w:lang w:val="en-NZ" w:eastAsia="ar-SA"/>
              </w:rPr>
            </w:pPr>
          </w:p>
        </w:tc>
      </w:tr>
      <w:tr w:rsidR="00860B85" w:rsidRPr="00B22184" w14:paraId="5A2EA1F4" w14:textId="77777777" w:rsidTr="00860B85">
        <w:tc>
          <w:tcPr>
            <w:tcW w:w="1069" w:type="pct"/>
            <w:tcBorders>
              <w:top w:val="single" w:sz="4" w:space="0" w:color="000000"/>
              <w:left w:val="single" w:sz="4" w:space="0" w:color="000000"/>
              <w:bottom w:val="single" w:sz="4" w:space="0" w:color="000000"/>
            </w:tcBorders>
            <w:shd w:val="clear" w:color="auto" w:fill="auto"/>
          </w:tcPr>
          <w:p w14:paraId="648B4FEB" w14:textId="77777777" w:rsidR="00860B85" w:rsidRPr="000A7F01" w:rsidRDefault="00860B85" w:rsidP="00860B85">
            <w:pPr>
              <w:widowControl/>
              <w:suppressAutoHyphens/>
              <w:snapToGrid w:val="0"/>
              <w:spacing w:line="240" w:lineRule="auto"/>
              <w:jc w:val="center"/>
              <w:rPr>
                <w:lang w:val="en-NZ" w:eastAsia="ar-SA"/>
              </w:rPr>
            </w:pPr>
          </w:p>
          <w:p w14:paraId="4F85CAA7" w14:textId="224F03A9" w:rsidR="00860B85" w:rsidRPr="000A7F01" w:rsidRDefault="00860B85" w:rsidP="00860B85">
            <w:pPr>
              <w:widowControl/>
              <w:suppressAutoHyphens/>
              <w:spacing w:line="240" w:lineRule="auto"/>
              <w:jc w:val="center"/>
              <w:rPr>
                <w:lang w:val="en-NZ" w:eastAsia="ar-SA"/>
              </w:rPr>
            </w:pPr>
            <w:r w:rsidRPr="000A7F01">
              <w:rPr>
                <w:lang w:val="en-NZ" w:eastAsia="ar-SA"/>
              </w:rPr>
              <w:t>Provide Safe Plant &amp; Equipment</w:t>
            </w:r>
          </w:p>
          <w:p w14:paraId="5ABC522A" w14:textId="77777777" w:rsidR="00860B85" w:rsidRPr="000A7F01" w:rsidRDefault="00860B85" w:rsidP="00860B85">
            <w:pPr>
              <w:widowControl/>
              <w:suppressAutoHyphens/>
              <w:spacing w:line="240" w:lineRule="auto"/>
              <w:jc w:val="center"/>
              <w:rPr>
                <w:lang w:val="en-NZ" w:eastAsia="ar-SA"/>
              </w:rPr>
            </w:pPr>
          </w:p>
          <w:p w14:paraId="61BF650B" w14:textId="0E7CCB2E" w:rsidR="00860B85" w:rsidRPr="00B22184" w:rsidRDefault="00860B85" w:rsidP="00860B85">
            <w:pPr>
              <w:widowControl/>
              <w:suppressAutoHyphens/>
              <w:spacing w:before="240" w:after="240" w:line="240" w:lineRule="auto"/>
              <w:jc w:val="center"/>
              <w:rPr>
                <w:lang w:val="en-NZ" w:eastAsia="ar-SA"/>
              </w:rPr>
            </w:pPr>
          </w:p>
        </w:tc>
        <w:tc>
          <w:tcPr>
            <w:tcW w:w="1114" w:type="pct"/>
            <w:tcBorders>
              <w:top w:val="single" w:sz="4" w:space="0" w:color="000000"/>
              <w:left w:val="single" w:sz="4" w:space="0" w:color="000000"/>
              <w:bottom w:val="single" w:sz="4" w:space="0" w:color="000000"/>
            </w:tcBorders>
            <w:shd w:val="clear" w:color="auto" w:fill="auto"/>
            <w:vAlign w:val="center"/>
          </w:tcPr>
          <w:p w14:paraId="06944C30" w14:textId="41393218" w:rsidR="00860B85" w:rsidRPr="00B22184" w:rsidRDefault="00860B85" w:rsidP="00860B85">
            <w:pPr>
              <w:widowControl/>
              <w:suppressAutoHyphens/>
              <w:snapToGrid w:val="0"/>
              <w:spacing w:before="240" w:after="240" w:line="240" w:lineRule="auto"/>
              <w:jc w:val="center"/>
              <w:rPr>
                <w:lang w:val="en-NZ" w:eastAsia="ar-SA"/>
              </w:rPr>
            </w:pPr>
            <w:r w:rsidRPr="000A7F01">
              <w:rPr>
                <w:lang w:val="en-NZ" w:eastAsia="ar-SA"/>
              </w:rPr>
              <w:t>Ensure that Plant and Equipment is maintained and serviced</w:t>
            </w:r>
          </w:p>
        </w:tc>
        <w:tc>
          <w:tcPr>
            <w:tcW w:w="734" w:type="pct"/>
            <w:tcBorders>
              <w:top w:val="single" w:sz="4" w:space="0" w:color="000000"/>
              <w:left w:val="single" w:sz="4" w:space="0" w:color="000000"/>
              <w:bottom w:val="single" w:sz="4" w:space="0" w:color="000000"/>
            </w:tcBorders>
            <w:shd w:val="clear" w:color="auto" w:fill="auto"/>
            <w:vAlign w:val="center"/>
          </w:tcPr>
          <w:p w14:paraId="023B8437" w14:textId="1D58BCF4" w:rsidR="00860B85" w:rsidRPr="00B22184" w:rsidRDefault="00860B85" w:rsidP="00860B85">
            <w:pPr>
              <w:widowControl/>
              <w:suppressAutoHyphens/>
              <w:snapToGrid w:val="0"/>
              <w:spacing w:before="240" w:after="240" w:line="240" w:lineRule="auto"/>
              <w:jc w:val="center"/>
              <w:rPr>
                <w:lang w:val="en-NZ" w:eastAsia="ar-SA"/>
              </w:rPr>
            </w:pPr>
            <w:r w:rsidRPr="000A7F01">
              <w:rPr>
                <w:lang w:val="en-NZ" w:eastAsia="ar-SA"/>
              </w:rPr>
              <w:t>Director</w:t>
            </w:r>
          </w:p>
        </w:tc>
        <w:tc>
          <w:tcPr>
            <w:tcW w:w="570" w:type="pct"/>
            <w:tcBorders>
              <w:top w:val="single" w:sz="4" w:space="0" w:color="000000"/>
              <w:left w:val="single" w:sz="4" w:space="0" w:color="000000"/>
              <w:bottom w:val="single" w:sz="4" w:space="0" w:color="000000"/>
            </w:tcBorders>
            <w:shd w:val="clear" w:color="auto" w:fill="auto"/>
            <w:vAlign w:val="center"/>
          </w:tcPr>
          <w:p w14:paraId="404BDCFD" w14:textId="76648E3B" w:rsidR="00860B85" w:rsidRPr="00B22184" w:rsidRDefault="00860B85" w:rsidP="00860B85">
            <w:pPr>
              <w:widowControl/>
              <w:suppressAutoHyphens/>
              <w:spacing w:before="240" w:after="240" w:line="240" w:lineRule="auto"/>
              <w:jc w:val="center"/>
              <w:rPr>
                <w:lang w:val="en-NZ" w:eastAsia="ar-SA"/>
              </w:rPr>
            </w:pPr>
            <w:r>
              <w:rPr>
                <w:lang w:val="en-NZ" w:eastAsia="ar-SA"/>
              </w:rPr>
              <w:t>02/03/2020</w:t>
            </w:r>
          </w:p>
        </w:tc>
        <w:tc>
          <w:tcPr>
            <w:tcW w:w="515" w:type="pct"/>
            <w:tcBorders>
              <w:top w:val="single" w:sz="4" w:space="0" w:color="000000"/>
              <w:left w:val="single" w:sz="4" w:space="0" w:color="000000"/>
              <w:bottom w:val="single" w:sz="4" w:space="0" w:color="000000"/>
            </w:tcBorders>
            <w:shd w:val="clear" w:color="auto" w:fill="auto"/>
            <w:vAlign w:val="center"/>
          </w:tcPr>
          <w:p w14:paraId="3969B9CB" w14:textId="3EB3ED26" w:rsidR="00860B85" w:rsidRPr="00B22184" w:rsidRDefault="00860B85" w:rsidP="00860B85">
            <w:pPr>
              <w:widowControl/>
              <w:suppressAutoHyphens/>
              <w:spacing w:before="240" w:after="240" w:line="240" w:lineRule="auto"/>
              <w:jc w:val="center"/>
              <w:rPr>
                <w:lang w:val="en-NZ" w:eastAsia="ar-SA"/>
              </w:rPr>
            </w:pPr>
            <w:r w:rsidRPr="000A7F01">
              <w:rPr>
                <w:lang w:val="en-NZ" w:eastAsia="ar-SA"/>
              </w:rPr>
              <w:t>Ongoing</w:t>
            </w:r>
          </w:p>
        </w:tc>
        <w:tc>
          <w:tcPr>
            <w:tcW w:w="472" w:type="pct"/>
            <w:tcBorders>
              <w:top w:val="single" w:sz="4" w:space="0" w:color="000000"/>
              <w:left w:val="single" w:sz="4" w:space="0" w:color="000000"/>
              <w:bottom w:val="single" w:sz="4" w:space="0" w:color="000000"/>
            </w:tcBorders>
            <w:shd w:val="clear" w:color="auto" w:fill="auto"/>
            <w:vAlign w:val="center"/>
          </w:tcPr>
          <w:p w14:paraId="28097019" w14:textId="77777777" w:rsidR="00860B85" w:rsidRPr="00B22184" w:rsidRDefault="00860B85" w:rsidP="00860B85">
            <w:pPr>
              <w:widowControl/>
              <w:suppressAutoHyphens/>
              <w:spacing w:before="240" w:after="240" w:line="240" w:lineRule="auto"/>
              <w:jc w:val="center"/>
              <w:rPr>
                <w:lang w:val="en-NZ" w:eastAsia="ar-SA"/>
              </w:rPr>
            </w:pP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E3046" w14:textId="77777777" w:rsidR="00860B85" w:rsidRPr="00B22184" w:rsidRDefault="00860B85" w:rsidP="00860B85">
            <w:pPr>
              <w:widowControl/>
              <w:suppressAutoHyphens/>
              <w:snapToGrid w:val="0"/>
              <w:spacing w:before="240" w:after="240" w:line="240" w:lineRule="auto"/>
              <w:jc w:val="center"/>
              <w:rPr>
                <w:lang w:val="en-NZ" w:eastAsia="ar-SA"/>
              </w:rPr>
            </w:pPr>
          </w:p>
        </w:tc>
      </w:tr>
      <w:tr w:rsidR="00860B85" w:rsidRPr="00B22184" w14:paraId="5ADE4780" w14:textId="77777777" w:rsidTr="00860B85">
        <w:tc>
          <w:tcPr>
            <w:tcW w:w="1069" w:type="pct"/>
            <w:tcBorders>
              <w:top w:val="single" w:sz="4" w:space="0" w:color="000000"/>
              <w:left w:val="single" w:sz="4" w:space="0" w:color="000000"/>
              <w:bottom w:val="single" w:sz="4" w:space="0" w:color="000000"/>
            </w:tcBorders>
            <w:shd w:val="clear" w:color="auto" w:fill="auto"/>
            <w:vAlign w:val="center"/>
          </w:tcPr>
          <w:p w14:paraId="39B042D9" w14:textId="77777777" w:rsidR="00860B85" w:rsidRPr="000A7F01" w:rsidRDefault="00860B85" w:rsidP="00860B85">
            <w:pPr>
              <w:widowControl/>
              <w:suppressAutoHyphens/>
              <w:spacing w:line="240" w:lineRule="auto"/>
              <w:jc w:val="center"/>
              <w:rPr>
                <w:lang w:val="en-NZ" w:eastAsia="ar-SA"/>
              </w:rPr>
            </w:pPr>
          </w:p>
          <w:p w14:paraId="3A014830" w14:textId="77777777" w:rsidR="00860B85" w:rsidRPr="000A7F01" w:rsidRDefault="00860B85" w:rsidP="00860B85">
            <w:pPr>
              <w:widowControl/>
              <w:suppressAutoHyphens/>
              <w:spacing w:line="240" w:lineRule="auto"/>
              <w:jc w:val="center"/>
              <w:rPr>
                <w:lang w:val="en-NZ" w:eastAsia="ar-SA"/>
              </w:rPr>
            </w:pPr>
            <w:r w:rsidRPr="000A7F01">
              <w:rPr>
                <w:lang w:val="en-NZ" w:eastAsia="ar-SA"/>
              </w:rPr>
              <w:t>Encourage consultation with workers on health and safety matters</w:t>
            </w:r>
          </w:p>
          <w:p w14:paraId="4A07F424" w14:textId="159CC14C" w:rsidR="00860B85" w:rsidRPr="00B22184" w:rsidRDefault="00860B85" w:rsidP="00860B85">
            <w:pPr>
              <w:widowControl/>
              <w:suppressAutoHyphens/>
              <w:spacing w:before="240" w:after="240" w:line="240" w:lineRule="auto"/>
              <w:jc w:val="center"/>
              <w:rPr>
                <w:lang w:val="en-NZ" w:eastAsia="ar-SA"/>
              </w:rPr>
            </w:pPr>
          </w:p>
        </w:tc>
        <w:tc>
          <w:tcPr>
            <w:tcW w:w="1114" w:type="pct"/>
            <w:tcBorders>
              <w:top w:val="single" w:sz="4" w:space="0" w:color="000000"/>
              <w:left w:val="single" w:sz="4" w:space="0" w:color="000000"/>
              <w:bottom w:val="single" w:sz="4" w:space="0" w:color="000000"/>
            </w:tcBorders>
            <w:shd w:val="clear" w:color="auto" w:fill="auto"/>
            <w:vAlign w:val="center"/>
          </w:tcPr>
          <w:p w14:paraId="2E2DF580" w14:textId="1F2B27FA" w:rsidR="00860B85" w:rsidRPr="00B22184" w:rsidRDefault="00860B85" w:rsidP="00860B85">
            <w:pPr>
              <w:widowControl/>
              <w:suppressAutoHyphens/>
              <w:snapToGrid w:val="0"/>
              <w:spacing w:before="240" w:after="240" w:line="240" w:lineRule="auto"/>
              <w:jc w:val="center"/>
              <w:rPr>
                <w:lang w:val="en-NZ" w:eastAsia="ar-SA"/>
              </w:rPr>
            </w:pPr>
            <w:r w:rsidRPr="000A7F01">
              <w:rPr>
                <w:lang w:val="en-NZ" w:eastAsia="ar-SA"/>
              </w:rPr>
              <w:t>To discuss safety issues with workers</w:t>
            </w:r>
          </w:p>
        </w:tc>
        <w:tc>
          <w:tcPr>
            <w:tcW w:w="734" w:type="pct"/>
            <w:tcBorders>
              <w:top w:val="single" w:sz="4" w:space="0" w:color="000000"/>
              <w:left w:val="single" w:sz="4" w:space="0" w:color="000000"/>
              <w:bottom w:val="single" w:sz="4" w:space="0" w:color="000000"/>
            </w:tcBorders>
            <w:shd w:val="clear" w:color="auto" w:fill="auto"/>
            <w:vAlign w:val="center"/>
          </w:tcPr>
          <w:p w14:paraId="343002F9" w14:textId="5F61D1F0" w:rsidR="00860B85" w:rsidRPr="00B22184" w:rsidRDefault="00860B85" w:rsidP="00860B85">
            <w:pPr>
              <w:widowControl/>
              <w:suppressAutoHyphens/>
              <w:snapToGrid w:val="0"/>
              <w:spacing w:before="240" w:after="240" w:line="240" w:lineRule="auto"/>
              <w:jc w:val="center"/>
              <w:rPr>
                <w:lang w:val="en-NZ" w:eastAsia="ar-SA"/>
              </w:rPr>
            </w:pPr>
            <w:r w:rsidRPr="000A7F01">
              <w:rPr>
                <w:lang w:val="en-NZ" w:eastAsia="ar-SA"/>
              </w:rPr>
              <w:t>Director</w:t>
            </w:r>
          </w:p>
        </w:tc>
        <w:tc>
          <w:tcPr>
            <w:tcW w:w="570" w:type="pct"/>
            <w:tcBorders>
              <w:top w:val="single" w:sz="4" w:space="0" w:color="000000"/>
              <w:left w:val="single" w:sz="4" w:space="0" w:color="000000"/>
              <w:bottom w:val="single" w:sz="4" w:space="0" w:color="000000"/>
            </w:tcBorders>
            <w:shd w:val="clear" w:color="auto" w:fill="auto"/>
            <w:vAlign w:val="center"/>
          </w:tcPr>
          <w:p w14:paraId="30EECB45" w14:textId="51131734" w:rsidR="00860B85" w:rsidRPr="00B22184" w:rsidRDefault="00860B85" w:rsidP="00860B85">
            <w:pPr>
              <w:widowControl/>
              <w:suppressAutoHyphens/>
              <w:spacing w:before="240" w:after="240" w:line="240" w:lineRule="auto"/>
              <w:jc w:val="center"/>
              <w:rPr>
                <w:lang w:val="en-NZ" w:eastAsia="ar-SA"/>
              </w:rPr>
            </w:pPr>
            <w:r>
              <w:rPr>
                <w:lang w:val="en-NZ" w:eastAsia="ar-SA"/>
              </w:rPr>
              <w:t>02/03/2020</w:t>
            </w:r>
          </w:p>
        </w:tc>
        <w:tc>
          <w:tcPr>
            <w:tcW w:w="515" w:type="pct"/>
            <w:tcBorders>
              <w:top w:val="single" w:sz="4" w:space="0" w:color="000000"/>
              <w:left w:val="single" w:sz="4" w:space="0" w:color="000000"/>
              <w:bottom w:val="single" w:sz="4" w:space="0" w:color="000000"/>
            </w:tcBorders>
            <w:shd w:val="clear" w:color="auto" w:fill="auto"/>
            <w:vAlign w:val="center"/>
          </w:tcPr>
          <w:p w14:paraId="53F8F47A" w14:textId="66F0EC6E" w:rsidR="00860B85" w:rsidRPr="00B22184" w:rsidRDefault="00860B85" w:rsidP="00860B85">
            <w:pPr>
              <w:widowControl/>
              <w:suppressAutoHyphens/>
              <w:spacing w:before="240" w:after="240" w:line="240" w:lineRule="auto"/>
              <w:jc w:val="center"/>
              <w:rPr>
                <w:lang w:val="en-NZ" w:eastAsia="ar-SA"/>
              </w:rPr>
            </w:pPr>
            <w:r w:rsidRPr="000A7F01">
              <w:rPr>
                <w:lang w:val="en-NZ" w:eastAsia="ar-SA"/>
              </w:rPr>
              <w:t>Ongoing</w:t>
            </w:r>
          </w:p>
        </w:tc>
        <w:tc>
          <w:tcPr>
            <w:tcW w:w="472" w:type="pct"/>
            <w:tcBorders>
              <w:top w:val="single" w:sz="4" w:space="0" w:color="000000"/>
              <w:left w:val="single" w:sz="4" w:space="0" w:color="000000"/>
              <w:bottom w:val="single" w:sz="4" w:space="0" w:color="000000"/>
            </w:tcBorders>
            <w:shd w:val="clear" w:color="auto" w:fill="auto"/>
            <w:vAlign w:val="center"/>
          </w:tcPr>
          <w:p w14:paraId="10C7C111" w14:textId="77777777" w:rsidR="00860B85" w:rsidRPr="00B22184" w:rsidRDefault="00860B85" w:rsidP="00860B85">
            <w:pPr>
              <w:widowControl/>
              <w:suppressAutoHyphens/>
              <w:spacing w:before="240" w:after="240" w:line="240" w:lineRule="auto"/>
              <w:jc w:val="center"/>
              <w:rPr>
                <w:lang w:val="en-NZ" w:eastAsia="ar-SA"/>
              </w:rPr>
            </w:pP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66D5C" w14:textId="77777777" w:rsidR="00860B85" w:rsidRPr="00B22184" w:rsidRDefault="00860B85" w:rsidP="00860B85">
            <w:pPr>
              <w:widowControl/>
              <w:suppressAutoHyphens/>
              <w:snapToGrid w:val="0"/>
              <w:spacing w:before="240" w:after="240" w:line="240" w:lineRule="auto"/>
              <w:jc w:val="center"/>
              <w:rPr>
                <w:lang w:val="en-NZ" w:eastAsia="ar-SA"/>
              </w:rPr>
            </w:pPr>
          </w:p>
        </w:tc>
      </w:tr>
      <w:tr w:rsidR="00860B85" w:rsidRPr="00B22184" w14:paraId="70AD2883" w14:textId="77777777" w:rsidTr="00860B85">
        <w:tc>
          <w:tcPr>
            <w:tcW w:w="1069" w:type="pct"/>
            <w:tcBorders>
              <w:top w:val="single" w:sz="4" w:space="0" w:color="000000"/>
              <w:left w:val="single" w:sz="4" w:space="0" w:color="000000"/>
              <w:bottom w:val="single" w:sz="4" w:space="0" w:color="000000"/>
            </w:tcBorders>
            <w:shd w:val="clear" w:color="auto" w:fill="auto"/>
            <w:vAlign w:val="center"/>
          </w:tcPr>
          <w:p w14:paraId="585B7008" w14:textId="77777777" w:rsidR="00860B85" w:rsidRPr="000A7F01" w:rsidRDefault="00860B85" w:rsidP="00860B85">
            <w:pPr>
              <w:widowControl/>
              <w:suppressAutoHyphens/>
              <w:spacing w:line="240" w:lineRule="auto"/>
              <w:jc w:val="center"/>
              <w:rPr>
                <w:lang w:val="en-NZ" w:eastAsia="ar-SA"/>
              </w:rPr>
            </w:pPr>
          </w:p>
          <w:p w14:paraId="46E5C669" w14:textId="77777777" w:rsidR="00860B85" w:rsidRPr="000A7F01" w:rsidRDefault="00860B85" w:rsidP="00860B85">
            <w:pPr>
              <w:widowControl/>
              <w:suppressAutoHyphens/>
              <w:spacing w:line="240" w:lineRule="auto"/>
              <w:jc w:val="center"/>
              <w:rPr>
                <w:lang w:val="en-NZ" w:eastAsia="ar-SA"/>
              </w:rPr>
            </w:pPr>
            <w:r w:rsidRPr="000A7F01">
              <w:rPr>
                <w:lang w:val="en-NZ" w:eastAsia="ar-SA"/>
              </w:rPr>
              <w:t>Consider hazards in the workplace and implement controls where required</w:t>
            </w:r>
          </w:p>
          <w:p w14:paraId="1C69D49E" w14:textId="18ED0813" w:rsidR="00860B85" w:rsidRPr="00B22184" w:rsidRDefault="00860B85" w:rsidP="00860B85">
            <w:pPr>
              <w:widowControl/>
              <w:suppressAutoHyphens/>
              <w:spacing w:before="240" w:after="240" w:line="240" w:lineRule="auto"/>
              <w:jc w:val="center"/>
              <w:rPr>
                <w:lang w:val="en-NZ" w:eastAsia="ar-SA"/>
              </w:rPr>
            </w:pPr>
          </w:p>
        </w:tc>
        <w:tc>
          <w:tcPr>
            <w:tcW w:w="1114" w:type="pct"/>
            <w:tcBorders>
              <w:top w:val="single" w:sz="4" w:space="0" w:color="000000"/>
              <w:left w:val="single" w:sz="4" w:space="0" w:color="000000"/>
              <w:bottom w:val="single" w:sz="4" w:space="0" w:color="000000"/>
            </w:tcBorders>
            <w:shd w:val="clear" w:color="auto" w:fill="auto"/>
            <w:vAlign w:val="center"/>
          </w:tcPr>
          <w:p w14:paraId="230E6015" w14:textId="3B8B1DBC" w:rsidR="00860B85" w:rsidRPr="00B22184" w:rsidRDefault="00860B85" w:rsidP="00860B85">
            <w:pPr>
              <w:widowControl/>
              <w:suppressAutoHyphens/>
              <w:snapToGrid w:val="0"/>
              <w:spacing w:before="240" w:after="240" w:line="240" w:lineRule="auto"/>
              <w:jc w:val="center"/>
              <w:rPr>
                <w:lang w:val="en-NZ" w:eastAsia="ar-SA"/>
              </w:rPr>
            </w:pPr>
            <w:r w:rsidRPr="000A7F01">
              <w:rPr>
                <w:lang w:val="en-NZ" w:eastAsia="ar-SA"/>
              </w:rPr>
              <w:t>Conduct a yearly workplace inspection to identify hazards</w:t>
            </w:r>
          </w:p>
        </w:tc>
        <w:tc>
          <w:tcPr>
            <w:tcW w:w="734" w:type="pct"/>
            <w:tcBorders>
              <w:top w:val="single" w:sz="4" w:space="0" w:color="000000"/>
              <w:left w:val="single" w:sz="4" w:space="0" w:color="000000"/>
              <w:bottom w:val="single" w:sz="4" w:space="0" w:color="000000"/>
            </w:tcBorders>
            <w:shd w:val="clear" w:color="auto" w:fill="auto"/>
            <w:vAlign w:val="center"/>
          </w:tcPr>
          <w:p w14:paraId="7988BF52" w14:textId="274685FA" w:rsidR="00860B85" w:rsidRPr="00B22184" w:rsidRDefault="00860B85" w:rsidP="00860B85">
            <w:pPr>
              <w:widowControl/>
              <w:suppressAutoHyphens/>
              <w:snapToGrid w:val="0"/>
              <w:spacing w:before="240" w:after="240" w:line="240" w:lineRule="auto"/>
              <w:jc w:val="center"/>
              <w:rPr>
                <w:lang w:val="en-NZ" w:eastAsia="ar-SA"/>
              </w:rPr>
            </w:pPr>
            <w:r w:rsidRPr="000A7F01">
              <w:rPr>
                <w:lang w:val="en-NZ" w:eastAsia="ar-SA"/>
              </w:rPr>
              <w:t>Director</w:t>
            </w:r>
          </w:p>
        </w:tc>
        <w:tc>
          <w:tcPr>
            <w:tcW w:w="570" w:type="pct"/>
            <w:tcBorders>
              <w:top w:val="single" w:sz="4" w:space="0" w:color="000000"/>
              <w:left w:val="single" w:sz="4" w:space="0" w:color="000000"/>
              <w:bottom w:val="single" w:sz="4" w:space="0" w:color="000000"/>
            </w:tcBorders>
            <w:shd w:val="clear" w:color="auto" w:fill="auto"/>
            <w:vAlign w:val="center"/>
          </w:tcPr>
          <w:p w14:paraId="0E20A7C0" w14:textId="6C5A0AB2" w:rsidR="00860B85" w:rsidRPr="00B22184" w:rsidRDefault="00860B85" w:rsidP="00860B85">
            <w:pPr>
              <w:widowControl/>
              <w:suppressAutoHyphens/>
              <w:spacing w:before="240" w:after="240" w:line="240" w:lineRule="auto"/>
              <w:jc w:val="center"/>
              <w:rPr>
                <w:lang w:val="en-NZ" w:eastAsia="ar-SA"/>
              </w:rPr>
            </w:pPr>
            <w:r>
              <w:rPr>
                <w:lang w:val="en-NZ" w:eastAsia="ar-SA"/>
              </w:rPr>
              <w:t>02/03/2020</w:t>
            </w:r>
          </w:p>
        </w:tc>
        <w:tc>
          <w:tcPr>
            <w:tcW w:w="515" w:type="pct"/>
            <w:tcBorders>
              <w:top w:val="single" w:sz="4" w:space="0" w:color="000000"/>
              <w:left w:val="single" w:sz="4" w:space="0" w:color="000000"/>
              <w:bottom w:val="single" w:sz="4" w:space="0" w:color="000000"/>
            </w:tcBorders>
            <w:shd w:val="clear" w:color="auto" w:fill="auto"/>
            <w:vAlign w:val="center"/>
          </w:tcPr>
          <w:p w14:paraId="15D02713" w14:textId="66AF6BE4" w:rsidR="00860B85" w:rsidRPr="00B22184" w:rsidRDefault="00860B85" w:rsidP="00860B85">
            <w:pPr>
              <w:widowControl/>
              <w:suppressAutoHyphens/>
              <w:spacing w:before="240" w:after="240" w:line="240" w:lineRule="auto"/>
              <w:jc w:val="center"/>
              <w:rPr>
                <w:lang w:val="en-NZ" w:eastAsia="ar-SA"/>
              </w:rPr>
            </w:pPr>
            <w:r w:rsidRPr="000A7F01">
              <w:rPr>
                <w:lang w:val="en-NZ" w:eastAsia="ar-SA"/>
              </w:rPr>
              <w:t>Ongoing</w:t>
            </w:r>
          </w:p>
        </w:tc>
        <w:tc>
          <w:tcPr>
            <w:tcW w:w="472" w:type="pct"/>
            <w:tcBorders>
              <w:top w:val="single" w:sz="4" w:space="0" w:color="000000"/>
              <w:left w:val="single" w:sz="4" w:space="0" w:color="000000"/>
              <w:bottom w:val="single" w:sz="4" w:space="0" w:color="000000"/>
            </w:tcBorders>
            <w:shd w:val="clear" w:color="auto" w:fill="auto"/>
            <w:vAlign w:val="center"/>
          </w:tcPr>
          <w:p w14:paraId="6D77D1D3" w14:textId="77777777" w:rsidR="00860B85" w:rsidRPr="00B22184" w:rsidRDefault="00860B85" w:rsidP="00860B85">
            <w:pPr>
              <w:widowControl/>
              <w:suppressAutoHyphens/>
              <w:spacing w:before="240" w:after="240" w:line="240" w:lineRule="auto"/>
              <w:jc w:val="center"/>
              <w:rPr>
                <w:lang w:val="en-NZ" w:eastAsia="ar-SA"/>
              </w:rPr>
            </w:pP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98843" w14:textId="77777777" w:rsidR="00860B85" w:rsidRPr="00B22184" w:rsidRDefault="00860B85" w:rsidP="00860B85">
            <w:pPr>
              <w:widowControl/>
              <w:suppressAutoHyphens/>
              <w:spacing w:before="240" w:after="240" w:line="240" w:lineRule="auto"/>
              <w:jc w:val="center"/>
              <w:rPr>
                <w:lang w:val="en-NZ" w:eastAsia="ar-SA"/>
              </w:rPr>
            </w:pPr>
          </w:p>
        </w:tc>
      </w:tr>
      <w:tr w:rsidR="00860B85" w:rsidRPr="00B22184" w14:paraId="47FC64A2" w14:textId="77777777" w:rsidTr="00860B85">
        <w:tc>
          <w:tcPr>
            <w:tcW w:w="1069" w:type="pct"/>
            <w:tcBorders>
              <w:top w:val="single" w:sz="4" w:space="0" w:color="000000"/>
              <w:left w:val="single" w:sz="4" w:space="0" w:color="000000"/>
              <w:bottom w:val="single" w:sz="4" w:space="0" w:color="000000"/>
            </w:tcBorders>
            <w:shd w:val="clear" w:color="auto" w:fill="auto"/>
            <w:vAlign w:val="center"/>
          </w:tcPr>
          <w:p w14:paraId="473F5118" w14:textId="77777777" w:rsidR="00860B85" w:rsidRPr="000A7F01" w:rsidRDefault="00860B85" w:rsidP="00860B85">
            <w:pPr>
              <w:widowControl/>
              <w:suppressAutoHyphens/>
              <w:snapToGrid w:val="0"/>
              <w:spacing w:line="240" w:lineRule="auto"/>
              <w:jc w:val="center"/>
              <w:rPr>
                <w:lang w:val="en-NZ" w:eastAsia="ar-SA"/>
              </w:rPr>
            </w:pPr>
          </w:p>
          <w:p w14:paraId="6316DF08" w14:textId="77777777" w:rsidR="00860B85" w:rsidRPr="000A7F01" w:rsidRDefault="00860B85" w:rsidP="00860B85">
            <w:pPr>
              <w:widowControl/>
              <w:suppressAutoHyphens/>
              <w:spacing w:line="240" w:lineRule="auto"/>
              <w:jc w:val="center"/>
              <w:rPr>
                <w:lang w:val="en-NZ" w:eastAsia="ar-SA"/>
              </w:rPr>
            </w:pPr>
            <w:r w:rsidRPr="000A7F01">
              <w:rPr>
                <w:lang w:val="en-NZ" w:eastAsia="ar-SA"/>
              </w:rPr>
              <w:t>Ensure workers are properly trained and records kept</w:t>
            </w:r>
          </w:p>
          <w:p w14:paraId="7F772386" w14:textId="77777777" w:rsidR="00860B85" w:rsidRPr="000A7F01" w:rsidRDefault="00860B85" w:rsidP="00860B85">
            <w:pPr>
              <w:widowControl/>
              <w:suppressAutoHyphens/>
              <w:spacing w:line="240" w:lineRule="auto"/>
              <w:jc w:val="center"/>
              <w:rPr>
                <w:lang w:val="en-NZ" w:eastAsia="ar-SA"/>
              </w:rPr>
            </w:pPr>
          </w:p>
          <w:p w14:paraId="3DF80FF1" w14:textId="43163D6D" w:rsidR="00860B85" w:rsidRPr="00B22184" w:rsidRDefault="00860B85" w:rsidP="00860B85">
            <w:pPr>
              <w:widowControl/>
              <w:suppressAutoHyphens/>
              <w:spacing w:before="240" w:after="240" w:line="240" w:lineRule="auto"/>
              <w:jc w:val="center"/>
              <w:rPr>
                <w:lang w:val="en-NZ" w:eastAsia="ar-SA"/>
              </w:rPr>
            </w:pPr>
          </w:p>
        </w:tc>
        <w:tc>
          <w:tcPr>
            <w:tcW w:w="1114" w:type="pct"/>
            <w:tcBorders>
              <w:top w:val="single" w:sz="4" w:space="0" w:color="000000"/>
              <w:left w:val="single" w:sz="4" w:space="0" w:color="000000"/>
              <w:bottom w:val="single" w:sz="4" w:space="0" w:color="000000"/>
            </w:tcBorders>
            <w:shd w:val="clear" w:color="auto" w:fill="auto"/>
            <w:vAlign w:val="center"/>
          </w:tcPr>
          <w:p w14:paraId="70886F2F" w14:textId="040E2021" w:rsidR="00860B85" w:rsidRPr="00B22184" w:rsidRDefault="00860B85" w:rsidP="00860B85">
            <w:pPr>
              <w:widowControl/>
              <w:suppressAutoHyphens/>
              <w:snapToGrid w:val="0"/>
              <w:spacing w:before="240" w:after="240" w:line="240" w:lineRule="auto"/>
              <w:jc w:val="center"/>
              <w:rPr>
                <w:lang w:val="en-NZ" w:eastAsia="ar-SA"/>
              </w:rPr>
            </w:pPr>
            <w:r w:rsidRPr="000A7F01">
              <w:rPr>
                <w:lang w:val="en-NZ" w:eastAsia="ar-SA"/>
              </w:rPr>
              <w:t xml:space="preserve">Ensure workers are trained and qualified </w:t>
            </w:r>
          </w:p>
        </w:tc>
        <w:tc>
          <w:tcPr>
            <w:tcW w:w="734" w:type="pct"/>
            <w:tcBorders>
              <w:top w:val="single" w:sz="4" w:space="0" w:color="000000"/>
              <w:left w:val="single" w:sz="4" w:space="0" w:color="000000"/>
              <w:bottom w:val="single" w:sz="4" w:space="0" w:color="000000"/>
            </w:tcBorders>
            <w:shd w:val="clear" w:color="auto" w:fill="auto"/>
            <w:vAlign w:val="center"/>
          </w:tcPr>
          <w:p w14:paraId="3D1E47B9" w14:textId="09A8EFD5" w:rsidR="00860B85" w:rsidRPr="00B22184" w:rsidRDefault="00860B85" w:rsidP="00860B85">
            <w:pPr>
              <w:widowControl/>
              <w:suppressAutoHyphens/>
              <w:snapToGrid w:val="0"/>
              <w:spacing w:before="240" w:after="240" w:line="240" w:lineRule="auto"/>
              <w:jc w:val="center"/>
              <w:rPr>
                <w:lang w:val="en-NZ" w:eastAsia="ar-SA"/>
              </w:rPr>
            </w:pPr>
            <w:r w:rsidRPr="000A7F01">
              <w:rPr>
                <w:lang w:val="en-NZ" w:eastAsia="ar-SA"/>
              </w:rPr>
              <w:t>Director</w:t>
            </w:r>
          </w:p>
        </w:tc>
        <w:tc>
          <w:tcPr>
            <w:tcW w:w="570" w:type="pct"/>
            <w:tcBorders>
              <w:top w:val="single" w:sz="4" w:space="0" w:color="000000"/>
              <w:left w:val="single" w:sz="4" w:space="0" w:color="000000"/>
              <w:bottom w:val="single" w:sz="4" w:space="0" w:color="000000"/>
            </w:tcBorders>
            <w:shd w:val="clear" w:color="auto" w:fill="auto"/>
            <w:vAlign w:val="center"/>
          </w:tcPr>
          <w:p w14:paraId="4DB2628B" w14:textId="69EBD228" w:rsidR="00860B85" w:rsidRPr="00B22184" w:rsidRDefault="00860B85" w:rsidP="00860B85">
            <w:pPr>
              <w:widowControl/>
              <w:suppressAutoHyphens/>
              <w:spacing w:before="240" w:after="240" w:line="240" w:lineRule="auto"/>
              <w:jc w:val="center"/>
              <w:rPr>
                <w:lang w:val="en-NZ" w:eastAsia="ar-SA"/>
              </w:rPr>
            </w:pPr>
            <w:r>
              <w:rPr>
                <w:lang w:val="en-NZ" w:eastAsia="ar-SA"/>
              </w:rPr>
              <w:t>02/03/2020</w:t>
            </w:r>
          </w:p>
        </w:tc>
        <w:tc>
          <w:tcPr>
            <w:tcW w:w="515" w:type="pct"/>
            <w:tcBorders>
              <w:top w:val="single" w:sz="4" w:space="0" w:color="000000"/>
              <w:left w:val="single" w:sz="4" w:space="0" w:color="000000"/>
              <w:bottom w:val="single" w:sz="4" w:space="0" w:color="000000"/>
            </w:tcBorders>
            <w:shd w:val="clear" w:color="auto" w:fill="auto"/>
            <w:vAlign w:val="center"/>
          </w:tcPr>
          <w:p w14:paraId="4F7B3C45" w14:textId="7C074295" w:rsidR="00860B85" w:rsidRPr="00B22184" w:rsidRDefault="00860B85" w:rsidP="00860B85">
            <w:pPr>
              <w:widowControl/>
              <w:suppressAutoHyphens/>
              <w:spacing w:before="240" w:after="240" w:line="240" w:lineRule="auto"/>
              <w:jc w:val="center"/>
              <w:rPr>
                <w:lang w:val="en-NZ" w:eastAsia="ar-SA"/>
              </w:rPr>
            </w:pPr>
            <w:r w:rsidRPr="000A7F01">
              <w:rPr>
                <w:lang w:val="en-NZ" w:eastAsia="ar-SA"/>
              </w:rPr>
              <w:t>Ongoing</w:t>
            </w:r>
          </w:p>
        </w:tc>
        <w:tc>
          <w:tcPr>
            <w:tcW w:w="472" w:type="pct"/>
            <w:tcBorders>
              <w:top w:val="single" w:sz="4" w:space="0" w:color="000000"/>
              <w:left w:val="single" w:sz="4" w:space="0" w:color="000000"/>
              <w:bottom w:val="single" w:sz="4" w:space="0" w:color="000000"/>
            </w:tcBorders>
            <w:shd w:val="clear" w:color="auto" w:fill="auto"/>
            <w:vAlign w:val="center"/>
          </w:tcPr>
          <w:p w14:paraId="45C411BC" w14:textId="77777777" w:rsidR="00860B85" w:rsidRPr="00B22184" w:rsidRDefault="00860B85" w:rsidP="00860B85">
            <w:pPr>
              <w:widowControl/>
              <w:suppressAutoHyphens/>
              <w:spacing w:before="240" w:after="240" w:line="240" w:lineRule="auto"/>
              <w:jc w:val="center"/>
              <w:rPr>
                <w:lang w:val="en-NZ" w:eastAsia="ar-SA"/>
              </w:rPr>
            </w:pP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93E01" w14:textId="77777777" w:rsidR="00860B85" w:rsidRPr="00B22184" w:rsidRDefault="00860B85" w:rsidP="00860B85">
            <w:pPr>
              <w:widowControl/>
              <w:suppressAutoHyphens/>
              <w:spacing w:before="240" w:after="240" w:line="240" w:lineRule="auto"/>
              <w:jc w:val="center"/>
              <w:rPr>
                <w:lang w:val="en-NZ" w:eastAsia="ar-SA"/>
              </w:rPr>
            </w:pPr>
          </w:p>
        </w:tc>
      </w:tr>
      <w:tr w:rsidR="00860B85" w:rsidRPr="00B22184" w14:paraId="1698E5B4" w14:textId="77777777" w:rsidTr="00860B85">
        <w:tc>
          <w:tcPr>
            <w:tcW w:w="1069" w:type="pct"/>
            <w:tcBorders>
              <w:top w:val="single" w:sz="4" w:space="0" w:color="000000"/>
              <w:left w:val="single" w:sz="4" w:space="0" w:color="000000"/>
              <w:bottom w:val="single" w:sz="4" w:space="0" w:color="000000"/>
            </w:tcBorders>
            <w:shd w:val="clear" w:color="auto" w:fill="auto"/>
            <w:vAlign w:val="center"/>
          </w:tcPr>
          <w:p w14:paraId="3FF87409" w14:textId="77777777" w:rsidR="00860B85" w:rsidRPr="000A7F01" w:rsidRDefault="00860B85" w:rsidP="00860B85">
            <w:pPr>
              <w:widowControl/>
              <w:suppressAutoHyphens/>
              <w:snapToGrid w:val="0"/>
              <w:spacing w:line="240" w:lineRule="auto"/>
              <w:jc w:val="center"/>
              <w:rPr>
                <w:lang w:val="en-NZ" w:eastAsia="ar-SA"/>
              </w:rPr>
            </w:pPr>
          </w:p>
          <w:p w14:paraId="398842E1" w14:textId="77777777" w:rsidR="00860B85" w:rsidRPr="000A7F01" w:rsidRDefault="00860B85" w:rsidP="00860B85">
            <w:pPr>
              <w:widowControl/>
              <w:suppressAutoHyphens/>
              <w:spacing w:line="240" w:lineRule="auto"/>
              <w:jc w:val="center"/>
              <w:rPr>
                <w:lang w:val="en-NZ" w:eastAsia="ar-SA"/>
              </w:rPr>
            </w:pPr>
            <w:r w:rsidRPr="000A7F01">
              <w:rPr>
                <w:lang w:val="en-NZ" w:eastAsia="ar-SA"/>
              </w:rPr>
              <w:t>Record and Investigate incidences</w:t>
            </w:r>
          </w:p>
          <w:p w14:paraId="3B7A81C3" w14:textId="77777777" w:rsidR="00860B85" w:rsidRPr="000A7F01" w:rsidRDefault="00860B85" w:rsidP="00860B85">
            <w:pPr>
              <w:widowControl/>
              <w:suppressAutoHyphens/>
              <w:spacing w:line="240" w:lineRule="auto"/>
              <w:jc w:val="center"/>
              <w:rPr>
                <w:lang w:val="en-NZ" w:eastAsia="ar-SA"/>
              </w:rPr>
            </w:pPr>
          </w:p>
          <w:p w14:paraId="38AD8480" w14:textId="5829358E" w:rsidR="00860B85" w:rsidRPr="00B22184" w:rsidRDefault="00860B85" w:rsidP="00860B85">
            <w:pPr>
              <w:widowControl/>
              <w:suppressAutoHyphens/>
              <w:spacing w:before="240" w:after="240" w:line="240" w:lineRule="auto"/>
              <w:jc w:val="center"/>
              <w:rPr>
                <w:lang w:val="en-NZ" w:eastAsia="ar-SA"/>
              </w:rPr>
            </w:pPr>
          </w:p>
        </w:tc>
        <w:tc>
          <w:tcPr>
            <w:tcW w:w="1114" w:type="pct"/>
            <w:tcBorders>
              <w:top w:val="single" w:sz="4" w:space="0" w:color="000000"/>
              <w:left w:val="single" w:sz="4" w:space="0" w:color="000000"/>
              <w:bottom w:val="single" w:sz="4" w:space="0" w:color="000000"/>
            </w:tcBorders>
            <w:shd w:val="clear" w:color="auto" w:fill="auto"/>
            <w:vAlign w:val="center"/>
          </w:tcPr>
          <w:p w14:paraId="73C100AF" w14:textId="1B7C3867" w:rsidR="00860B85" w:rsidRPr="00B22184" w:rsidRDefault="00860B85" w:rsidP="00860B85">
            <w:pPr>
              <w:widowControl/>
              <w:suppressAutoHyphens/>
              <w:snapToGrid w:val="0"/>
              <w:spacing w:before="240" w:after="240" w:line="240" w:lineRule="auto"/>
              <w:jc w:val="center"/>
              <w:rPr>
                <w:lang w:val="en-NZ" w:eastAsia="ar-SA"/>
              </w:rPr>
            </w:pPr>
            <w:r w:rsidRPr="000A7F01">
              <w:rPr>
                <w:lang w:val="en-NZ" w:eastAsia="ar-SA"/>
              </w:rPr>
              <w:t>Complete an incident report form and     investigation form</w:t>
            </w:r>
          </w:p>
        </w:tc>
        <w:tc>
          <w:tcPr>
            <w:tcW w:w="734" w:type="pct"/>
            <w:tcBorders>
              <w:top w:val="single" w:sz="4" w:space="0" w:color="000000"/>
              <w:left w:val="single" w:sz="4" w:space="0" w:color="000000"/>
              <w:bottom w:val="single" w:sz="4" w:space="0" w:color="000000"/>
            </w:tcBorders>
            <w:shd w:val="clear" w:color="auto" w:fill="auto"/>
            <w:vAlign w:val="center"/>
          </w:tcPr>
          <w:p w14:paraId="4E441FC7" w14:textId="35BA9930" w:rsidR="00860B85" w:rsidRPr="00B22184" w:rsidRDefault="00860B85" w:rsidP="00860B85">
            <w:pPr>
              <w:widowControl/>
              <w:suppressAutoHyphens/>
              <w:snapToGrid w:val="0"/>
              <w:spacing w:before="240" w:after="240" w:line="240" w:lineRule="auto"/>
              <w:jc w:val="center"/>
              <w:rPr>
                <w:lang w:val="en-NZ" w:eastAsia="ar-SA"/>
              </w:rPr>
            </w:pPr>
            <w:r w:rsidRPr="000A7F01">
              <w:rPr>
                <w:lang w:val="en-NZ" w:eastAsia="ar-SA"/>
              </w:rPr>
              <w:t>Workers</w:t>
            </w:r>
          </w:p>
        </w:tc>
        <w:tc>
          <w:tcPr>
            <w:tcW w:w="570" w:type="pct"/>
            <w:tcBorders>
              <w:top w:val="single" w:sz="4" w:space="0" w:color="000000"/>
              <w:left w:val="single" w:sz="4" w:space="0" w:color="000000"/>
              <w:bottom w:val="single" w:sz="4" w:space="0" w:color="000000"/>
            </w:tcBorders>
            <w:shd w:val="clear" w:color="auto" w:fill="auto"/>
            <w:vAlign w:val="center"/>
          </w:tcPr>
          <w:p w14:paraId="2683E5D8" w14:textId="31DBC9AA" w:rsidR="00860B85" w:rsidRPr="00B22184" w:rsidRDefault="00860B85" w:rsidP="00860B85">
            <w:pPr>
              <w:widowControl/>
              <w:suppressAutoHyphens/>
              <w:spacing w:before="240" w:after="240" w:line="240" w:lineRule="auto"/>
              <w:jc w:val="center"/>
              <w:rPr>
                <w:lang w:val="en-NZ" w:eastAsia="ar-SA"/>
              </w:rPr>
            </w:pPr>
            <w:r>
              <w:rPr>
                <w:lang w:val="en-NZ" w:eastAsia="ar-SA"/>
              </w:rPr>
              <w:t>02/03/2020</w:t>
            </w:r>
          </w:p>
        </w:tc>
        <w:tc>
          <w:tcPr>
            <w:tcW w:w="515" w:type="pct"/>
            <w:tcBorders>
              <w:top w:val="single" w:sz="4" w:space="0" w:color="000000"/>
              <w:left w:val="single" w:sz="4" w:space="0" w:color="000000"/>
              <w:bottom w:val="single" w:sz="4" w:space="0" w:color="000000"/>
            </w:tcBorders>
            <w:shd w:val="clear" w:color="auto" w:fill="auto"/>
            <w:vAlign w:val="center"/>
          </w:tcPr>
          <w:p w14:paraId="2D154D10" w14:textId="210ACF9F" w:rsidR="00860B85" w:rsidRPr="00B22184" w:rsidRDefault="00860B85" w:rsidP="00860B85">
            <w:pPr>
              <w:widowControl/>
              <w:suppressAutoHyphens/>
              <w:spacing w:before="240" w:after="240" w:line="240" w:lineRule="auto"/>
              <w:jc w:val="center"/>
              <w:rPr>
                <w:lang w:val="en-NZ" w:eastAsia="ar-SA"/>
              </w:rPr>
            </w:pPr>
            <w:r w:rsidRPr="000A7F01">
              <w:rPr>
                <w:lang w:val="en-NZ" w:eastAsia="ar-SA"/>
              </w:rPr>
              <w:t>Ongoing</w:t>
            </w:r>
          </w:p>
        </w:tc>
        <w:tc>
          <w:tcPr>
            <w:tcW w:w="472" w:type="pct"/>
            <w:tcBorders>
              <w:top w:val="single" w:sz="4" w:space="0" w:color="000000"/>
              <w:left w:val="single" w:sz="4" w:space="0" w:color="000000"/>
              <w:bottom w:val="single" w:sz="4" w:space="0" w:color="000000"/>
            </w:tcBorders>
            <w:shd w:val="clear" w:color="auto" w:fill="auto"/>
            <w:vAlign w:val="center"/>
          </w:tcPr>
          <w:p w14:paraId="253A1E21" w14:textId="77777777" w:rsidR="00860B85" w:rsidRPr="00B22184" w:rsidRDefault="00860B85" w:rsidP="00860B85">
            <w:pPr>
              <w:widowControl/>
              <w:suppressAutoHyphens/>
              <w:spacing w:before="240" w:after="240" w:line="240" w:lineRule="auto"/>
              <w:jc w:val="center"/>
              <w:rPr>
                <w:lang w:val="en-NZ" w:eastAsia="ar-SA"/>
              </w:rPr>
            </w:pP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29E1F" w14:textId="77777777" w:rsidR="00860B85" w:rsidRPr="00B22184" w:rsidRDefault="00860B85" w:rsidP="00860B85">
            <w:pPr>
              <w:widowControl/>
              <w:suppressAutoHyphens/>
              <w:spacing w:before="240" w:after="240" w:line="240" w:lineRule="auto"/>
              <w:jc w:val="center"/>
              <w:rPr>
                <w:lang w:val="en-NZ" w:eastAsia="ar-SA"/>
              </w:rPr>
            </w:pPr>
          </w:p>
        </w:tc>
      </w:tr>
    </w:tbl>
    <w:p w14:paraId="02B0E716" w14:textId="77777777" w:rsidR="004820D3" w:rsidRDefault="004820D3" w:rsidP="004820D3">
      <w:pPr>
        <w:sectPr w:rsidR="004820D3" w:rsidSect="00E600F6">
          <w:pgSz w:w="16838" w:h="11906" w:orient="landscape"/>
          <w:pgMar w:top="1702" w:right="1440" w:bottom="1797" w:left="1418" w:header="709" w:footer="709" w:gutter="0"/>
          <w:cols w:space="708"/>
          <w:docGrid w:linePitch="360"/>
        </w:sectPr>
      </w:pPr>
    </w:p>
    <w:p w14:paraId="579DEF69" w14:textId="77777777" w:rsidR="004820D3" w:rsidRDefault="004820D3" w:rsidP="004820D3">
      <w:pPr>
        <w:pStyle w:val="Mainheader"/>
        <w:ind w:left="1134" w:hanging="1134"/>
      </w:pPr>
      <w:bookmarkStart w:id="111" w:name="_Toc43460761"/>
      <w:r>
        <w:lastRenderedPageBreak/>
        <w:t>Document, Data and Records Control</w:t>
      </w:r>
      <w:bookmarkEnd w:id="110"/>
      <w:bookmarkEnd w:id="111"/>
    </w:p>
    <w:p w14:paraId="60F686BB" w14:textId="77777777" w:rsidR="004820D3" w:rsidRDefault="004820D3" w:rsidP="004820D3"/>
    <w:p w14:paraId="6C9BA0E0" w14:textId="77777777" w:rsidR="004820D3" w:rsidRDefault="004820D3" w:rsidP="004820D3">
      <w:pPr>
        <w:rPr>
          <w:b/>
          <w:color w:val="002060"/>
        </w:rPr>
      </w:pPr>
      <w:r>
        <w:rPr>
          <w:b/>
          <w:color w:val="002060"/>
        </w:rPr>
        <w:t>Purpose</w:t>
      </w:r>
    </w:p>
    <w:p w14:paraId="2977B5A0" w14:textId="77777777" w:rsidR="004820D3" w:rsidRDefault="004820D3" w:rsidP="004820D3">
      <w:r>
        <w:t xml:space="preserve">This procedure is to outline the core sections of the WHS Management system and to provide direction regarding the related documentation. </w:t>
      </w:r>
    </w:p>
    <w:p w14:paraId="707F8587" w14:textId="77777777" w:rsidR="004820D3" w:rsidRPr="003262A8" w:rsidRDefault="004820D3" w:rsidP="004820D3"/>
    <w:p w14:paraId="6732740B" w14:textId="0C156E80" w:rsidR="004820D3" w:rsidRPr="003262A8" w:rsidRDefault="004820D3" w:rsidP="004820D3">
      <w:r w:rsidRPr="003262A8">
        <w:t xml:space="preserve">Maintaining a summary of the documentation will allow </w:t>
      </w:r>
      <w:r w:rsidR="00860B85">
        <w:t>Green Light Creative Pty Ltd</w:t>
      </w:r>
      <w:r w:rsidRPr="003262A8">
        <w:t xml:space="preserve"> to:</w:t>
      </w:r>
    </w:p>
    <w:p w14:paraId="159AA855" w14:textId="77777777" w:rsidR="004820D3" w:rsidRPr="00B82C89" w:rsidRDefault="004820D3" w:rsidP="004820D3">
      <w:pPr>
        <w:pStyle w:val="BulletNormal"/>
      </w:pPr>
      <w:r w:rsidRPr="00B82C89">
        <w:t xml:space="preserve">Collate the </w:t>
      </w:r>
      <w:r>
        <w:t>WHS</w:t>
      </w:r>
      <w:r w:rsidRPr="00B82C89">
        <w:t xml:space="preserve"> Policy, Objectives and Targets;</w:t>
      </w:r>
    </w:p>
    <w:p w14:paraId="693892A7" w14:textId="77777777" w:rsidR="004820D3" w:rsidRPr="00B82C89" w:rsidRDefault="004820D3" w:rsidP="004820D3">
      <w:pPr>
        <w:pStyle w:val="BulletNormal"/>
      </w:pPr>
      <w:r w:rsidRPr="00B82C89">
        <w:t>Describe means of achieving Objectives and Targets;</w:t>
      </w:r>
    </w:p>
    <w:p w14:paraId="3A5EFF56" w14:textId="77777777" w:rsidR="004820D3" w:rsidRPr="00B82C89" w:rsidRDefault="004820D3" w:rsidP="004820D3">
      <w:pPr>
        <w:pStyle w:val="BulletNormal"/>
      </w:pPr>
      <w:r w:rsidRPr="00B82C89">
        <w:t>Document key roles, responsibilities, and procedures;</w:t>
      </w:r>
    </w:p>
    <w:p w14:paraId="69766AF2" w14:textId="77777777" w:rsidR="004820D3" w:rsidRPr="00B82C89" w:rsidRDefault="004820D3" w:rsidP="004820D3">
      <w:pPr>
        <w:pStyle w:val="BulletNormal"/>
      </w:pPr>
      <w:r w:rsidRPr="00B82C89">
        <w:t>Provide direction to related documentation; and</w:t>
      </w:r>
    </w:p>
    <w:p w14:paraId="7EF1A48C" w14:textId="77777777" w:rsidR="004820D3" w:rsidRPr="00B82C89" w:rsidRDefault="004820D3" w:rsidP="004820D3">
      <w:pPr>
        <w:pStyle w:val="BulletNormal"/>
      </w:pPr>
      <w:r w:rsidRPr="00B82C89">
        <w:t xml:space="preserve">Demonstrate that appropriate elements of the </w:t>
      </w:r>
      <w:r>
        <w:t>WHS</w:t>
      </w:r>
      <w:r w:rsidRPr="00B82C89">
        <w:t>MS are being implemented.</w:t>
      </w:r>
    </w:p>
    <w:p w14:paraId="17427883" w14:textId="77777777" w:rsidR="004820D3" w:rsidRPr="003262A8" w:rsidRDefault="004820D3" w:rsidP="004820D3"/>
    <w:p w14:paraId="6C15F18F" w14:textId="77777777" w:rsidR="004820D3" w:rsidRDefault="004820D3" w:rsidP="004820D3">
      <w:r w:rsidRPr="003262A8">
        <w:t xml:space="preserve">This procedure describes the core elements of the </w:t>
      </w:r>
      <w:r>
        <w:t>WHS</w:t>
      </w:r>
      <w:r w:rsidRPr="003262A8">
        <w:t xml:space="preserve">, identifies related documentation and where to locate it, and defines how the </w:t>
      </w:r>
      <w:r>
        <w:t xml:space="preserve">WHS </w:t>
      </w:r>
      <w:r w:rsidRPr="003262A8">
        <w:t>will be documented and maintained.</w:t>
      </w:r>
    </w:p>
    <w:p w14:paraId="20E0EF17" w14:textId="77777777" w:rsidR="004820D3" w:rsidRDefault="004820D3" w:rsidP="004820D3"/>
    <w:p w14:paraId="70410DCF" w14:textId="1098761E" w:rsidR="004820D3" w:rsidRDefault="00860B85" w:rsidP="004820D3">
      <w:r>
        <w:t>Green Light Creative Pty Ltd</w:t>
      </w:r>
      <w:r w:rsidR="004820D3">
        <w:t xml:space="preserve"> shall retain hardcopy and / or electronic records in relation to system procedures, job safety analysis, incidents / injuries, training records, corrective action and other documentation stated in this Manual. </w:t>
      </w:r>
    </w:p>
    <w:p w14:paraId="0ABBB0D8" w14:textId="77777777" w:rsidR="004820D3" w:rsidRDefault="004820D3" w:rsidP="004820D3"/>
    <w:p w14:paraId="5D7BFEA5" w14:textId="77777777" w:rsidR="004820D3" w:rsidRDefault="004820D3" w:rsidP="004820D3">
      <w:r>
        <w:t>Minimum retention times are:</w:t>
      </w:r>
    </w:p>
    <w:p w14:paraId="78E4F846" w14:textId="77777777" w:rsidR="004820D3" w:rsidRPr="00B82C89" w:rsidRDefault="004820D3" w:rsidP="004820D3">
      <w:pPr>
        <w:pStyle w:val="BulletNormal"/>
      </w:pPr>
      <w:r w:rsidRPr="00B82C89">
        <w:t>7 years for project related records;</w:t>
      </w:r>
    </w:p>
    <w:p w14:paraId="03158AB2" w14:textId="77777777" w:rsidR="004820D3" w:rsidRPr="00B82C89" w:rsidRDefault="004820D3" w:rsidP="004820D3">
      <w:pPr>
        <w:pStyle w:val="BulletNormal"/>
      </w:pPr>
      <w:r w:rsidRPr="00B82C89">
        <w:t>6 years for accounting related records;</w:t>
      </w:r>
    </w:p>
    <w:p w14:paraId="6C768C7A" w14:textId="77777777" w:rsidR="004820D3" w:rsidRPr="00B82C89" w:rsidRDefault="004820D3" w:rsidP="004820D3">
      <w:pPr>
        <w:pStyle w:val="BulletNormal"/>
      </w:pPr>
      <w:r w:rsidRPr="00B82C89">
        <w:t>3 years for administration records.</w:t>
      </w:r>
    </w:p>
    <w:p w14:paraId="1AF81EE8" w14:textId="77777777" w:rsidR="004820D3" w:rsidRPr="003262A8" w:rsidRDefault="004820D3" w:rsidP="004820D3">
      <w:r>
        <w:t>Or the length of the warranty period if it is to exceed the above.</w:t>
      </w:r>
    </w:p>
    <w:p w14:paraId="3BC67B21" w14:textId="77777777" w:rsidR="004820D3" w:rsidRPr="003262A8" w:rsidRDefault="004820D3" w:rsidP="004820D3"/>
    <w:p w14:paraId="486E7A74" w14:textId="77777777" w:rsidR="004820D3" w:rsidRDefault="004820D3" w:rsidP="004820D3">
      <w:pPr>
        <w:rPr>
          <w:b/>
          <w:color w:val="002060"/>
        </w:rPr>
      </w:pPr>
      <w:r>
        <w:rPr>
          <w:b/>
          <w:color w:val="002060"/>
        </w:rPr>
        <w:t>Responsibility</w:t>
      </w:r>
    </w:p>
    <w:p w14:paraId="515C8955" w14:textId="77777777" w:rsidR="004820D3" w:rsidRPr="00496E6A" w:rsidRDefault="004820D3" w:rsidP="004820D3">
      <w:pPr>
        <w:rPr>
          <w:bCs/>
        </w:rPr>
      </w:pPr>
      <w:r w:rsidRPr="00496E6A">
        <w:rPr>
          <w:bCs/>
        </w:rPr>
        <w:t>Top Management is responsible for:</w:t>
      </w:r>
    </w:p>
    <w:p w14:paraId="660D6FDF" w14:textId="77777777" w:rsidR="004820D3" w:rsidRPr="00B82C89" w:rsidRDefault="004820D3" w:rsidP="004820D3">
      <w:pPr>
        <w:pStyle w:val="BulletNormal"/>
      </w:pPr>
      <w:r w:rsidRPr="00B82C89">
        <w:t>Ensuring that changes to controlled documents are made, understood, distributed, and communicated to the affected functions within the organisation.</w:t>
      </w:r>
    </w:p>
    <w:p w14:paraId="2C89B0BA" w14:textId="77777777" w:rsidR="004820D3" w:rsidRPr="00B82C89" w:rsidRDefault="004820D3" w:rsidP="004820D3">
      <w:pPr>
        <w:pStyle w:val="BulletNormal"/>
      </w:pPr>
      <w:r w:rsidRPr="00B82C89">
        <w:t>Making changes to the controlled documents and distributing changes.</w:t>
      </w:r>
    </w:p>
    <w:p w14:paraId="394DACEF" w14:textId="77777777" w:rsidR="004820D3" w:rsidRPr="00B82C89" w:rsidRDefault="004820D3" w:rsidP="004820D3">
      <w:pPr>
        <w:pStyle w:val="BulletNormal"/>
      </w:pPr>
      <w:r w:rsidRPr="00B82C89">
        <w:t>Issuing uncontrolled copies.</w:t>
      </w:r>
    </w:p>
    <w:p w14:paraId="73F00CBC" w14:textId="77777777" w:rsidR="004820D3" w:rsidRPr="00B82C89" w:rsidRDefault="004820D3" w:rsidP="004820D3">
      <w:pPr>
        <w:pStyle w:val="BulletNormal"/>
      </w:pPr>
      <w:r w:rsidRPr="00B82C89">
        <w:t>Removal of obsolete controlled documents from all points of issue and use.</w:t>
      </w:r>
    </w:p>
    <w:p w14:paraId="5B25862D" w14:textId="77777777" w:rsidR="004820D3" w:rsidRPr="00B82C89" w:rsidRDefault="004820D3" w:rsidP="004820D3">
      <w:pPr>
        <w:pStyle w:val="BulletNormal"/>
      </w:pPr>
      <w:r w:rsidRPr="00B82C89">
        <w:t>Ensuring records are retained in a systematic manner that ensures information is readily accessible when required.</w:t>
      </w:r>
    </w:p>
    <w:p w14:paraId="49994C2E" w14:textId="77777777" w:rsidR="004820D3" w:rsidRPr="00B82C89" w:rsidRDefault="004820D3" w:rsidP="004820D3">
      <w:pPr>
        <w:pStyle w:val="BulletNormal"/>
      </w:pPr>
      <w:r w:rsidRPr="00B82C89">
        <w:t>Ensuring job specific records are filed in a systematic manner and at the conclusion of each job, all records are archived.</w:t>
      </w:r>
    </w:p>
    <w:p w14:paraId="190C66C4" w14:textId="77777777" w:rsidR="004820D3" w:rsidRPr="00B82C89" w:rsidRDefault="004820D3" w:rsidP="004820D3">
      <w:pPr>
        <w:pStyle w:val="BulletNormal"/>
      </w:pPr>
      <w:r w:rsidRPr="00B82C89">
        <w:t>Ensuring all records are archived and retained for a suitable time being at least the minimum retention times as shown above or as required by law.  Confidential records are to be destroyed using a shredder.</w:t>
      </w:r>
    </w:p>
    <w:p w14:paraId="0BCF2FD1" w14:textId="77777777" w:rsidR="004820D3" w:rsidRDefault="004820D3" w:rsidP="004820D3">
      <w:pPr>
        <w:widowControl/>
      </w:pPr>
    </w:p>
    <w:p w14:paraId="266A2AC3" w14:textId="77777777" w:rsidR="004820D3" w:rsidRDefault="004820D3" w:rsidP="004820D3">
      <w:pPr>
        <w:widowControl/>
      </w:pPr>
      <w:r>
        <w:t>The WHS Administrator is responsible for:</w:t>
      </w:r>
    </w:p>
    <w:p w14:paraId="51F73967" w14:textId="77777777" w:rsidR="004820D3" w:rsidRPr="00B82C89" w:rsidRDefault="004820D3" w:rsidP="004820D3">
      <w:pPr>
        <w:pStyle w:val="BulletNormal"/>
      </w:pPr>
      <w:r w:rsidRPr="00B82C89">
        <w:t xml:space="preserve">Ensuring that any new documents required for the </w:t>
      </w:r>
      <w:r>
        <w:t>WHS</w:t>
      </w:r>
      <w:r w:rsidRPr="00B82C89">
        <w:t xml:space="preserve"> Management System are developed and that the </w:t>
      </w:r>
      <w:r>
        <w:t>WHS</w:t>
      </w:r>
      <w:r w:rsidRPr="00B82C89">
        <w:t xml:space="preserve"> Manual, and Policies and Procedures are approved at Management Meetings or other documents approved by the </w:t>
      </w:r>
      <w:r>
        <w:t>WHS</w:t>
      </w:r>
      <w:r w:rsidRPr="00B82C89">
        <w:t xml:space="preserve"> Manager prior to </w:t>
      </w:r>
      <w:r w:rsidRPr="00B82C89">
        <w:lastRenderedPageBreak/>
        <w:t>inclusion in the manual.</w:t>
      </w:r>
    </w:p>
    <w:p w14:paraId="146217F6" w14:textId="77777777" w:rsidR="004820D3" w:rsidRPr="00B82C89" w:rsidRDefault="004820D3" w:rsidP="004820D3">
      <w:pPr>
        <w:pStyle w:val="BulletNormal"/>
      </w:pPr>
      <w:r w:rsidRPr="00B82C89">
        <w:t>Ensuring the file name, which includes the latest review date are recorded in each document.</w:t>
      </w:r>
    </w:p>
    <w:p w14:paraId="123DEF4B" w14:textId="77777777" w:rsidR="004820D3" w:rsidRPr="00B82C89" w:rsidRDefault="004820D3" w:rsidP="004820D3">
      <w:pPr>
        <w:pStyle w:val="BulletNormal"/>
      </w:pPr>
      <w:r w:rsidRPr="00B82C89">
        <w:t>Transferring the old version to the superseded folder where appropriate.</w:t>
      </w:r>
    </w:p>
    <w:p w14:paraId="6D11C930" w14:textId="77777777" w:rsidR="004820D3" w:rsidRPr="00B82C89" w:rsidRDefault="004820D3" w:rsidP="004820D3">
      <w:pPr>
        <w:pStyle w:val="BulletNormal"/>
      </w:pPr>
      <w:r w:rsidRPr="00B82C89">
        <w:t>Notifying all affected staff of the changes made, via change announcements.</w:t>
      </w:r>
    </w:p>
    <w:p w14:paraId="5E603870" w14:textId="77777777" w:rsidR="004820D3" w:rsidRPr="00B82C89" w:rsidRDefault="004820D3" w:rsidP="004820D3">
      <w:pPr>
        <w:pStyle w:val="BulletNormal"/>
      </w:pPr>
      <w:r w:rsidRPr="00B82C89">
        <w:t>Responsible for ensuring a review of current documents is undertaken and the date of the file name be amended accordingly.</w:t>
      </w:r>
    </w:p>
    <w:p w14:paraId="2C620039" w14:textId="77777777" w:rsidR="004820D3" w:rsidRDefault="004820D3" w:rsidP="004820D3">
      <w:pPr>
        <w:widowControl/>
      </w:pPr>
    </w:p>
    <w:p w14:paraId="46AF54E3" w14:textId="77777777" w:rsidR="004820D3" w:rsidRDefault="004820D3" w:rsidP="004820D3">
      <w:pPr>
        <w:widowControl/>
      </w:pPr>
      <w:r>
        <w:t>All staff members are responsible for:</w:t>
      </w:r>
    </w:p>
    <w:p w14:paraId="4F585B8F" w14:textId="77777777" w:rsidR="004820D3" w:rsidRPr="00B82C89" w:rsidRDefault="004820D3" w:rsidP="004820D3">
      <w:pPr>
        <w:pStyle w:val="BulletNormal"/>
      </w:pPr>
      <w:r w:rsidRPr="00B82C89">
        <w:t xml:space="preserve">Completing and filing records as outlined in the </w:t>
      </w:r>
      <w:r>
        <w:t>WHS</w:t>
      </w:r>
      <w:r w:rsidRPr="00B82C89">
        <w:t xml:space="preserve"> Manual.</w:t>
      </w:r>
    </w:p>
    <w:p w14:paraId="0BBD67A7" w14:textId="77777777" w:rsidR="004820D3" w:rsidRPr="00B82C89" w:rsidRDefault="004820D3" w:rsidP="004820D3">
      <w:pPr>
        <w:pStyle w:val="BulletNormal"/>
      </w:pPr>
      <w:r w:rsidRPr="00B82C89">
        <w:t xml:space="preserve">Disposing of records that are not confidential in the appropriate bin. </w:t>
      </w:r>
    </w:p>
    <w:p w14:paraId="7C3E17F4" w14:textId="77777777" w:rsidR="004820D3" w:rsidRPr="00B82C89" w:rsidRDefault="004820D3" w:rsidP="004820D3">
      <w:pPr>
        <w:pStyle w:val="BulletNormal"/>
      </w:pPr>
      <w:r w:rsidRPr="00B82C89">
        <w:t>Shredding all confidential records prior to disposal.</w:t>
      </w:r>
    </w:p>
    <w:p w14:paraId="7529E4DF" w14:textId="77777777" w:rsidR="004820D3" w:rsidRDefault="004820D3" w:rsidP="004820D3">
      <w:pPr>
        <w:rPr>
          <w:b/>
          <w:bCs/>
        </w:rPr>
      </w:pPr>
    </w:p>
    <w:p w14:paraId="633E3B51" w14:textId="77777777" w:rsidR="004820D3" w:rsidRDefault="004820D3" w:rsidP="004820D3">
      <w:pPr>
        <w:rPr>
          <w:b/>
          <w:color w:val="002060"/>
        </w:rPr>
      </w:pPr>
      <w:r>
        <w:rPr>
          <w:b/>
          <w:color w:val="002060"/>
        </w:rPr>
        <w:t>Procedure</w:t>
      </w:r>
    </w:p>
    <w:p w14:paraId="65767973" w14:textId="77777777" w:rsidR="004820D3" w:rsidRDefault="004820D3" w:rsidP="004820D3">
      <w:r w:rsidRPr="00830892">
        <w:t xml:space="preserve">The </w:t>
      </w:r>
      <w:r>
        <w:t xml:space="preserve">WHSMS </w:t>
      </w:r>
      <w:r w:rsidRPr="00830892">
        <w:t>will be documented in hardcopy and electronic form.</w:t>
      </w:r>
    </w:p>
    <w:p w14:paraId="0D1E279E" w14:textId="77777777" w:rsidR="004820D3" w:rsidRDefault="004820D3" w:rsidP="004820D3"/>
    <w:p w14:paraId="58E28F05" w14:textId="77777777" w:rsidR="004820D3" w:rsidRDefault="004820D3" w:rsidP="004820D3">
      <w:r w:rsidRPr="00142DEA">
        <w:t xml:space="preserve">Any printed copy of documents within the </w:t>
      </w:r>
      <w:r>
        <w:t>WHS</w:t>
      </w:r>
      <w:r w:rsidRPr="00142DEA">
        <w:t xml:space="preserve"> Management System is an uncontrolled copy. To ensure that you are using the latest version of any documents, please refer to electronic copies held.</w:t>
      </w:r>
    </w:p>
    <w:p w14:paraId="06959C9E" w14:textId="77777777" w:rsidR="004820D3" w:rsidRPr="00830892" w:rsidRDefault="004820D3" w:rsidP="004820D3"/>
    <w:p w14:paraId="34A61F28" w14:textId="77777777" w:rsidR="004820D3" w:rsidRDefault="004820D3" w:rsidP="004820D3">
      <w:r w:rsidRPr="00830892">
        <w:t xml:space="preserve">The </w:t>
      </w:r>
      <w:r>
        <w:t xml:space="preserve">WHSMS </w:t>
      </w:r>
      <w:r w:rsidRPr="00830892">
        <w:t xml:space="preserve">will contain an introductory section and a procedure for each of the requirements set out in AS/NZS 4801. </w:t>
      </w:r>
    </w:p>
    <w:p w14:paraId="64061F7D" w14:textId="77777777" w:rsidR="004820D3" w:rsidRPr="00830892" w:rsidRDefault="004820D3" w:rsidP="004820D3"/>
    <w:p w14:paraId="59F2F612" w14:textId="77777777" w:rsidR="004820D3" w:rsidRPr="00830892" w:rsidRDefault="004820D3" w:rsidP="004820D3">
      <w:r w:rsidRPr="00830892">
        <w:t xml:space="preserve">Each procedure will </w:t>
      </w:r>
      <w:r>
        <w:t>be based on a standard template.</w:t>
      </w:r>
    </w:p>
    <w:p w14:paraId="58D6ED73" w14:textId="77777777" w:rsidR="004820D3" w:rsidRPr="00830892" w:rsidRDefault="004820D3" w:rsidP="004820D3"/>
    <w:p w14:paraId="4860379C" w14:textId="77777777" w:rsidR="004820D3" w:rsidRPr="00A91AFF" w:rsidRDefault="004820D3" w:rsidP="004820D3">
      <w:pPr>
        <w:rPr>
          <w:b/>
          <w:lang w:val="en-US"/>
        </w:rPr>
      </w:pPr>
      <w:r w:rsidRPr="00A91AFF">
        <w:rPr>
          <w:b/>
          <w:bCs/>
        </w:rPr>
        <w:t xml:space="preserve">Location of </w:t>
      </w:r>
      <w:r>
        <w:rPr>
          <w:b/>
          <w:lang w:val="en-US"/>
        </w:rPr>
        <w:t>WHS</w:t>
      </w:r>
      <w:r w:rsidRPr="00A91AFF">
        <w:rPr>
          <w:b/>
          <w:lang w:val="en-US"/>
        </w:rPr>
        <w:t xml:space="preserve"> Documentation</w:t>
      </w:r>
    </w:p>
    <w:p w14:paraId="2E42258D" w14:textId="2139A649" w:rsidR="004820D3" w:rsidRPr="00830892" w:rsidRDefault="004820D3" w:rsidP="004820D3">
      <w:r w:rsidRPr="00830892">
        <w:t xml:space="preserve">Electronic copy to be kept on </w:t>
      </w:r>
      <w:r w:rsidR="00860B85">
        <w:t>Green Light Creative Pty Ltd</w:t>
      </w:r>
      <w:r>
        <w:t>’s</w:t>
      </w:r>
      <w:r w:rsidRPr="00830892">
        <w:t xml:space="preserve"> computer system</w:t>
      </w:r>
    </w:p>
    <w:p w14:paraId="3AA76FCF" w14:textId="77777777" w:rsidR="004820D3" w:rsidRPr="00830892" w:rsidRDefault="004820D3" w:rsidP="004820D3"/>
    <w:p w14:paraId="44792D05" w14:textId="77777777" w:rsidR="004820D3" w:rsidRPr="00777E50" w:rsidRDefault="004820D3" w:rsidP="004820D3">
      <w:pPr>
        <w:rPr>
          <w:b/>
          <w:bCs/>
          <w:color w:val="1F497D" w:themeColor="text2"/>
        </w:rPr>
      </w:pPr>
      <w:r w:rsidRPr="00777E50">
        <w:rPr>
          <w:b/>
          <w:bCs/>
          <w:color w:val="1F497D" w:themeColor="text2"/>
        </w:rPr>
        <w:t xml:space="preserve">Core Elements of the </w:t>
      </w:r>
      <w:r>
        <w:rPr>
          <w:b/>
          <w:color w:val="1F497D" w:themeColor="text2"/>
          <w:lang w:val="en-US"/>
        </w:rPr>
        <w:t>WHS</w:t>
      </w:r>
      <w:r w:rsidRPr="00777E50">
        <w:rPr>
          <w:b/>
          <w:color w:val="1F497D" w:themeColor="text2"/>
          <w:lang w:val="en-US"/>
        </w:rPr>
        <w:t xml:space="preserve"> Documentation</w:t>
      </w:r>
    </w:p>
    <w:p w14:paraId="77C0E3F7" w14:textId="77777777" w:rsidR="004820D3" w:rsidRPr="00830892" w:rsidRDefault="004820D3" w:rsidP="004820D3">
      <w:pPr>
        <w:rPr>
          <w:b/>
          <w:bCs/>
        </w:rPr>
      </w:pPr>
    </w:p>
    <w:p w14:paraId="3DF6820D" w14:textId="79B1DCEB" w:rsidR="004820D3" w:rsidRPr="00777E50" w:rsidRDefault="00860B85" w:rsidP="004820D3">
      <w:pPr>
        <w:rPr>
          <w:b/>
          <w:iCs/>
        </w:rPr>
      </w:pPr>
      <w:r>
        <w:rPr>
          <w:b/>
          <w:iCs/>
        </w:rPr>
        <w:t>Green Light Creative Pty Ltd</w:t>
      </w:r>
      <w:r w:rsidR="004820D3" w:rsidRPr="00777E50">
        <w:rPr>
          <w:b/>
          <w:iCs/>
        </w:rPr>
        <w:t xml:space="preserve"> </w:t>
      </w:r>
      <w:r w:rsidR="004820D3">
        <w:rPr>
          <w:b/>
          <w:iCs/>
        </w:rPr>
        <w:t>WHS</w:t>
      </w:r>
      <w:r w:rsidR="004820D3" w:rsidRPr="00777E50">
        <w:rPr>
          <w:b/>
          <w:iCs/>
        </w:rPr>
        <w:t xml:space="preserve"> Policy</w:t>
      </w:r>
    </w:p>
    <w:p w14:paraId="34E8085C" w14:textId="24C2C610" w:rsidR="004820D3" w:rsidRPr="00830892" w:rsidRDefault="004820D3" w:rsidP="004820D3">
      <w:pPr>
        <w:rPr>
          <w:bCs/>
        </w:rPr>
      </w:pPr>
      <w:r w:rsidRPr="00830892">
        <w:rPr>
          <w:bCs/>
        </w:rPr>
        <w:t xml:space="preserve">The </w:t>
      </w:r>
      <w:r>
        <w:rPr>
          <w:lang w:val="en-US"/>
        </w:rPr>
        <w:t>WHS</w:t>
      </w:r>
      <w:r w:rsidRPr="00830892">
        <w:rPr>
          <w:bCs/>
        </w:rPr>
        <w:t xml:space="preserve"> policy is a statement by </w:t>
      </w:r>
      <w:r w:rsidR="00860B85">
        <w:rPr>
          <w:bCs/>
        </w:rPr>
        <w:t>Green Light Creative Pty Ltd</w:t>
      </w:r>
      <w:r w:rsidRPr="00830892">
        <w:rPr>
          <w:bCs/>
        </w:rPr>
        <w:t xml:space="preserve"> of its intentions and principles in relation to its overall </w:t>
      </w:r>
      <w:r>
        <w:rPr>
          <w:lang w:val="en-US"/>
        </w:rPr>
        <w:t>WHS</w:t>
      </w:r>
      <w:r w:rsidRPr="00830892">
        <w:rPr>
          <w:bCs/>
        </w:rPr>
        <w:t xml:space="preserve"> performance. The purpose of the </w:t>
      </w:r>
      <w:r>
        <w:rPr>
          <w:bCs/>
        </w:rPr>
        <w:t>WHS</w:t>
      </w:r>
      <w:r w:rsidRPr="00830892">
        <w:rPr>
          <w:bCs/>
        </w:rPr>
        <w:t xml:space="preserve"> system is to provide the means to meet the commitments outlined in the </w:t>
      </w:r>
      <w:r>
        <w:rPr>
          <w:bCs/>
        </w:rPr>
        <w:t>WHS</w:t>
      </w:r>
      <w:r w:rsidRPr="00830892">
        <w:rPr>
          <w:bCs/>
        </w:rPr>
        <w:t xml:space="preserve"> policy in a logical, reasonable and integrated manner.</w:t>
      </w:r>
    </w:p>
    <w:p w14:paraId="449590E1" w14:textId="77777777" w:rsidR="004820D3" w:rsidRPr="00830892" w:rsidRDefault="004820D3" w:rsidP="004820D3">
      <w:pPr>
        <w:rPr>
          <w:bCs/>
          <w:i/>
          <w:iCs/>
        </w:rPr>
      </w:pPr>
    </w:p>
    <w:p w14:paraId="38E3F150" w14:textId="77777777" w:rsidR="004820D3" w:rsidRPr="00777E50" w:rsidRDefault="004820D3" w:rsidP="004820D3">
      <w:pPr>
        <w:rPr>
          <w:b/>
          <w:iCs/>
        </w:rPr>
      </w:pPr>
      <w:r>
        <w:rPr>
          <w:b/>
          <w:iCs/>
        </w:rPr>
        <w:t>WHS</w:t>
      </w:r>
      <w:r w:rsidRPr="00777E50">
        <w:rPr>
          <w:b/>
          <w:iCs/>
        </w:rPr>
        <w:t xml:space="preserve"> Management System</w:t>
      </w:r>
    </w:p>
    <w:p w14:paraId="1BAD6148" w14:textId="14F19F2E" w:rsidR="004820D3" w:rsidRPr="00830892" w:rsidRDefault="004820D3" w:rsidP="004820D3">
      <w:pPr>
        <w:rPr>
          <w:bCs/>
        </w:rPr>
      </w:pPr>
      <w:r w:rsidRPr="00830892">
        <w:rPr>
          <w:bCs/>
        </w:rPr>
        <w:t xml:space="preserve">The </w:t>
      </w:r>
      <w:r>
        <w:rPr>
          <w:bCs/>
        </w:rPr>
        <w:t>WHS</w:t>
      </w:r>
      <w:r w:rsidRPr="00830892">
        <w:rPr>
          <w:bCs/>
        </w:rPr>
        <w:t xml:space="preserve"> </w:t>
      </w:r>
      <w:r>
        <w:rPr>
          <w:bCs/>
        </w:rPr>
        <w:t>Management System</w:t>
      </w:r>
      <w:r w:rsidRPr="00830892">
        <w:rPr>
          <w:bCs/>
        </w:rPr>
        <w:t xml:space="preserve"> provides the framework within which the </w:t>
      </w:r>
      <w:r>
        <w:rPr>
          <w:bCs/>
        </w:rPr>
        <w:t>WHS</w:t>
      </w:r>
      <w:r w:rsidRPr="00830892">
        <w:rPr>
          <w:bCs/>
        </w:rPr>
        <w:t xml:space="preserve"> policy, </w:t>
      </w:r>
      <w:r>
        <w:rPr>
          <w:bCs/>
        </w:rPr>
        <w:t>WHS</w:t>
      </w:r>
      <w:r w:rsidRPr="00830892">
        <w:rPr>
          <w:bCs/>
        </w:rPr>
        <w:t xml:space="preserve"> procedures and forms can be viewed in relation to each other. The manual allows the </w:t>
      </w:r>
      <w:r>
        <w:rPr>
          <w:bCs/>
        </w:rPr>
        <w:t>WHS</w:t>
      </w:r>
      <w:r w:rsidRPr="00830892">
        <w:rPr>
          <w:bCs/>
        </w:rPr>
        <w:t xml:space="preserve"> to be organised and implemented in a manner suited to </w:t>
      </w:r>
      <w:r w:rsidR="00860B85">
        <w:rPr>
          <w:bCs/>
        </w:rPr>
        <w:t>Green Light Creative Pty Ltd</w:t>
      </w:r>
      <w:r w:rsidRPr="00830892">
        <w:rPr>
          <w:bCs/>
        </w:rPr>
        <w:t>.</w:t>
      </w:r>
    </w:p>
    <w:p w14:paraId="6579CB1D" w14:textId="77777777" w:rsidR="004820D3" w:rsidRPr="00830892" w:rsidRDefault="004820D3" w:rsidP="004820D3">
      <w:pPr>
        <w:rPr>
          <w:b/>
          <w:i/>
          <w:iCs/>
        </w:rPr>
      </w:pPr>
    </w:p>
    <w:p w14:paraId="0C720E13" w14:textId="77777777" w:rsidR="004820D3" w:rsidRPr="00777E50" w:rsidRDefault="004820D3" w:rsidP="004820D3">
      <w:pPr>
        <w:rPr>
          <w:b/>
          <w:iCs/>
        </w:rPr>
      </w:pPr>
      <w:r>
        <w:rPr>
          <w:b/>
          <w:iCs/>
        </w:rPr>
        <w:t>WHS</w:t>
      </w:r>
      <w:r w:rsidRPr="00777E50">
        <w:rPr>
          <w:b/>
          <w:iCs/>
        </w:rPr>
        <w:t xml:space="preserve"> Procedures</w:t>
      </w:r>
    </w:p>
    <w:p w14:paraId="0E92B005" w14:textId="51A1122A" w:rsidR="004820D3" w:rsidRPr="00830892" w:rsidRDefault="004820D3" w:rsidP="004820D3">
      <w:pPr>
        <w:rPr>
          <w:bCs/>
        </w:rPr>
      </w:pPr>
      <w:r w:rsidRPr="00830892">
        <w:rPr>
          <w:bCs/>
        </w:rPr>
        <w:t xml:space="preserve">The </w:t>
      </w:r>
      <w:r>
        <w:rPr>
          <w:bCs/>
        </w:rPr>
        <w:t>WHS</w:t>
      </w:r>
      <w:r w:rsidRPr="00830892">
        <w:rPr>
          <w:bCs/>
        </w:rPr>
        <w:t xml:space="preserve"> </w:t>
      </w:r>
      <w:r>
        <w:rPr>
          <w:bCs/>
        </w:rPr>
        <w:t>Management System</w:t>
      </w:r>
      <w:r w:rsidRPr="00830892">
        <w:rPr>
          <w:bCs/>
        </w:rPr>
        <w:t xml:space="preserve"> contains procedures that describe the operation, control and review of the </w:t>
      </w:r>
      <w:r>
        <w:rPr>
          <w:bCs/>
        </w:rPr>
        <w:t>WHS</w:t>
      </w:r>
      <w:r w:rsidRPr="00830892">
        <w:rPr>
          <w:bCs/>
        </w:rPr>
        <w:t xml:space="preserve"> </w:t>
      </w:r>
      <w:r>
        <w:rPr>
          <w:bCs/>
        </w:rPr>
        <w:t>M</w:t>
      </w:r>
      <w:r w:rsidRPr="00830892">
        <w:rPr>
          <w:bCs/>
        </w:rPr>
        <w:t xml:space="preserve">anagement </w:t>
      </w:r>
      <w:r>
        <w:rPr>
          <w:bCs/>
        </w:rPr>
        <w:t>S</w:t>
      </w:r>
      <w:r w:rsidRPr="00830892">
        <w:rPr>
          <w:bCs/>
        </w:rPr>
        <w:t xml:space="preserve">ystem. These procedures include a series of actions that integrate the management of </w:t>
      </w:r>
      <w:r>
        <w:rPr>
          <w:bCs/>
        </w:rPr>
        <w:t>WHS</w:t>
      </w:r>
      <w:r w:rsidRPr="00830892">
        <w:rPr>
          <w:bCs/>
        </w:rPr>
        <w:t xml:space="preserve"> issues associated with </w:t>
      </w:r>
      <w:r w:rsidR="00860B85">
        <w:rPr>
          <w:bCs/>
        </w:rPr>
        <w:t>Green Light Creative Pty Ltd</w:t>
      </w:r>
      <w:r>
        <w:rPr>
          <w:bCs/>
        </w:rPr>
        <w:t>’s</w:t>
      </w:r>
      <w:r w:rsidRPr="00830892">
        <w:rPr>
          <w:bCs/>
        </w:rPr>
        <w:t xml:space="preserve"> operations and facilities.</w:t>
      </w:r>
    </w:p>
    <w:p w14:paraId="2C775D60" w14:textId="77777777" w:rsidR="004820D3" w:rsidRPr="00830892" w:rsidRDefault="004820D3" w:rsidP="004820D3">
      <w:pPr>
        <w:rPr>
          <w:bCs/>
          <w:i/>
          <w:iCs/>
        </w:rPr>
      </w:pPr>
    </w:p>
    <w:p w14:paraId="7A45F022" w14:textId="77777777" w:rsidR="004820D3" w:rsidRPr="00777E50" w:rsidRDefault="004820D3" w:rsidP="004820D3">
      <w:pPr>
        <w:rPr>
          <w:b/>
          <w:iCs/>
        </w:rPr>
      </w:pPr>
      <w:r>
        <w:rPr>
          <w:b/>
          <w:iCs/>
        </w:rPr>
        <w:lastRenderedPageBreak/>
        <w:t>WHS</w:t>
      </w:r>
      <w:r w:rsidRPr="00777E50">
        <w:rPr>
          <w:b/>
          <w:iCs/>
        </w:rPr>
        <w:t xml:space="preserve"> Forms and checklists</w:t>
      </w:r>
    </w:p>
    <w:p w14:paraId="681A3465" w14:textId="77777777" w:rsidR="004820D3" w:rsidRPr="00830892" w:rsidRDefault="004820D3" w:rsidP="004820D3">
      <w:pPr>
        <w:rPr>
          <w:bCs/>
        </w:rPr>
      </w:pPr>
      <w:r w:rsidRPr="00830892">
        <w:rPr>
          <w:bCs/>
        </w:rPr>
        <w:t xml:space="preserve">The </w:t>
      </w:r>
      <w:r>
        <w:rPr>
          <w:bCs/>
        </w:rPr>
        <w:t>WHS</w:t>
      </w:r>
      <w:r w:rsidRPr="00830892">
        <w:rPr>
          <w:bCs/>
        </w:rPr>
        <w:t xml:space="preserve"> forms and checklists facilitate the implementation of the actions specified in the </w:t>
      </w:r>
      <w:r>
        <w:rPr>
          <w:bCs/>
        </w:rPr>
        <w:t>WHS</w:t>
      </w:r>
      <w:r w:rsidRPr="00830892">
        <w:rPr>
          <w:bCs/>
        </w:rPr>
        <w:t xml:space="preserve"> procedures. These elements provide guidance on the implementation of the </w:t>
      </w:r>
      <w:r>
        <w:rPr>
          <w:bCs/>
        </w:rPr>
        <w:t>WHS</w:t>
      </w:r>
      <w:r w:rsidRPr="00830892">
        <w:rPr>
          <w:bCs/>
        </w:rPr>
        <w:t xml:space="preserve">, ensure all information relating to the </w:t>
      </w:r>
      <w:r>
        <w:rPr>
          <w:bCs/>
        </w:rPr>
        <w:t>WHS</w:t>
      </w:r>
      <w:r w:rsidRPr="00830892">
        <w:rPr>
          <w:bCs/>
        </w:rPr>
        <w:t xml:space="preserve"> is recorded and allow follow-up and reporting on the </w:t>
      </w:r>
      <w:r>
        <w:rPr>
          <w:bCs/>
        </w:rPr>
        <w:t>WHS</w:t>
      </w:r>
      <w:r w:rsidRPr="00830892">
        <w:rPr>
          <w:bCs/>
        </w:rPr>
        <w:t xml:space="preserve"> to occur.</w:t>
      </w:r>
    </w:p>
    <w:p w14:paraId="50590432" w14:textId="77777777" w:rsidR="004820D3" w:rsidRPr="00830892" w:rsidRDefault="004820D3" w:rsidP="004820D3">
      <w:pPr>
        <w:rPr>
          <w:bCs/>
        </w:rPr>
      </w:pPr>
    </w:p>
    <w:p w14:paraId="0202D586" w14:textId="77777777" w:rsidR="004820D3" w:rsidRPr="00777E50" w:rsidRDefault="004820D3" w:rsidP="004820D3">
      <w:pPr>
        <w:rPr>
          <w:b/>
          <w:bCs/>
        </w:rPr>
      </w:pPr>
      <w:r w:rsidRPr="00777E50">
        <w:rPr>
          <w:b/>
          <w:bCs/>
        </w:rPr>
        <w:t>Related Documentation</w:t>
      </w:r>
    </w:p>
    <w:p w14:paraId="41C6239C" w14:textId="77777777" w:rsidR="004820D3" w:rsidRPr="00830892" w:rsidRDefault="004820D3" w:rsidP="004820D3">
      <w:r>
        <w:t>WHS</w:t>
      </w:r>
      <w:r w:rsidRPr="00830892">
        <w:t xml:space="preserve"> documentation has been developed so that it integrates with existing systems as much as possible and existing document control.</w:t>
      </w:r>
    </w:p>
    <w:p w14:paraId="6950FEC6" w14:textId="77777777" w:rsidR="004820D3" w:rsidRPr="00830892" w:rsidRDefault="004820D3" w:rsidP="004820D3"/>
    <w:p w14:paraId="634AE05F" w14:textId="77777777" w:rsidR="004820D3" w:rsidRPr="00830892" w:rsidRDefault="004820D3" w:rsidP="004820D3">
      <w:r w:rsidRPr="00830892">
        <w:t>Related documentation includes:</w:t>
      </w:r>
    </w:p>
    <w:p w14:paraId="4A8E92AC" w14:textId="77777777" w:rsidR="004820D3" w:rsidRPr="00B82C89" w:rsidRDefault="004820D3" w:rsidP="004820D3">
      <w:pPr>
        <w:pStyle w:val="BulletNormal"/>
      </w:pPr>
      <w:r>
        <w:t>WHS</w:t>
      </w:r>
      <w:r w:rsidRPr="00B82C89">
        <w:t xml:space="preserve"> legislation and regulations</w:t>
      </w:r>
    </w:p>
    <w:p w14:paraId="5A9DBB7B" w14:textId="77777777" w:rsidR="004820D3" w:rsidRPr="00B82C89" w:rsidRDefault="004820D3" w:rsidP="004820D3">
      <w:pPr>
        <w:pStyle w:val="BulletNormal"/>
      </w:pPr>
      <w:r w:rsidRPr="00B82C89">
        <w:t>Regulatory Compliance System documents</w:t>
      </w:r>
    </w:p>
    <w:p w14:paraId="702E4635" w14:textId="77777777" w:rsidR="004820D3" w:rsidRPr="00B82C89" w:rsidRDefault="004820D3" w:rsidP="004820D3">
      <w:pPr>
        <w:pStyle w:val="BulletNormal"/>
      </w:pPr>
      <w:r w:rsidRPr="00B82C89">
        <w:t>Incident management database</w:t>
      </w:r>
    </w:p>
    <w:p w14:paraId="3A484801" w14:textId="77777777" w:rsidR="004820D3" w:rsidRPr="00B82C89" w:rsidRDefault="004820D3" w:rsidP="004820D3">
      <w:pPr>
        <w:pStyle w:val="BulletNormal"/>
      </w:pPr>
      <w:r>
        <w:t>WHS</w:t>
      </w:r>
      <w:r w:rsidRPr="00B82C89">
        <w:t xml:space="preserve"> Policies, Guidelines and Codes of Practice</w:t>
      </w:r>
    </w:p>
    <w:p w14:paraId="01FF25CF" w14:textId="77777777" w:rsidR="004820D3" w:rsidRPr="00B82C89" w:rsidRDefault="004820D3" w:rsidP="004820D3">
      <w:pPr>
        <w:pStyle w:val="BulletNormal"/>
      </w:pPr>
      <w:r w:rsidRPr="00B82C89">
        <w:t>Australian Standards</w:t>
      </w:r>
    </w:p>
    <w:p w14:paraId="345A28B4" w14:textId="3AE1E59F" w:rsidR="004820D3" w:rsidRPr="00B82C89" w:rsidRDefault="00860B85" w:rsidP="004820D3">
      <w:pPr>
        <w:pStyle w:val="BulletNormal"/>
      </w:pPr>
      <w:r>
        <w:t>Green Light Creative Pty Ltd</w:t>
      </w:r>
      <w:r w:rsidR="004820D3" w:rsidRPr="00B82C89">
        <w:t xml:space="preserve"> Policies</w:t>
      </w:r>
    </w:p>
    <w:p w14:paraId="01D84535" w14:textId="77777777" w:rsidR="004820D3" w:rsidRPr="00B82C89" w:rsidRDefault="004820D3" w:rsidP="004820D3">
      <w:pPr>
        <w:pStyle w:val="BulletNormal"/>
      </w:pPr>
      <w:r w:rsidRPr="00B82C89">
        <w:t>Operating procedures</w:t>
      </w:r>
    </w:p>
    <w:p w14:paraId="60E3B521" w14:textId="77777777" w:rsidR="004820D3" w:rsidRPr="00B82C89" w:rsidRDefault="004820D3" w:rsidP="004820D3">
      <w:pPr>
        <w:pStyle w:val="BulletNormal"/>
      </w:pPr>
      <w:r w:rsidRPr="00B82C89">
        <w:t>Organisational structure information</w:t>
      </w:r>
    </w:p>
    <w:p w14:paraId="1AA899A5" w14:textId="45562E55" w:rsidR="004820D3" w:rsidRPr="00B82C89" w:rsidRDefault="00860B85" w:rsidP="004820D3">
      <w:pPr>
        <w:pStyle w:val="BulletNormal"/>
      </w:pPr>
      <w:r>
        <w:t>Green Light Creative Pty Ltd</w:t>
      </w:r>
      <w:r w:rsidR="004820D3" w:rsidRPr="00B82C89">
        <w:t xml:space="preserve"> process information</w:t>
      </w:r>
    </w:p>
    <w:p w14:paraId="511B1393" w14:textId="77777777" w:rsidR="004820D3" w:rsidRPr="00B82C89" w:rsidRDefault="004820D3" w:rsidP="004820D3">
      <w:pPr>
        <w:pStyle w:val="BulletNormal"/>
      </w:pPr>
      <w:r w:rsidRPr="00B82C89">
        <w:t>Emergency plans</w:t>
      </w:r>
    </w:p>
    <w:p w14:paraId="16CAD6EE" w14:textId="77777777" w:rsidR="004820D3" w:rsidRPr="00B82C89" w:rsidRDefault="004820D3" w:rsidP="004820D3">
      <w:pPr>
        <w:pStyle w:val="BulletNormal"/>
      </w:pPr>
      <w:r w:rsidRPr="00B82C89">
        <w:t>Monitoring database</w:t>
      </w:r>
    </w:p>
    <w:p w14:paraId="7EA42AD8" w14:textId="77777777" w:rsidR="004820D3" w:rsidRPr="00B82C89" w:rsidRDefault="004820D3" w:rsidP="004820D3">
      <w:pPr>
        <w:pStyle w:val="BulletNormal"/>
      </w:pPr>
      <w:r w:rsidRPr="00B82C89">
        <w:t>Reports</w:t>
      </w:r>
    </w:p>
    <w:p w14:paraId="7B0C9E1F" w14:textId="77777777" w:rsidR="004820D3" w:rsidRPr="00830892" w:rsidRDefault="004820D3" w:rsidP="004820D3"/>
    <w:p w14:paraId="2E1AFCA1" w14:textId="77777777" w:rsidR="004820D3" w:rsidRPr="00830892" w:rsidRDefault="004820D3" w:rsidP="004820D3">
      <w:r w:rsidRPr="00830892">
        <w:t>Relevant documentation is referred to in each procedure.</w:t>
      </w:r>
    </w:p>
    <w:p w14:paraId="5C5A7F95" w14:textId="77777777" w:rsidR="004820D3" w:rsidRPr="00830892" w:rsidRDefault="004820D3" w:rsidP="004820D3"/>
    <w:p w14:paraId="16DD61D4" w14:textId="77777777" w:rsidR="004820D3" w:rsidRPr="00830892" w:rsidRDefault="004820D3" w:rsidP="004820D3">
      <w:r w:rsidRPr="00830892">
        <w:t>Appropriate aspects of new systems will be incorporated as developed.</w:t>
      </w:r>
    </w:p>
    <w:p w14:paraId="45FECEAB" w14:textId="77777777" w:rsidR="004820D3" w:rsidRPr="00830892" w:rsidRDefault="004820D3" w:rsidP="004820D3">
      <w:pPr>
        <w:rPr>
          <w:b/>
          <w:bCs/>
        </w:rPr>
      </w:pPr>
    </w:p>
    <w:p w14:paraId="5B4B48FE" w14:textId="77777777" w:rsidR="004820D3" w:rsidRPr="00777E50" w:rsidRDefault="004820D3" w:rsidP="004820D3">
      <w:pPr>
        <w:rPr>
          <w:b/>
          <w:bCs/>
        </w:rPr>
      </w:pPr>
      <w:r>
        <w:rPr>
          <w:b/>
          <w:bCs/>
        </w:rPr>
        <w:t>WHS</w:t>
      </w:r>
      <w:r w:rsidRPr="00777E50">
        <w:rPr>
          <w:b/>
          <w:bCs/>
        </w:rPr>
        <w:t xml:space="preserve"> Documentation Maintenance and Modification</w:t>
      </w:r>
    </w:p>
    <w:p w14:paraId="723C0E10" w14:textId="77777777" w:rsidR="004820D3" w:rsidRDefault="004820D3" w:rsidP="004820D3">
      <w:r>
        <w:t>WHS</w:t>
      </w:r>
      <w:r w:rsidRPr="00830892">
        <w:t xml:space="preserve"> documentation will be maintained and modified by </w:t>
      </w:r>
      <w:r>
        <w:t>top Management.</w:t>
      </w:r>
    </w:p>
    <w:p w14:paraId="04F47B32" w14:textId="77777777" w:rsidR="004820D3" w:rsidRDefault="004820D3" w:rsidP="004820D3"/>
    <w:p w14:paraId="3226D88C" w14:textId="77777777" w:rsidR="004820D3" w:rsidRPr="00777E50" w:rsidRDefault="004820D3" w:rsidP="004820D3">
      <w:pPr>
        <w:rPr>
          <w:b/>
          <w:color w:val="1F497D" w:themeColor="text2"/>
        </w:rPr>
      </w:pPr>
      <w:r>
        <w:rPr>
          <w:b/>
          <w:color w:val="1F497D" w:themeColor="text2"/>
        </w:rPr>
        <w:t>Audit Records</w:t>
      </w:r>
    </w:p>
    <w:p w14:paraId="174E5338" w14:textId="77777777" w:rsidR="004820D3" w:rsidRPr="00A91AFF" w:rsidRDefault="004820D3" w:rsidP="004820D3">
      <w:r w:rsidRPr="00A91AFF">
        <w:t>Document Register</w:t>
      </w:r>
    </w:p>
    <w:p w14:paraId="32DB5573" w14:textId="77777777" w:rsidR="004820D3" w:rsidRDefault="004820D3" w:rsidP="004820D3"/>
    <w:p w14:paraId="2369E8E8" w14:textId="77777777" w:rsidR="004820D3" w:rsidRDefault="004820D3" w:rsidP="004820D3">
      <w:pPr>
        <w:sectPr w:rsidR="004820D3" w:rsidSect="00E600F6">
          <w:pgSz w:w="11906" w:h="16838"/>
          <w:pgMar w:top="1440" w:right="1800" w:bottom="1440" w:left="1276" w:header="708" w:footer="708" w:gutter="0"/>
          <w:cols w:space="708"/>
          <w:docGrid w:linePitch="360"/>
        </w:sectPr>
      </w:pPr>
    </w:p>
    <w:p w14:paraId="3118D4BD" w14:textId="77777777" w:rsidR="004820D3" w:rsidRDefault="004820D3" w:rsidP="004820D3">
      <w:pPr>
        <w:pStyle w:val="Mainheader"/>
        <w:ind w:left="1134" w:hanging="1134"/>
        <w:jc w:val="left"/>
      </w:pPr>
      <w:bookmarkStart w:id="112" w:name="_Toc343719507"/>
      <w:bookmarkStart w:id="113" w:name="_Toc43460762"/>
      <w:r>
        <w:lastRenderedPageBreak/>
        <w:t>Hazard Identification and Reporting</w:t>
      </w:r>
      <w:bookmarkEnd w:id="112"/>
      <w:bookmarkEnd w:id="113"/>
    </w:p>
    <w:p w14:paraId="20A622F0" w14:textId="77777777" w:rsidR="004820D3" w:rsidRDefault="004820D3" w:rsidP="004820D3"/>
    <w:p w14:paraId="20972795" w14:textId="77777777" w:rsidR="004820D3" w:rsidRPr="00777E50" w:rsidRDefault="004820D3" w:rsidP="004820D3">
      <w:pPr>
        <w:rPr>
          <w:b/>
          <w:color w:val="1F497D" w:themeColor="text2"/>
          <w:sz w:val="20"/>
          <w:szCs w:val="20"/>
        </w:rPr>
      </w:pPr>
      <w:r w:rsidRPr="00777E50">
        <w:rPr>
          <w:b/>
          <w:color w:val="1F497D" w:themeColor="text2"/>
        </w:rPr>
        <w:t>Purpose</w:t>
      </w:r>
    </w:p>
    <w:p w14:paraId="61D64329" w14:textId="77777777" w:rsidR="004820D3" w:rsidRDefault="004820D3" w:rsidP="004820D3">
      <w:r>
        <w:t>This procedure describes how hazards are reported by workers.  The Hazard Report applies to the reporting of any health and safety issues other than personal injury, (the Incident Report Form is to be used for this purpose).  The procedure applies to all workers.</w:t>
      </w:r>
    </w:p>
    <w:p w14:paraId="73DB7966" w14:textId="77777777" w:rsidR="004820D3" w:rsidRDefault="004820D3" w:rsidP="004820D3"/>
    <w:p w14:paraId="45CD2169" w14:textId="77777777" w:rsidR="004820D3" w:rsidRPr="000B7000" w:rsidRDefault="004820D3" w:rsidP="004820D3">
      <w:pPr>
        <w:rPr>
          <w:b/>
          <w:i/>
          <w:color w:val="002060"/>
        </w:rPr>
      </w:pPr>
      <w:r w:rsidRPr="000B7000">
        <w:rPr>
          <w:b/>
          <w:color w:val="002060"/>
        </w:rPr>
        <w:t>Definitions</w:t>
      </w:r>
    </w:p>
    <w:p w14:paraId="69878D96" w14:textId="77777777" w:rsidR="004820D3" w:rsidRDefault="004820D3" w:rsidP="004820D3">
      <w:r>
        <w:t>Hazard - potential to cause injury or damage.</w:t>
      </w:r>
    </w:p>
    <w:p w14:paraId="104FA889" w14:textId="77777777" w:rsidR="004820D3" w:rsidRDefault="004820D3" w:rsidP="004820D3"/>
    <w:p w14:paraId="5B01389B" w14:textId="77777777" w:rsidR="004820D3" w:rsidRDefault="004820D3" w:rsidP="004820D3">
      <w:pPr>
        <w:rPr>
          <w:b/>
          <w:color w:val="002060"/>
        </w:rPr>
      </w:pPr>
      <w:r>
        <w:rPr>
          <w:b/>
          <w:color w:val="002060"/>
        </w:rPr>
        <w:t>Responsibilities</w:t>
      </w:r>
    </w:p>
    <w:p w14:paraId="58E56BEC" w14:textId="77777777" w:rsidR="004820D3" w:rsidRDefault="004820D3" w:rsidP="004820D3">
      <w:pPr>
        <w:rPr>
          <w:b/>
        </w:rPr>
      </w:pPr>
      <w:r w:rsidRPr="00A91AFF">
        <w:rPr>
          <w:b/>
        </w:rPr>
        <w:t>Manager/Supervisor</w:t>
      </w:r>
    </w:p>
    <w:p w14:paraId="746A1FDD" w14:textId="77777777" w:rsidR="004820D3" w:rsidRPr="00B82C89" w:rsidRDefault="004820D3" w:rsidP="004820D3">
      <w:pPr>
        <w:pStyle w:val="BulletNormal"/>
      </w:pPr>
      <w:r w:rsidRPr="00B82C89">
        <w:t xml:space="preserve">Ensure hazard report forms are available to </w:t>
      </w:r>
      <w:r>
        <w:t>worker</w:t>
      </w:r>
      <w:r w:rsidRPr="00B82C89">
        <w:t>s.</w:t>
      </w:r>
    </w:p>
    <w:p w14:paraId="2655470A" w14:textId="77777777" w:rsidR="004820D3" w:rsidRPr="00B82C89" w:rsidRDefault="004820D3" w:rsidP="004820D3">
      <w:pPr>
        <w:pStyle w:val="BulletNormal"/>
      </w:pPr>
      <w:r w:rsidRPr="00B82C89">
        <w:t xml:space="preserve">Train </w:t>
      </w:r>
      <w:r>
        <w:t>worker</w:t>
      </w:r>
      <w:r w:rsidRPr="00B82C89">
        <w:t xml:space="preserve">s in hazard reporting procedure. </w:t>
      </w:r>
    </w:p>
    <w:p w14:paraId="309317E3" w14:textId="77777777" w:rsidR="004820D3" w:rsidRPr="00B82C89" w:rsidRDefault="004820D3" w:rsidP="004820D3">
      <w:pPr>
        <w:pStyle w:val="BulletNormal"/>
      </w:pPr>
      <w:r w:rsidRPr="00B82C89">
        <w:t>Remove the hazard if possible/safe to do so.</w:t>
      </w:r>
    </w:p>
    <w:p w14:paraId="16081D5C" w14:textId="77777777" w:rsidR="004820D3" w:rsidRPr="00A91AFF" w:rsidRDefault="004820D3" w:rsidP="004820D3">
      <w:pPr>
        <w:pStyle w:val="BulletNormal"/>
      </w:pPr>
      <w:r w:rsidRPr="00B82C89">
        <w:t xml:space="preserve">Prevent </w:t>
      </w:r>
      <w:r>
        <w:t>worker</w:t>
      </w:r>
      <w:r w:rsidRPr="00B82C89">
        <w:t>s being exposed to the hazard.</w:t>
      </w:r>
    </w:p>
    <w:p w14:paraId="505B073F" w14:textId="77777777" w:rsidR="004820D3" w:rsidRPr="00A91AFF" w:rsidRDefault="004820D3" w:rsidP="004820D3">
      <w:pPr>
        <w:rPr>
          <w:b/>
        </w:rPr>
      </w:pPr>
    </w:p>
    <w:p w14:paraId="4F31D7E6" w14:textId="77777777" w:rsidR="004820D3" w:rsidRPr="00A91AFF" w:rsidRDefault="004820D3" w:rsidP="004820D3">
      <w:pPr>
        <w:rPr>
          <w:b/>
          <w:i/>
        </w:rPr>
      </w:pPr>
      <w:r>
        <w:rPr>
          <w:b/>
        </w:rPr>
        <w:t>Worker</w:t>
      </w:r>
      <w:r w:rsidRPr="00A91AFF">
        <w:rPr>
          <w:b/>
        </w:rPr>
        <w:t>s</w:t>
      </w:r>
    </w:p>
    <w:p w14:paraId="46346E7E" w14:textId="77777777" w:rsidR="004820D3" w:rsidRPr="00B82C89" w:rsidRDefault="004820D3" w:rsidP="004820D3">
      <w:pPr>
        <w:pStyle w:val="BulletNormal"/>
      </w:pPr>
      <w:r w:rsidRPr="00B82C89">
        <w:t>Report all hazards (that is any condition that might cause injury or damage), to the Supervisor immediately.</w:t>
      </w:r>
    </w:p>
    <w:p w14:paraId="647FACBD" w14:textId="77777777" w:rsidR="004820D3" w:rsidRPr="00B82C89" w:rsidRDefault="004820D3" w:rsidP="004820D3">
      <w:pPr>
        <w:pStyle w:val="BulletNormal"/>
      </w:pPr>
      <w:r w:rsidRPr="00B82C89">
        <w:t xml:space="preserve">Follow up report to ensure corrective action has been taken.  </w:t>
      </w:r>
    </w:p>
    <w:p w14:paraId="1112CE1E" w14:textId="77777777" w:rsidR="004820D3" w:rsidRPr="00B82C89" w:rsidRDefault="004820D3" w:rsidP="004820D3">
      <w:pPr>
        <w:pStyle w:val="BulletNormal"/>
      </w:pPr>
      <w:r w:rsidRPr="00B82C89">
        <w:t xml:space="preserve">Never leave a hazard unreported.  It might cause a serious injury. </w:t>
      </w:r>
    </w:p>
    <w:p w14:paraId="197A0741" w14:textId="77777777" w:rsidR="004820D3" w:rsidRPr="00B82C89" w:rsidRDefault="004820D3" w:rsidP="004820D3">
      <w:pPr>
        <w:pStyle w:val="BulletNormal"/>
      </w:pPr>
      <w:r w:rsidRPr="00B82C89">
        <w:t>Remove the hazard if possible/safe to do so.</w:t>
      </w:r>
    </w:p>
    <w:p w14:paraId="7974FE7C" w14:textId="77777777" w:rsidR="004820D3" w:rsidRPr="00B82C89" w:rsidRDefault="004820D3" w:rsidP="004820D3">
      <w:pPr>
        <w:pStyle w:val="BulletNormal"/>
      </w:pPr>
      <w:r w:rsidRPr="00B82C89">
        <w:t xml:space="preserve">Prevent other </w:t>
      </w:r>
      <w:r>
        <w:t>worker</w:t>
      </w:r>
      <w:r w:rsidRPr="00B82C89">
        <w:t>s being exposed to the hazard</w:t>
      </w:r>
    </w:p>
    <w:p w14:paraId="1853CBE4" w14:textId="77777777" w:rsidR="004820D3" w:rsidRDefault="004820D3" w:rsidP="004820D3"/>
    <w:p w14:paraId="61C1B295" w14:textId="77777777" w:rsidR="004820D3" w:rsidRDefault="004820D3" w:rsidP="004820D3">
      <w:pPr>
        <w:rPr>
          <w:b/>
          <w:color w:val="002060"/>
        </w:rPr>
      </w:pPr>
      <w:r>
        <w:rPr>
          <w:b/>
          <w:color w:val="002060"/>
        </w:rPr>
        <w:t>Procedure</w:t>
      </w:r>
    </w:p>
    <w:p w14:paraId="5EECE647" w14:textId="23BF505A" w:rsidR="004820D3" w:rsidRDefault="00860B85" w:rsidP="004820D3">
      <w:r>
        <w:t>Green Light Creative Pty Ltd</w:t>
      </w:r>
      <w:r w:rsidR="004820D3" w:rsidRPr="002E6FE3">
        <w:t xml:space="preserve"> shall ensure that the Hazard Report Form is available to all </w:t>
      </w:r>
      <w:r w:rsidR="004820D3">
        <w:t>workers</w:t>
      </w:r>
      <w:r w:rsidR="004820D3" w:rsidRPr="002E6FE3">
        <w:t xml:space="preserve"> in all work locations.</w:t>
      </w:r>
    </w:p>
    <w:p w14:paraId="414B1E11" w14:textId="77777777" w:rsidR="004820D3" w:rsidRPr="002E6FE3" w:rsidRDefault="004820D3" w:rsidP="004820D3"/>
    <w:p w14:paraId="79CD37B5" w14:textId="77777777" w:rsidR="004820D3" w:rsidRDefault="004820D3" w:rsidP="004820D3">
      <w:r>
        <w:t>If there is an immediate risk of injury or illness a worker shall act to make the area safe, ensuring their own safety is not jeopardised, immediately report any hazard to their supervisor and complete the Hazard Report Form. The worker should keep a copy of the completed form.</w:t>
      </w:r>
    </w:p>
    <w:p w14:paraId="50DF0A2C" w14:textId="77777777" w:rsidR="004820D3" w:rsidRDefault="004820D3" w:rsidP="004820D3"/>
    <w:p w14:paraId="179617B9" w14:textId="77777777" w:rsidR="004820D3" w:rsidRDefault="004820D3" w:rsidP="004820D3">
      <w:bookmarkStart w:id="114" w:name="_Hlk20223793"/>
      <w:r>
        <w:t>Worker</w:t>
      </w:r>
      <w:r w:rsidRPr="00815F98">
        <w:t>s are within their rights to stop work if they think they or other persons are under immediate danger from a hazard, and there will be no repercussion or disciplinary action taken.</w:t>
      </w:r>
    </w:p>
    <w:bookmarkEnd w:id="114"/>
    <w:p w14:paraId="7418D099" w14:textId="77777777" w:rsidR="004820D3" w:rsidRDefault="004820D3" w:rsidP="004820D3"/>
    <w:p w14:paraId="770766DA" w14:textId="77777777" w:rsidR="004820D3" w:rsidRDefault="004820D3" w:rsidP="004820D3">
      <w:r>
        <w:t>The supervisor on receipt of the Hazard Report Form shall:</w:t>
      </w:r>
    </w:p>
    <w:p w14:paraId="7201C156" w14:textId="77777777" w:rsidR="004820D3" w:rsidRPr="00B82C89" w:rsidRDefault="004820D3" w:rsidP="004820D3">
      <w:pPr>
        <w:pStyle w:val="BulletNormal"/>
      </w:pPr>
      <w:r w:rsidRPr="00B82C89">
        <w:t>remove the hazard if possible</w:t>
      </w:r>
    </w:p>
    <w:p w14:paraId="48630218" w14:textId="77777777" w:rsidR="004820D3" w:rsidRPr="00B82C89" w:rsidRDefault="004820D3" w:rsidP="004820D3">
      <w:pPr>
        <w:pStyle w:val="BulletNormal"/>
      </w:pPr>
      <w:r w:rsidRPr="00B82C89">
        <w:t xml:space="preserve">prevent </w:t>
      </w:r>
      <w:r>
        <w:t>worker</w:t>
      </w:r>
      <w:r w:rsidRPr="00B82C89">
        <w:t>s being exposed to the hazard</w:t>
      </w:r>
    </w:p>
    <w:p w14:paraId="19542451" w14:textId="77777777" w:rsidR="004820D3" w:rsidRPr="00B82C89" w:rsidRDefault="004820D3" w:rsidP="004820D3">
      <w:pPr>
        <w:pStyle w:val="BulletNormal"/>
      </w:pPr>
      <w:r w:rsidRPr="00B82C89">
        <w:t>forward the Hazard Report to the Manager immediately on receiving the report.</w:t>
      </w:r>
    </w:p>
    <w:p w14:paraId="4C0209D9" w14:textId="77777777" w:rsidR="004820D3" w:rsidRDefault="004820D3" w:rsidP="004820D3"/>
    <w:p w14:paraId="05409C2F" w14:textId="77777777" w:rsidR="004820D3" w:rsidRDefault="004820D3" w:rsidP="004820D3">
      <w:r>
        <w:t>The Manager shall provide all Hazard Reports for tabling at the safety meeting and shall allow workers access to the Hazard Report file.</w:t>
      </w:r>
    </w:p>
    <w:p w14:paraId="1AB45C17" w14:textId="77777777" w:rsidR="004820D3" w:rsidRDefault="004820D3" w:rsidP="004820D3"/>
    <w:p w14:paraId="143DADDB" w14:textId="77777777" w:rsidR="004820D3" w:rsidRDefault="004820D3" w:rsidP="004820D3">
      <w:r>
        <w:t>Copies of Hazard Reports are to be filed at each location under “Hazard Reports”.</w:t>
      </w:r>
    </w:p>
    <w:p w14:paraId="1D4379AF" w14:textId="77777777" w:rsidR="004820D3" w:rsidRDefault="004820D3" w:rsidP="004820D3">
      <w:bookmarkStart w:id="115" w:name="_Hlk14415878"/>
      <w:r>
        <w:t>The hazard should also be recorded in the Hazard Register.</w:t>
      </w:r>
    </w:p>
    <w:bookmarkEnd w:id="115"/>
    <w:p w14:paraId="40A00138" w14:textId="77777777" w:rsidR="004820D3" w:rsidRDefault="004820D3" w:rsidP="004820D3"/>
    <w:p w14:paraId="555BA898" w14:textId="77777777" w:rsidR="004820D3" w:rsidRDefault="004820D3" w:rsidP="004820D3">
      <w:r>
        <w:t>The Hazard Reporting Procedure is to be explained in safety meetings every 6 months</w:t>
      </w:r>
    </w:p>
    <w:p w14:paraId="385FB499" w14:textId="77777777" w:rsidR="004820D3" w:rsidRDefault="004820D3" w:rsidP="004820D3"/>
    <w:p w14:paraId="4AA02234" w14:textId="77777777" w:rsidR="004820D3" w:rsidRPr="00B22184" w:rsidRDefault="004820D3" w:rsidP="004820D3">
      <w:pPr>
        <w:rPr>
          <w:b/>
          <w:color w:val="1F497D" w:themeColor="text2"/>
        </w:rPr>
      </w:pPr>
      <w:r w:rsidRPr="00B22184">
        <w:rPr>
          <w:b/>
          <w:color w:val="1F497D" w:themeColor="text2"/>
        </w:rPr>
        <w:t>Audit Records</w:t>
      </w:r>
    </w:p>
    <w:p w14:paraId="7C4D0FCF" w14:textId="242EE90A" w:rsidR="004820D3" w:rsidRDefault="004820D3" w:rsidP="004820D3">
      <w:r>
        <w:fldChar w:fldCharType="begin"/>
      </w:r>
      <w:r>
        <w:instrText xml:space="preserve"> REF _Ref484016568 \h </w:instrText>
      </w:r>
      <w:r>
        <w:fldChar w:fldCharType="separate"/>
      </w:r>
      <w:r w:rsidR="00E167ED">
        <w:t>Hazard Report Form</w:t>
      </w:r>
      <w:r>
        <w:fldChar w:fldCharType="end"/>
      </w:r>
      <w:r>
        <w:t xml:space="preserve"> </w:t>
      </w:r>
      <w:r>
        <w:fldChar w:fldCharType="begin"/>
      </w:r>
      <w:r>
        <w:instrText xml:space="preserve"> REF _Ref484355571 \n \h </w:instrText>
      </w:r>
      <w:r>
        <w:fldChar w:fldCharType="separate"/>
      </w:r>
      <w:r w:rsidR="00E167ED">
        <w:t>17.1</w:t>
      </w:r>
      <w:r>
        <w:fldChar w:fldCharType="end"/>
      </w:r>
    </w:p>
    <w:p w14:paraId="3364801F" w14:textId="66C99205" w:rsidR="004820D3" w:rsidRDefault="004820D3" w:rsidP="004820D3">
      <w:r>
        <w:fldChar w:fldCharType="begin"/>
      </w:r>
      <w:r>
        <w:instrText xml:space="preserve"> REF _Ref484016580 \h </w:instrText>
      </w:r>
      <w:r>
        <w:fldChar w:fldCharType="separate"/>
      </w:r>
      <w:r w:rsidR="00E167ED">
        <w:t>Hazard Register</w:t>
      </w:r>
      <w:r>
        <w:fldChar w:fldCharType="end"/>
      </w:r>
      <w:r>
        <w:t xml:space="preserve"> </w:t>
      </w:r>
      <w:r>
        <w:fldChar w:fldCharType="begin"/>
      </w:r>
      <w:r>
        <w:instrText xml:space="preserve"> REF _Ref484355577 \n \h </w:instrText>
      </w:r>
      <w:r>
        <w:fldChar w:fldCharType="separate"/>
      </w:r>
      <w:r w:rsidR="00E167ED">
        <w:t>17.2</w:t>
      </w:r>
      <w:r>
        <w:fldChar w:fldCharType="end"/>
      </w:r>
    </w:p>
    <w:p w14:paraId="3193EBEC" w14:textId="77777777" w:rsidR="004820D3" w:rsidRDefault="004820D3" w:rsidP="004820D3"/>
    <w:p w14:paraId="12CE7B3A" w14:textId="77777777" w:rsidR="004820D3" w:rsidRDefault="004820D3" w:rsidP="004820D3">
      <w:pPr>
        <w:sectPr w:rsidR="004820D3" w:rsidSect="00E600F6">
          <w:pgSz w:w="11906" w:h="16838"/>
          <w:pgMar w:top="1440" w:right="1800" w:bottom="1440" w:left="1276" w:header="708" w:footer="708" w:gutter="0"/>
          <w:cols w:space="708"/>
          <w:docGrid w:linePitch="360"/>
        </w:sectPr>
      </w:pPr>
    </w:p>
    <w:p w14:paraId="165A2648" w14:textId="77777777" w:rsidR="004820D3" w:rsidRDefault="004820D3" w:rsidP="004820D3">
      <w:pPr>
        <w:pStyle w:val="Subheader"/>
      </w:pPr>
      <w:bookmarkStart w:id="116" w:name="_Toc343719545"/>
      <w:bookmarkStart w:id="117" w:name="_Ref484016568"/>
      <w:bookmarkStart w:id="118" w:name="_Ref484355571"/>
      <w:bookmarkStart w:id="119" w:name="_Ref490038976"/>
      <w:bookmarkStart w:id="120" w:name="_Toc43460763"/>
      <w:bookmarkStart w:id="121" w:name="_Toc343719508"/>
      <w:r>
        <w:lastRenderedPageBreak/>
        <w:t>Hazard Report Form</w:t>
      </w:r>
      <w:bookmarkEnd w:id="116"/>
      <w:bookmarkEnd w:id="117"/>
      <w:bookmarkEnd w:id="118"/>
      <w:bookmarkEnd w:id="119"/>
      <w:bookmarkEnd w:id="120"/>
    </w:p>
    <w:tbl>
      <w:tblPr>
        <w:tblW w:w="9360" w:type="dxa"/>
        <w:tblInd w:w="-176" w:type="dxa"/>
        <w:tblLayout w:type="fixed"/>
        <w:tblLook w:val="04A0" w:firstRow="1" w:lastRow="0" w:firstColumn="1" w:lastColumn="0" w:noHBand="0" w:noVBand="1"/>
      </w:tblPr>
      <w:tblGrid>
        <w:gridCol w:w="1700"/>
        <w:gridCol w:w="427"/>
        <w:gridCol w:w="45"/>
        <w:gridCol w:w="1374"/>
        <w:gridCol w:w="708"/>
        <w:gridCol w:w="932"/>
        <w:gridCol w:w="61"/>
        <w:gridCol w:w="850"/>
        <w:gridCol w:w="142"/>
        <w:gridCol w:w="3121"/>
      </w:tblGrid>
      <w:tr w:rsidR="004820D3" w14:paraId="3E20343A" w14:textId="77777777" w:rsidTr="004820D3">
        <w:trPr>
          <w:trHeight w:val="507"/>
        </w:trPr>
        <w:tc>
          <w:tcPr>
            <w:tcW w:w="1702" w:type="dxa"/>
            <w:tcBorders>
              <w:top w:val="single" w:sz="4" w:space="0" w:color="000000"/>
              <w:left w:val="single" w:sz="4" w:space="0" w:color="000000"/>
              <w:bottom w:val="nil"/>
              <w:right w:val="single" w:sz="4" w:space="0" w:color="auto"/>
            </w:tcBorders>
            <w:shd w:val="clear" w:color="auto" w:fill="D9D9D9" w:themeFill="background1" w:themeFillShade="D9"/>
            <w:hideMark/>
          </w:tcPr>
          <w:p w14:paraId="1B7B5334" w14:textId="77777777" w:rsidR="004820D3" w:rsidRPr="006B0DD0" w:rsidRDefault="004820D3" w:rsidP="004820D3">
            <w:pPr>
              <w:widowControl/>
              <w:suppressAutoHyphens/>
              <w:spacing w:before="40" w:after="40" w:line="240" w:lineRule="auto"/>
              <w:rPr>
                <w:b/>
                <w:lang w:val="en-NZ" w:eastAsia="ar-SA"/>
              </w:rPr>
            </w:pPr>
            <w:bookmarkStart w:id="122" w:name="_Hazard_Register"/>
            <w:bookmarkEnd w:id="122"/>
            <w:r w:rsidRPr="006B0DD0">
              <w:rPr>
                <w:b/>
                <w:lang w:val="en-NZ" w:eastAsia="ar-SA"/>
              </w:rPr>
              <w:t>Date:</w:t>
            </w:r>
          </w:p>
        </w:tc>
        <w:tc>
          <w:tcPr>
            <w:tcW w:w="2554" w:type="dxa"/>
            <w:gridSpan w:val="4"/>
            <w:tcBorders>
              <w:top w:val="single" w:sz="4" w:space="0" w:color="auto"/>
              <w:left w:val="single" w:sz="4" w:space="0" w:color="auto"/>
              <w:bottom w:val="single" w:sz="4" w:space="0" w:color="auto"/>
              <w:right w:val="single" w:sz="4" w:space="0" w:color="auto"/>
            </w:tcBorders>
          </w:tcPr>
          <w:p w14:paraId="6533AA76" w14:textId="77777777" w:rsidR="004820D3" w:rsidRDefault="004820D3" w:rsidP="004820D3">
            <w:pPr>
              <w:widowControl/>
              <w:suppressAutoHyphens/>
              <w:snapToGrid w:val="0"/>
              <w:spacing w:before="40" w:after="40" w:line="240" w:lineRule="auto"/>
              <w:rPr>
                <w:lang w:val="en-NZ" w:eastAsia="ar-SA"/>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1F5008" w14:textId="77777777" w:rsidR="004820D3" w:rsidRPr="006B0DD0" w:rsidRDefault="004820D3" w:rsidP="004820D3">
            <w:pPr>
              <w:widowControl/>
              <w:suppressAutoHyphens/>
              <w:spacing w:before="40" w:after="40" w:line="240" w:lineRule="auto"/>
              <w:jc w:val="left"/>
              <w:rPr>
                <w:b/>
                <w:lang w:val="en-NZ" w:eastAsia="ar-SA"/>
              </w:rPr>
            </w:pPr>
            <w:r w:rsidRPr="006B0DD0">
              <w:rPr>
                <w:b/>
                <w:lang w:val="en-NZ" w:eastAsia="ar-SA"/>
              </w:rPr>
              <w:t>Report Number:</w:t>
            </w:r>
          </w:p>
        </w:tc>
        <w:tc>
          <w:tcPr>
            <w:tcW w:w="3261" w:type="dxa"/>
            <w:gridSpan w:val="2"/>
            <w:tcBorders>
              <w:top w:val="single" w:sz="4" w:space="0" w:color="auto"/>
              <w:left w:val="single" w:sz="4" w:space="0" w:color="auto"/>
              <w:bottom w:val="single" w:sz="4" w:space="0" w:color="auto"/>
              <w:right w:val="single" w:sz="4" w:space="0" w:color="auto"/>
            </w:tcBorders>
          </w:tcPr>
          <w:p w14:paraId="6E4DEA3E" w14:textId="77777777" w:rsidR="004820D3" w:rsidRDefault="004820D3" w:rsidP="004820D3">
            <w:pPr>
              <w:widowControl/>
              <w:suppressAutoHyphens/>
              <w:snapToGrid w:val="0"/>
              <w:spacing w:before="40" w:after="40" w:line="240" w:lineRule="auto"/>
              <w:rPr>
                <w:lang w:val="en-NZ" w:eastAsia="ar-SA"/>
              </w:rPr>
            </w:pPr>
          </w:p>
        </w:tc>
      </w:tr>
      <w:tr w:rsidR="004820D3" w14:paraId="5BF7D272" w14:textId="77777777" w:rsidTr="004820D3">
        <w:trPr>
          <w:trHeight w:val="507"/>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805787" w14:textId="77777777" w:rsidR="004820D3" w:rsidRPr="006B0DD0" w:rsidRDefault="004820D3" w:rsidP="004820D3">
            <w:pPr>
              <w:widowControl/>
              <w:suppressAutoHyphens/>
              <w:spacing w:beforeLines="40" w:before="96" w:after="40" w:line="240" w:lineRule="auto"/>
              <w:rPr>
                <w:b/>
                <w:lang w:val="en-NZ" w:eastAsia="ar-SA"/>
              </w:rPr>
            </w:pPr>
            <w:r w:rsidRPr="006B0DD0">
              <w:rPr>
                <w:b/>
                <w:lang w:val="en-NZ" w:eastAsia="ar-SA"/>
              </w:rPr>
              <w:t>Reported By:</w:t>
            </w:r>
          </w:p>
        </w:tc>
        <w:tc>
          <w:tcPr>
            <w:tcW w:w="2554" w:type="dxa"/>
            <w:gridSpan w:val="4"/>
            <w:tcBorders>
              <w:top w:val="single" w:sz="4" w:space="0" w:color="auto"/>
              <w:left w:val="single" w:sz="4" w:space="0" w:color="auto"/>
              <w:bottom w:val="single" w:sz="4" w:space="0" w:color="auto"/>
              <w:right w:val="single" w:sz="4" w:space="0" w:color="auto"/>
            </w:tcBorders>
          </w:tcPr>
          <w:p w14:paraId="7AAADAAA" w14:textId="77777777" w:rsidR="004820D3" w:rsidRDefault="004820D3" w:rsidP="004820D3">
            <w:pPr>
              <w:widowControl/>
              <w:suppressAutoHyphens/>
              <w:snapToGrid w:val="0"/>
              <w:spacing w:beforeLines="40" w:before="96" w:after="40" w:line="240" w:lineRule="auto"/>
              <w:rPr>
                <w:lang w:val="en-NZ" w:eastAsia="ar-SA"/>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939915" w14:textId="77777777" w:rsidR="004820D3" w:rsidRPr="006B0DD0" w:rsidRDefault="004820D3" w:rsidP="004820D3">
            <w:pPr>
              <w:widowControl/>
              <w:suppressAutoHyphens/>
              <w:snapToGrid w:val="0"/>
              <w:spacing w:beforeLines="40" w:before="96" w:after="40" w:line="240" w:lineRule="auto"/>
              <w:rPr>
                <w:b/>
                <w:lang w:val="en-NZ" w:eastAsia="ar-SA"/>
              </w:rPr>
            </w:pPr>
            <w:r w:rsidRPr="006B0DD0">
              <w:rPr>
                <w:b/>
                <w:lang w:val="en-NZ" w:eastAsia="ar-SA"/>
              </w:rPr>
              <w:t>Signature</w:t>
            </w:r>
          </w:p>
        </w:tc>
        <w:tc>
          <w:tcPr>
            <w:tcW w:w="3261" w:type="dxa"/>
            <w:gridSpan w:val="2"/>
            <w:tcBorders>
              <w:top w:val="single" w:sz="4" w:space="0" w:color="auto"/>
              <w:left w:val="single" w:sz="4" w:space="0" w:color="auto"/>
              <w:bottom w:val="single" w:sz="4" w:space="0" w:color="auto"/>
              <w:right w:val="single" w:sz="4" w:space="0" w:color="auto"/>
            </w:tcBorders>
          </w:tcPr>
          <w:p w14:paraId="44646EB4" w14:textId="77777777" w:rsidR="004820D3" w:rsidRDefault="004820D3" w:rsidP="004820D3">
            <w:pPr>
              <w:widowControl/>
              <w:suppressAutoHyphens/>
              <w:snapToGrid w:val="0"/>
              <w:spacing w:beforeLines="40" w:before="96" w:after="40" w:line="240" w:lineRule="auto"/>
              <w:rPr>
                <w:lang w:val="en-NZ" w:eastAsia="ar-SA"/>
              </w:rPr>
            </w:pPr>
          </w:p>
        </w:tc>
      </w:tr>
      <w:tr w:rsidR="004820D3" w14:paraId="03C4BA46" w14:textId="77777777" w:rsidTr="004820D3">
        <w:trPr>
          <w:trHeight w:val="507"/>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513E33" w14:textId="77777777" w:rsidR="004820D3" w:rsidRPr="006B0DD0" w:rsidRDefault="004820D3" w:rsidP="004820D3">
            <w:pPr>
              <w:widowControl/>
              <w:suppressAutoHyphens/>
              <w:spacing w:beforeLines="40" w:before="96" w:after="40" w:line="240" w:lineRule="auto"/>
              <w:rPr>
                <w:b/>
                <w:lang w:val="en-NZ" w:eastAsia="ar-SA"/>
              </w:rPr>
            </w:pPr>
            <w:r w:rsidRPr="006B0DD0">
              <w:rPr>
                <w:b/>
                <w:shd w:val="clear" w:color="auto" w:fill="D9D9D9" w:themeFill="background1" w:themeFillShade="D9"/>
                <w:lang w:val="en-NZ" w:eastAsia="ar-SA"/>
              </w:rPr>
              <w:t>Reported</w:t>
            </w:r>
            <w:r w:rsidRPr="006B0DD0">
              <w:rPr>
                <w:b/>
                <w:lang w:val="en-NZ" w:eastAsia="ar-SA"/>
              </w:rPr>
              <w:t xml:space="preserve"> To:</w:t>
            </w:r>
          </w:p>
        </w:tc>
        <w:tc>
          <w:tcPr>
            <w:tcW w:w="2554" w:type="dxa"/>
            <w:gridSpan w:val="4"/>
            <w:tcBorders>
              <w:top w:val="single" w:sz="4" w:space="0" w:color="auto"/>
              <w:left w:val="single" w:sz="4" w:space="0" w:color="auto"/>
              <w:bottom w:val="single" w:sz="4" w:space="0" w:color="auto"/>
              <w:right w:val="single" w:sz="4" w:space="0" w:color="auto"/>
            </w:tcBorders>
          </w:tcPr>
          <w:p w14:paraId="40CBFBC0" w14:textId="77777777" w:rsidR="004820D3" w:rsidRDefault="004820D3" w:rsidP="004820D3">
            <w:pPr>
              <w:widowControl/>
              <w:suppressAutoHyphens/>
              <w:snapToGrid w:val="0"/>
              <w:spacing w:beforeLines="40" w:before="96" w:after="40" w:line="240" w:lineRule="auto"/>
              <w:rPr>
                <w:lang w:val="en-NZ" w:eastAsia="ar-SA"/>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85CAB1" w14:textId="77777777" w:rsidR="004820D3" w:rsidRPr="006B0DD0" w:rsidRDefault="004820D3" w:rsidP="004820D3">
            <w:pPr>
              <w:widowControl/>
              <w:suppressAutoHyphens/>
              <w:snapToGrid w:val="0"/>
              <w:spacing w:beforeLines="40" w:before="96" w:after="40" w:line="240" w:lineRule="auto"/>
              <w:rPr>
                <w:b/>
                <w:lang w:val="en-NZ" w:eastAsia="ar-SA"/>
              </w:rPr>
            </w:pPr>
            <w:r w:rsidRPr="006B0DD0">
              <w:rPr>
                <w:b/>
                <w:lang w:val="en-NZ" w:eastAsia="ar-SA"/>
              </w:rPr>
              <w:t>Signature</w:t>
            </w:r>
          </w:p>
        </w:tc>
        <w:tc>
          <w:tcPr>
            <w:tcW w:w="3261" w:type="dxa"/>
            <w:gridSpan w:val="2"/>
            <w:tcBorders>
              <w:top w:val="single" w:sz="4" w:space="0" w:color="auto"/>
              <w:left w:val="single" w:sz="4" w:space="0" w:color="auto"/>
              <w:bottom w:val="single" w:sz="4" w:space="0" w:color="auto"/>
              <w:right w:val="single" w:sz="4" w:space="0" w:color="auto"/>
            </w:tcBorders>
          </w:tcPr>
          <w:p w14:paraId="63BDCF40" w14:textId="77777777" w:rsidR="004820D3" w:rsidRDefault="004820D3" w:rsidP="004820D3">
            <w:pPr>
              <w:widowControl/>
              <w:suppressAutoHyphens/>
              <w:snapToGrid w:val="0"/>
              <w:spacing w:beforeLines="40" w:before="96" w:after="40" w:line="240" w:lineRule="auto"/>
              <w:rPr>
                <w:lang w:val="en-NZ" w:eastAsia="ar-SA"/>
              </w:rPr>
            </w:pPr>
          </w:p>
        </w:tc>
      </w:tr>
      <w:tr w:rsidR="004820D3" w14:paraId="2C682412" w14:textId="77777777" w:rsidTr="004820D3">
        <w:trPr>
          <w:cantSplit/>
          <w:trHeight w:val="507"/>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2AB1C0" w14:textId="77777777" w:rsidR="004820D3" w:rsidRPr="006B0DD0" w:rsidRDefault="004820D3" w:rsidP="004820D3">
            <w:pPr>
              <w:widowControl/>
              <w:suppressAutoHyphens/>
              <w:spacing w:beforeLines="40" w:before="96" w:after="40" w:line="240" w:lineRule="auto"/>
              <w:rPr>
                <w:b/>
                <w:lang w:val="en-NZ" w:eastAsia="ar-SA"/>
              </w:rPr>
            </w:pPr>
            <w:r w:rsidRPr="006B0DD0">
              <w:rPr>
                <w:b/>
                <w:lang w:val="en-NZ" w:eastAsia="ar-SA"/>
              </w:rPr>
              <w:t>Location:</w:t>
            </w:r>
          </w:p>
        </w:tc>
        <w:tc>
          <w:tcPr>
            <w:tcW w:w="7658" w:type="dxa"/>
            <w:gridSpan w:val="9"/>
            <w:tcBorders>
              <w:top w:val="single" w:sz="4" w:space="0" w:color="auto"/>
              <w:left w:val="single" w:sz="4" w:space="0" w:color="auto"/>
              <w:bottom w:val="single" w:sz="4" w:space="0" w:color="auto"/>
              <w:right w:val="single" w:sz="4" w:space="0" w:color="auto"/>
            </w:tcBorders>
          </w:tcPr>
          <w:p w14:paraId="59F1CD91" w14:textId="77777777" w:rsidR="004820D3" w:rsidRDefault="004820D3" w:rsidP="004820D3">
            <w:pPr>
              <w:widowControl/>
              <w:suppressAutoHyphens/>
              <w:snapToGrid w:val="0"/>
              <w:spacing w:beforeLines="40" w:before="96" w:after="40" w:line="240" w:lineRule="auto"/>
              <w:rPr>
                <w:lang w:val="en-NZ" w:eastAsia="ar-SA"/>
              </w:rPr>
            </w:pPr>
          </w:p>
        </w:tc>
      </w:tr>
      <w:tr w:rsidR="004820D3" w14:paraId="3792130C" w14:textId="77777777" w:rsidTr="004820D3">
        <w:trPr>
          <w:cantSplit/>
          <w:trHeight w:val="507"/>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3C8BB3" w14:textId="77777777" w:rsidR="004820D3" w:rsidRPr="006B0DD0" w:rsidRDefault="004820D3" w:rsidP="004820D3">
            <w:pPr>
              <w:widowControl/>
              <w:suppressAutoHyphens/>
              <w:spacing w:beforeLines="40" w:before="96" w:after="40" w:line="240" w:lineRule="auto"/>
              <w:rPr>
                <w:b/>
                <w:lang w:val="en-NZ" w:eastAsia="ar-SA"/>
              </w:rPr>
            </w:pPr>
            <w:r w:rsidRPr="006B0DD0">
              <w:rPr>
                <w:b/>
                <w:lang w:val="en-NZ" w:eastAsia="ar-SA"/>
              </w:rPr>
              <w:t>Category:</w:t>
            </w:r>
          </w:p>
        </w:tc>
        <w:tc>
          <w:tcPr>
            <w:tcW w:w="1846" w:type="dxa"/>
            <w:gridSpan w:val="3"/>
            <w:tcBorders>
              <w:top w:val="single" w:sz="4" w:space="0" w:color="auto"/>
              <w:left w:val="single" w:sz="4" w:space="0" w:color="auto"/>
              <w:bottom w:val="single" w:sz="4" w:space="0" w:color="auto"/>
              <w:right w:val="nil"/>
            </w:tcBorders>
            <w:hideMark/>
          </w:tcPr>
          <w:p w14:paraId="57C81E9A"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 xml:space="preserve">Near Miss </w:t>
            </w:r>
            <w:sdt>
              <w:sdtPr>
                <w:rPr>
                  <w:lang w:val="en-NZ" w:eastAsia="ar-SA"/>
                </w:rPr>
                <w:id w:val="1040328264"/>
                <w14:checkbox>
                  <w14:checked w14:val="0"/>
                  <w14:checkedState w14:val="2612" w14:font="MS Gothic"/>
                  <w14:uncheckedState w14:val="2610" w14:font="MS Gothic"/>
                </w14:checkbox>
              </w:sdtPr>
              <w:sdtEndPr/>
              <w:sdtContent>
                <w:r>
                  <w:rPr>
                    <w:rFonts w:ascii="MS Gothic" w:eastAsia="MS Gothic" w:hAnsi="MS Gothic" w:hint="eastAsia"/>
                    <w:lang w:val="en-NZ" w:eastAsia="ar-SA"/>
                  </w:rPr>
                  <w:t>☐</w:t>
                </w:r>
              </w:sdtContent>
            </w:sdt>
          </w:p>
        </w:tc>
        <w:tc>
          <w:tcPr>
            <w:tcW w:w="2551" w:type="dxa"/>
            <w:gridSpan w:val="4"/>
            <w:tcBorders>
              <w:top w:val="single" w:sz="4" w:space="0" w:color="auto"/>
              <w:left w:val="nil"/>
              <w:bottom w:val="single" w:sz="4" w:space="0" w:color="auto"/>
              <w:right w:val="nil"/>
            </w:tcBorders>
            <w:hideMark/>
          </w:tcPr>
          <w:p w14:paraId="334AEC36"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 xml:space="preserve">Workplace Hazard </w:t>
            </w:r>
            <w:sdt>
              <w:sdtPr>
                <w:rPr>
                  <w:lang w:val="en-NZ" w:eastAsia="ar-SA"/>
                </w:rPr>
                <w:id w:val="-224461015"/>
                <w14:checkbox>
                  <w14:checked w14:val="0"/>
                  <w14:checkedState w14:val="2612" w14:font="MS Gothic"/>
                  <w14:uncheckedState w14:val="2610" w14:font="MS Gothic"/>
                </w14:checkbox>
              </w:sdtPr>
              <w:sdtEndPr/>
              <w:sdtContent>
                <w:r>
                  <w:rPr>
                    <w:rFonts w:ascii="MS Gothic" w:eastAsia="MS Gothic" w:hAnsi="MS Gothic" w:hint="eastAsia"/>
                    <w:lang w:val="en-NZ" w:eastAsia="ar-SA"/>
                  </w:rPr>
                  <w:t>☐</w:t>
                </w:r>
              </w:sdtContent>
            </w:sdt>
          </w:p>
        </w:tc>
        <w:tc>
          <w:tcPr>
            <w:tcW w:w="3261" w:type="dxa"/>
            <w:gridSpan w:val="2"/>
            <w:tcBorders>
              <w:top w:val="single" w:sz="4" w:space="0" w:color="auto"/>
              <w:left w:val="nil"/>
              <w:bottom w:val="single" w:sz="4" w:space="0" w:color="auto"/>
              <w:right w:val="single" w:sz="4" w:space="0" w:color="auto"/>
            </w:tcBorders>
            <w:hideMark/>
          </w:tcPr>
          <w:p w14:paraId="5C54AD88"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 xml:space="preserve">Hazardous Work Practice </w:t>
            </w:r>
            <w:sdt>
              <w:sdtPr>
                <w:rPr>
                  <w:lang w:val="en-NZ" w:eastAsia="ar-SA"/>
                </w:rPr>
                <w:id w:val="1352224178"/>
                <w14:checkbox>
                  <w14:checked w14:val="0"/>
                  <w14:checkedState w14:val="2612" w14:font="MS Gothic"/>
                  <w14:uncheckedState w14:val="2610" w14:font="MS Gothic"/>
                </w14:checkbox>
              </w:sdtPr>
              <w:sdtEndPr/>
              <w:sdtContent>
                <w:r>
                  <w:rPr>
                    <w:rFonts w:ascii="MS Gothic" w:eastAsia="MS Gothic" w:hAnsi="MS Gothic" w:hint="eastAsia"/>
                    <w:lang w:val="en-NZ" w:eastAsia="ar-SA"/>
                  </w:rPr>
                  <w:t>☐</w:t>
                </w:r>
              </w:sdtContent>
            </w:sdt>
          </w:p>
        </w:tc>
      </w:tr>
      <w:tr w:rsidR="004820D3" w14:paraId="402B32B7" w14:textId="77777777" w:rsidTr="004820D3">
        <w:trPr>
          <w:cantSplit/>
          <w:trHeight w:val="507"/>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F188A0" w14:textId="77777777" w:rsidR="004820D3" w:rsidRPr="006B0DD0" w:rsidRDefault="004820D3" w:rsidP="004820D3">
            <w:pPr>
              <w:widowControl/>
              <w:suppressAutoHyphens/>
              <w:spacing w:beforeLines="40" w:before="96" w:after="40" w:line="240" w:lineRule="auto"/>
              <w:rPr>
                <w:b/>
                <w:lang w:val="en-NZ" w:eastAsia="ar-SA"/>
              </w:rPr>
            </w:pPr>
            <w:r w:rsidRPr="006B0DD0">
              <w:rPr>
                <w:b/>
                <w:lang w:val="en-NZ" w:eastAsia="ar-SA"/>
              </w:rPr>
              <w:t>Risk Class:</w:t>
            </w:r>
          </w:p>
        </w:tc>
        <w:tc>
          <w:tcPr>
            <w:tcW w:w="1846" w:type="dxa"/>
            <w:gridSpan w:val="3"/>
            <w:tcBorders>
              <w:top w:val="single" w:sz="4" w:space="0" w:color="auto"/>
              <w:left w:val="single" w:sz="4" w:space="0" w:color="auto"/>
              <w:bottom w:val="single" w:sz="4" w:space="0" w:color="auto"/>
              <w:right w:val="nil"/>
            </w:tcBorders>
            <w:hideMark/>
          </w:tcPr>
          <w:p w14:paraId="42135717"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 xml:space="preserve">High </w:t>
            </w:r>
            <w:sdt>
              <w:sdtPr>
                <w:rPr>
                  <w:lang w:val="en-NZ" w:eastAsia="ar-SA"/>
                </w:rPr>
                <w:id w:val="1175150460"/>
                <w14:checkbox>
                  <w14:checked w14:val="0"/>
                  <w14:checkedState w14:val="2612" w14:font="MS Gothic"/>
                  <w14:uncheckedState w14:val="2610" w14:font="MS Gothic"/>
                </w14:checkbox>
              </w:sdtPr>
              <w:sdtEndPr/>
              <w:sdtContent>
                <w:r>
                  <w:rPr>
                    <w:rFonts w:ascii="MS Gothic" w:eastAsia="MS Gothic" w:hAnsi="MS Gothic" w:hint="eastAsia"/>
                    <w:lang w:val="en-NZ" w:eastAsia="ar-SA"/>
                  </w:rPr>
                  <w:t>☐</w:t>
                </w:r>
              </w:sdtContent>
            </w:sdt>
          </w:p>
        </w:tc>
        <w:tc>
          <w:tcPr>
            <w:tcW w:w="2551" w:type="dxa"/>
            <w:gridSpan w:val="4"/>
            <w:tcBorders>
              <w:top w:val="single" w:sz="4" w:space="0" w:color="auto"/>
              <w:left w:val="nil"/>
              <w:bottom w:val="single" w:sz="4" w:space="0" w:color="auto"/>
              <w:right w:val="nil"/>
            </w:tcBorders>
            <w:hideMark/>
          </w:tcPr>
          <w:p w14:paraId="7B00D5A8"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 xml:space="preserve">Medium </w:t>
            </w:r>
            <w:sdt>
              <w:sdtPr>
                <w:rPr>
                  <w:lang w:val="en-NZ" w:eastAsia="ar-SA"/>
                </w:rPr>
                <w:id w:val="2076322646"/>
                <w14:checkbox>
                  <w14:checked w14:val="0"/>
                  <w14:checkedState w14:val="2612" w14:font="MS Gothic"/>
                  <w14:uncheckedState w14:val="2610" w14:font="MS Gothic"/>
                </w14:checkbox>
              </w:sdtPr>
              <w:sdtEndPr/>
              <w:sdtContent>
                <w:r>
                  <w:rPr>
                    <w:rFonts w:ascii="MS Gothic" w:eastAsia="MS Gothic" w:hAnsi="MS Gothic" w:hint="eastAsia"/>
                    <w:lang w:val="en-NZ" w:eastAsia="ar-SA"/>
                  </w:rPr>
                  <w:t>☐</w:t>
                </w:r>
              </w:sdtContent>
            </w:sdt>
          </w:p>
        </w:tc>
        <w:tc>
          <w:tcPr>
            <w:tcW w:w="3261" w:type="dxa"/>
            <w:gridSpan w:val="2"/>
            <w:tcBorders>
              <w:top w:val="single" w:sz="4" w:space="0" w:color="auto"/>
              <w:left w:val="nil"/>
              <w:bottom w:val="single" w:sz="4" w:space="0" w:color="auto"/>
              <w:right w:val="single" w:sz="4" w:space="0" w:color="auto"/>
            </w:tcBorders>
            <w:hideMark/>
          </w:tcPr>
          <w:p w14:paraId="6A119919"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 xml:space="preserve">Low </w:t>
            </w:r>
            <w:sdt>
              <w:sdtPr>
                <w:rPr>
                  <w:lang w:val="en-NZ" w:eastAsia="ar-SA"/>
                </w:rPr>
                <w:id w:val="-928194520"/>
                <w14:checkbox>
                  <w14:checked w14:val="0"/>
                  <w14:checkedState w14:val="2612" w14:font="MS Gothic"/>
                  <w14:uncheckedState w14:val="2610" w14:font="MS Gothic"/>
                </w14:checkbox>
              </w:sdtPr>
              <w:sdtEndPr/>
              <w:sdtContent>
                <w:r>
                  <w:rPr>
                    <w:rFonts w:ascii="MS Gothic" w:eastAsia="MS Gothic" w:hAnsi="MS Gothic" w:hint="eastAsia"/>
                    <w:lang w:val="en-NZ" w:eastAsia="ar-SA"/>
                  </w:rPr>
                  <w:t>☐</w:t>
                </w:r>
              </w:sdtContent>
            </w:sdt>
          </w:p>
        </w:tc>
      </w:tr>
      <w:tr w:rsidR="004820D3" w14:paraId="0951502D" w14:textId="77777777" w:rsidTr="004820D3">
        <w:trPr>
          <w:cantSplit/>
          <w:trHeight w:val="507"/>
        </w:trPr>
        <w:tc>
          <w:tcPr>
            <w:tcW w:w="936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458021" w14:textId="77777777" w:rsidR="004820D3" w:rsidRDefault="004820D3" w:rsidP="004820D3">
            <w:pPr>
              <w:widowControl/>
              <w:suppressAutoHyphens/>
              <w:spacing w:beforeLines="40" w:before="96" w:after="40" w:line="240" w:lineRule="auto"/>
              <w:rPr>
                <w:lang w:val="en-NZ" w:eastAsia="ar-SA"/>
              </w:rPr>
            </w:pPr>
            <w:r>
              <w:rPr>
                <w:b/>
                <w:lang w:val="en-NZ" w:eastAsia="ar-SA"/>
              </w:rPr>
              <w:t>Description of Hazard:</w:t>
            </w:r>
          </w:p>
        </w:tc>
      </w:tr>
      <w:tr w:rsidR="004820D3" w14:paraId="5EC497FC" w14:textId="77777777" w:rsidTr="004820D3">
        <w:trPr>
          <w:cantSplit/>
          <w:trHeight w:val="2194"/>
        </w:trPr>
        <w:tc>
          <w:tcPr>
            <w:tcW w:w="9360" w:type="dxa"/>
            <w:gridSpan w:val="10"/>
            <w:tcBorders>
              <w:top w:val="single" w:sz="4" w:space="0" w:color="auto"/>
              <w:left w:val="single" w:sz="4" w:space="0" w:color="auto"/>
              <w:bottom w:val="nil"/>
              <w:right w:val="single" w:sz="4" w:space="0" w:color="auto"/>
            </w:tcBorders>
          </w:tcPr>
          <w:p w14:paraId="0F7D8E31" w14:textId="77777777" w:rsidR="004820D3" w:rsidRDefault="004820D3" w:rsidP="004820D3">
            <w:pPr>
              <w:widowControl/>
              <w:suppressAutoHyphens/>
              <w:snapToGrid w:val="0"/>
              <w:spacing w:beforeLines="40" w:before="96" w:after="40" w:line="240" w:lineRule="auto"/>
              <w:rPr>
                <w:lang w:val="en-NZ" w:eastAsia="ar-SA"/>
              </w:rPr>
            </w:pPr>
          </w:p>
        </w:tc>
      </w:tr>
      <w:tr w:rsidR="004820D3" w14:paraId="36264E2E" w14:textId="77777777" w:rsidTr="004820D3">
        <w:trPr>
          <w:cantSplit/>
          <w:trHeight w:val="534"/>
        </w:trPr>
        <w:tc>
          <w:tcPr>
            <w:tcW w:w="936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078281" w14:textId="77777777" w:rsidR="004820D3" w:rsidRDefault="004820D3" w:rsidP="004820D3">
            <w:pPr>
              <w:widowControl/>
              <w:suppressAutoHyphens/>
              <w:spacing w:beforeLines="40" w:before="96" w:after="40" w:line="240" w:lineRule="auto"/>
              <w:rPr>
                <w:b/>
                <w:lang w:val="en-NZ" w:eastAsia="ar-SA"/>
              </w:rPr>
            </w:pPr>
            <w:bookmarkStart w:id="123" w:name="_Toc317976349"/>
            <w:r>
              <w:rPr>
                <w:b/>
                <w:lang w:val="en-NZ" w:eastAsia="ar-SA"/>
              </w:rPr>
              <w:t>What needs to be done?</w:t>
            </w:r>
            <w:bookmarkEnd w:id="123"/>
          </w:p>
        </w:tc>
      </w:tr>
      <w:tr w:rsidR="004820D3" w14:paraId="5A3738E8" w14:textId="77777777" w:rsidTr="004820D3">
        <w:trPr>
          <w:cantSplit/>
          <w:trHeight w:val="1643"/>
        </w:trPr>
        <w:tc>
          <w:tcPr>
            <w:tcW w:w="9360" w:type="dxa"/>
            <w:gridSpan w:val="10"/>
            <w:tcBorders>
              <w:top w:val="single" w:sz="4" w:space="0" w:color="auto"/>
              <w:left w:val="single" w:sz="4" w:space="0" w:color="auto"/>
              <w:bottom w:val="nil"/>
              <w:right w:val="single" w:sz="4" w:space="0" w:color="auto"/>
            </w:tcBorders>
          </w:tcPr>
          <w:p w14:paraId="769200D7" w14:textId="77777777" w:rsidR="004820D3" w:rsidRDefault="004820D3" w:rsidP="004820D3">
            <w:pPr>
              <w:widowControl/>
              <w:suppressAutoHyphens/>
              <w:snapToGrid w:val="0"/>
              <w:spacing w:beforeLines="40" w:before="96" w:after="40" w:line="240" w:lineRule="auto"/>
              <w:rPr>
                <w:lang w:val="en-NZ" w:eastAsia="ar-SA"/>
              </w:rPr>
            </w:pPr>
          </w:p>
        </w:tc>
      </w:tr>
      <w:tr w:rsidR="004820D3" w14:paraId="6304F8A7" w14:textId="77777777" w:rsidTr="004820D3">
        <w:trPr>
          <w:cantSplit/>
          <w:trHeight w:val="507"/>
        </w:trPr>
        <w:tc>
          <w:tcPr>
            <w:tcW w:w="21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8EFF6A" w14:textId="77777777" w:rsidR="004820D3" w:rsidRPr="006B0DD0" w:rsidRDefault="004820D3" w:rsidP="004820D3">
            <w:pPr>
              <w:widowControl/>
              <w:suppressAutoHyphens/>
              <w:spacing w:beforeLines="40" w:before="96" w:after="40" w:line="240" w:lineRule="auto"/>
              <w:rPr>
                <w:b/>
                <w:shd w:val="clear" w:color="auto" w:fill="D9D9D9" w:themeFill="background1" w:themeFillShade="D9"/>
                <w:lang w:val="en-NZ" w:eastAsia="ar-SA"/>
              </w:rPr>
            </w:pPr>
            <w:r w:rsidRPr="006B0DD0">
              <w:rPr>
                <w:b/>
                <w:shd w:val="clear" w:color="auto" w:fill="D9D9D9" w:themeFill="background1" w:themeFillShade="D9"/>
                <w:lang w:val="en-NZ" w:eastAsia="ar-SA"/>
              </w:rPr>
              <w:t>By Whom</w:t>
            </w:r>
          </w:p>
        </w:tc>
        <w:tc>
          <w:tcPr>
            <w:tcW w:w="7231" w:type="dxa"/>
            <w:gridSpan w:val="8"/>
            <w:tcBorders>
              <w:top w:val="single" w:sz="4" w:space="0" w:color="auto"/>
              <w:left w:val="single" w:sz="4" w:space="0" w:color="auto"/>
              <w:bottom w:val="single" w:sz="4" w:space="0" w:color="auto"/>
              <w:right w:val="single" w:sz="4" w:space="0" w:color="auto"/>
            </w:tcBorders>
          </w:tcPr>
          <w:p w14:paraId="6FE944E5" w14:textId="77777777" w:rsidR="004820D3" w:rsidRPr="006B0DD0" w:rsidRDefault="004820D3" w:rsidP="004820D3">
            <w:pPr>
              <w:widowControl/>
              <w:suppressAutoHyphens/>
              <w:snapToGrid w:val="0"/>
              <w:spacing w:beforeLines="40" w:before="96" w:after="40" w:line="240" w:lineRule="auto"/>
              <w:rPr>
                <w:b/>
                <w:lang w:val="en-NZ" w:eastAsia="ar-SA"/>
              </w:rPr>
            </w:pPr>
          </w:p>
        </w:tc>
      </w:tr>
      <w:tr w:rsidR="004820D3" w14:paraId="1D5565FF" w14:textId="77777777" w:rsidTr="004820D3">
        <w:trPr>
          <w:cantSplit/>
          <w:trHeight w:val="299"/>
        </w:trPr>
        <w:tc>
          <w:tcPr>
            <w:tcW w:w="21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C41B6C" w14:textId="77777777" w:rsidR="004820D3" w:rsidRPr="006B0DD0" w:rsidRDefault="004820D3" w:rsidP="004820D3">
            <w:pPr>
              <w:widowControl/>
              <w:suppressAutoHyphens/>
              <w:spacing w:beforeLines="40" w:before="96" w:after="40" w:line="240" w:lineRule="auto"/>
              <w:rPr>
                <w:b/>
                <w:lang w:val="en-NZ" w:eastAsia="ar-SA"/>
              </w:rPr>
            </w:pPr>
            <w:r w:rsidRPr="006B0DD0">
              <w:rPr>
                <w:b/>
                <w:lang w:val="en-NZ" w:eastAsia="ar-SA"/>
              </w:rPr>
              <w:t>When</w:t>
            </w:r>
          </w:p>
        </w:tc>
        <w:tc>
          <w:tcPr>
            <w:tcW w:w="7231" w:type="dxa"/>
            <w:gridSpan w:val="8"/>
            <w:tcBorders>
              <w:top w:val="single" w:sz="4" w:space="0" w:color="auto"/>
              <w:left w:val="single" w:sz="4" w:space="0" w:color="auto"/>
              <w:bottom w:val="single" w:sz="4" w:space="0" w:color="auto"/>
              <w:right w:val="single" w:sz="4" w:space="0" w:color="auto"/>
            </w:tcBorders>
            <w:hideMark/>
          </w:tcPr>
          <w:p w14:paraId="0E5CE8A3" w14:textId="77777777" w:rsidR="004820D3" w:rsidRPr="006B0DD0" w:rsidRDefault="004820D3" w:rsidP="004820D3">
            <w:pPr>
              <w:widowControl/>
              <w:suppressAutoHyphens/>
              <w:snapToGrid w:val="0"/>
              <w:spacing w:beforeLines="40" w:before="96" w:after="40" w:line="240" w:lineRule="auto"/>
              <w:rPr>
                <w:lang w:val="en-NZ" w:eastAsia="ar-SA"/>
              </w:rPr>
            </w:pPr>
            <w:r w:rsidRPr="006B0DD0">
              <w:rPr>
                <w:lang w:val="en-NZ" w:eastAsia="ar-SA"/>
              </w:rPr>
              <w:t xml:space="preserve">Immediate  </w:t>
            </w:r>
            <w:sdt>
              <w:sdtPr>
                <w:rPr>
                  <w:lang w:val="en-NZ" w:eastAsia="ar-SA"/>
                </w:rPr>
                <w:id w:val="-1875460298"/>
                <w14:checkbox>
                  <w14:checked w14:val="0"/>
                  <w14:checkedState w14:val="2612" w14:font="MS Gothic"/>
                  <w14:uncheckedState w14:val="2610" w14:font="MS Gothic"/>
                </w14:checkbox>
              </w:sdtPr>
              <w:sdtEndPr/>
              <w:sdtContent>
                <w:r w:rsidRPr="006B0DD0">
                  <w:rPr>
                    <w:rFonts w:ascii="MS Gothic" w:eastAsia="MS Gothic" w:hAnsi="MS Gothic" w:hint="eastAsia"/>
                    <w:lang w:val="en-NZ" w:eastAsia="ar-SA"/>
                  </w:rPr>
                  <w:t>☐</w:t>
                </w:r>
              </w:sdtContent>
            </w:sdt>
            <w:r w:rsidRPr="006B0DD0">
              <w:rPr>
                <w:lang w:val="en-NZ" w:eastAsia="ar-SA"/>
              </w:rPr>
              <w:t xml:space="preserve">       Within 24 hours </w:t>
            </w:r>
            <w:sdt>
              <w:sdtPr>
                <w:rPr>
                  <w:lang w:val="en-NZ" w:eastAsia="ar-SA"/>
                </w:rPr>
                <w:id w:val="1035772516"/>
                <w14:checkbox>
                  <w14:checked w14:val="0"/>
                  <w14:checkedState w14:val="2612" w14:font="MS Gothic"/>
                  <w14:uncheckedState w14:val="2610" w14:font="MS Gothic"/>
                </w14:checkbox>
              </w:sdtPr>
              <w:sdtEndPr/>
              <w:sdtContent>
                <w:r w:rsidRPr="006B0DD0">
                  <w:rPr>
                    <w:rFonts w:ascii="MS Gothic" w:eastAsia="MS Gothic" w:hAnsi="MS Gothic" w:hint="eastAsia"/>
                    <w:lang w:val="en-NZ" w:eastAsia="ar-SA"/>
                  </w:rPr>
                  <w:t>☐</w:t>
                </w:r>
              </w:sdtContent>
            </w:sdt>
            <w:r w:rsidRPr="006B0DD0">
              <w:rPr>
                <w:lang w:val="en-NZ" w:eastAsia="ar-SA"/>
              </w:rPr>
              <w:t xml:space="preserve">       Within 7 Days  </w:t>
            </w:r>
            <w:sdt>
              <w:sdtPr>
                <w:rPr>
                  <w:lang w:val="en-NZ" w:eastAsia="ar-SA"/>
                </w:rPr>
                <w:id w:val="1184636338"/>
                <w14:checkbox>
                  <w14:checked w14:val="0"/>
                  <w14:checkedState w14:val="2612" w14:font="MS Gothic"/>
                  <w14:uncheckedState w14:val="2610" w14:font="MS Gothic"/>
                </w14:checkbox>
              </w:sdtPr>
              <w:sdtEndPr/>
              <w:sdtContent>
                <w:r w:rsidRPr="006B0DD0">
                  <w:rPr>
                    <w:rFonts w:ascii="MS Gothic" w:eastAsia="MS Gothic" w:hAnsi="MS Gothic" w:hint="eastAsia"/>
                    <w:lang w:val="en-NZ" w:eastAsia="ar-SA"/>
                  </w:rPr>
                  <w:t>☐</w:t>
                </w:r>
              </w:sdtContent>
            </w:sdt>
          </w:p>
        </w:tc>
      </w:tr>
      <w:tr w:rsidR="004820D3" w14:paraId="7B5688C8" w14:textId="77777777" w:rsidTr="004820D3">
        <w:trPr>
          <w:cantSplit/>
          <w:trHeight w:val="299"/>
        </w:trPr>
        <w:tc>
          <w:tcPr>
            <w:tcW w:w="936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36A4A0" w14:textId="77777777" w:rsidR="004820D3" w:rsidRPr="006B0DD0" w:rsidRDefault="004820D3" w:rsidP="004820D3">
            <w:pPr>
              <w:widowControl/>
              <w:suppressAutoHyphens/>
              <w:snapToGrid w:val="0"/>
              <w:spacing w:beforeLines="40" w:before="96" w:after="40" w:line="240" w:lineRule="auto"/>
              <w:rPr>
                <w:b/>
                <w:lang w:val="en-NZ" w:eastAsia="ar-SA"/>
              </w:rPr>
            </w:pPr>
            <w:r w:rsidRPr="006B0DD0">
              <w:rPr>
                <w:b/>
                <w:lang w:val="en-NZ" w:eastAsia="ar-SA"/>
              </w:rPr>
              <w:t>Completion</w:t>
            </w:r>
          </w:p>
        </w:tc>
      </w:tr>
      <w:tr w:rsidR="004820D3" w14:paraId="4A793944" w14:textId="77777777" w:rsidTr="004820D3">
        <w:trPr>
          <w:cantSplit/>
          <w:trHeight w:val="507"/>
        </w:trPr>
        <w:tc>
          <w:tcPr>
            <w:tcW w:w="21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CA47D5" w14:textId="77777777" w:rsidR="004820D3" w:rsidRPr="006B0DD0" w:rsidRDefault="004820D3" w:rsidP="004820D3">
            <w:pPr>
              <w:widowControl/>
              <w:suppressAutoHyphens/>
              <w:spacing w:beforeLines="40" w:before="96" w:after="40" w:line="240" w:lineRule="auto"/>
              <w:rPr>
                <w:b/>
                <w:lang w:val="en-NZ" w:eastAsia="ar-SA"/>
              </w:rPr>
            </w:pPr>
            <w:r w:rsidRPr="006B0DD0">
              <w:rPr>
                <w:b/>
                <w:shd w:val="clear" w:color="auto" w:fill="D9D9D9" w:themeFill="background1" w:themeFillShade="D9"/>
                <w:lang w:val="en-NZ" w:eastAsia="ar-SA"/>
              </w:rPr>
              <w:t>Corrective Action Completed by</w:t>
            </w:r>
            <w:r w:rsidRPr="006B0DD0">
              <w:rPr>
                <w:b/>
                <w:lang w:val="en-NZ" w:eastAsia="ar-SA"/>
              </w:rPr>
              <w:t>:</w:t>
            </w:r>
          </w:p>
        </w:tc>
        <w:tc>
          <w:tcPr>
            <w:tcW w:w="3059" w:type="dxa"/>
            <w:gridSpan w:val="4"/>
            <w:tcBorders>
              <w:top w:val="single" w:sz="4" w:space="0" w:color="auto"/>
              <w:left w:val="single" w:sz="4" w:space="0" w:color="auto"/>
              <w:bottom w:val="single" w:sz="4" w:space="0" w:color="auto"/>
              <w:right w:val="single" w:sz="4" w:space="0" w:color="auto"/>
            </w:tcBorders>
          </w:tcPr>
          <w:p w14:paraId="083294DE" w14:textId="77777777" w:rsidR="004820D3" w:rsidRPr="006B0DD0" w:rsidRDefault="004820D3" w:rsidP="004820D3">
            <w:pPr>
              <w:widowControl/>
              <w:suppressAutoHyphens/>
              <w:snapToGrid w:val="0"/>
              <w:spacing w:beforeLines="40" w:before="96" w:after="40" w:line="240" w:lineRule="auto"/>
              <w:rPr>
                <w:b/>
                <w:lang w:val="en-NZ" w:eastAsia="ar-SA"/>
              </w:rPr>
            </w:pPr>
          </w:p>
        </w:tc>
        <w:tc>
          <w:tcPr>
            <w:tcW w:w="105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85BE00" w14:textId="77777777" w:rsidR="004820D3" w:rsidRPr="006B0DD0" w:rsidRDefault="004820D3" w:rsidP="004820D3">
            <w:pPr>
              <w:widowControl/>
              <w:suppressAutoHyphens/>
              <w:spacing w:beforeLines="40" w:before="96" w:after="40" w:line="240" w:lineRule="auto"/>
              <w:rPr>
                <w:b/>
                <w:lang w:val="en-NZ" w:eastAsia="ar-SA"/>
              </w:rPr>
            </w:pPr>
            <w:r w:rsidRPr="006B0DD0">
              <w:rPr>
                <w:b/>
                <w:lang w:val="en-NZ" w:eastAsia="ar-SA"/>
              </w:rPr>
              <w:t>Signed</w:t>
            </w:r>
          </w:p>
        </w:tc>
        <w:tc>
          <w:tcPr>
            <w:tcW w:w="3122" w:type="dxa"/>
            <w:tcBorders>
              <w:top w:val="single" w:sz="4" w:space="0" w:color="auto"/>
              <w:left w:val="single" w:sz="4" w:space="0" w:color="auto"/>
              <w:bottom w:val="single" w:sz="4" w:space="0" w:color="auto"/>
              <w:right w:val="single" w:sz="4" w:space="0" w:color="auto"/>
            </w:tcBorders>
          </w:tcPr>
          <w:p w14:paraId="00D6C611" w14:textId="77777777" w:rsidR="004820D3" w:rsidRDefault="004820D3" w:rsidP="004820D3">
            <w:pPr>
              <w:widowControl/>
              <w:suppressAutoHyphens/>
              <w:snapToGrid w:val="0"/>
              <w:spacing w:beforeLines="40" w:before="96" w:after="40" w:line="240" w:lineRule="auto"/>
              <w:rPr>
                <w:lang w:val="en-NZ" w:eastAsia="ar-SA"/>
              </w:rPr>
            </w:pPr>
          </w:p>
        </w:tc>
      </w:tr>
      <w:tr w:rsidR="004820D3" w14:paraId="0A1A4E36" w14:textId="77777777" w:rsidTr="004820D3">
        <w:trPr>
          <w:cantSplit/>
          <w:trHeight w:val="507"/>
        </w:trPr>
        <w:tc>
          <w:tcPr>
            <w:tcW w:w="21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96BD4C" w14:textId="77777777" w:rsidR="004820D3" w:rsidRPr="006B0DD0" w:rsidRDefault="004820D3" w:rsidP="004820D3">
            <w:pPr>
              <w:widowControl/>
              <w:suppressAutoHyphens/>
              <w:spacing w:beforeLines="40" w:before="96" w:after="40" w:line="240" w:lineRule="auto"/>
              <w:rPr>
                <w:b/>
                <w:shd w:val="clear" w:color="auto" w:fill="D9D9D9" w:themeFill="background1" w:themeFillShade="D9"/>
                <w:lang w:val="en-NZ" w:eastAsia="ar-SA"/>
              </w:rPr>
            </w:pPr>
            <w:r w:rsidRPr="006B0DD0">
              <w:rPr>
                <w:b/>
                <w:shd w:val="clear" w:color="auto" w:fill="D9D9D9" w:themeFill="background1" w:themeFillShade="D9"/>
                <w:lang w:val="en-NZ" w:eastAsia="ar-SA"/>
              </w:rPr>
              <w:t>Time</w:t>
            </w:r>
          </w:p>
        </w:tc>
        <w:tc>
          <w:tcPr>
            <w:tcW w:w="3059" w:type="dxa"/>
            <w:gridSpan w:val="4"/>
            <w:tcBorders>
              <w:top w:val="single" w:sz="4" w:space="0" w:color="auto"/>
              <w:left w:val="single" w:sz="4" w:space="0" w:color="auto"/>
              <w:bottom w:val="single" w:sz="4" w:space="0" w:color="auto"/>
              <w:right w:val="single" w:sz="4" w:space="0" w:color="auto"/>
            </w:tcBorders>
          </w:tcPr>
          <w:p w14:paraId="5CE8D883" w14:textId="77777777" w:rsidR="004820D3" w:rsidRPr="006B0DD0" w:rsidRDefault="004820D3" w:rsidP="004820D3">
            <w:pPr>
              <w:widowControl/>
              <w:suppressAutoHyphens/>
              <w:snapToGrid w:val="0"/>
              <w:spacing w:beforeLines="40" w:before="96" w:after="40" w:line="240" w:lineRule="auto"/>
              <w:rPr>
                <w:b/>
                <w:lang w:val="en-NZ" w:eastAsia="ar-SA"/>
              </w:rPr>
            </w:pPr>
          </w:p>
        </w:tc>
        <w:tc>
          <w:tcPr>
            <w:tcW w:w="105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C6F380" w14:textId="77777777" w:rsidR="004820D3" w:rsidRPr="006B0DD0" w:rsidRDefault="004820D3" w:rsidP="004820D3">
            <w:pPr>
              <w:widowControl/>
              <w:suppressAutoHyphens/>
              <w:spacing w:beforeLines="40" w:before="96" w:after="40" w:line="240" w:lineRule="auto"/>
              <w:rPr>
                <w:b/>
                <w:lang w:val="en-NZ" w:eastAsia="ar-SA"/>
              </w:rPr>
            </w:pPr>
            <w:r w:rsidRPr="006B0DD0">
              <w:rPr>
                <w:b/>
                <w:lang w:val="en-NZ" w:eastAsia="ar-SA"/>
              </w:rPr>
              <w:t>Date</w:t>
            </w:r>
          </w:p>
        </w:tc>
        <w:tc>
          <w:tcPr>
            <w:tcW w:w="3122" w:type="dxa"/>
            <w:tcBorders>
              <w:top w:val="single" w:sz="4" w:space="0" w:color="auto"/>
              <w:left w:val="single" w:sz="4" w:space="0" w:color="auto"/>
              <w:bottom w:val="single" w:sz="4" w:space="0" w:color="auto"/>
              <w:right w:val="single" w:sz="4" w:space="0" w:color="auto"/>
            </w:tcBorders>
          </w:tcPr>
          <w:p w14:paraId="4A787481" w14:textId="77777777" w:rsidR="004820D3" w:rsidRDefault="004820D3" w:rsidP="004820D3">
            <w:pPr>
              <w:widowControl/>
              <w:suppressAutoHyphens/>
              <w:snapToGrid w:val="0"/>
              <w:spacing w:beforeLines="40" w:before="96" w:after="40" w:line="240" w:lineRule="auto"/>
              <w:rPr>
                <w:lang w:val="en-NZ" w:eastAsia="ar-SA"/>
              </w:rPr>
            </w:pPr>
          </w:p>
        </w:tc>
      </w:tr>
      <w:tr w:rsidR="004820D3" w14:paraId="13598EC4" w14:textId="77777777" w:rsidTr="004820D3">
        <w:trPr>
          <w:cantSplit/>
          <w:trHeight w:val="507"/>
        </w:trPr>
        <w:tc>
          <w:tcPr>
            <w:tcW w:w="936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371CD3" w14:textId="77777777" w:rsidR="004820D3" w:rsidRPr="006B0DD0" w:rsidRDefault="004820D3" w:rsidP="004820D3">
            <w:pPr>
              <w:widowControl/>
              <w:suppressAutoHyphens/>
              <w:spacing w:beforeLines="40" w:before="96" w:after="40" w:line="240" w:lineRule="auto"/>
              <w:rPr>
                <w:b/>
                <w:lang w:val="en-NZ" w:eastAsia="ar-SA"/>
              </w:rPr>
            </w:pPr>
            <w:r w:rsidRPr="006B0DD0">
              <w:rPr>
                <w:b/>
                <w:lang w:val="en-NZ" w:eastAsia="ar-SA"/>
              </w:rPr>
              <w:t xml:space="preserve">Copy given to: </w:t>
            </w:r>
          </w:p>
        </w:tc>
      </w:tr>
      <w:tr w:rsidR="004820D3" w14:paraId="523B449F" w14:textId="77777777" w:rsidTr="004820D3">
        <w:trPr>
          <w:cantSplit/>
          <w:trHeight w:val="507"/>
        </w:trPr>
        <w:tc>
          <w:tcPr>
            <w:tcW w:w="21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C6ACF3" w14:textId="77777777" w:rsidR="004820D3" w:rsidRPr="006B0DD0" w:rsidRDefault="004820D3" w:rsidP="004820D3">
            <w:pPr>
              <w:widowControl/>
              <w:suppressAutoHyphens/>
              <w:spacing w:beforeLines="40" w:before="96" w:after="40" w:line="240" w:lineRule="auto"/>
              <w:rPr>
                <w:b/>
                <w:lang w:val="en-NZ" w:eastAsia="ar-SA"/>
              </w:rPr>
            </w:pPr>
            <w:r w:rsidRPr="006B0DD0">
              <w:rPr>
                <w:b/>
                <w:lang w:val="en-NZ" w:eastAsia="ar-SA"/>
              </w:rPr>
              <w:t xml:space="preserve"> Manager:</w:t>
            </w:r>
          </w:p>
        </w:tc>
        <w:tc>
          <w:tcPr>
            <w:tcW w:w="3075" w:type="dxa"/>
            <w:gridSpan w:val="4"/>
            <w:tcBorders>
              <w:top w:val="single" w:sz="4" w:space="0" w:color="auto"/>
              <w:left w:val="single" w:sz="4" w:space="0" w:color="auto"/>
              <w:bottom w:val="single" w:sz="4" w:space="0" w:color="auto"/>
              <w:right w:val="single" w:sz="4" w:space="0" w:color="auto"/>
            </w:tcBorders>
          </w:tcPr>
          <w:p w14:paraId="79E5C582" w14:textId="77777777" w:rsidR="004820D3" w:rsidRDefault="004820D3" w:rsidP="004820D3">
            <w:pPr>
              <w:widowControl/>
              <w:suppressAutoHyphens/>
              <w:snapToGrid w:val="0"/>
              <w:spacing w:beforeLines="40" w:before="96" w:after="40" w:line="240" w:lineRule="auto"/>
              <w:rPr>
                <w:lang w:val="en-NZ" w:eastAsia="ar-SA"/>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D70755" w14:textId="77777777" w:rsidR="004820D3" w:rsidRPr="006B0DD0" w:rsidRDefault="004820D3" w:rsidP="004820D3">
            <w:pPr>
              <w:widowControl/>
              <w:suppressAutoHyphens/>
              <w:spacing w:beforeLines="40" w:before="96" w:after="40" w:line="240" w:lineRule="auto"/>
              <w:rPr>
                <w:b/>
                <w:lang w:val="en-NZ" w:eastAsia="ar-SA"/>
              </w:rPr>
            </w:pPr>
            <w:r w:rsidRPr="006B0DD0">
              <w:rPr>
                <w:b/>
                <w:lang w:val="en-NZ" w:eastAsia="ar-SA"/>
              </w:rPr>
              <w:t>Signed</w:t>
            </w:r>
          </w:p>
        </w:tc>
        <w:tc>
          <w:tcPr>
            <w:tcW w:w="3119" w:type="dxa"/>
            <w:tcBorders>
              <w:top w:val="single" w:sz="4" w:space="0" w:color="auto"/>
              <w:left w:val="single" w:sz="4" w:space="0" w:color="auto"/>
              <w:bottom w:val="single" w:sz="4" w:space="0" w:color="auto"/>
              <w:right w:val="single" w:sz="4" w:space="0" w:color="auto"/>
            </w:tcBorders>
          </w:tcPr>
          <w:p w14:paraId="1A413281" w14:textId="77777777" w:rsidR="004820D3" w:rsidRDefault="004820D3" w:rsidP="004820D3">
            <w:pPr>
              <w:widowControl/>
              <w:suppressAutoHyphens/>
              <w:spacing w:beforeLines="40" w:before="96" w:after="40" w:line="240" w:lineRule="auto"/>
              <w:rPr>
                <w:lang w:val="en-NZ" w:eastAsia="ar-SA"/>
              </w:rPr>
            </w:pPr>
          </w:p>
        </w:tc>
      </w:tr>
      <w:tr w:rsidR="004820D3" w14:paraId="46BB38B8" w14:textId="77777777" w:rsidTr="004820D3">
        <w:trPr>
          <w:cantSplit/>
          <w:trHeight w:val="507"/>
        </w:trPr>
        <w:tc>
          <w:tcPr>
            <w:tcW w:w="21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C465B9" w14:textId="77777777" w:rsidR="004820D3" w:rsidRPr="006B0DD0" w:rsidRDefault="004820D3" w:rsidP="004820D3">
            <w:pPr>
              <w:widowControl/>
              <w:suppressAutoHyphens/>
              <w:spacing w:beforeLines="40" w:before="96" w:after="40" w:line="240" w:lineRule="auto"/>
              <w:rPr>
                <w:b/>
                <w:lang w:val="en-NZ" w:eastAsia="ar-SA"/>
              </w:rPr>
            </w:pPr>
            <w:r w:rsidRPr="006B0DD0">
              <w:rPr>
                <w:b/>
                <w:lang w:val="en-NZ" w:eastAsia="ar-SA"/>
              </w:rPr>
              <w:t>Communication Meeting:</w:t>
            </w:r>
          </w:p>
        </w:tc>
        <w:tc>
          <w:tcPr>
            <w:tcW w:w="3075" w:type="dxa"/>
            <w:gridSpan w:val="4"/>
            <w:tcBorders>
              <w:top w:val="single" w:sz="4" w:space="0" w:color="auto"/>
              <w:left w:val="single" w:sz="4" w:space="0" w:color="auto"/>
              <w:bottom w:val="single" w:sz="4" w:space="0" w:color="auto"/>
              <w:right w:val="single" w:sz="4" w:space="0" w:color="auto"/>
            </w:tcBorders>
          </w:tcPr>
          <w:p w14:paraId="777F3B80" w14:textId="77777777" w:rsidR="004820D3" w:rsidRDefault="004820D3" w:rsidP="004820D3">
            <w:pPr>
              <w:widowControl/>
              <w:suppressAutoHyphens/>
              <w:snapToGrid w:val="0"/>
              <w:spacing w:beforeLines="40" w:before="96" w:after="40" w:line="240" w:lineRule="auto"/>
              <w:rPr>
                <w:lang w:val="en-NZ" w:eastAsia="ar-SA"/>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1AA0C6" w14:textId="77777777" w:rsidR="004820D3" w:rsidRPr="006B0DD0" w:rsidRDefault="004820D3" w:rsidP="004820D3">
            <w:pPr>
              <w:widowControl/>
              <w:suppressAutoHyphens/>
              <w:spacing w:beforeLines="40" w:before="96" w:after="40" w:line="240" w:lineRule="auto"/>
              <w:rPr>
                <w:b/>
                <w:lang w:val="en-NZ" w:eastAsia="ar-SA"/>
              </w:rPr>
            </w:pPr>
            <w:r w:rsidRPr="006B0DD0">
              <w:rPr>
                <w:b/>
                <w:lang w:val="en-NZ" w:eastAsia="ar-SA"/>
              </w:rPr>
              <w:t>Date</w:t>
            </w:r>
          </w:p>
        </w:tc>
        <w:tc>
          <w:tcPr>
            <w:tcW w:w="3119" w:type="dxa"/>
            <w:tcBorders>
              <w:top w:val="single" w:sz="4" w:space="0" w:color="auto"/>
              <w:left w:val="single" w:sz="4" w:space="0" w:color="auto"/>
              <w:bottom w:val="single" w:sz="4" w:space="0" w:color="auto"/>
              <w:right w:val="single" w:sz="4" w:space="0" w:color="auto"/>
            </w:tcBorders>
          </w:tcPr>
          <w:p w14:paraId="0396AEC4" w14:textId="77777777" w:rsidR="004820D3" w:rsidRDefault="004820D3" w:rsidP="004820D3">
            <w:pPr>
              <w:widowControl/>
              <w:suppressAutoHyphens/>
              <w:spacing w:beforeLines="40" w:before="96" w:after="40" w:line="240" w:lineRule="auto"/>
              <w:rPr>
                <w:lang w:val="en-NZ" w:eastAsia="ar-SA"/>
              </w:rPr>
            </w:pPr>
          </w:p>
        </w:tc>
      </w:tr>
    </w:tbl>
    <w:p w14:paraId="177BC86F" w14:textId="77777777" w:rsidR="004820D3" w:rsidRPr="00C84B1B" w:rsidRDefault="004820D3" w:rsidP="004820D3">
      <w:pPr>
        <w:sectPr w:rsidR="004820D3" w:rsidRPr="00C84B1B" w:rsidSect="00E600F6">
          <w:pgSz w:w="11906" w:h="16838"/>
          <w:pgMar w:top="1440" w:right="1800" w:bottom="1440" w:left="1276" w:header="708" w:footer="708" w:gutter="0"/>
          <w:cols w:space="708"/>
          <w:docGrid w:linePitch="360"/>
        </w:sectPr>
      </w:pPr>
    </w:p>
    <w:p w14:paraId="02C4F8C9" w14:textId="77777777" w:rsidR="004820D3" w:rsidRDefault="004820D3" w:rsidP="004820D3">
      <w:pPr>
        <w:pStyle w:val="Subheader"/>
      </w:pPr>
      <w:bookmarkStart w:id="124" w:name="_Toc343719546"/>
      <w:bookmarkStart w:id="125" w:name="_Ref484016580"/>
      <w:bookmarkStart w:id="126" w:name="_Ref484018806"/>
      <w:bookmarkStart w:id="127" w:name="_Ref484355577"/>
      <w:bookmarkStart w:id="128" w:name="_Toc43460764"/>
      <w:bookmarkStart w:id="129" w:name="_Toc343719544"/>
      <w:r>
        <w:lastRenderedPageBreak/>
        <w:t>Hazard Register</w:t>
      </w:r>
      <w:bookmarkEnd w:id="124"/>
      <w:bookmarkEnd w:id="125"/>
      <w:bookmarkEnd w:id="126"/>
      <w:bookmarkEnd w:id="127"/>
      <w:bookmarkEnd w:id="128"/>
    </w:p>
    <w:tbl>
      <w:tblPr>
        <w:tblpPr w:leftFromText="180" w:rightFromText="180" w:vertAnchor="text" w:horzAnchor="margin" w:tblpXSpec="center" w:tblpY="23"/>
        <w:tblW w:w="15417" w:type="dxa"/>
        <w:tblLayout w:type="fixed"/>
        <w:tblLook w:val="04A0" w:firstRow="1" w:lastRow="0" w:firstColumn="1" w:lastColumn="0" w:noHBand="0" w:noVBand="1"/>
      </w:tblPr>
      <w:tblGrid>
        <w:gridCol w:w="1701"/>
        <w:gridCol w:w="3936"/>
        <w:gridCol w:w="3543"/>
        <w:gridCol w:w="1985"/>
        <w:gridCol w:w="2268"/>
        <w:gridCol w:w="1984"/>
      </w:tblGrid>
      <w:tr w:rsidR="004820D3" w:rsidRPr="00C7587A" w14:paraId="67B346BB" w14:textId="77777777" w:rsidTr="004820D3">
        <w:trPr>
          <w:cantSplit/>
          <w:trHeight w:val="396"/>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88DBCF" w14:textId="77777777" w:rsidR="004820D3" w:rsidRPr="006B0DD0" w:rsidRDefault="004820D3" w:rsidP="004820D3">
            <w:pPr>
              <w:widowControl/>
              <w:suppressAutoHyphens/>
              <w:rPr>
                <w:b/>
                <w:szCs w:val="20"/>
                <w:lang w:val="en-NZ" w:eastAsia="ar-SA"/>
              </w:rPr>
            </w:pPr>
            <w:bookmarkStart w:id="130" w:name="_Incident_Report_Form"/>
            <w:bookmarkEnd w:id="130"/>
            <w:r w:rsidRPr="006B0DD0">
              <w:rPr>
                <w:b/>
                <w:szCs w:val="20"/>
                <w:lang w:val="en-NZ" w:eastAsia="ar-SA"/>
              </w:rPr>
              <w:t>Area</w:t>
            </w:r>
          </w:p>
        </w:tc>
        <w:tc>
          <w:tcPr>
            <w:tcW w:w="3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657528" w14:textId="77777777" w:rsidR="004820D3" w:rsidRPr="006B0DD0" w:rsidRDefault="004820D3" w:rsidP="004820D3">
            <w:pPr>
              <w:widowControl/>
              <w:suppressAutoHyphens/>
              <w:rPr>
                <w:b/>
                <w:szCs w:val="20"/>
                <w:lang w:val="en-NZ" w:eastAsia="ar-SA"/>
              </w:rPr>
            </w:pPr>
            <w:r w:rsidRPr="006B0DD0">
              <w:rPr>
                <w:b/>
                <w:szCs w:val="20"/>
                <w:lang w:val="en-NZ" w:eastAsia="ar-SA"/>
              </w:rPr>
              <w:t>Description of Hazard</w:t>
            </w:r>
          </w:p>
        </w:tc>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4C7206" w14:textId="77777777" w:rsidR="004820D3" w:rsidRPr="006B0DD0" w:rsidRDefault="004820D3" w:rsidP="004820D3">
            <w:pPr>
              <w:widowControl/>
              <w:tabs>
                <w:tab w:val="center" w:pos="4320"/>
                <w:tab w:val="right" w:pos="8640"/>
              </w:tabs>
              <w:suppressAutoHyphens/>
              <w:rPr>
                <w:b/>
                <w:szCs w:val="20"/>
                <w:lang w:val="en-GB" w:eastAsia="ar-SA"/>
              </w:rPr>
            </w:pPr>
            <w:r w:rsidRPr="006B0DD0">
              <w:rPr>
                <w:b/>
                <w:szCs w:val="20"/>
                <w:lang w:val="en-GB" w:eastAsia="ar-SA"/>
              </w:rPr>
              <w:t>Action Proposed/Implemented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BF18A3" w14:textId="77777777" w:rsidR="004820D3" w:rsidRPr="006B0DD0" w:rsidRDefault="004820D3" w:rsidP="004820D3">
            <w:pPr>
              <w:widowControl/>
              <w:suppressAutoHyphens/>
              <w:rPr>
                <w:b/>
                <w:szCs w:val="20"/>
                <w:lang w:val="en-NZ" w:eastAsia="ar-SA"/>
              </w:rPr>
            </w:pPr>
            <w:r w:rsidRPr="006B0DD0">
              <w:rPr>
                <w:b/>
                <w:szCs w:val="20"/>
                <w:lang w:val="en-NZ" w:eastAsia="ar-SA"/>
              </w:rPr>
              <w:t>Person Responsible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20F17D" w14:textId="77777777" w:rsidR="004820D3" w:rsidRPr="006B0DD0" w:rsidRDefault="004820D3" w:rsidP="004820D3">
            <w:pPr>
              <w:widowControl/>
              <w:tabs>
                <w:tab w:val="center" w:pos="4320"/>
                <w:tab w:val="right" w:pos="8640"/>
              </w:tabs>
              <w:suppressAutoHyphens/>
              <w:ind w:left="-18"/>
              <w:rPr>
                <w:b/>
                <w:szCs w:val="20"/>
                <w:lang w:val="en-GB" w:eastAsia="ar-SA"/>
              </w:rPr>
            </w:pPr>
            <w:r w:rsidRPr="006B0DD0">
              <w:rPr>
                <w:b/>
                <w:szCs w:val="20"/>
                <w:lang w:val="en-GB" w:eastAsia="ar-SA"/>
              </w:rPr>
              <w:t>Completion        Date/Signed</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D452A" w14:textId="77777777" w:rsidR="004820D3" w:rsidRPr="006B0DD0" w:rsidRDefault="004820D3" w:rsidP="004820D3">
            <w:pPr>
              <w:widowControl/>
              <w:tabs>
                <w:tab w:val="center" w:pos="4320"/>
                <w:tab w:val="right" w:pos="8640"/>
              </w:tabs>
              <w:suppressAutoHyphens/>
              <w:ind w:left="-18"/>
              <w:rPr>
                <w:b/>
                <w:szCs w:val="20"/>
                <w:lang w:val="en-GB" w:eastAsia="ar-SA"/>
              </w:rPr>
            </w:pPr>
            <w:r w:rsidRPr="006B0DD0">
              <w:rPr>
                <w:b/>
                <w:szCs w:val="20"/>
                <w:lang w:val="en-GB" w:eastAsia="ar-SA"/>
              </w:rPr>
              <w:t>Frequency of Monitoring</w:t>
            </w:r>
          </w:p>
        </w:tc>
      </w:tr>
      <w:tr w:rsidR="004820D3" w:rsidRPr="00C7587A" w14:paraId="260EDD53" w14:textId="77777777" w:rsidTr="004820D3">
        <w:trPr>
          <w:cantSplit/>
        </w:trPr>
        <w:tc>
          <w:tcPr>
            <w:tcW w:w="1701" w:type="dxa"/>
            <w:tcBorders>
              <w:top w:val="single" w:sz="4" w:space="0" w:color="000000"/>
              <w:left w:val="single" w:sz="4" w:space="0" w:color="000000"/>
              <w:bottom w:val="single" w:sz="4" w:space="0" w:color="000000"/>
              <w:right w:val="nil"/>
            </w:tcBorders>
          </w:tcPr>
          <w:p w14:paraId="63AD521E"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0B342F1B"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6BFFC8FE"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4ECE9C3A"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674C42E5"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73AF459F" w14:textId="77777777" w:rsidR="004820D3" w:rsidRPr="00C7587A" w:rsidRDefault="004820D3" w:rsidP="004820D3">
            <w:pPr>
              <w:widowControl/>
              <w:suppressAutoHyphens/>
              <w:snapToGrid w:val="0"/>
              <w:rPr>
                <w:sz w:val="24"/>
                <w:lang w:val="en-NZ" w:eastAsia="ar-SA"/>
              </w:rPr>
            </w:pPr>
          </w:p>
        </w:tc>
      </w:tr>
      <w:tr w:rsidR="004820D3" w:rsidRPr="00C7587A" w14:paraId="327358DF" w14:textId="77777777" w:rsidTr="004820D3">
        <w:trPr>
          <w:cantSplit/>
        </w:trPr>
        <w:tc>
          <w:tcPr>
            <w:tcW w:w="1701" w:type="dxa"/>
            <w:tcBorders>
              <w:top w:val="single" w:sz="4" w:space="0" w:color="000000"/>
              <w:left w:val="single" w:sz="4" w:space="0" w:color="000000"/>
              <w:bottom w:val="single" w:sz="4" w:space="0" w:color="000000"/>
              <w:right w:val="nil"/>
            </w:tcBorders>
          </w:tcPr>
          <w:p w14:paraId="234D76AC"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6DCE5CD4"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20CC21A3"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52331DFD"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0E126075"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720B3168" w14:textId="77777777" w:rsidR="004820D3" w:rsidRPr="00C7587A" w:rsidRDefault="004820D3" w:rsidP="004820D3">
            <w:pPr>
              <w:widowControl/>
              <w:suppressAutoHyphens/>
              <w:snapToGrid w:val="0"/>
              <w:rPr>
                <w:sz w:val="24"/>
                <w:lang w:val="en-NZ" w:eastAsia="ar-SA"/>
              </w:rPr>
            </w:pPr>
          </w:p>
        </w:tc>
      </w:tr>
      <w:tr w:rsidR="004820D3" w:rsidRPr="00C7587A" w14:paraId="5DAEDF75" w14:textId="77777777" w:rsidTr="004820D3">
        <w:trPr>
          <w:cantSplit/>
        </w:trPr>
        <w:tc>
          <w:tcPr>
            <w:tcW w:w="1701" w:type="dxa"/>
            <w:tcBorders>
              <w:top w:val="single" w:sz="4" w:space="0" w:color="000000"/>
              <w:left w:val="single" w:sz="4" w:space="0" w:color="000000"/>
              <w:bottom w:val="single" w:sz="4" w:space="0" w:color="000000"/>
              <w:right w:val="nil"/>
            </w:tcBorders>
          </w:tcPr>
          <w:p w14:paraId="0E2520AE"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4163797E"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2038BF27"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3C09EF9E"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643A5FEE"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2E7F1E01" w14:textId="77777777" w:rsidR="004820D3" w:rsidRPr="00C7587A" w:rsidRDefault="004820D3" w:rsidP="004820D3">
            <w:pPr>
              <w:widowControl/>
              <w:suppressAutoHyphens/>
              <w:snapToGrid w:val="0"/>
              <w:rPr>
                <w:sz w:val="24"/>
                <w:lang w:val="en-NZ" w:eastAsia="ar-SA"/>
              </w:rPr>
            </w:pPr>
          </w:p>
        </w:tc>
      </w:tr>
      <w:tr w:rsidR="004820D3" w:rsidRPr="00C7587A" w14:paraId="0CD05098" w14:textId="77777777" w:rsidTr="004820D3">
        <w:trPr>
          <w:cantSplit/>
        </w:trPr>
        <w:tc>
          <w:tcPr>
            <w:tcW w:w="1701" w:type="dxa"/>
            <w:tcBorders>
              <w:top w:val="single" w:sz="4" w:space="0" w:color="000000"/>
              <w:left w:val="single" w:sz="4" w:space="0" w:color="000000"/>
              <w:bottom w:val="single" w:sz="4" w:space="0" w:color="000000"/>
              <w:right w:val="nil"/>
            </w:tcBorders>
          </w:tcPr>
          <w:p w14:paraId="18BF7634"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0426758C"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5278285E"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66B173F0"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40B9BD91"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30AA356C" w14:textId="77777777" w:rsidR="004820D3" w:rsidRPr="00C7587A" w:rsidRDefault="004820D3" w:rsidP="004820D3">
            <w:pPr>
              <w:widowControl/>
              <w:suppressAutoHyphens/>
              <w:snapToGrid w:val="0"/>
              <w:rPr>
                <w:sz w:val="24"/>
                <w:lang w:val="en-NZ" w:eastAsia="ar-SA"/>
              </w:rPr>
            </w:pPr>
          </w:p>
        </w:tc>
      </w:tr>
      <w:tr w:rsidR="004820D3" w:rsidRPr="00C7587A" w14:paraId="44B5E246" w14:textId="77777777" w:rsidTr="004820D3">
        <w:trPr>
          <w:cantSplit/>
        </w:trPr>
        <w:tc>
          <w:tcPr>
            <w:tcW w:w="1701" w:type="dxa"/>
            <w:tcBorders>
              <w:top w:val="single" w:sz="4" w:space="0" w:color="000000"/>
              <w:left w:val="single" w:sz="4" w:space="0" w:color="000000"/>
              <w:bottom w:val="single" w:sz="4" w:space="0" w:color="000000"/>
              <w:right w:val="nil"/>
            </w:tcBorders>
          </w:tcPr>
          <w:p w14:paraId="2EB0A153"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4929B947"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60B5C79C"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38B79E50"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77413974"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1C46018B" w14:textId="77777777" w:rsidR="004820D3" w:rsidRPr="00C7587A" w:rsidRDefault="004820D3" w:rsidP="004820D3">
            <w:pPr>
              <w:widowControl/>
              <w:suppressAutoHyphens/>
              <w:snapToGrid w:val="0"/>
              <w:rPr>
                <w:sz w:val="24"/>
                <w:lang w:val="en-NZ" w:eastAsia="ar-SA"/>
              </w:rPr>
            </w:pPr>
          </w:p>
        </w:tc>
      </w:tr>
      <w:tr w:rsidR="004820D3" w:rsidRPr="00C7587A" w14:paraId="6DD63B57" w14:textId="77777777" w:rsidTr="004820D3">
        <w:trPr>
          <w:cantSplit/>
        </w:trPr>
        <w:tc>
          <w:tcPr>
            <w:tcW w:w="1701" w:type="dxa"/>
            <w:tcBorders>
              <w:top w:val="single" w:sz="4" w:space="0" w:color="000000"/>
              <w:left w:val="single" w:sz="4" w:space="0" w:color="000000"/>
              <w:bottom w:val="single" w:sz="4" w:space="0" w:color="000000"/>
              <w:right w:val="nil"/>
            </w:tcBorders>
          </w:tcPr>
          <w:p w14:paraId="10B67ACA"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43914550"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371CF52A"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6CF623B2"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39C462E5"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3E12AF27" w14:textId="77777777" w:rsidR="004820D3" w:rsidRPr="00C7587A" w:rsidRDefault="004820D3" w:rsidP="004820D3">
            <w:pPr>
              <w:widowControl/>
              <w:suppressAutoHyphens/>
              <w:snapToGrid w:val="0"/>
              <w:rPr>
                <w:sz w:val="24"/>
                <w:lang w:val="en-NZ" w:eastAsia="ar-SA"/>
              </w:rPr>
            </w:pPr>
          </w:p>
        </w:tc>
      </w:tr>
      <w:tr w:rsidR="004820D3" w:rsidRPr="00C7587A" w14:paraId="444F9465" w14:textId="77777777" w:rsidTr="004820D3">
        <w:trPr>
          <w:cantSplit/>
        </w:trPr>
        <w:tc>
          <w:tcPr>
            <w:tcW w:w="1701" w:type="dxa"/>
            <w:tcBorders>
              <w:top w:val="single" w:sz="4" w:space="0" w:color="000000"/>
              <w:left w:val="single" w:sz="4" w:space="0" w:color="000000"/>
              <w:bottom w:val="single" w:sz="4" w:space="0" w:color="000000"/>
              <w:right w:val="nil"/>
            </w:tcBorders>
          </w:tcPr>
          <w:p w14:paraId="4EAF6015"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3905D9A0"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307A9A5B"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6A80569E"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5887E920"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710768E2" w14:textId="77777777" w:rsidR="004820D3" w:rsidRPr="00C7587A" w:rsidRDefault="004820D3" w:rsidP="004820D3">
            <w:pPr>
              <w:widowControl/>
              <w:suppressAutoHyphens/>
              <w:snapToGrid w:val="0"/>
              <w:rPr>
                <w:sz w:val="24"/>
                <w:lang w:val="en-NZ" w:eastAsia="ar-SA"/>
              </w:rPr>
            </w:pPr>
          </w:p>
        </w:tc>
      </w:tr>
      <w:tr w:rsidR="004820D3" w:rsidRPr="00C7587A" w14:paraId="1D74DA64" w14:textId="77777777" w:rsidTr="004820D3">
        <w:trPr>
          <w:cantSplit/>
        </w:trPr>
        <w:tc>
          <w:tcPr>
            <w:tcW w:w="1701" w:type="dxa"/>
            <w:tcBorders>
              <w:top w:val="single" w:sz="4" w:space="0" w:color="000000"/>
              <w:left w:val="single" w:sz="4" w:space="0" w:color="000000"/>
              <w:bottom w:val="single" w:sz="4" w:space="0" w:color="000000"/>
              <w:right w:val="nil"/>
            </w:tcBorders>
          </w:tcPr>
          <w:p w14:paraId="3BFCCEEB"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6C9ADA3F"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0BB38AAA"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01DB6544"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58C89C72"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2326AAD8" w14:textId="77777777" w:rsidR="004820D3" w:rsidRPr="00C7587A" w:rsidRDefault="004820D3" w:rsidP="004820D3">
            <w:pPr>
              <w:widowControl/>
              <w:suppressAutoHyphens/>
              <w:snapToGrid w:val="0"/>
              <w:rPr>
                <w:sz w:val="24"/>
                <w:lang w:val="en-NZ" w:eastAsia="ar-SA"/>
              </w:rPr>
            </w:pPr>
          </w:p>
        </w:tc>
      </w:tr>
      <w:tr w:rsidR="004820D3" w:rsidRPr="00C7587A" w14:paraId="443155A5" w14:textId="77777777" w:rsidTr="004820D3">
        <w:trPr>
          <w:cantSplit/>
        </w:trPr>
        <w:tc>
          <w:tcPr>
            <w:tcW w:w="1701" w:type="dxa"/>
            <w:tcBorders>
              <w:top w:val="single" w:sz="4" w:space="0" w:color="000000"/>
              <w:left w:val="single" w:sz="4" w:space="0" w:color="000000"/>
              <w:bottom w:val="single" w:sz="4" w:space="0" w:color="000000"/>
              <w:right w:val="nil"/>
            </w:tcBorders>
          </w:tcPr>
          <w:p w14:paraId="26EAF177"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1E3E327B"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532360C4"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0F440F01"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41005DFF"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4622E829" w14:textId="77777777" w:rsidR="004820D3" w:rsidRPr="00C7587A" w:rsidRDefault="004820D3" w:rsidP="004820D3">
            <w:pPr>
              <w:widowControl/>
              <w:suppressAutoHyphens/>
              <w:snapToGrid w:val="0"/>
              <w:rPr>
                <w:sz w:val="24"/>
                <w:lang w:val="en-NZ" w:eastAsia="ar-SA"/>
              </w:rPr>
            </w:pPr>
          </w:p>
        </w:tc>
      </w:tr>
      <w:tr w:rsidR="004820D3" w:rsidRPr="00C7587A" w14:paraId="7D4ABABA" w14:textId="77777777" w:rsidTr="004820D3">
        <w:trPr>
          <w:cantSplit/>
        </w:trPr>
        <w:tc>
          <w:tcPr>
            <w:tcW w:w="1701" w:type="dxa"/>
            <w:tcBorders>
              <w:top w:val="single" w:sz="4" w:space="0" w:color="000000"/>
              <w:left w:val="single" w:sz="4" w:space="0" w:color="000000"/>
              <w:bottom w:val="single" w:sz="4" w:space="0" w:color="000000"/>
              <w:right w:val="nil"/>
            </w:tcBorders>
          </w:tcPr>
          <w:p w14:paraId="33AF723C"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6CBE32B9"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57ACD59F"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1C8C1CB1"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4635634E"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092F793C" w14:textId="77777777" w:rsidR="004820D3" w:rsidRPr="00C7587A" w:rsidRDefault="004820D3" w:rsidP="004820D3">
            <w:pPr>
              <w:widowControl/>
              <w:suppressAutoHyphens/>
              <w:snapToGrid w:val="0"/>
              <w:rPr>
                <w:sz w:val="24"/>
                <w:lang w:val="en-NZ" w:eastAsia="ar-SA"/>
              </w:rPr>
            </w:pPr>
          </w:p>
        </w:tc>
      </w:tr>
      <w:tr w:rsidR="004820D3" w:rsidRPr="00C7587A" w14:paraId="45C65FD3" w14:textId="77777777" w:rsidTr="004820D3">
        <w:trPr>
          <w:cantSplit/>
        </w:trPr>
        <w:tc>
          <w:tcPr>
            <w:tcW w:w="1701" w:type="dxa"/>
            <w:tcBorders>
              <w:top w:val="single" w:sz="4" w:space="0" w:color="000000"/>
              <w:left w:val="single" w:sz="4" w:space="0" w:color="000000"/>
              <w:bottom w:val="single" w:sz="4" w:space="0" w:color="000000"/>
              <w:right w:val="nil"/>
            </w:tcBorders>
          </w:tcPr>
          <w:p w14:paraId="36EA59CC"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5783B40F"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729F9231"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6EB84D78"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2F80F58C"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0158C691" w14:textId="77777777" w:rsidR="004820D3" w:rsidRPr="00C7587A" w:rsidRDefault="004820D3" w:rsidP="004820D3">
            <w:pPr>
              <w:widowControl/>
              <w:suppressAutoHyphens/>
              <w:snapToGrid w:val="0"/>
              <w:rPr>
                <w:sz w:val="24"/>
                <w:lang w:val="en-NZ" w:eastAsia="ar-SA"/>
              </w:rPr>
            </w:pPr>
          </w:p>
        </w:tc>
      </w:tr>
      <w:tr w:rsidR="004820D3" w:rsidRPr="00C7587A" w14:paraId="3F43DB99" w14:textId="77777777" w:rsidTr="004820D3">
        <w:trPr>
          <w:cantSplit/>
        </w:trPr>
        <w:tc>
          <w:tcPr>
            <w:tcW w:w="1701" w:type="dxa"/>
            <w:tcBorders>
              <w:top w:val="single" w:sz="4" w:space="0" w:color="000000"/>
              <w:left w:val="single" w:sz="4" w:space="0" w:color="000000"/>
              <w:bottom w:val="single" w:sz="4" w:space="0" w:color="000000"/>
              <w:right w:val="nil"/>
            </w:tcBorders>
          </w:tcPr>
          <w:p w14:paraId="6656EF81"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302F029A"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1683A683"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5397BDE4"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7F5CA68C"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206E3715" w14:textId="77777777" w:rsidR="004820D3" w:rsidRPr="00C7587A" w:rsidRDefault="004820D3" w:rsidP="004820D3">
            <w:pPr>
              <w:widowControl/>
              <w:suppressAutoHyphens/>
              <w:snapToGrid w:val="0"/>
              <w:rPr>
                <w:sz w:val="24"/>
                <w:lang w:val="en-NZ" w:eastAsia="ar-SA"/>
              </w:rPr>
            </w:pPr>
          </w:p>
        </w:tc>
      </w:tr>
      <w:tr w:rsidR="004820D3" w:rsidRPr="00C7587A" w14:paraId="19DADED3" w14:textId="77777777" w:rsidTr="004820D3">
        <w:trPr>
          <w:cantSplit/>
        </w:trPr>
        <w:tc>
          <w:tcPr>
            <w:tcW w:w="1701" w:type="dxa"/>
            <w:tcBorders>
              <w:top w:val="single" w:sz="4" w:space="0" w:color="000000"/>
              <w:left w:val="single" w:sz="4" w:space="0" w:color="000000"/>
              <w:bottom w:val="single" w:sz="4" w:space="0" w:color="000000"/>
              <w:right w:val="nil"/>
            </w:tcBorders>
          </w:tcPr>
          <w:p w14:paraId="294C548D"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70546223"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7045CC67"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40BF76A4"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0C3748B9"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3FED9E33" w14:textId="77777777" w:rsidR="004820D3" w:rsidRPr="00C7587A" w:rsidRDefault="004820D3" w:rsidP="004820D3">
            <w:pPr>
              <w:widowControl/>
              <w:suppressAutoHyphens/>
              <w:snapToGrid w:val="0"/>
              <w:rPr>
                <w:sz w:val="24"/>
                <w:lang w:val="en-NZ" w:eastAsia="ar-SA"/>
              </w:rPr>
            </w:pPr>
          </w:p>
        </w:tc>
      </w:tr>
      <w:tr w:rsidR="004820D3" w:rsidRPr="00C7587A" w14:paraId="1679A60D" w14:textId="77777777" w:rsidTr="004820D3">
        <w:trPr>
          <w:cantSplit/>
        </w:trPr>
        <w:tc>
          <w:tcPr>
            <w:tcW w:w="1701" w:type="dxa"/>
            <w:tcBorders>
              <w:top w:val="single" w:sz="4" w:space="0" w:color="000000"/>
              <w:left w:val="single" w:sz="4" w:space="0" w:color="000000"/>
              <w:bottom w:val="single" w:sz="4" w:space="0" w:color="000000"/>
              <w:right w:val="nil"/>
            </w:tcBorders>
          </w:tcPr>
          <w:p w14:paraId="7CA30563"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1512A4C6"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0747F283"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6E2F3001"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23517AD8"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07E27A47" w14:textId="77777777" w:rsidR="004820D3" w:rsidRPr="00C7587A" w:rsidRDefault="004820D3" w:rsidP="004820D3">
            <w:pPr>
              <w:widowControl/>
              <w:suppressAutoHyphens/>
              <w:snapToGrid w:val="0"/>
              <w:rPr>
                <w:sz w:val="24"/>
                <w:lang w:val="en-NZ" w:eastAsia="ar-SA"/>
              </w:rPr>
            </w:pPr>
          </w:p>
        </w:tc>
      </w:tr>
      <w:tr w:rsidR="004820D3" w:rsidRPr="00C7587A" w14:paraId="54519FA6" w14:textId="77777777" w:rsidTr="004820D3">
        <w:trPr>
          <w:cantSplit/>
        </w:trPr>
        <w:tc>
          <w:tcPr>
            <w:tcW w:w="1701" w:type="dxa"/>
            <w:tcBorders>
              <w:top w:val="single" w:sz="4" w:space="0" w:color="000000"/>
              <w:left w:val="single" w:sz="4" w:space="0" w:color="000000"/>
              <w:bottom w:val="single" w:sz="4" w:space="0" w:color="000000"/>
              <w:right w:val="nil"/>
            </w:tcBorders>
          </w:tcPr>
          <w:p w14:paraId="53E3F34C"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6AF99BC0"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04D8F93C"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12DE163E"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6D07F8C6"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65DFC33B" w14:textId="77777777" w:rsidR="004820D3" w:rsidRPr="00C7587A" w:rsidRDefault="004820D3" w:rsidP="004820D3">
            <w:pPr>
              <w:widowControl/>
              <w:suppressAutoHyphens/>
              <w:snapToGrid w:val="0"/>
              <w:rPr>
                <w:sz w:val="24"/>
                <w:lang w:val="en-NZ" w:eastAsia="ar-SA"/>
              </w:rPr>
            </w:pPr>
          </w:p>
        </w:tc>
      </w:tr>
      <w:tr w:rsidR="004820D3" w:rsidRPr="00C7587A" w14:paraId="41C8B53B" w14:textId="77777777" w:rsidTr="004820D3">
        <w:trPr>
          <w:cantSplit/>
        </w:trPr>
        <w:tc>
          <w:tcPr>
            <w:tcW w:w="1701" w:type="dxa"/>
            <w:tcBorders>
              <w:top w:val="single" w:sz="4" w:space="0" w:color="000000"/>
              <w:left w:val="single" w:sz="4" w:space="0" w:color="000000"/>
              <w:bottom w:val="single" w:sz="4" w:space="0" w:color="000000"/>
              <w:right w:val="nil"/>
            </w:tcBorders>
          </w:tcPr>
          <w:p w14:paraId="5A668EC0"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2B7F47B9"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4CEF543B"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147F34FA"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6F20109E"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3C2A6746" w14:textId="77777777" w:rsidR="004820D3" w:rsidRPr="00C7587A" w:rsidRDefault="004820D3" w:rsidP="004820D3">
            <w:pPr>
              <w:widowControl/>
              <w:suppressAutoHyphens/>
              <w:snapToGrid w:val="0"/>
              <w:rPr>
                <w:sz w:val="24"/>
                <w:lang w:val="en-NZ" w:eastAsia="ar-SA"/>
              </w:rPr>
            </w:pPr>
          </w:p>
        </w:tc>
      </w:tr>
      <w:tr w:rsidR="004820D3" w:rsidRPr="00C7587A" w14:paraId="5E33DF72" w14:textId="77777777" w:rsidTr="004820D3">
        <w:trPr>
          <w:cantSplit/>
        </w:trPr>
        <w:tc>
          <w:tcPr>
            <w:tcW w:w="1701" w:type="dxa"/>
            <w:tcBorders>
              <w:top w:val="single" w:sz="4" w:space="0" w:color="000000"/>
              <w:left w:val="single" w:sz="4" w:space="0" w:color="000000"/>
              <w:bottom w:val="single" w:sz="4" w:space="0" w:color="000000"/>
              <w:right w:val="nil"/>
            </w:tcBorders>
          </w:tcPr>
          <w:p w14:paraId="4BDD793E"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0A810D14"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13DF6BAB"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7D3249D2"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0D47012B"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7804761B" w14:textId="77777777" w:rsidR="004820D3" w:rsidRPr="00C7587A" w:rsidRDefault="004820D3" w:rsidP="004820D3">
            <w:pPr>
              <w:widowControl/>
              <w:suppressAutoHyphens/>
              <w:snapToGrid w:val="0"/>
              <w:rPr>
                <w:sz w:val="24"/>
                <w:lang w:val="en-NZ" w:eastAsia="ar-SA"/>
              </w:rPr>
            </w:pPr>
          </w:p>
        </w:tc>
      </w:tr>
      <w:tr w:rsidR="004820D3" w:rsidRPr="00C7587A" w14:paraId="34708ECE" w14:textId="77777777" w:rsidTr="004820D3">
        <w:trPr>
          <w:cantSplit/>
        </w:trPr>
        <w:tc>
          <w:tcPr>
            <w:tcW w:w="1701" w:type="dxa"/>
            <w:tcBorders>
              <w:top w:val="single" w:sz="4" w:space="0" w:color="000000"/>
              <w:left w:val="single" w:sz="4" w:space="0" w:color="000000"/>
              <w:bottom w:val="single" w:sz="4" w:space="0" w:color="000000"/>
              <w:right w:val="nil"/>
            </w:tcBorders>
          </w:tcPr>
          <w:p w14:paraId="070FF926"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0AD5ED64"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4C00CCD9"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55BF9186"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313EA2B7"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4AF50293" w14:textId="77777777" w:rsidR="004820D3" w:rsidRPr="00C7587A" w:rsidRDefault="004820D3" w:rsidP="004820D3">
            <w:pPr>
              <w:widowControl/>
              <w:suppressAutoHyphens/>
              <w:snapToGrid w:val="0"/>
              <w:rPr>
                <w:sz w:val="24"/>
                <w:lang w:val="en-NZ" w:eastAsia="ar-SA"/>
              </w:rPr>
            </w:pPr>
          </w:p>
        </w:tc>
      </w:tr>
      <w:tr w:rsidR="004820D3" w:rsidRPr="00C7587A" w14:paraId="47EAEA55" w14:textId="77777777" w:rsidTr="004820D3">
        <w:trPr>
          <w:cantSplit/>
        </w:trPr>
        <w:tc>
          <w:tcPr>
            <w:tcW w:w="1701" w:type="dxa"/>
            <w:tcBorders>
              <w:top w:val="single" w:sz="4" w:space="0" w:color="000000"/>
              <w:left w:val="single" w:sz="4" w:space="0" w:color="000000"/>
              <w:bottom w:val="single" w:sz="4" w:space="0" w:color="000000"/>
              <w:right w:val="nil"/>
            </w:tcBorders>
          </w:tcPr>
          <w:p w14:paraId="5D2340A9"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2C748CB4"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0E46B228"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492D5710"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6B71D2EE"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08B5F7AA" w14:textId="77777777" w:rsidR="004820D3" w:rsidRPr="00C7587A" w:rsidRDefault="004820D3" w:rsidP="004820D3">
            <w:pPr>
              <w:widowControl/>
              <w:suppressAutoHyphens/>
              <w:snapToGrid w:val="0"/>
              <w:rPr>
                <w:sz w:val="24"/>
                <w:lang w:val="en-NZ" w:eastAsia="ar-SA"/>
              </w:rPr>
            </w:pPr>
          </w:p>
        </w:tc>
      </w:tr>
      <w:tr w:rsidR="004820D3" w:rsidRPr="00C7587A" w14:paraId="2D96A840" w14:textId="77777777" w:rsidTr="004820D3">
        <w:trPr>
          <w:cantSplit/>
        </w:trPr>
        <w:tc>
          <w:tcPr>
            <w:tcW w:w="1701" w:type="dxa"/>
            <w:tcBorders>
              <w:top w:val="single" w:sz="4" w:space="0" w:color="000000"/>
              <w:left w:val="single" w:sz="4" w:space="0" w:color="000000"/>
              <w:bottom w:val="single" w:sz="4" w:space="0" w:color="000000"/>
              <w:right w:val="nil"/>
            </w:tcBorders>
          </w:tcPr>
          <w:p w14:paraId="1A2C93DA"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3B30C4EC"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58FF6A73"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59A39A03"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745855EE"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7BE57A6D" w14:textId="77777777" w:rsidR="004820D3" w:rsidRPr="00C7587A" w:rsidRDefault="004820D3" w:rsidP="004820D3">
            <w:pPr>
              <w:widowControl/>
              <w:suppressAutoHyphens/>
              <w:snapToGrid w:val="0"/>
              <w:rPr>
                <w:sz w:val="24"/>
                <w:lang w:val="en-NZ" w:eastAsia="ar-SA"/>
              </w:rPr>
            </w:pPr>
          </w:p>
        </w:tc>
      </w:tr>
      <w:tr w:rsidR="004820D3" w:rsidRPr="00C7587A" w14:paraId="0E0701EB" w14:textId="77777777" w:rsidTr="004820D3">
        <w:trPr>
          <w:cantSplit/>
        </w:trPr>
        <w:tc>
          <w:tcPr>
            <w:tcW w:w="1701" w:type="dxa"/>
            <w:tcBorders>
              <w:top w:val="single" w:sz="4" w:space="0" w:color="000000"/>
              <w:left w:val="single" w:sz="4" w:space="0" w:color="000000"/>
              <w:bottom w:val="single" w:sz="4" w:space="0" w:color="000000"/>
              <w:right w:val="nil"/>
            </w:tcBorders>
          </w:tcPr>
          <w:p w14:paraId="07C17472" w14:textId="77777777" w:rsidR="004820D3" w:rsidRPr="00C7587A" w:rsidRDefault="004820D3" w:rsidP="004820D3">
            <w:pPr>
              <w:widowControl/>
              <w:suppressAutoHyphens/>
              <w:snapToGrid w:val="0"/>
              <w:rPr>
                <w:sz w:val="24"/>
                <w:lang w:val="en-NZ" w:eastAsia="ar-SA"/>
              </w:rPr>
            </w:pPr>
          </w:p>
        </w:tc>
        <w:tc>
          <w:tcPr>
            <w:tcW w:w="3936" w:type="dxa"/>
            <w:tcBorders>
              <w:top w:val="single" w:sz="4" w:space="0" w:color="000000"/>
              <w:left w:val="single" w:sz="4" w:space="0" w:color="000000"/>
              <w:bottom w:val="single" w:sz="4" w:space="0" w:color="000000"/>
              <w:right w:val="nil"/>
            </w:tcBorders>
          </w:tcPr>
          <w:p w14:paraId="239D010C" w14:textId="77777777" w:rsidR="004820D3" w:rsidRPr="00C7587A" w:rsidRDefault="004820D3" w:rsidP="004820D3">
            <w:pPr>
              <w:widowControl/>
              <w:suppressAutoHyphens/>
              <w:snapToGrid w:val="0"/>
              <w:rPr>
                <w:sz w:val="24"/>
                <w:lang w:val="en-NZ" w:eastAsia="ar-SA"/>
              </w:rPr>
            </w:pPr>
          </w:p>
        </w:tc>
        <w:tc>
          <w:tcPr>
            <w:tcW w:w="3543" w:type="dxa"/>
            <w:tcBorders>
              <w:top w:val="single" w:sz="4" w:space="0" w:color="000000"/>
              <w:left w:val="single" w:sz="4" w:space="0" w:color="000000"/>
              <w:bottom w:val="single" w:sz="4" w:space="0" w:color="000000"/>
              <w:right w:val="nil"/>
            </w:tcBorders>
          </w:tcPr>
          <w:p w14:paraId="593DF5B6" w14:textId="77777777" w:rsidR="004820D3" w:rsidRPr="00C7587A" w:rsidRDefault="004820D3" w:rsidP="004820D3">
            <w:pPr>
              <w:widowControl/>
              <w:suppressAutoHyphens/>
              <w:snapToGrid w:val="0"/>
              <w:rPr>
                <w:sz w:val="24"/>
                <w:lang w:val="en-NZ" w:eastAsia="ar-SA"/>
              </w:rPr>
            </w:pPr>
          </w:p>
        </w:tc>
        <w:tc>
          <w:tcPr>
            <w:tcW w:w="1985" w:type="dxa"/>
            <w:tcBorders>
              <w:top w:val="single" w:sz="4" w:space="0" w:color="000000"/>
              <w:left w:val="single" w:sz="4" w:space="0" w:color="000000"/>
              <w:bottom w:val="single" w:sz="4" w:space="0" w:color="000000"/>
              <w:right w:val="nil"/>
            </w:tcBorders>
          </w:tcPr>
          <w:p w14:paraId="3908247B" w14:textId="77777777" w:rsidR="004820D3" w:rsidRPr="00C7587A" w:rsidRDefault="004820D3" w:rsidP="004820D3">
            <w:pPr>
              <w:widowControl/>
              <w:suppressAutoHyphens/>
              <w:snapToGrid w:val="0"/>
              <w:rPr>
                <w:sz w:val="24"/>
                <w:lang w:val="en-NZ" w:eastAsia="ar-SA"/>
              </w:rPr>
            </w:pPr>
          </w:p>
        </w:tc>
        <w:tc>
          <w:tcPr>
            <w:tcW w:w="2268" w:type="dxa"/>
            <w:tcBorders>
              <w:top w:val="single" w:sz="4" w:space="0" w:color="000000"/>
              <w:left w:val="single" w:sz="4" w:space="0" w:color="000000"/>
              <w:bottom w:val="single" w:sz="4" w:space="0" w:color="000000"/>
              <w:right w:val="nil"/>
            </w:tcBorders>
          </w:tcPr>
          <w:p w14:paraId="086C429A" w14:textId="77777777" w:rsidR="004820D3" w:rsidRPr="00C7587A" w:rsidRDefault="004820D3" w:rsidP="004820D3">
            <w:pPr>
              <w:widowControl/>
              <w:suppressAutoHyphens/>
              <w:snapToGrid w:val="0"/>
              <w:rPr>
                <w:sz w:val="24"/>
                <w:lang w:val="en-NZ" w:eastAsia="ar-SA"/>
              </w:rPr>
            </w:pPr>
          </w:p>
        </w:tc>
        <w:tc>
          <w:tcPr>
            <w:tcW w:w="1984" w:type="dxa"/>
            <w:tcBorders>
              <w:top w:val="single" w:sz="4" w:space="0" w:color="000000"/>
              <w:left w:val="single" w:sz="4" w:space="0" w:color="000000"/>
              <w:bottom w:val="single" w:sz="4" w:space="0" w:color="000000"/>
              <w:right w:val="single" w:sz="4" w:space="0" w:color="000000"/>
            </w:tcBorders>
          </w:tcPr>
          <w:p w14:paraId="3C43BF19" w14:textId="77777777" w:rsidR="004820D3" w:rsidRPr="00C7587A" w:rsidRDefault="004820D3" w:rsidP="004820D3">
            <w:pPr>
              <w:widowControl/>
              <w:suppressAutoHyphens/>
              <w:snapToGrid w:val="0"/>
              <w:rPr>
                <w:sz w:val="24"/>
                <w:lang w:val="en-NZ" w:eastAsia="ar-SA"/>
              </w:rPr>
            </w:pPr>
          </w:p>
        </w:tc>
      </w:tr>
    </w:tbl>
    <w:p w14:paraId="3DE15410" w14:textId="77777777" w:rsidR="004820D3" w:rsidRDefault="004820D3" w:rsidP="004820D3">
      <w:pPr>
        <w:pStyle w:val="Heading2"/>
        <w:sectPr w:rsidR="004820D3" w:rsidSect="00E600F6">
          <w:pgSz w:w="16838" w:h="11906" w:orient="landscape"/>
          <w:pgMar w:top="1276" w:right="1440" w:bottom="1797" w:left="1440" w:header="709" w:footer="709" w:gutter="0"/>
          <w:cols w:space="708"/>
          <w:docGrid w:linePitch="360"/>
        </w:sectPr>
      </w:pPr>
    </w:p>
    <w:p w14:paraId="0862AC6D" w14:textId="77777777" w:rsidR="004820D3" w:rsidRDefault="004820D3" w:rsidP="004820D3">
      <w:pPr>
        <w:pStyle w:val="Mainheader"/>
        <w:ind w:left="1134" w:hanging="1134"/>
      </w:pPr>
      <w:bookmarkStart w:id="131" w:name="_Toc43460765"/>
      <w:bookmarkEnd w:id="129"/>
      <w:r>
        <w:lastRenderedPageBreak/>
        <w:t xml:space="preserve">Incident </w:t>
      </w:r>
      <w:bookmarkEnd w:id="121"/>
      <w:r>
        <w:t>Management</w:t>
      </w:r>
      <w:bookmarkEnd w:id="131"/>
    </w:p>
    <w:p w14:paraId="4C7D976E" w14:textId="77777777" w:rsidR="004820D3" w:rsidRPr="006844E5" w:rsidRDefault="004820D3" w:rsidP="004820D3"/>
    <w:p w14:paraId="09273BE5" w14:textId="77777777" w:rsidR="004820D3" w:rsidRPr="00777E50" w:rsidRDefault="004820D3" w:rsidP="004820D3">
      <w:pPr>
        <w:rPr>
          <w:b/>
          <w:color w:val="1F497D" w:themeColor="text2"/>
          <w:sz w:val="20"/>
          <w:szCs w:val="20"/>
        </w:rPr>
      </w:pPr>
      <w:r w:rsidRPr="00777E50">
        <w:rPr>
          <w:b/>
          <w:color w:val="1F497D" w:themeColor="text2"/>
        </w:rPr>
        <w:t>Purpose</w:t>
      </w:r>
    </w:p>
    <w:p w14:paraId="41316701" w14:textId="77777777" w:rsidR="004820D3" w:rsidRPr="006844E5" w:rsidRDefault="004820D3" w:rsidP="004820D3">
      <w:r w:rsidRPr="006844E5">
        <w:t>To provide information on the nature and extent of occupational injury, dise</w:t>
      </w:r>
      <w:r>
        <w:t>ase, incidents at the workplace and t</w:t>
      </w:r>
      <w:r w:rsidRPr="006844E5">
        <w:t xml:space="preserve">o provide a comprehensive set of data for the management of </w:t>
      </w:r>
      <w:r>
        <w:t>Work Health and Safety</w:t>
      </w:r>
      <w:r w:rsidRPr="006844E5">
        <w:t xml:space="preserve"> incidents at the workplace.</w:t>
      </w:r>
    </w:p>
    <w:p w14:paraId="1F496EA7" w14:textId="77777777" w:rsidR="004820D3" w:rsidRPr="006844E5" w:rsidRDefault="004820D3" w:rsidP="004820D3">
      <w:pPr>
        <w:rPr>
          <w:sz w:val="20"/>
          <w:szCs w:val="20"/>
        </w:rPr>
      </w:pPr>
    </w:p>
    <w:p w14:paraId="5F26B59D" w14:textId="77777777" w:rsidR="004820D3" w:rsidRPr="003D03F3" w:rsidRDefault="004820D3" w:rsidP="004820D3">
      <w:pPr>
        <w:rPr>
          <w:b/>
        </w:rPr>
      </w:pPr>
      <w:r w:rsidRPr="00777E50">
        <w:rPr>
          <w:b/>
          <w:color w:val="1F497D" w:themeColor="text2"/>
        </w:rPr>
        <w:t>Responsibility</w:t>
      </w:r>
    </w:p>
    <w:p w14:paraId="6B1223AC" w14:textId="77777777" w:rsidR="004820D3" w:rsidRDefault="004820D3" w:rsidP="004820D3">
      <w:r w:rsidRPr="003D03F3">
        <w:t xml:space="preserve">Overall responsibility for Incident reporting rests with the individual </w:t>
      </w:r>
      <w:r>
        <w:t>worker</w:t>
      </w:r>
      <w:r w:rsidRPr="003D03F3">
        <w:t xml:space="preserve">, however it is the </w:t>
      </w:r>
      <w:r>
        <w:t xml:space="preserve">immediate managers </w:t>
      </w:r>
      <w:r w:rsidRPr="003D03F3">
        <w:t>role to assist in ensuring all incidents are reported and investigated.</w:t>
      </w:r>
    </w:p>
    <w:p w14:paraId="31EF5CF2" w14:textId="77777777" w:rsidR="004820D3" w:rsidRPr="003D03F3" w:rsidRDefault="004820D3" w:rsidP="004820D3"/>
    <w:p w14:paraId="46CD7346" w14:textId="77777777" w:rsidR="004820D3" w:rsidRPr="003D03F3" w:rsidRDefault="004820D3" w:rsidP="004820D3">
      <w:r w:rsidRPr="003D03F3">
        <w:t>The management and review</w:t>
      </w:r>
      <w:r>
        <w:t xml:space="preserve">, investigation and </w:t>
      </w:r>
      <w:r w:rsidRPr="003D03F3">
        <w:t xml:space="preserve">closure of incidents rest with the </w:t>
      </w:r>
      <w:r>
        <w:t>Director and WHS Personnel.</w:t>
      </w:r>
      <w:r w:rsidRPr="003D03F3">
        <w:t xml:space="preserve">  </w:t>
      </w:r>
    </w:p>
    <w:p w14:paraId="52CC2995" w14:textId="77777777" w:rsidR="004820D3" w:rsidRDefault="004820D3" w:rsidP="004820D3"/>
    <w:p w14:paraId="7D641B35" w14:textId="77777777" w:rsidR="004820D3" w:rsidRPr="00B420CB" w:rsidRDefault="004820D3" w:rsidP="004820D3">
      <w:pPr>
        <w:rPr>
          <w:b/>
        </w:rPr>
      </w:pPr>
      <w:r w:rsidRPr="00777E50">
        <w:rPr>
          <w:b/>
          <w:color w:val="1F497D" w:themeColor="text2"/>
        </w:rPr>
        <w:t>References</w:t>
      </w:r>
    </w:p>
    <w:p w14:paraId="0474B78B" w14:textId="77777777" w:rsidR="004820D3" w:rsidRDefault="004820D3" w:rsidP="004820D3">
      <w:r>
        <w:t>WHS Act and Regulations</w:t>
      </w:r>
    </w:p>
    <w:p w14:paraId="0CB20992" w14:textId="77777777" w:rsidR="004820D3" w:rsidRDefault="004820D3" w:rsidP="004820D3">
      <w:r>
        <w:t>State WorkSafe and WorkCover Authorities</w:t>
      </w:r>
    </w:p>
    <w:p w14:paraId="2525D0C0" w14:textId="77777777" w:rsidR="004820D3" w:rsidRPr="003D03F3" w:rsidRDefault="004820D3" w:rsidP="004820D3"/>
    <w:p w14:paraId="36C61DC2" w14:textId="77777777" w:rsidR="004820D3" w:rsidRPr="003D03F3" w:rsidRDefault="004820D3" w:rsidP="004820D3">
      <w:pPr>
        <w:rPr>
          <w:b/>
          <w:bCs/>
        </w:rPr>
      </w:pPr>
      <w:r w:rsidRPr="00777E50">
        <w:rPr>
          <w:b/>
          <w:bCs/>
          <w:color w:val="1F497D" w:themeColor="text2"/>
        </w:rPr>
        <w:t>Definitions</w:t>
      </w:r>
    </w:p>
    <w:p w14:paraId="6970644E" w14:textId="77777777" w:rsidR="004820D3" w:rsidRPr="00B420CB" w:rsidRDefault="004820D3" w:rsidP="004820D3">
      <w:pPr>
        <w:ind w:left="2160" w:hanging="2160"/>
        <w:rPr>
          <w:color w:val="000000"/>
        </w:rPr>
      </w:pPr>
      <w:r w:rsidRPr="00B420CB">
        <w:rPr>
          <w:b/>
          <w:bCs/>
          <w:color w:val="000000"/>
        </w:rPr>
        <w:t>Accident / Incident</w:t>
      </w:r>
      <w:r w:rsidRPr="00B420CB">
        <w:rPr>
          <w:b/>
          <w:color w:val="000000"/>
        </w:rPr>
        <w:t>:</w:t>
      </w:r>
      <w:r>
        <w:rPr>
          <w:color w:val="000000"/>
        </w:rPr>
        <w:t xml:space="preserve"> </w:t>
      </w:r>
      <w:r>
        <w:rPr>
          <w:color w:val="000000"/>
        </w:rPr>
        <w:tab/>
      </w:r>
      <w:r w:rsidRPr="00B420CB">
        <w:rPr>
          <w:color w:val="000000"/>
        </w:rPr>
        <w:t>An unplanned unexpected event which may or may not cause injury and/or damage to the environment, property or equipment.</w:t>
      </w:r>
    </w:p>
    <w:p w14:paraId="17C4F375" w14:textId="77777777" w:rsidR="004820D3" w:rsidRPr="00B420CB" w:rsidRDefault="004820D3" w:rsidP="004820D3">
      <w:pPr>
        <w:ind w:left="2160"/>
        <w:rPr>
          <w:color w:val="000000"/>
        </w:rPr>
      </w:pPr>
      <w:r w:rsidRPr="00B420CB">
        <w:rPr>
          <w:bCs/>
          <w:color w:val="000000"/>
        </w:rPr>
        <w:t>Work Injury</w:t>
      </w:r>
      <w:r w:rsidRPr="00B420CB">
        <w:rPr>
          <w:color w:val="000000"/>
        </w:rPr>
        <w:t xml:space="preserve"> any injury, occupational disease or disability which arises out of or in the course of any work activity and may require first-aid or medical treatment. </w:t>
      </w:r>
    </w:p>
    <w:p w14:paraId="79BC914A" w14:textId="77777777" w:rsidR="004820D3" w:rsidRPr="00B420CB" w:rsidRDefault="004820D3" w:rsidP="004820D3">
      <w:pPr>
        <w:rPr>
          <w:color w:val="000000"/>
        </w:rPr>
      </w:pPr>
    </w:p>
    <w:p w14:paraId="521EB027" w14:textId="77777777" w:rsidR="004820D3" w:rsidRPr="00B420CB" w:rsidRDefault="004820D3" w:rsidP="004820D3">
      <w:pPr>
        <w:ind w:left="2160" w:hanging="2160"/>
      </w:pPr>
      <w:r w:rsidRPr="00B420CB">
        <w:rPr>
          <w:b/>
          <w:bCs/>
        </w:rPr>
        <w:t>Near misses:</w:t>
      </w:r>
      <w:r>
        <w:rPr>
          <w:bCs/>
        </w:rPr>
        <w:tab/>
      </w:r>
      <w:r w:rsidRPr="00B420CB">
        <w:t>Any unplanned incidents that occurred at the workplace which, although not resulting in any injury, disease or environmental damage, had the potential to do so.</w:t>
      </w:r>
    </w:p>
    <w:p w14:paraId="7E58B423" w14:textId="77777777" w:rsidR="004820D3" w:rsidRPr="00B420CB" w:rsidRDefault="004820D3" w:rsidP="004820D3">
      <w:pPr>
        <w:rPr>
          <w:bCs/>
        </w:rPr>
      </w:pPr>
    </w:p>
    <w:p w14:paraId="2C03991A" w14:textId="77777777" w:rsidR="004820D3" w:rsidRPr="00B420CB" w:rsidRDefault="004820D3" w:rsidP="004820D3">
      <w:pPr>
        <w:ind w:left="2160" w:hanging="2160"/>
      </w:pPr>
      <w:r w:rsidRPr="00B420CB">
        <w:rPr>
          <w:b/>
          <w:bCs/>
        </w:rPr>
        <w:t>No lost time injuries/diseases:</w:t>
      </w:r>
      <w:r>
        <w:rPr>
          <w:bCs/>
        </w:rPr>
        <w:t xml:space="preserve"> </w:t>
      </w:r>
      <w:r w:rsidRPr="00B420CB">
        <w:t>Th</w:t>
      </w:r>
      <w:r>
        <w:t>es</w:t>
      </w:r>
      <w:r w:rsidRPr="00B420CB">
        <w:t>e</w:t>
      </w:r>
      <w:r>
        <w:t xml:space="preserve"> are</w:t>
      </w:r>
      <w:r w:rsidRPr="00B420CB">
        <w:t xml:space="preserve"> occurrences which are not lost time injuries, and for which first aid or medical treatment was administered.  These may also be incidents that are considered minor and/or where no treatment was required.</w:t>
      </w:r>
    </w:p>
    <w:p w14:paraId="211553FD" w14:textId="77777777" w:rsidR="004820D3" w:rsidRPr="00B420CB" w:rsidRDefault="004820D3" w:rsidP="004820D3"/>
    <w:p w14:paraId="4A43C6B5" w14:textId="77777777" w:rsidR="004820D3" w:rsidRPr="00B420CB" w:rsidRDefault="004820D3" w:rsidP="004820D3">
      <w:pPr>
        <w:ind w:left="2160" w:hanging="2160"/>
      </w:pPr>
      <w:r w:rsidRPr="00B420CB">
        <w:rPr>
          <w:b/>
          <w:bCs/>
        </w:rPr>
        <w:t>Lost time injuries/diseases:</w:t>
      </w:r>
      <w:r>
        <w:rPr>
          <w:bCs/>
        </w:rPr>
        <w:t xml:space="preserve"> </w:t>
      </w:r>
      <w:r w:rsidRPr="00B420CB">
        <w:t>Those occurrences that resulted in lost time from work of one day/shift or more.</w:t>
      </w:r>
    </w:p>
    <w:p w14:paraId="252AF7A1" w14:textId="77777777" w:rsidR="004820D3" w:rsidRPr="00B420CB" w:rsidRDefault="004820D3" w:rsidP="004820D3">
      <w:pPr>
        <w:rPr>
          <w:bCs/>
          <w:sz w:val="20"/>
        </w:rPr>
      </w:pPr>
    </w:p>
    <w:p w14:paraId="7C6AA836" w14:textId="77777777" w:rsidR="004820D3" w:rsidRPr="00B420CB" w:rsidRDefault="004820D3" w:rsidP="004820D3">
      <w:pPr>
        <w:ind w:left="2160" w:hanging="2160"/>
        <w:rPr>
          <w:bCs/>
        </w:rPr>
      </w:pPr>
      <w:r w:rsidRPr="00B420CB">
        <w:rPr>
          <w:b/>
          <w:bCs/>
        </w:rPr>
        <w:t>Commuting injuries</w:t>
      </w:r>
      <w:r w:rsidRPr="00CD4FF8">
        <w:rPr>
          <w:b/>
        </w:rPr>
        <w:t>:</w:t>
      </w:r>
      <w:r>
        <w:rPr>
          <w:bCs/>
        </w:rPr>
        <w:tab/>
      </w:r>
      <w:r w:rsidRPr="003D03F3">
        <w:t>All injuries that occurred during travel while not on duty or during a recess period. This would normally include travel between place of abode and workplace, travel to technical school for training associated with employment and travel to receive medical treatment for an injury sustained at work.</w:t>
      </w:r>
    </w:p>
    <w:p w14:paraId="22C41FD2" w14:textId="77777777" w:rsidR="004820D3" w:rsidRPr="006844E5" w:rsidRDefault="004820D3" w:rsidP="004820D3">
      <w:pPr>
        <w:rPr>
          <w:sz w:val="20"/>
        </w:rPr>
      </w:pPr>
    </w:p>
    <w:p w14:paraId="59058D09" w14:textId="77777777" w:rsidR="004820D3" w:rsidRPr="003D03F3" w:rsidRDefault="004820D3" w:rsidP="004820D3">
      <w:pPr>
        <w:rPr>
          <w:b/>
        </w:rPr>
      </w:pPr>
      <w:r w:rsidRPr="00777E50">
        <w:rPr>
          <w:b/>
          <w:color w:val="1F497D" w:themeColor="text2"/>
        </w:rPr>
        <w:t>Procedure</w:t>
      </w:r>
    </w:p>
    <w:p w14:paraId="450072A1" w14:textId="77777777" w:rsidR="004820D3" w:rsidRPr="006844E5" w:rsidRDefault="004820D3" w:rsidP="004820D3">
      <w:pPr>
        <w:rPr>
          <w:i/>
        </w:rPr>
      </w:pPr>
      <w:r w:rsidRPr="006844E5">
        <w:t xml:space="preserve">In all cases accidents / incidents of any nature should be reported within 24hours </w:t>
      </w:r>
      <w:r>
        <w:t>by completing an Incident</w:t>
      </w:r>
      <w:r w:rsidRPr="003D03F3">
        <w:t xml:space="preserve"> Report Form</w:t>
      </w:r>
      <w:r w:rsidRPr="006844E5">
        <w:rPr>
          <w:i/>
        </w:rPr>
        <w:t xml:space="preserve">. </w:t>
      </w:r>
    </w:p>
    <w:p w14:paraId="3D3A5498" w14:textId="77777777" w:rsidR="004820D3" w:rsidRPr="006844E5" w:rsidRDefault="004820D3" w:rsidP="004820D3"/>
    <w:p w14:paraId="01CC175A" w14:textId="77777777" w:rsidR="004820D3" w:rsidRDefault="004820D3" w:rsidP="004820D3">
      <w:r w:rsidRPr="006844E5">
        <w:lastRenderedPageBreak/>
        <w:t xml:space="preserve">It is the responsibility of the immediate </w:t>
      </w:r>
      <w:r>
        <w:t xml:space="preserve">manager </w:t>
      </w:r>
      <w:r w:rsidRPr="006844E5">
        <w:t xml:space="preserve">to complete an investigation by gathering as much detail as possible in relation to the accident / incident, then completing part two of the report, the aim being to ensure adequate preventative and corrective action has taken place to avoid reoccurrence.  Evidence of the investigation (where applicable) should be provided and sent to </w:t>
      </w:r>
      <w:r>
        <w:t>top management or the WHS representative</w:t>
      </w:r>
      <w:r w:rsidRPr="006844E5">
        <w:t xml:space="preserve">.  Documentation which provides evidence that preventative and corrective actions have been discussed and/or implemented, in the form of emails, prestart/toolbox minutes, etc. should be sent to </w:t>
      </w:r>
      <w:r>
        <w:t xml:space="preserve">top management or the WHS representative. </w:t>
      </w:r>
    </w:p>
    <w:p w14:paraId="0DA879CB" w14:textId="77777777" w:rsidR="004820D3" w:rsidRDefault="004820D3" w:rsidP="004820D3"/>
    <w:p w14:paraId="135506AA" w14:textId="77777777" w:rsidR="004820D3" w:rsidRDefault="004820D3" w:rsidP="004820D3">
      <w:r>
        <w:t>Incident registers are maintained in each area and all incident and injury data is:</w:t>
      </w:r>
    </w:p>
    <w:p w14:paraId="3FED6ECA" w14:textId="77777777" w:rsidR="004820D3" w:rsidRPr="00B82C89" w:rsidRDefault="004820D3" w:rsidP="004820D3">
      <w:pPr>
        <w:pStyle w:val="BulletNormal"/>
      </w:pPr>
      <w:r w:rsidRPr="00B82C89">
        <w:t xml:space="preserve">Forwarded to </w:t>
      </w:r>
      <w:r>
        <w:t>WHS</w:t>
      </w:r>
      <w:r w:rsidRPr="00B82C89">
        <w:t xml:space="preserve"> Representative/</w:t>
      </w:r>
      <w:r>
        <w:t>Director</w:t>
      </w:r>
    </w:p>
    <w:p w14:paraId="12C01CB8" w14:textId="77777777" w:rsidR="004820D3" w:rsidRPr="00B82C89" w:rsidRDefault="004820D3" w:rsidP="004820D3">
      <w:pPr>
        <w:pStyle w:val="BulletNormal"/>
      </w:pPr>
      <w:r w:rsidRPr="00B82C89">
        <w:t>Recorded</w:t>
      </w:r>
    </w:p>
    <w:p w14:paraId="6F1A7072" w14:textId="77777777" w:rsidR="004820D3" w:rsidRPr="006844E5" w:rsidRDefault="004820D3" w:rsidP="004820D3">
      <w:pPr>
        <w:pStyle w:val="BulletNormal"/>
      </w:pPr>
      <w:r w:rsidRPr="00B82C89">
        <w:t>Included in monthly reports</w:t>
      </w:r>
      <w:r>
        <w:t xml:space="preserve"> </w:t>
      </w:r>
    </w:p>
    <w:p w14:paraId="6458A8B1" w14:textId="77777777" w:rsidR="004820D3" w:rsidRPr="006844E5" w:rsidRDefault="004820D3" w:rsidP="004820D3"/>
    <w:p w14:paraId="384C8211" w14:textId="77777777" w:rsidR="004820D3" w:rsidRPr="00777E50" w:rsidRDefault="004820D3" w:rsidP="004820D3">
      <w:pPr>
        <w:rPr>
          <w:b/>
          <w:color w:val="1F497D" w:themeColor="text2"/>
        </w:rPr>
      </w:pPr>
      <w:r w:rsidRPr="00777E50">
        <w:rPr>
          <w:b/>
          <w:color w:val="1F497D" w:themeColor="text2"/>
        </w:rPr>
        <w:t>Persons Involved</w:t>
      </w:r>
    </w:p>
    <w:p w14:paraId="6A269200" w14:textId="77777777" w:rsidR="004820D3" w:rsidRPr="00AB09F4" w:rsidRDefault="004820D3" w:rsidP="004820D3">
      <w:r w:rsidRPr="00AB09F4">
        <w:t>If necessary, provide basic life support based on training and activate emergency procedure. Inform the appropriate team leader / responsible officer.</w:t>
      </w:r>
    </w:p>
    <w:p w14:paraId="64BC034F" w14:textId="77777777" w:rsidR="004820D3" w:rsidRPr="00AB09F4" w:rsidRDefault="004820D3" w:rsidP="004820D3"/>
    <w:p w14:paraId="1BD7CA77" w14:textId="77777777" w:rsidR="004820D3" w:rsidRPr="00777E50" w:rsidRDefault="004820D3" w:rsidP="004820D3">
      <w:pPr>
        <w:rPr>
          <w:b/>
        </w:rPr>
      </w:pPr>
      <w:r w:rsidRPr="00777E50">
        <w:rPr>
          <w:b/>
        </w:rPr>
        <w:t>First Aider</w:t>
      </w:r>
    </w:p>
    <w:p w14:paraId="407EE5C3" w14:textId="77777777" w:rsidR="004820D3" w:rsidRPr="00AB09F4" w:rsidRDefault="004820D3" w:rsidP="004820D3">
      <w:r w:rsidRPr="00AB09F4">
        <w:t xml:space="preserve">Attend to injured </w:t>
      </w:r>
      <w:r>
        <w:t>worker</w:t>
      </w:r>
      <w:r w:rsidRPr="00AB09F4">
        <w:t xml:space="preserve"> or transport the </w:t>
      </w:r>
      <w:r>
        <w:t>worker</w:t>
      </w:r>
      <w:r w:rsidRPr="00AB09F4">
        <w:t xml:space="preserve"> to the </w:t>
      </w:r>
      <w:r>
        <w:t>nearest</w:t>
      </w:r>
      <w:r w:rsidRPr="00AB09F4">
        <w:t xml:space="preserve"> medical facility if safe to do so. If there is a fatality, the body shall not be moved unless it is essential to do so.  Inform Team Leader or Supervisor. </w:t>
      </w:r>
    </w:p>
    <w:p w14:paraId="5F413BF6" w14:textId="77777777" w:rsidR="004820D3" w:rsidRDefault="004820D3" w:rsidP="004820D3">
      <w:pPr>
        <w:rPr>
          <w:u w:val="single"/>
        </w:rPr>
      </w:pPr>
    </w:p>
    <w:p w14:paraId="64A62934" w14:textId="77777777" w:rsidR="004820D3" w:rsidRPr="00777E50" w:rsidRDefault="004820D3" w:rsidP="004820D3">
      <w:pPr>
        <w:rPr>
          <w:b/>
        </w:rPr>
      </w:pPr>
      <w:r w:rsidRPr="00777E50">
        <w:rPr>
          <w:b/>
        </w:rPr>
        <w:t>Project / Site Manager/Supervisor</w:t>
      </w:r>
    </w:p>
    <w:p w14:paraId="55878BC0" w14:textId="77777777" w:rsidR="004820D3" w:rsidRPr="00AB09F4" w:rsidRDefault="004820D3" w:rsidP="004820D3">
      <w:r w:rsidRPr="00AB09F4">
        <w:t>Immediately secure the area to ensure safety of other personnel and containment as necessary. Inform the appropriate Manager.</w:t>
      </w:r>
    </w:p>
    <w:p w14:paraId="4C09391D" w14:textId="77777777" w:rsidR="004820D3" w:rsidRDefault="004820D3" w:rsidP="004820D3"/>
    <w:p w14:paraId="18E0EAC0" w14:textId="77777777" w:rsidR="004820D3" w:rsidRPr="00777E50" w:rsidRDefault="004820D3" w:rsidP="004820D3">
      <w:pPr>
        <w:rPr>
          <w:b/>
        </w:rPr>
      </w:pPr>
      <w:r w:rsidRPr="00777E50">
        <w:rPr>
          <w:b/>
        </w:rPr>
        <w:t>Director</w:t>
      </w:r>
    </w:p>
    <w:p w14:paraId="079A79BB" w14:textId="77777777" w:rsidR="004820D3" w:rsidRPr="00AB09F4" w:rsidRDefault="004820D3" w:rsidP="004820D3">
      <w:r w:rsidRPr="00AB09F4">
        <w:rPr>
          <w:i/>
          <w:iCs/>
        </w:rPr>
        <w:t>Immediately</w:t>
      </w:r>
      <w:r w:rsidRPr="00AB09F4">
        <w:t xml:space="preserve"> attend site to ensure control actions are in</w:t>
      </w:r>
      <w:r>
        <w:t xml:space="preserve"> place</w:t>
      </w:r>
      <w:r w:rsidRPr="00AB09F4">
        <w:t>.  Determine the need for a statutory investigation as described below.</w:t>
      </w:r>
    </w:p>
    <w:p w14:paraId="4C3CB454" w14:textId="77777777" w:rsidR="004820D3" w:rsidRPr="00AB09F4" w:rsidRDefault="004820D3" w:rsidP="004820D3">
      <w:r w:rsidRPr="00AB09F4">
        <w:rPr>
          <w:i/>
          <w:iCs/>
        </w:rPr>
        <w:t>Within 24 hours</w:t>
      </w:r>
      <w:r w:rsidRPr="00AB09F4">
        <w:t xml:space="preserve"> convene an investigation team and commence full investigation.  Provide accident/incident details to the nominated client representative</w:t>
      </w:r>
      <w:r>
        <w:t xml:space="preserve"> (where relevant)</w:t>
      </w:r>
      <w:r w:rsidRPr="00AB09F4">
        <w:t>, Safety Representative</w:t>
      </w:r>
      <w:r>
        <w:t xml:space="preserve"> and any other relevant parties.</w:t>
      </w:r>
    </w:p>
    <w:p w14:paraId="4FDED999" w14:textId="77777777" w:rsidR="004820D3" w:rsidRPr="00AB09F4" w:rsidRDefault="004820D3" w:rsidP="004820D3">
      <w:r w:rsidRPr="00AB09F4">
        <w:rPr>
          <w:i/>
          <w:iCs/>
        </w:rPr>
        <w:t>Within 48 hours</w:t>
      </w:r>
      <w:r w:rsidRPr="00AB09F4">
        <w:t>, complete analysis of the accident/incident. Prepare a presentation on the investigation finding and analysis.</w:t>
      </w:r>
    </w:p>
    <w:p w14:paraId="334EAFAE" w14:textId="77777777" w:rsidR="004820D3" w:rsidRPr="00AB09F4" w:rsidRDefault="004820D3" w:rsidP="004820D3">
      <w:r w:rsidRPr="00AB09F4">
        <w:rPr>
          <w:i/>
          <w:iCs/>
        </w:rPr>
        <w:t>Within 5 working days</w:t>
      </w:r>
      <w:r w:rsidRPr="00AB09F4">
        <w:t xml:space="preserve"> ensure that the appropriate accident/incident reporting process has been completed.</w:t>
      </w:r>
    </w:p>
    <w:p w14:paraId="6CB66BAB" w14:textId="77777777" w:rsidR="004820D3" w:rsidRDefault="004820D3" w:rsidP="004820D3"/>
    <w:p w14:paraId="2D4D6793" w14:textId="77777777" w:rsidR="004820D3" w:rsidRPr="00AB09F4" w:rsidRDefault="004820D3" w:rsidP="004820D3">
      <w:r>
        <w:t xml:space="preserve">Relevant parties should </w:t>
      </w:r>
      <w:r w:rsidRPr="00AB09F4">
        <w:rPr>
          <w:iCs/>
        </w:rPr>
        <w:t>meet at the earliest opportunity, ideally within 48 hours</w:t>
      </w:r>
      <w:r w:rsidRPr="00AB09F4">
        <w:t xml:space="preserve"> of the accident/incident. The agenda shall include:</w:t>
      </w:r>
    </w:p>
    <w:p w14:paraId="0D8B2DF9" w14:textId="77777777" w:rsidR="004820D3" w:rsidRPr="00B82C89" w:rsidRDefault="004820D3" w:rsidP="004820D3">
      <w:pPr>
        <w:pStyle w:val="BulletNormal"/>
      </w:pPr>
      <w:r w:rsidRPr="00B82C89">
        <w:t>A presentation by the Manager</w:t>
      </w:r>
    </w:p>
    <w:p w14:paraId="2F6F6C72" w14:textId="77777777" w:rsidR="004820D3" w:rsidRPr="00B82C89" w:rsidRDefault="004820D3" w:rsidP="004820D3">
      <w:pPr>
        <w:pStyle w:val="BulletNormal"/>
      </w:pPr>
      <w:r w:rsidRPr="00B82C89">
        <w:t>A review of the investigation and analysis</w:t>
      </w:r>
    </w:p>
    <w:p w14:paraId="60A013B9" w14:textId="77777777" w:rsidR="004820D3" w:rsidRPr="00B82C89" w:rsidRDefault="004820D3" w:rsidP="004820D3">
      <w:pPr>
        <w:pStyle w:val="BulletNormal"/>
      </w:pPr>
      <w:r w:rsidRPr="00B82C89">
        <w:t>Agreement on preventive / corrective actions required</w:t>
      </w:r>
    </w:p>
    <w:p w14:paraId="782196E4" w14:textId="77777777" w:rsidR="004820D3" w:rsidRPr="00B82C89" w:rsidRDefault="004820D3" w:rsidP="004820D3">
      <w:pPr>
        <w:pStyle w:val="BulletNormal"/>
      </w:pPr>
      <w:r w:rsidRPr="00B82C89">
        <w:t>Authorisation for actions, if necessary.</w:t>
      </w:r>
    </w:p>
    <w:p w14:paraId="3BA69E3E" w14:textId="77777777" w:rsidR="004820D3" w:rsidRPr="00B82C89" w:rsidRDefault="004820D3" w:rsidP="004820D3">
      <w:pPr>
        <w:pStyle w:val="BulletNormal"/>
      </w:pPr>
      <w:r w:rsidRPr="00B82C89">
        <w:t>Report on progress requirements.</w:t>
      </w:r>
    </w:p>
    <w:p w14:paraId="02117C48" w14:textId="77777777" w:rsidR="004820D3" w:rsidRPr="00B82C89" w:rsidRDefault="004820D3" w:rsidP="004820D3">
      <w:pPr>
        <w:pStyle w:val="BulletNormal"/>
      </w:pPr>
      <w:r w:rsidRPr="00B82C89">
        <w:t>Project / Site Manager</w:t>
      </w:r>
    </w:p>
    <w:p w14:paraId="73D97BC4" w14:textId="77777777" w:rsidR="004820D3" w:rsidRPr="00B82C89" w:rsidRDefault="004820D3" w:rsidP="004820D3">
      <w:pPr>
        <w:pStyle w:val="BulletNormal"/>
      </w:pPr>
      <w:r w:rsidRPr="00B82C89">
        <w:t>Communicate changes incorporating any training needs identified and monitor the effectiveness of action taken.</w:t>
      </w:r>
    </w:p>
    <w:p w14:paraId="796E1573" w14:textId="77777777" w:rsidR="004820D3" w:rsidRPr="00B82C89" w:rsidRDefault="004820D3" w:rsidP="004820D3">
      <w:pPr>
        <w:pStyle w:val="BulletNormal"/>
      </w:pPr>
      <w:r w:rsidRPr="00B82C89">
        <w:lastRenderedPageBreak/>
        <w:t xml:space="preserve">Document all action, communication and training in line with the </w:t>
      </w:r>
      <w:r>
        <w:t>WHS</w:t>
      </w:r>
      <w:r w:rsidRPr="00B82C89">
        <w:t xml:space="preserve"> System requirements.</w:t>
      </w:r>
    </w:p>
    <w:p w14:paraId="0F39C84E" w14:textId="77777777" w:rsidR="004820D3" w:rsidRPr="00481F40" w:rsidRDefault="004820D3" w:rsidP="004820D3">
      <w:pPr>
        <w:rPr>
          <w:bCs/>
          <w:shd w:val="solid" w:color="auto" w:fill="333333"/>
        </w:rPr>
      </w:pPr>
    </w:p>
    <w:p w14:paraId="36C5FEA0" w14:textId="77777777" w:rsidR="004820D3" w:rsidRPr="00777E50" w:rsidRDefault="004820D3" w:rsidP="004820D3">
      <w:pPr>
        <w:rPr>
          <w:b/>
          <w:color w:val="1F497D" w:themeColor="text2"/>
        </w:rPr>
      </w:pPr>
      <w:r w:rsidRPr="00777E50">
        <w:rPr>
          <w:b/>
          <w:color w:val="1F497D" w:themeColor="text2"/>
        </w:rPr>
        <w:t xml:space="preserve">Statutory </w:t>
      </w:r>
      <w:r>
        <w:rPr>
          <w:b/>
          <w:color w:val="1F497D" w:themeColor="text2"/>
        </w:rPr>
        <w:t>Notification</w:t>
      </w:r>
    </w:p>
    <w:p w14:paraId="64C612FE" w14:textId="77777777" w:rsidR="004820D3" w:rsidRPr="00AB09F4" w:rsidRDefault="004820D3" w:rsidP="004820D3">
      <w:r w:rsidRPr="00AB09F4">
        <w:t xml:space="preserve">The </w:t>
      </w:r>
      <w:r>
        <w:t xml:space="preserve">Supervisor or </w:t>
      </w:r>
      <w:r w:rsidRPr="00AB09F4">
        <w:t xml:space="preserve">Manager must verbally notify the relevant Worksafe/Workcover Authorities immediately after becoming aware of an incident </w:t>
      </w:r>
      <w:r>
        <w:t xml:space="preserve">as follows. </w:t>
      </w:r>
    </w:p>
    <w:p w14:paraId="1DD3966F" w14:textId="77777777" w:rsidR="004820D3" w:rsidRPr="00B82C89" w:rsidRDefault="004820D3" w:rsidP="004820D3">
      <w:pPr>
        <w:pStyle w:val="BulletNormal"/>
      </w:pPr>
      <w:r w:rsidRPr="00B82C89">
        <w:t>The death of any person (all states); or</w:t>
      </w:r>
    </w:p>
    <w:p w14:paraId="593ED2F9" w14:textId="77777777" w:rsidR="004820D3" w:rsidRPr="00B82C89" w:rsidRDefault="004820D3" w:rsidP="004820D3">
      <w:pPr>
        <w:pStyle w:val="BulletNormal"/>
      </w:pPr>
      <w:r w:rsidRPr="00B82C89">
        <w:t>A person requiring immediate medical treatment within 48 hours of exposure to a substance (all states); or</w:t>
      </w:r>
    </w:p>
    <w:p w14:paraId="5A309291" w14:textId="77777777" w:rsidR="004820D3" w:rsidRPr="00B82C89" w:rsidRDefault="004820D3" w:rsidP="004820D3">
      <w:pPr>
        <w:pStyle w:val="BulletNormal"/>
      </w:pPr>
      <w:r w:rsidRPr="00B82C89">
        <w:t>A person requiring immediate treatment as an in-patient in as hospital (all states); or</w:t>
      </w:r>
    </w:p>
    <w:p w14:paraId="1473A509" w14:textId="77777777" w:rsidR="004820D3" w:rsidRPr="00B82C89" w:rsidRDefault="004820D3" w:rsidP="004820D3">
      <w:pPr>
        <w:pStyle w:val="BulletNormal"/>
      </w:pPr>
      <w:r w:rsidRPr="00B82C89">
        <w:t>A person requiring immediate medical treatment (all states) for:</w:t>
      </w:r>
    </w:p>
    <w:p w14:paraId="338F1460" w14:textId="77777777" w:rsidR="004820D3" w:rsidRPr="00B82C89" w:rsidRDefault="004820D3" w:rsidP="004820D3">
      <w:pPr>
        <w:pStyle w:val="BulletDash"/>
      </w:pPr>
      <w:r w:rsidRPr="00B82C89">
        <w:t>The amputation of any part of his or her body; or</w:t>
      </w:r>
    </w:p>
    <w:p w14:paraId="130D7301" w14:textId="77777777" w:rsidR="004820D3" w:rsidRPr="00B82C89" w:rsidRDefault="004820D3" w:rsidP="004820D3">
      <w:pPr>
        <w:pStyle w:val="BulletDash"/>
      </w:pPr>
      <w:r w:rsidRPr="00B82C89">
        <w:t>A serious head injury; or</w:t>
      </w:r>
    </w:p>
    <w:p w14:paraId="0601B5D3" w14:textId="77777777" w:rsidR="004820D3" w:rsidRPr="00B82C89" w:rsidRDefault="004820D3" w:rsidP="004820D3">
      <w:pPr>
        <w:pStyle w:val="BulletDash"/>
      </w:pPr>
      <w:r w:rsidRPr="00B82C89">
        <w:t>A serious eye injury; or</w:t>
      </w:r>
    </w:p>
    <w:p w14:paraId="0AA90592" w14:textId="77777777" w:rsidR="004820D3" w:rsidRPr="00B82C89" w:rsidRDefault="004820D3" w:rsidP="004820D3">
      <w:pPr>
        <w:pStyle w:val="BulletDash"/>
      </w:pPr>
      <w:r w:rsidRPr="00B82C89">
        <w:t>The separation of his or her skin form underlying tissue (such as de-gloving or scalping); or</w:t>
      </w:r>
    </w:p>
    <w:p w14:paraId="11476212" w14:textId="77777777" w:rsidR="004820D3" w:rsidRPr="00B82C89" w:rsidRDefault="004820D3" w:rsidP="004820D3">
      <w:pPr>
        <w:pStyle w:val="BulletDash"/>
      </w:pPr>
      <w:r w:rsidRPr="00B82C89">
        <w:t>Electric shock; or</w:t>
      </w:r>
    </w:p>
    <w:p w14:paraId="7A8A1092" w14:textId="77777777" w:rsidR="004820D3" w:rsidRPr="00B82C89" w:rsidRDefault="004820D3" w:rsidP="004820D3">
      <w:pPr>
        <w:pStyle w:val="BulletDash"/>
      </w:pPr>
      <w:r w:rsidRPr="00B82C89">
        <w:t>A spinal injury; or</w:t>
      </w:r>
    </w:p>
    <w:p w14:paraId="1DAAAE8C" w14:textId="77777777" w:rsidR="004820D3" w:rsidRPr="00B82C89" w:rsidRDefault="004820D3" w:rsidP="004820D3">
      <w:pPr>
        <w:pStyle w:val="BulletDash"/>
      </w:pPr>
      <w:r w:rsidRPr="00B82C89">
        <w:t>The loss of a bodily function; or</w:t>
      </w:r>
    </w:p>
    <w:p w14:paraId="37F6EDED" w14:textId="77777777" w:rsidR="004820D3" w:rsidRPr="00B82C89" w:rsidRDefault="004820D3" w:rsidP="004820D3">
      <w:pPr>
        <w:pStyle w:val="BulletDash"/>
      </w:pPr>
      <w:r w:rsidRPr="00B82C89">
        <w:t>Serious lacerations</w:t>
      </w:r>
    </w:p>
    <w:p w14:paraId="1712785D" w14:textId="77777777" w:rsidR="004820D3" w:rsidRDefault="004820D3" w:rsidP="004820D3">
      <w:pPr>
        <w:pStyle w:val="BulletNormal"/>
      </w:pPr>
      <w:r w:rsidRPr="00B82C89">
        <w:t>Injuries involving high risk equipment or plant; or</w:t>
      </w:r>
    </w:p>
    <w:p w14:paraId="3AA04467" w14:textId="77777777" w:rsidR="004820D3" w:rsidRPr="00B82C89" w:rsidRDefault="004820D3" w:rsidP="004820D3">
      <w:pPr>
        <w:pStyle w:val="BulletNormal"/>
      </w:pPr>
      <w:r w:rsidRPr="00200E6D">
        <w:t>A person contracting a reportable disease (only in Western Australia) such as tuberculosis, viral hepatitis, legionnaire's disease and HIV where these diseases are contracted during work involving exposure to human blood products, body secretions, excretions or other material which may be a source of infection.  In addition, Q fever, anthrax, leptospirosis and brucellosis where these diseases are contracted during work involving the handling of, or contact with, animals, animal hides, skins, wool, hair, carcasses or animal waste products are also reportable.</w:t>
      </w:r>
    </w:p>
    <w:p w14:paraId="316CFB3C" w14:textId="77777777" w:rsidR="004820D3" w:rsidRPr="00B82C89" w:rsidRDefault="004820D3" w:rsidP="004820D3">
      <w:pPr>
        <w:pStyle w:val="BulletNormal"/>
      </w:pPr>
      <w:r w:rsidRPr="00B82C89">
        <w:t>Theft of explosives; or</w:t>
      </w:r>
    </w:p>
    <w:p w14:paraId="3CEF0224" w14:textId="77777777" w:rsidR="004820D3" w:rsidRPr="00B82C89" w:rsidRDefault="004820D3" w:rsidP="004820D3">
      <w:pPr>
        <w:pStyle w:val="BulletNormal"/>
      </w:pPr>
      <w:r w:rsidRPr="00B82C89">
        <w:t>injuries caused by explosives; or</w:t>
      </w:r>
    </w:p>
    <w:p w14:paraId="3831F4A6" w14:textId="77777777" w:rsidR="004820D3" w:rsidRPr="00B82C89" w:rsidRDefault="004820D3" w:rsidP="004820D3">
      <w:pPr>
        <w:pStyle w:val="BulletNormal"/>
      </w:pPr>
      <w:r w:rsidRPr="00B82C89">
        <w:t>releases of dangerous goods (e.g. gas leaks or spills of liquids)</w:t>
      </w:r>
    </w:p>
    <w:p w14:paraId="6F834869" w14:textId="77777777" w:rsidR="004820D3" w:rsidRPr="003D03F3" w:rsidRDefault="004820D3" w:rsidP="004820D3">
      <w:pPr>
        <w:rPr>
          <w:highlight w:val="yellow"/>
        </w:rPr>
      </w:pPr>
    </w:p>
    <w:p w14:paraId="1A7DE89F" w14:textId="77777777" w:rsidR="004820D3" w:rsidRDefault="004820D3" w:rsidP="004820D3">
      <w:pPr>
        <w:rPr>
          <w:sz w:val="20"/>
          <w:szCs w:val="20"/>
        </w:rPr>
      </w:pPr>
      <w:r w:rsidRPr="00200E6D">
        <w:t>Written notification (electronically, by post or facsimile) is required within 48 hours, except Queensland (within 24 hours) and Western Australia</w:t>
      </w:r>
    </w:p>
    <w:p w14:paraId="6B51D4A1" w14:textId="77777777" w:rsidR="004820D3" w:rsidRDefault="004820D3" w:rsidP="004820D3"/>
    <w:p w14:paraId="3D571F85" w14:textId="77777777" w:rsidR="004820D3" w:rsidRPr="00481F40" w:rsidRDefault="004820D3" w:rsidP="004820D3">
      <w:r w:rsidRPr="00481F40">
        <w:t>Where an external investigation is to take place, the following actions are to be co-ordinated by the Project / Site Manager or someone designated until they are able to reach the site:</w:t>
      </w:r>
    </w:p>
    <w:p w14:paraId="5261150C" w14:textId="77777777" w:rsidR="004820D3" w:rsidRPr="00B82C89" w:rsidRDefault="004820D3" w:rsidP="004820D3">
      <w:pPr>
        <w:pStyle w:val="BulletNormal"/>
      </w:pPr>
      <w:r w:rsidRPr="00B82C89">
        <w:t>The area is made safe</w:t>
      </w:r>
    </w:p>
    <w:p w14:paraId="71713E21" w14:textId="77777777" w:rsidR="004820D3" w:rsidRPr="00B82C89" w:rsidRDefault="004820D3" w:rsidP="004820D3">
      <w:pPr>
        <w:pStyle w:val="BulletNormal"/>
      </w:pPr>
      <w:r w:rsidRPr="00B82C89">
        <w:t>Any injured personnel are removed from the area and given medical support</w:t>
      </w:r>
    </w:p>
    <w:p w14:paraId="206970DA" w14:textId="77777777" w:rsidR="004820D3" w:rsidRPr="00B82C89" w:rsidRDefault="004820D3" w:rsidP="004820D3">
      <w:pPr>
        <w:pStyle w:val="BulletNormal"/>
      </w:pPr>
      <w:r w:rsidRPr="00B82C89">
        <w:t>The affected area is roped off and /or isolated</w:t>
      </w:r>
    </w:p>
    <w:p w14:paraId="081B0E3A" w14:textId="77777777" w:rsidR="004820D3" w:rsidRPr="00B82C89" w:rsidRDefault="004820D3" w:rsidP="004820D3">
      <w:pPr>
        <w:pStyle w:val="BulletNormal"/>
      </w:pPr>
      <w:r w:rsidRPr="00B82C89">
        <w:t>A person is placed at the area to stop people from entering the area until the appointed Government inspector arrives.</w:t>
      </w:r>
    </w:p>
    <w:p w14:paraId="10FD6EEF" w14:textId="77777777" w:rsidR="004820D3" w:rsidRPr="00B82C89" w:rsidRDefault="004820D3" w:rsidP="004820D3">
      <w:pPr>
        <w:pStyle w:val="BulletNormal"/>
      </w:pPr>
      <w:r w:rsidRPr="00B82C89">
        <w:t>Relevant parties (e.g. Worksafe/Workcover, EPA, Police and others as appropriate) are notified of the nature of the accident.  Ensure that confirmation is received from the relevant parties notified.</w:t>
      </w:r>
    </w:p>
    <w:p w14:paraId="65959293" w14:textId="77777777" w:rsidR="004820D3" w:rsidRPr="00B82C89" w:rsidRDefault="004820D3" w:rsidP="004820D3">
      <w:pPr>
        <w:pStyle w:val="BulletNormal"/>
      </w:pPr>
      <w:r w:rsidRPr="00B82C89">
        <w:t>Top Management is to be notified.</w:t>
      </w:r>
    </w:p>
    <w:p w14:paraId="362503BE" w14:textId="77777777" w:rsidR="004820D3" w:rsidRPr="00481F40" w:rsidRDefault="004820D3" w:rsidP="004820D3"/>
    <w:p w14:paraId="450D70E8" w14:textId="77777777" w:rsidR="004820D3" w:rsidRDefault="004820D3" w:rsidP="004820D3">
      <w:r w:rsidRPr="00481F40">
        <w:t xml:space="preserve">The accident / incident scene is not to be tampered with in any way until the relevant authorities </w:t>
      </w:r>
      <w:r w:rsidRPr="00481F40">
        <w:lastRenderedPageBreak/>
        <w:t>confirm that the investigation has been completed.</w:t>
      </w:r>
    </w:p>
    <w:p w14:paraId="2FB148CD" w14:textId="77777777" w:rsidR="004820D3" w:rsidRDefault="004820D3" w:rsidP="004820D3">
      <w:pPr>
        <w:widowControl/>
        <w:rPr>
          <w:sz w:val="20"/>
          <w:szCs w:val="20"/>
        </w:rPr>
      </w:pPr>
    </w:p>
    <w:p w14:paraId="3F42B61E" w14:textId="77777777" w:rsidR="004820D3" w:rsidRPr="00777E50" w:rsidRDefault="004820D3" w:rsidP="004820D3">
      <w:pPr>
        <w:rPr>
          <w:b/>
          <w:color w:val="1F497D" w:themeColor="text2"/>
        </w:rPr>
      </w:pPr>
      <w:r>
        <w:rPr>
          <w:b/>
          <w:color w:val="1F497D" w:themeColor="text2"/>
        </w:rPr>
        <w:t>Audit Records</w:t>
      </w:r>
    </w:p>
    <w:p w14:paraId="7D5167F9" w14:textId="6D0578F3" w:rsidR="004820D3" w:rsidRDefault="004820D3" w:rsidP="004820D3">
      <w:r>
        <w:rPr>
          <w:b/>
          <w:color w:val="1F497D" w:themeColor="text2"/>
        </w:rPr>
        <w:fldChar w:fldCharType="begin"/>
      </w:r>
      <w:r>
        <w:rPr>
          <w:b/>
          <w:color w:val="1F497D" w:themeColor="text2"/>
        </w:rPr>
        <w:instrText xml:space="preserve"> REF _Ref13302338 \h </w:instrText>
      </w:r>
      <w:r>
        <w:rPr>
          <w:b/>
          <w:color w:val="1F497D" w:themeColor="text2"/>
        </w:rPr>
      </w:r>
      <w:r>
        <w:rPr>
          <w:b/>
          <w:color w:val="1F497D" w:themeColor="text2"/>
        </w:rPr>
        <w:fldChar w:fldCharType="separate"/>
      </w:r>
      <w:r w:rsidR="00E167ED">
        <w:t>Incident Report Form</w:t>
      </w:r>
      <w:r>
        <w:rPr>
          <w:b/>
          <w:color w:val="1F497D" w:themeColor="text2"/>
        </w:rPr>
        <w:fldChar w:fldCharType="end"/>
      </w:r>
      <w:r>
        <w:rPr>
          <w:b/>
          <w:color w:val="1F497D" w:themeColor="text2"/>
        </w:rPr>
        <w:t xml:space="preserve"> </w:t>
      </w:r>
      <w:r w:rsidRPr="004F55FD">
        <w:fldChar w:fldCharType="begin"/>
      </w:r>
      <w:r w:rsidRPr="004F55FD">
        <w:instrText xml:space="preserve"> REF _Ref13302341 \n \h </w:instrText>
      </w:r>
      <w:r>
        <w:instrText xml:space="preserve"> \* MERGEFORMAT </w:instrText>
      </w:r>
      <w:r w:rsidRPr="004F55FD">
        <w:fldChar w:fldCharType="separate"/>
      </w:r>
      <w:r w:rsidR="00E167ED">
        <w:t>18.1</w:t>
      </w:r>
      <w:r w:rsidRPr="004F55FD">
        <w:fldChar w:fldCharType="end"/>
      </w:r>
    </w:p>
    <w:p w14:paraId="370EBBCF" w14:textId="312EE16E" w:rsidR="004820D3" w:rsidRDefault="004820D3" w:rsidP="004820D3">
      <w:pPr>
        <w:widowControl/>
        <w:spacing w:line="240" w:lineRule="auto"/>
        <w:jc w:val="left"/>
      </w:pPr>
      <w:r>
        <w:fldChar w:fldCharType="begin"/>
      </w:r>
      <w:r>
        <w:rPr>
          <w:sz w:val="20"/>
          <w:szCs w:val="20"/>
        </w:rPr>
        <w:instrText xml:space="preserve"> REF _Ref13603090 \h </w:instrText>
      </w:r>
      <w:r>
        <w:fldChar w:fldCharType="separate"/>
      </w:r>
      <w:r w:rsidR="00E167ED">
        <w:t>Incident Investigation Form</w:t>
      </w:r>
      <w:r>
        <w:fldChar w:fldCharType="end"/>
      </w:r>
      <w:r>
        <w:t xml:space="preserve"> </w:t>
      </w:r>
      <w:r>
        <w:fldChar w:fldCharType="begin"/>
      </w:r>
      <w:r>
        <w:instrText xml:space="preserve"> REF _Ref13603090 \n \h </w:instrText>
      </w:r>
      <w:r>
        <w:fldChar w:fldCharType="separate"/>
      </w:r>
      <w:r w:rsidR="00E167ED">
        <w:t>18.2</w:t>
      </w:r>
      <w:r>
        <w:fldChar w:fldCharType="end"/>
      </w:r>
    </w:p>
    <w:p w14:paraId="4B47D3E2" w14:textId="74B1D4AD" w:rsidR="004820D3" w:rsidRDefault="004820D3" w:rsidP="004820D3">
      <w:pPr>
        <w:widowControl/>
        <w:spacing w:line="240" w:lineRule="auto"/>
        <w:jc w:val="left"/>
      </w:pPr>
      <w:r>
        <w:fldChar w:fldCharType="begin"/>
      </w:r>
      <w:r>
        <w:rPr>
          <w:sz w:val="20"/>
          <w:szCs w:val="20"/>
        </w:rPr>
        <w:instrText xml:space="preserve"> REF _Ref13603104 \h </w:instrText>
      </w:r>
      <w:r>
        <w:fldChar w:fldCharType="separate"/>
      </w:r>
      <w:r w:rsidR="00E167ED">
        <w:t>Incident Register</w:t>
      </w:r>
      <w:r>
        <w:fldChar w:fldCharType="end"/>
      </w:r>
      <w:r>
        <w:t xml:space="preserve"> </w:t>
      </w:r>
      <w:r>
        <w:fldChar w:fldCharType="begin"/>
      </w:r>
      <w:r>
        <w:instrText xml:space="preserve"> REF _Ref13603108 \n \h </w:instrText>
      </w:r>
      <w:r>
        <w:fldChar w:fldCharType="separate"/>
      </w:r>
      <w:r w:rsidR="00E167ED">
        <w:t>18.3</w:t>
      </w:r>
      <w:r>
        <w:fldChar w:fldCharType="end"/>
      </w:r>
    </w:p>
    <w:p w14:paraId="1D985D38" w14:textId="77777777" w:rsidR="004820D3" w:rsidRDefault="004820D3" w:rsidP="004820D3">
      <w:pPr>
        <w:widowControl/>
        <w:spacing w:line="240" w:lineRule="auto"/>
        <w:jc w:val="left"/>
      </w:pPr>
    </w:p>
    <w:p w14:paraId="793CF832" w14:textId="77777777" w:rsidR="004820D3" w:rsidRDefault="004820D3" w:rsidP="004820D3">
      <w:pPr>
        <w:widowControl/>
        <w:spacing w:line="240" w:lineRule="auto"/>
        <w:jc w:val="left"/>
        <w:sectPr w:rsidR="004820D3" w:rsidSect="00E600F6">
          <w:footerReference w:type="default" r:id="rId35"/>
          <w:pgSz w:w="11906" w:h="16838"/>
          <w:pgMar w:top="1440" w:right="1558" w:bottom="1134" w:left="1276" w:header="708" w:footer="708" w:gutter="0"/>
          <w:cols w:space="708"/>
          <w:docGrid w:linePitch="360"/>
        </w:sectPr>
      </w:pPr>
    </w:p>
    <w:p w14:paraId="330A819D" w14:textId="77777777" w:rsidR="004820D3" w:rsidRDefault="004820D3" w:rsidP="004820D3">
      <w:pPr>
        <w:pStyle w:val="Subheader"/>
      </w:pPr>
      <w:bookmarkStart w:id="132" w:name="_Toc343719547"/>
      <w:bookmarkStart w:id="133" w:name="_Ref489974152"/>
      <w:bookmarkStart w:id="134" w:name="_Ref489974158"/>
      <w:bookmarkStart w:id="135" w:name="_Ref489974169"/>
      <w:bookmarkStart w:id="136" w:name="_Ref489974183"/>
      <w:bookmarkStart w:id="137" w:name="_Ref489974193"/>
      <w:bookmarkStart w:id="138" w:name="_Ref489980176"/>
      <w:bookmarkStart w:id="139" w:name="_Ref489984908"/>
      <w:bookmarkStart w:id="140" w:name="_Ref490038601"/>
      <w:bookmarkStart w:id="141" w:name="_Ref490038609"/>
      <w:bookmarkStart w:id="142" w:name="_Ref521007808"/>
      <w:bookmarkStart w:id="143" w:name="_Ref521007818"/>
      <w:bookmarkStart w:id="144" w:name="_Ref521010465"/>
      <w:bookmarkStart w:id="145" w:name="_Ref530765311"/>
      <w:bookmarkStart w:id="146" w:name="_Ref530765313"/>
      <w:bookmarkStart w:id="147" w:name="_Ref530765317"/>
      <w:bookmarkStart w:id="148" w:name="_Ref551807"/>
      <w:bookmarkStart w:id="149" w:name="_Ref820846"/>
      <w:bookmarkStart w:id="150" w:name="_Ref13302338"/>
      <w:bookmarkStart w:id="151" w:name="_Ref13302341"/>
      <w:bookmarkStart w:id="152" w:name="_Toc43460766"/>
      <w:bookmarkStart w:id="153" w:name="_Toc343719509"/>
      <w:r>
        <w:lastRenderedPageBreak/>
        <w:t>Incident Report Form</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51B29CB" w14:textId="77777777" w:rsidR="004820D3" w:rsidRDefault="004820D3" w:rsidP="004820D3">
      <w:pPr>
        <w:pStyle w:val="Footer"/>
        <w:tabs>
          <w:tab w:val="left" w:pos="9214"/>
        </w:tabs>
      </w:pPr>
      <w:bookmarkStart w:id="154" w:name="_Incident_Investigation_Form"/>
      <w:bookmarkStart w:id="155" w:name="_Toc343719548"/>
      <w:bookmarkStart w:id="156" w:name="_Ref489974210"/>
      <w:bookmarkStart w:id="157" w:name="_Ref489974211"/>
      <w:bookmarkStart w:id="158" w:name="_Ref489984913"/>
      <w:bookmarkStart w:id="159" w:name="_Ref490038618"/>
      <w:bookmarkEnd w:id="154"/>
      <w:r>
        <w:rPr>
          <w:b/>
        </w:rPr>
        <w:t xml:space="preserve">PART A – Details of the incident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554"/>
        <w:gridCol w:w="4120"/>
        <w:gridCol w:w="1655"/>
        <w:gridCol w:w="625"/>
      </w:tblGrid>
      <w:tr w:rsidR="004820D3" w:rsidRPr="00F17F65" w14:paraId="2D185B8E" w14:textId="77777777" w:rsidTr="004820D3">
        <w:trPr>
          <w:cantSplit/>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14:paraId="6E1F2EB4" w14:textId="77777777" w:rsidR="004820D3" w:rsidRPr="00F17F65" w:rsidRDefault="004820D3" w:rsidP="004820D3">
            <w:pPr>
              <w:pStyle w:val="Footer"/>
              <w:tabs>
                <w:tab w:val="left" w:pos="142"/>
                <w:tab w:val="left" w:pos="9214"/>
              </w:tabs>
              <w:jc w:val="left"/>
              <w:rPr>
                <w:b/>
              </w:rPr>
            </w:pPr>
            <w:bookmarkStart w:id="160" w:name="_Ref820844"/>
            <w:bookmarkStart w:id="161" w:name="_Ref820845"/>
            <w:r w:rsidRPr="00F17F65">
              <w:rPr>
                <w:b/>
              </w:rPr>
              <w:t>Details of person completing the report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4FA70D" w14:textId="77777777" w:rsidR="004820D3" w:rsidRPr="00F17F65" w:rsidRDefault="004820D3" w:rsidP="004820D3">
            <w:pPr>
              <w:pStyle w:val="Footer"/>
              <w:tabs>
                <w:tab w:val="left" w:pos="142"/>
                <w:tab w:val="left" w:pos="9214"/>
              </w:tabs>
              <w:spacing w:before="40" w:after="40"/>
            </w:pPr>
            <w:r w:rsidRPr="00F17F65">
              <w:t>Name:</w:t>
            </w:r>
          </w:p>
        </w:tc>
        <w:tc>
          <w:tcPr>
            <w:tcW w:w="0" w:type="auto"/>
            <w:gridSpan w:val="2"/>
            <w:tcBorders>
              <w:top w:val="single" w:sz="4" w:space="0" w:color="auto"/>
              <w:left w:val="single" w:sz="4" w:space="0" w:color="auto"/>
              <w:bottom w:val="single" w:sz="4" w:space="0" w:color="auto"/>
              <w:right w:val="single" w:sz="4" w:space="0" w:color="auto"/>
            </w:tcBorders>
          </w:tcPr>
          <w:p w14:paraId="33C87AB6" w14:textId="77777777" w:rsidR="004820D3" w:rsidRPr="00F17F65" w:rsidRDefault="004820D3" w:rsidP="004820D3">
            <w:pPr>
              <w:pStyle w:val="Footer"/>
              <w:tabs>
                <w:tab w:val="left" w:pos="142"/>
                <w:tab w:val="center" w:pos="4320"/>
                <w:tab w:val="right" w:pos="8640"/>
                <w:tab w:val="left" w:pos="9214"/>
              </w:tabs>
              <w:spacing w:line="240" w:lineRule="auto"/>
              <w:jc w:val="left"/>
            </w:pPr>
          </w:p>
        </w:tc>
      </w:tr>
      <w:tr w:rsidR="004820D3" w:rsidRPr="00F17F65" w14:paraId="3A675F63" w14:textId="77777777" w:rsidTr="004820D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D1C59" w14:textId="77777777" w:rsidR="004820D3" w:rsidRPr="00F17F65" w:rsidRDefault="004820D3" w:rsidP="004820D3">
            <w:pPr>
              <w:widowControl/>
              <w:spacing w:line="240" w:lineRule="auto"/>
              <w:jc w:val="left"/>
              <w:rPr>
                <w:b/>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B539EE" w14:textId="77777777" w:rsidR="004820D3" w:rsidRPr="00F17F65" w:rsidRDefault="004820D3" w:rsidP="004820D3">
            <w:pPr>
              <w:pStyle w:val="Footer"/>
              <w:tabs>
                <w:tab w:val="left" w:pos="142"/>
                <w:tab w:val="left" w:pos="9214"/>
              </w:tabs>
              <w:spacing w:before="40" w:after="40"/>
            </w:pPr>
            <w:r w:rsidRPr="00F17F65">
              <w:t>Phone number:</w:t>
            </w:r>
          </w:p>
        </w:tc>
        <w:tc>
          <w:tcPr>
            <w:tcW w:w="0" w:type="auto"/>
            <w:gridSpan w:val="2"/>
            <w:tcBorders>
              <w:top w:val="single" w:sz="4" w:space="0" w:color="auto"/>
              <w:left w:val="single" w:sz="4" w:space="0" w:color="auto"/>
              <w:bottom w:val="single" w:sz="4" w:space="0" w:color="auto"/>
              <w:right w:val="single" w:sz="4" w:space="0" w:color="auto"/>
            </w:tcBorders>
          </w:tcPr>
          <w:p w14:paraId="5F7C30C2" w14:textId="77777777" w:rsidR="004820D3" w:rsidRPr="00F17F65" w:rsidRDefault="004820D3" w:rsidP="004820D3">
            <w:pPr>
              <w:pStyle w:val="Footer"/>
              <w:tabs>
                <w:tab w:val="left" w:pos="142"/>
                <w:tab w:val="center" w:pos="4320"/>
                <w:tab w:val="right" w:pos="8640"/>
                <w:tab w:val="left" w:pos="9214"/>
              </w:tabs>
              <w:spacing w:line="240" w:lineRule="auto"/>
              <w:jc w:val="left"/>
            </w:pPr>
          </w:p>
        </w:tc>
      </w:tr>
      <w:tr w:rsidR="004820D3" w:rsidRPr="00F17F65" w14:paraId="3F3DC1F5" w14:textId="77777777" w:rsidTr="004820D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33BCC" w14:textId="77777777" w:rsidR="004820D3" w:rsidRPr="00F17F65" w:rsidRDefault="004820D3" w:rsidP="004820D3">
            <w:pPr>
              <w:widowControl/>
              <w:spacing w:line="240" w:lineRule="auto"/>
              <w:jc w:val="left"/>
              <w:rPr>
                <w:b/>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D9CAFE" w14:textId="77777777" w:rsidR="004820D3" w:rsidRPr="00F17F65" w:rsidRDefault="004820D3" w:rsidP="004820D3">
            <w:pPr>
              <w:pStyle w:val="Footer"/>
              <w:tabs>
                <w:tab w:val="left" w:pos="142"/>
                <w:tab w:val="left" w:pos="9214"/>
              </w:tabs>
              <w:spacing w:before="40" w:after="40"/>
            </w:pPr>
            <w:r w:rsidRPr="00F17F65">
              <w:t>Email address</w:t>
            </w:r>
          </w:p>
        </w:tc>
        <w:tc>
          <w:tcPr>
            <w:tcW w:w="0" w:type="auto"/>
            <w:gridSpan w:val="2"/>
            <w:tcBorders>
              <w:top w:val="single" w:sz="4" w:space="0" w:color="auto"/>
              <w:left w:val="single" w:sz="4" w:space="0" w:color="auto"/>
              <w:bottom w:val="single" w:sz="4" w:space="0" w:color="auto"/>
              <w:right w:val="single" w:sz="4" w:space="0" w:color="auto"/>
            </w:tcBorders>
          </w:tcPr>
          <w:p w14:paraId="244D297F" w14:textId="77777777" w:rsidR="004820D3" w:rsidRPr="00F17F65" w:rsidRDefault="004820D3" w:rsidP="004820D3">
            <w:pPr>
              <w:pStyle w:val="Footer"/>
              <w:tabs>
                <w:tab w:val="left" w:pos="142"/>
                <w:tab w:val="center" w:pos="4320"/>
                <w:tab w:val="right" w:pos="8640"/>
                <w:tab w:val="left" w:pos="9214"/>
              </w:tabs>
              <w:spacing w:line="240" w:lineRule="auto"/>
              <w:jc w:val="left"/>
            </w:pPr>
          </w:p>
        </w:tc>
      </w:tr>
      <w:tr w:rsidR="004820D3" w:rsidRPr="00F17F65" w14:paraId="2CF9F914" w14:textId="77777777" w:rsidTr="004820D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69F28" w14:textId="77777777" w:rsidR="004820D3" w:rsidRPr="00F17F65" w:rsidRDefault="004820D3" w:rsidP="004820D3">
            <w:pPr>
              <w:widowControl/>
              <w:spacing w:line="240" w:lineRule="auto"/>
              <w:jc w:val="left"/>
              <w:rPr>
                <w:b/>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54A27E" w14:textId="77777777" w:rsidR="004820D3" w:rsidRPr="00F17F65" w:rsidRDefault="004820D3" w:rsidP="004820D3">
            <w:pPr>
              <w:pStyle w:val="Footer"/>
              <w:tabs>
                <w:tab w:val="left" w:pos="142"/>
                <w:tab w:val="left" w:pos="9214"/>
              </w:tabs>
              <w:spacing w:before="40" w:after="40"/>
            </w:pPr>
            <w:r w:rsidRPr="00F17F65">
              <w:t>Position:</w:t>
            </w:r>
          </w:p>
        </w:tc>
        <w:tc>
          <w:tcPr>
            <w:tcW w:w="0" w:type="auto"/>
            <w:gridSpan w:val="2"/>
            <w:tcBorders>
              <w:top w:val="single" w:sz="4" w:space="0" w:color="auto"/>
              <w:left w:val="single" w:sz="4" w:space="0" w:color="auto"/>
              <w:bottom w:val="single" w:sz="4" w:space="0" w:color="auto"/>
              <w:right w:val="single" w:sz="4" w:space="0" w:color="auto"/>
            </w:tcBorders>
          </w:tcPr>
          <w:p w14:paraId="30EA70E6" w14:textId="77777777" w:rsidR="004820D3" w:rsidRPr="00F17F65" w:rsidRDefault="004820D3" w:rsidP="004820D3">
            <w:pPr>
              <w:pStyle w:val="Footer"/>
              <w:tabs>
                <w:tab w:val="left" w:pos="142"/>
                <w:tab w:val="center" w:pos="4320"/>
                <w:tab w:val="right" w:pos="8640"/>
                <w:tab w:val="left" w:pos="9214"/>
              </w:tabs>
              <w:spacing w:line="240" w:lineRule="auto"/>
              <w:jc w:val="left"/>
            </w:pPr>
          </w:p>
        </w:tc>
      </w:tr>
      <w:tr w:rsidR="004820D3" w:rsidRPr="00F17F65" w14:paraId="7C4E6410"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CD53FB9" w14:textId="77777777" w:rsidR="004820D3" w:rsidRPr="00F17F65" w:rsidRDefault="004820D3" w:rsidP="004820D3">
            <w:pPr>
              <w:pStyle w:val="Footer"/>
              <w:tabs>
                <w:tab w:val="left" w:pos="142"/>
                <w:tab w:val="left" w:pos="9214"/>
              </w:tabs>
              <w:jc w:val="left"/>
              <w:rPr>
                <w:b/>
              </w:rPr>
            </w:pPr>
            <w:bookmarkStart w:id="162" w:name="_Hlk530775870"/>
            <w:r w:rsidRPr="00F17F65">
              <w:rPr>
                <w:b/>
              </w:rPr>
              <w:t>Time and date of incident</w:t>
            </w:r>
          </w:p>
        </w:tc>
        <w:tc>
          <w:tcPr>
            <w:tcW w:w="0" w:type="auto"/>
            <w:gridSpan w:val="3"/>
            <w:tcBorders>
              <w:top w:val="single" w:sz="4" w:space="0" w:color="auto"/>
              <w:left w:val="single" w:sz="4" w:space="0" w:color="auto"/>
              <w:bottom w:val="single" w:sz="4" w:space="0" w:color="auto"/>
              <w:right w:val="single" w:sz="4" w:space="0" w:color="auto"/>
            </w:tcBorders>
            <w:vAlign w:val="bottom"/>
            <w:hideMark/>
          </w:tcPr>
          <w:p w14:paraId="6BFA4C4F" w14:textId="77777777" w:rsidR="004820D3" w:rsidRPr="00F17F65" w:rsidRDefault="004820D3" w:rsidP="004820D3">
            <w:pPr>
              <w:pStyle w:val="Footer"/>
              <w:tabs>
                <w:tab w:val="left" w:pos="142"/>
                <w:tab w:val="left" w:pos="9214"/>
              </w:tabs>
            </w:pPr>
            <w:r w:rsidRPr="00F17F65">
              <w:t>______:________ am/pm  on  ____/____/____</w:t>
            </w:r>
          </w:p>
        </w:tc>
      </w:tr>
      <w:tr w:rsidR="004820D3" w:rsidRPr="00F17F65" w14:paraId="772233B9"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6661B345" w14:textId="77777777" w:rsidR="004820D3" w:rsidRPr="00F17F65" w:rsidRDefault="004820D3" w:rsidP="004820D3">
            <w:pPr>
              <w:pStyle w:val="Footer"/>
              <w:tabs>
                <w:tab w:val="left" w:pos="142"/>
                <w:tab w:val="left" w:pos="9214"/>
              </w:tabs>
              <w:jc w:val="left"/>
              <w:rPr>
                <w:b/>
              </w:rPr>
            </w:pPr>
            <w:r w:rsidRPr="00F17F65">
              <w:rPr>
                <w:b/>
              </w:rPr>
              <w:t>Location of incident</w:t>
            </w:r>
          </w:p>
        </w:tc>
        <w:tc>
          <w:tcPr>
            <w:tcW w:w="0" w:type="auto"/>
            <w:gridSpan w:val="3"/>
            <w:tcBorders>
              <w:top w:val="single" w:sz="4" w:space="0" w:color="auto"/>
              <w:left w:val="single" w:sz="4" w:space="0" w:color="auto"/>
              <w:bottom w:val="single" w:sz="4" w:space="0" w:color="auto"/>
              <w:right w:val="single" w:sz="4" w:space="0" w:color="auto"/>
            </w:tcBorders>
          </w:tcPr>
          <w:p w14:paraId="4D2748D7" w14:textId="77777777" w:rsidR="004820D3" w:rsidRPr="00F17F65" w:rsidRDefault="004820D3" w:rsidP="004820D3">
            <w:pPr>
              <w:pStyle w:val="Footer"/>
              <w:tabs>
                <w:tab w:val="left" w:pos="142"/>
                <w:tab w:val="left" w:pos="9214"/>
              </w:tabs>
            </w:pPr>
          </w:p>
        </w:tc>
      </w:tr>
      <w:tr w:rsidR="004820D3" w:rsidRPr="00F17F65" w14:paraId="6FD84C71"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6273551" w14:textId="77777777" w:rsidR="004820D3" w:rsidRPr="00F17F65" w:rsidRDefault="004820D3" w:rsidP="004820D3">
            <w:pPr>
              <w:pStyle w:val="Footer"/>
              <w:tabs>
                <w:tab w:val="left" w:pos="142"/>
                <w:tab w:val="left" w:pos="9214"/>
              </w:tabs>
              <w:jc w:val="left"/>
              <w:rPr>
                <w:b/>
              </w:rPr>
            </w:pPr>
            <w:r w:rsidRPr="00F17F65">
              <w:rPr>
                <w:b/>
              </w:rPr>
              <w:t>Activity being undertaken</w:t>
            </w:r>
          </w:p>
        </w:tc>
        <w:tc>
          <w:tcPr>
            <w:tcW w:w="0" w:type="auto"/>
            <w:gridSpan w:val="3"/>
            <w:tcBorders>
              <w:top w:val="single" w:sz="4" w:space="0" w:color="auto"/>
              <w:left w:val="single" w:sz="4" w:space="0" w:color="auto"/>
              <w:bottom w:val="single" w:sz="4" w:space="0" w:color="auto"/>
              <w:right w:val="single" w:sz="4" w:space="0" w:color="auto"/>
            </w:tcBorders>
          </w:tcPr>
          <w:p w14:paraId="59356108" w14:textId="77777777" w:rsidR="004820D3" w:rsidRPr="00F17F65" w:rsidRDefault="004820D3" w:rsidP="004820D3">
            <w:pPr>
              <w:pStyle w:val="Footer"/>
              <w:tabs>
                <w:tab w:val="left" w:pos="142"/>
                <w:tab w:val="left" w:pos="9214"/>
              </w:tabs>
            </w:pPr>
          </w:p>
        </w:tc>
      </w:tr>
      <w:tr w:rsidR="004820D3" w:rsidRPr="00F17F65" w14:paraId="3231EB5F"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7F97167" w14:textId="77777777" w:rsidR="004820D3" w:rsidRPr="00F17F65" w:rsidRDefault="004820D3" w:rsidP="004820D3">
            <w:pPr>
              <w:pStyle w:val="Footer"/>
              <w:tabs>
                <w:tab w:val="left" w:pos="142"/>
                <w:tab w:val="left" w:pos="9214"/>
              </w:tabs>
              <w:jc w:val="left"/>
              <w:rPr>
                <w:b/>
              </w:rPr>
            </w:pPr>
            <w:r w:rsidRPr="00F17F65">
              <w:rPr>
                <w:b/>
              </w:rPr>
              <w:t>Brief description of incident / near miss</w:t>
            </w:r>
          </w:p>
        </w:tc>
        <w:tc>
          <w:tcPr>
            <w:tcW w:w="0" w:type="auto"/>
            <w:gridSpan w:val="3"/>
            <w:tcBorders>
              <w:top w:val="single" w:sz="4" w:space="0" w:color="auto"/>
              <w:left w:val="single" w:sz="4" w:space="0" w:color="auto"/>
              <w:bottom w:val="single" w:sz="4" w:space="0" w:color="auto"/>
              <w:right w:val="single" w:sz="4" w:space="0" w:color="auto"/>
            </w:tcBorders>
          </w:tcPr>
          <w:p w14:paraId="17805B0E" w14:textId="77777777" w:rsidR="004820D3" w:rsidRPr="00F17F65" w:rsidRDefault="004820D3" w:rsidP="004820D3">
            <w:pPr>
              <w:pStyle w:val="Footer"/>
              <w:tabs>
                <w:tab w:val="left" w:pos="142"/>
                <w:tab w:val="left" w:pos="9214"/>
              </w:tabs>
            </w:pPr>
          </w:p>
        </w:tc>
      </w:tr>
      <w:tr w:rsidR="004820D3" w:rsidRPr="00F17F65" w14:paraId="6AEB1E93"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01F79B2" w14:textId="77777777" w:rsidR="004820D3" w:rsidRPr="00F17F65" w:rsidRDefault="004820D3" w:rsidP="004820D3">
            <w:pPr>
              <w:pStyle w:val="Footer"/>
              <w:tabs>
                <w:tab w:val="left" w:pos="142"/>
                <w:tab w:val="left" w:pos="9214"/>
              </w:tabs>
              <w:jc w:val="left"/>
              <w:rPr>
                <w:b/>
              </w:rPr>
            </w:pPr>
            <w:r w:rsidRPr="00F17F65">
              <w:rPr>
                <w:b/>
              </w:rPr>
              <w:t>Names and contact details for witnesses to the incident</w:t>
            </w:r>
          </w:p>
        </w:tc>
        <w:tc>
          <w:tcPr>
            <w:tcW w:w="0" w:type="auto"/>
            <w:gridSpan w:val="3"/>
            <w:tcBorders>
              <w:top w:val="single" w:sz="4" w:space="0" w:color="auto"/>
              <w:left w:val="single" w:sz="4" w:space="0" w:color="auto"/>
              <w:bottom w:val="single" w:sz="4" w:space="0" w:color="auto"/>
              <w:right w:val="single" w:sz="4" w:space="0" w:color="auto"/>
            </w:tcBorders>
          </w:tcPr>
          <w:p w14:paraId="128C87DF" w14:textId="77777777" w:rsidR="004820D3" w:rsidRPr="00F17F65" w:rsidRDefault="004820D3" w:rsidP="004820D3">
            <w:pPr>
              <w:pStyle w:val="Footer"/>
              <w:tabs>
                <w:tab w:val="left" w:pos="142"/>
                <w:tab w:val="left" w:pos="9214"/>
              </w:tabs>
            </w:pPr>
          </w:p>
          <w:p w14:paraId="34452033" w14:textId="77777777" w:rsidR="004820D3" w:rsidRPr="00F17F65" w:rsidRDefault="004820D3" w:rsidP="004820D3">
            <w:pPr>
              <w:pStyle w:val="Footer"/>
              <w:tabs>
                <w:tab w:val="left" w:pos="142"/>
                <w:tab w:val="left" w:pos="9214"/>
              </w:tabs>
            </w:pPr>
          </w:p>
          <w:p w14:paraId="5AF1021E" w14:textId="77777777" w:rsidR="004820D3" w:rsidRPr="00F17F65" w:rsidRDefault="004820D3" w:rsidP="004820D3">
            <w:pPr>
              <w:pStyle w:val="Footer"/>
              <w:tabs>
                <w:tab w:val="left" w:pos="142"/>
                <w:tab w:val="left" w:pos="9214"/>
              </w:tabs>
            </w:pPr>
          </w:p>
        </w:tc>
      </w:tr>
      <w:tr w:rsidR="004820D3" w:rsidRPr="00F17F65" w14:paraId="6B01051B"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5900D9E6" w14:textId="77777777" w:rsidR="004820D3" w:rsidRPr="00F17F65" w:rsidRDefault="004820D3" w:rsidP="004820D3">
            <w:pPr>
              <w:pStyle w:val="Footer"/>
              <w:tabs>
                <w:tab w:val="left" w:pos="142"/>
                <w:tab w:val="left" w:pos="9214"/>
              </w:tabs>
              <w:jc w:val="left"/>
              <w:rPr>
                <w:b/>
              </w:rPr>
            </w:pPr>
          </w:p>
          <w:p w14:paraId="10B426FF" w14:textId="77777777" w:rsidR="004820D3" w:rsidRPr="00F17F65" w:rsidRDefault="004820D3" w:rsidP="004820D3">
            <w:pPr>
              <w:pStyle w:val="Footer"/>
              <w:tabs>
                <w:tab w:val="left" w:pos="142"/>
                <w:tab w:val="left" w:pos="9214"/>
              </w:tabs>
              <w:jc w:val="left"/>
              <w:rPr>
                <w:b/>
              </w:rPr>
            </w:pPr>
            <w:r w:rsidRPr="00F17F65">
              <w:rPr>
                <w:b/>
              </w:rPr>
              <w:t>Was anyone injured</w:t>
            </w:r>
          </w:p>
        </w:tc>
        <w:tc>
          <w:tcPr>
            <w:tcW w:w="0" w:type="auto"/>
            <w:gridSpan w:val="3"/>
            <w:tcBorders>
              <w:top w:val="single" w:sz="4" w:space="0" w:color="auto"/>
              <w:left w:val="single" w:sz="4" w:space="0" w:color="auto"/>
              <w:bottom w:val="single" w:sz="4" w:space="0" w:color="auto"/>
              <w:right w:val="single" w:sz="4" w:space="0" w:color="auto"/>
            </w:tcBorders>
            <w:hideMark/>
          </w:tcPr>
          <w:p w14:paraId="6A48C154" w14:textId="77777777" w:rsidR="004820D3" w:rsidRPr="00F17F65" w:rsidRDefault="00D71C24" w:rsidP="004820D3">
            <w:pPr>
              <w:pStyle w:val="Footer"/>
              <w:tabs>
                <w:tab w:val="left" w:pos="142"/>
                <w:tab w:val="left" w:pos="9214"/>
              </w:tabs>
            </w:pPr>
            <w:sdt>
              <w:sdtPr>
                <w:id w:val="1299803046"/>
                <w14:checkbox>
                  <w14:checked w14:val="0"/>
                  <w14:checkedState w14:val="2612" w14:font="MS Gothic"/>
                  <w14:uncheckedState w14:val="2610" w14:font="MS Gothic"/>
                </w14:checkbox>
              </w:sdtPr>
              <w:sdtEndPr/>
              <w:sdtContent>
                <w:r w:rsidR="004820D3" w:rsidRPr="00F17F65">
                  <w:rPr>
                    <w:rFonts w:ascii="Segoe UI Symbol" w:eastAsia="MS Gothic" w:hAnsi="Segoe UI Symbol" w:cs="Segoe UI Symbol"/>
                    <w:lang w:val="en-US"/>
                  </w:rPr>
                  <w:t>☐</w:t>
                </w:r>
              </w:sdtContent>
            </w:sdt>
            <w:r w:rsidR="004820D3" w:rsidRPr="00F17F65">
              <w:t xml:space="preserve">No (Go to part C - Signoff)    </w:t>
            </w:r>
          </w:p>
          <w:p w14:paraId="042D924E" w14:textId="77777777" w:rsidR="004820D3" w:rsidRPr="00F17F65" w:rsidRDefault="00D71C24" w:rsidP="004820D3">
            <w:pPr>
              <w:pStyle w:val="Footer"/>
              <w:tabs>
                <w:tab w:val="left" w:pos="142"/>
                <w:tab w:val="left" w:pos="9214"/>
              </w:tabs>
            </w:pPr>
            <w:sdt>
              <w:sdtPr>
                <w:id w:val="568389535"/>
                <w14:checkbox>
                  <w14:checked w14:val="0"/>
                  <w14:checkedState w14:val="2612" w14:font="MS Gothic"/>
                  <w14:uncheckedState w14:val="2610" w14:font="MS Gothic"/>
                </w14:checkbox>
              </w:sdtPr>
              <w:sdtEndPr/>
              <w:sdtContent>
                <w:r w:rsidR="004820D3" w:rsidRPr="00F17F65">
                  <w:rPr>
                    <w:rFonts w:ascii="Segoe UI Symbol" w:eastAsia="MS Gothic" w:hAnsi="Segoe UI Symbol" w:cs="Segoe UI Symbol"/>
                    <w:lang w:val="en-US"/>
                  </w:rPr>
                  <w:t>☐</w:t>
                </w:r>
              </w:sdtContent>
            </w:sdt>
            <w:r w:rsidR="004820D3" w:rsidRPr="00F17F65">
              <w:t xml:space="preserve">Yes (complete Details of injury for each injured person)  </w:t>
            </w:r>
          </w:p>
          <w:p w14:paraId="63526531" w14:textId="77777777" w:rsidR="004820D3" w:rsidRPr="00F17F65" w:rsidRDefault="004820D3" w:rsidP="004820D3">
            <w:pPr>
              <w:pStyle w:val="Footer"/>
              <w:tabs>
                <w:tab w:val="left" w:pos="142"/>
                <w:tab w:val="left" w:pos="9214"/>
              </w:tabs>
            </w:pPr>
            <w:r w:rsidRPr="00F17F65">
              <w:t>How many injured: ______</w:t>
            </w:r>
          </w:p>
        </w:tc>
      </w:tr>
      <w:tr w:rsidR="004820D3" w:rsidRPr="00F17F65" w14:paraId="0893A5D2" w14:textId="77777777" w:rsidTr="004820D3">
        <w:trPr>
          <w:cantSplit/>
        </w:trPr>
        <w:tc>
          <w:tcPr>
            <w:tcW w:w="0" w:type="auto"/>
            <w:gridSpan w:val="4"/>
            <w:tcBorders>
              <w:top w:val="single" w:sz="4" w:space="0" w:color="auto"/>
              <w:left w:val="single" w:sz="4" w:space="0" w:color="auto"/>
              <w:bottom w:val="single" w:sz="4" w:space="0" w:color="auto"/>
              <w:right w:val="single" w:sz="4" w:space="0" w:color="auto"/>
            </w:tcBorders>
            <w:shd w:val="clear" w:color="auto" w:fill="D9D9D9"/>
            <w:hideMark/>
          </w:tcPr>
          <w:p w14:paraId="212DC3C3"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r w:rsidRPr="00F17F65">
              <w:rPr>
                <w:rFonts w:eastAsia="MS Mincho"/>
                <w:b/>
                <w:lang w:val="en-US"/>
              </w:rPr>
              <w:t xml:space="preserve">PART B – Details of injury                          </w:t>
            </w:r>
          </w:p>
          <w:p w14:paraId="73BBD97E"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r w:rsidRPr="00F17F65">
              <w:rPr>
                <w:rFonts w:eastAsia="MS Mincho"/>
                <w:lang w:val="en-US"/>
              </w:rPr>
              <w:t>* N.B. If more than one person has been injured in this incident, please attach an additional part B for each injured person</w:t>
            </w:r>
          </w:p>
        </w:tc>
        <w:bookmarkEnd w:id="162"/>
      </w:tr>
      <w:tr w:rsidR="004820D3" w:rsidRPr="00F17F65" w14:paraId="7BAC06B3"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234D2442" w14:textId="77777777" w:rsidR="004820D3" w:rsidRPr="00F17F65" w:rsidRDefault="004820D3" w:rsidP="004820D3">
            <w:pPr>
              <w:widowControl/>
              <w:tabs>
                <w:tab w:val="center" w:pos="4320"/>
                <w:tab w:val="right" w:pos="8640"/>
                <w:tab w:val="left" w:pos="9214"/>
              </w:tabs>
              <w:spacing w:line="240" w:lineRule="auto"/>
              <w:rPr>
                <w:rFonts w:eastAsia="MS Mincho"/>
                <w:b/>
                <w:lang w:val="en-US"/>
              </w:rPr>
            </w:pPr>
          </w:p>
          <w:p w14:paraId="6174CFF1" w14:textId="77777777" w:rsidR="004820D3" w:rsidRPr="00F17F65" w:rsidRDefault="004820D3" w:rsidP="004820D3">
            <w:pPr>
              <w:widowControl/>
              <w:tabs>
                <w:tab w:val="center" w:pos="4320"/>
                <w:tab w:val="right" w:pos="8640"/>
                <w:tab w:val="left" w:pos="9214"/>
              </w:tabs>
              <w:spacing w:line="240" w:lineRule="auto"/>
              <w:rPr>
                <w:rFonts w:eastAsia="MS Mincho"/>
                <w:b/>
                <w:lang w:val="en-US"/>
              </w:rPr>
            </w:pPr>
            <w:r w:rsidRPr="00F17F65">
              <w:rPr>
                <w:rFonts w:eastAsia="MS Mincho"/>
                <w:b/>
                <w:lang w:val="en-US"/>
              </w:rPr>
              <w:t>Details of injured person</w:t>
            </w:r>
          </w:p>
        </w:tc>
        <w:tc>
          <w:tcPr>
            <w:tcW w:w="0" w:type="auto"/>
            <w:gridSpan w:val="3"/>
            <w:tcBorders>
              <w:top w:val="single" w:sz="4" w:space="0" w:color="auto"/>
              <w:left w:val="single" w:sz="4" w:space="0" w:color="auto"/>
              <w:bottom w:val="single" w:sz="4" w:space="0" w:color="auto"/>
              <w:right w:val="single" w:sz="4" w:space="0" w:color="auto"/>
            </w:tcBorders>
          </w:tcPr>
          <w:p w14:paraId="595A33D4"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p>
          <w:p w14:paraId="74833FB4"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r w:rsidRPr="00F17F65">
              <w:rPr>
                <w:rFonts w:eastAsia="MS Mincho"/>
                <w:lang w:val="en-US"/>
              </w:rPr>
              <w:t>Name: ____________________________________</w:t>
            </w:r>
          </w:p>
          <w:p w14:paraId="6A2FC79C"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p>
          <w:p w14:paraId="4609A92D"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r w:rsidRPr="00F17F65">
              <w:rPr>
                <w:rFonts w:eastAsia="MS Mincho"/>
                <w:lang w:val="en-US"/>
              </w:rPr>
              <w:t xml:space="preserve">Gender: </w:t>
            </w:r>
            <w:sdt>
              <w:sdtPr>
                <w:rPr>
                  <w:rFonts w:eastAsia="MS Mincho"/>
                  <w:lang w:val="en-US"/>
                </w:rPr>
                <w:id w:val="-2016135397"/>
                <w14:checkbox>
                  <w14:checked w14:val="0"/>
                  <w14:checkedState w14:val="2612" w14:font="MS Gothic"/>
                  <w14:uncheckedState w14:val="2610" w14:font="MS Gothic"/>
                </w14:checkbox>
              </w:sdtPr>
              <w:sdtEndPr/>
              <w:sdtContent>
                <w:r w:rsidRPr="00F17F65">
                  <w:rPr>
                    <w:rFonts w:ascii="Segoe UI Symbol" w:eastAsia="MS Gothic" w:hAnsi="Segoe UI Symbol" w:cs="Segoe UI Symbol"/>
                    <w:lang w:val="en-US"/>
                  </w:rPr>
                  <w:t>☐</w:t>
                </w:r>
              </w:sdtContent>
            </w:sdt>
            <w:r w:rsidRPr="00F17F65">
              <w:rPr>
                <w:rFonts w:eastAsia="MS Mincho"/>
                <w:lang w:val="en-US"/>
              </w:rPr>
              <w:t xml:space="preserve">Male   </w:t>
            </w:r>
            <w:sdt>
              <w:sdtPr>
                <w:rPr>
                  <w:rFonts w:eastAsia="MS Mincho"/>
                  <w:lang w:val="en-US"/>
                </w:rPr>
                <w:id w:val="1345593434"/>
                <w14:checkbox>
                  <w14:checked w14:val="0"/>
                  <w14:checkedState w14:val="2612" w14:font="MS Gothic"/>
                  <w14:uncheckedState w14:val="2610" w14:font="MS Gothic"/>
                </w14:checkbox>
              </w:sdtPr>
              <w:sdtEndPr/>
              <w:sdtContent>
                <w:r w:rsidRPr="00F17F65">
                  <w:rPr>
                    <w:rFonts w:ascii="Segoe UI Symbol" w:eastAsia="MS Gothic" w:hAnsi="Segoe UI Symbol" w:cs="Segoe UI Symbol"/>
                    <w:lang w:val="en-US"/>
                  </w:rPr>
                  <w:t>☐</w:t>
                </w:r>
              </w:sdtContent>
            </w:sdt>
            <w:r w:rsidRPr="00F17F65">
              <w:rPr>
                <w:rFonts w:eastAsia="MS Mincho"/>
                <w:lang w:val="en-US"/>
              </w:rPr>
              <w:t>Female       Date of Birth: ____/____/______</w:t>
            </w:r>
          </w:p>
        </w:tc>
      </w:tr>
      <w:tr w:rsidR="004820D3" w:rsidRPr="00F17F65" w14:paraId="5F5ACE7B"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1189FBB0" w14:textId="77777777" w:rsidR="004820D3" w:rsidRPr="00F17F65" w:rsidRDefault="004820D3" w:rsidP="004820D3">
            <w:pPr>
              <w:widowControl/>
              <w:tabs>
                <w:tab w:val="center" w:pos="4320"/>
                <w:tab w:val="right" w:pos="8640"/>
                <w:tab w:val="left" w:pos="9214"/>
              </w:tabs>
              <w:spacing w:line="240" w:lineRule="auto"/>
              <w:rPr>
                <w:rFonts w:eastAsia="MS Mincho"/>
                <w:b/>
                <w:lang w:val="en-US"/>
              </w:rPr>
            </w:pPr>
          </w:p>
          <w:p w14:paraId="75894FBF" w14:textId="77777777" w:rsidR="004820D3" w:rsidRPr="00F17F65" w:rsidRDefault="004820D3" w:rsidP="004820D3">
            <w:pPr>
              <w:widowControl/>
              <w:tabs>
                <w:tab w:val="center" w:pos="4320"/>
                <w:tab w:val="right" w:pos="8640"/>
                <w:tab w:val="left" w:pos="9214"/>
              </w:tabs>
              <w:spacing w:line="240" w:lineRule="auto"/>
              <w:rPr>
                <w:rFonts w:eastAsia="MS Mincho"/>
                <w:b/>
                <w:lang w:val="en-US"/>
              </w:rPr>
            </w:pPr>
            <w:r w:rsidRPr="00F17F65">
              <w:rPr>
                <w:rFonts w:eastAsia="MS Mincho"/>
                <w:b/>
                <w:lang w:val="en-US"/>
              </w:rPr>
              <w:t>Contact Details</w:t>
            </w:r>
          </w:p>
        </w:tc>
        <w:tc>
          <w:tcPr>
            <w:tcW w:w="0" w:type="auto"/>
            <w:gridSpan w:val="3"/>
            <w:tcBorders>
              <w:top w:val="single" w:sz="4" w:space="0" w:color="auto"/>
              <w:left w:val="single" w:sz="4" w:space="0" w:color="auto"/>
              <w:bottom w:val="single" w:sz="4" w:space="0" w:color="auto"/>
              <w:right w:val="single" w:sz="4" w:space="0" w:color="auto"/>
            </w:tcBorders>
          </w:tcPr>
          <w:p w14:paraId="2FC55729"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p>
          <w:p w14:paraId="40AD94A4"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r w:rsidRPr="00F17F65">
              <w:rPr>
                <w:rFonts w:eastAsia="MS Mincho"/>
                <w:lang w:val="en-US"/>
              </w:rPr>
              <w:t xml:space="preserve">Work phone _______________   Home phone _______________ </w:t>
            </w:r>
          </w:p>
          <w:p w14:paraId="5E2C1BC3"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p>
          <w:p w14:paraId="5D31ECEB"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r w:rsidRPr="00F17F65">
              <w:rPr>
                <w:rFonts w:eastAsia="MS Mincho"/>
                <w:lang w:val="en-US"/>
              </w:rPr>
              <w:t>Mobile______________ Email: _______________________</w:t>
            </w:r>
          </w:p>
        </w:tc>
      </w:tr>
      <w:tr w:rsidR="004820D3" w:rsidRPr="00F17F65" w14:paraId="033CA5F4"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39B04017" w14:textId="77777777" w:rsidR="004820D3" w:rsidRPr="00F17F65" w:rsidRDefault="004820D3" w:rsidP="004820D3">
            <w:pPr>
              <w:widowControl/>
              <w:tabs>
                <w:tab w:val="center" w:pos="4320"/>
                <w:tab w:val="right" w:pos="8640"/>
                <w:tab w:val="left" w:pos="9214"/>
              </w:tabs>
              <w:spacing w:line="240" w:lineRule="auto"/>
              <w:rPr>
                <w:rFonts w:eastAsia="MS Mincho"/>
                <w:b/>
                <w:lang w:val="en-US"/>
              </w:rPr>
            </w:pPr>
          </w:p>
          <w:p w14:paraId="3997926A" w14:textId="77777777" w:rsidR="004820D3" w:rsidRPr="00F17F65" w:rsidRDefault="004820D3" w:rsidP="004820D3">
            <w:pPr>
              <w:widowControl/>
              <w:tabs>
                <w:tab w:val="center" w:pos="4320"/>
                <w:tab w:val="right" w:pos="8640"/>
                <w:tab w:val="left" w:pos="9214"/>
              </w:tabs>
              <w:spacing w:line="240" w:lineRule="auto"/>
              <w:rPr>
                <w:rFonts w:eastAsia="MS Mincho"/>
                <w:b/>
                <w:lang w:val="en-US"/>
              </w:rPr>
            </w:pPr>
            <w:r w:rsidRPr="00F17F65">
              <w:rPr>
                <w:rFonts w:eastAsia="MS Mincho"/>
                <w:b/>
                <w:lang w:val="en-US"/>
              </w:rPr>
              <w:t xml:space="preserve">Relationship </w:t>
            </w:r>
          </w:p>
          <w:p w14:paraId="06D8C11B" w14:textId="77777777" w:rsidR="004820D3" w:rsidRPr="00F17F65" w:rsidRDefault="004820D3" w:rsidP="004820D3">
            <w:pPr>
              <w:widowControl/>
              <w:tabs>
                <w:tab w:val="center" w:pos="4320"/>
                <w:tab w:val="right" w:pos="8640"/>
                <w:tab w:val="left" w:pos="9214"/>
              </w:tabs>
              <w:spacing w:line="240" w:lineRule="auto"/>
              <w:rPr>
                <w:rFonts w:eastAsia="MS Mincho"/>
                <w:b/>
                <w:lang w:val="en-US"/>
              </w:rPr>
            </w:pPr>
          </w:p>
        </w:tc>
        <w:tc>
          <w:tcPr>
            <w:tcW w:w="0" w:type="auto"/>
            <w:gridSpan w:val="3"/>
            <w:tcBorders>
              <w:top w:val="single" w:sz="4" w:space="0" w:color="auto"/>
              <w:left w:val="single" w:sz="4" w:space="0" w:color="auto"/>
              <w:bottom w:val="single" w:sz="4" w:space="0" w:color="auto"/>
              <w:right w:val="single" w:sz="4" w:space="0" w:color="auto"/>
            </w:tcBorders>
          </w:tcPr>
          <w:p w14:paraId="4474DF0F" w14:textId="77777777" w:rsidR="004820D3" w:rsidRPr="00F17F65"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1700768023"/>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Pr>
                <w:rFonts w:eastAsia="MS Mincho"/>
                <w:lang w:val="en-US"/>
              </w:rPr>
              <w:t>Worker</w:t>
            </w:r>
            <w:r w:rsidR="004820D3" w:rsidRPr="00F17F65">
              <w:rPr>
                <w:rFonts w:eastAsia="MS Mincho"/>
                <w:lang w:val="en-US"/>
              </w:rPr>
              <w:t xml:space="preserve">  </w:t>
            </w:r>
            <w:sdt>
              <w:sdtPr>
                <w:rPr>
                  <w:rFonts w:eastAsia="MS Mincho"/>
                  <w:lang w:val="en-US"/>
                </w:rPr>
                <w:id w:val="1620188361"/>
                <w14:checkbox>
                  <w14:checked w14:val="0"/>
                  <w14:checkedState w14:val="2612" w14:font="MS Gothic"/>
                  <w14:uncheckedState w14:val="2610" w14:font="MS Gothic"/>
                </w14:checkbox>
              </w:sdtPr>
              <w:sdtEndPr/>
              <w:sdtContent>
                <w:r w:rsidR="004820D3" w:rsidRPr="00F17F65">
                  <w:rPr>
                    <w:rFonts w:ascii="Segoe UI Symbol" w:eastAsia="MS Gothic" w:hAnsi="Segoe UI Symbol" w:cs="Segoe UI Symbol"/>
                    <w:lang w:val="en-US"/>
                  </w:rPr>
                  <w:t>☐</w:t>
                </w:r>
              </w:sdtContent>
            </w:sdt>
            <w:r w:rsidR="004820D3" w:rsidRPr="00F17F65">
              <w:rPr>
                <w:rFonts w:eastAsia="MS Mincho"/>
                <w:lang w:val="en-US"/>
              </w:rPr>
              <w:t xml:space="preserve">Subcontractor  </w:t>
            </w:r>
            <w:sdt>
              <w:sdtPr>
                <w:rPr>
                  <w:rFonts w:eastAsia="MS Mincho"/>
                  <w:lang w:val="en-US"/>
                </w:rPr>
                <w:id w:val="-1523313184"/>
                <w14:checkbox>
                  <w14:checked w14:val="0"/>
                  <w14:checkedState w14:val="2612" w14:font="MS Gothic"/>
                  <w14:uncheckedState w14:val="2610" w14:font="MS Gothic"/>
                </w14:checkbox>
              </w:sdtPr>
              <w:sdtEndPr/>
              <w:sdtContent>
                <w:r w:rsidR="004820D3" w:rsidRPr="00F17F65">
                  <w:rPr>
                    <w:rFonts w:ascii="Segoe UI Symbol" w:eastAsia="MS Gothic" w:hAnsi="Segoe UI Symbol" w:cs="Segoe UI Symbol"/>
                    <w:lang w:val="en-US"/>
                  </w:rPr>
                  <w:t>☐</w:t>
                </w:r>
              </w:sdtContent>
            </w:sdt>
            <w:r w:rsidR="004820D3" w:rsidRPr="00F17F65">
              <w:rPr>
                <w:rFonts w:eastAsia="MS Mincho"/>
                <w:lang w:val="en-US"/>
              </w:rPr>
              <w:t xml:space="preserve">Visitor  </w:t>
            </w:r>
          </w:p>
          <w:p w14:paraId="529E0968"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p>
          <w:p w14:paraId="13DBB526" w14:textId="77777777" w:rsidR="004820D3" w:rsidRPr="00F17F65"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2134137857"/>
                <w14:checkbox>
                  <w14:checked w14:val="0"/>
                  <w14:checkedState w14:val="2612" w14:font="MS Gothic"/>
                  <w14:uncheckedState w14:val="2610" w14:font="MS Gothic"/>
                </w14:checkbox>
              </w:sdtPr>
              <w:sdtEndPr/>
              <w:sdtContent>
                <w:r w:rsidR="004820D3" w:rsidRPr="00F17F65">
                  <w:rPr>
                    <w:rFonts w:ascii="Segoe UI Symbol" w:eastAsia="MS Gothic" w:hAnsi="Segoe UI Symbol" w:cs="Segoe UI Symbol"/>
                    <w:lang w:val="en-US"/>
                  </w:rPr>
                  <w:t>☐</w:t>
                </w:r>
              </w:sdtContent>
            </w:sdt>
            <w:r w:rsidR="004820D3" w:rsidRPr="00F17F65">
              <w:rPr>
                <w:rFonts w:eastAsia="MS Mincho"/>
                <w:lang w:val="en-US"/>
              </w:rPr>
              <w:t>Other (Specify) ________________</w:t>
            </w:r>
          </w:p>
          <w:p w14:paraId="6EC12887"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p>
        </w:tc>
      </w:tr>
      <w:tr w:rsidR="004820D3" w:rsidRPr="00F17F65" w14:paraId="6A596956"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48B72C20"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p>
          <w:p w14:paraId="3624A118"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r>
              <w:rPr>
                <w:rFonts w:eastAsia="MS Mincho"/>
                <w:b/>
                <w:lang w:val="en-US"/>
              </w:rPr>
              <w:t>Worker</w:t>
            </w:r>
            <w:r w:rsidRPr="00F17F65">
              <w:rPr>
                <w:rFonts w:eastAsia="MS Mincho"/>
                <w:b/>
                <w:lang w:val="en-US"/>
              </w:rPr>
              <w:t xml:space="preserve"> Details </w:t>
            </w:r>
          </w:p>
        </w:tc>
        <w:tc>
          <w:tcPr>
            <w:tcW w:w="0" w:type="auto"/>
            <w:gridSpan w:val="3"/>
            <w:tcBorders>
              <w:top w:val="single" w:sz="4" w:space="0" w:color="auto"/>
              <w:left w:val="single" w:sz="4" w:space="0" w:color="auto"/>
              <w:bottom w:val="single" w:sz="4" w:space="0" w:color="auto"/>
              <w:right w:val="single" w:sz="4" w:space="0" w:color="auto"/>
            </w:tcBorders>
          </w:tcPr>
          <w:p w14:paraId="3644DB8E"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r w:rsidRPr="00F17F65">
              <w:rPr>
                <w:rFonts w:eastAsia="MS Mincho"/>
                <w:lang w:val="en-US"/>
              </w:rPr>
              <w:t>Position Tile: _____________________________________</w:t>
            </w:r>
          </w:p>
          <w:p w14:paraId="0AA79528" w14:textId="77777777" w:rsidR="004820D3" w:rsidRDefault="004820D3" w:rsidP="004820D3">
            <w:pPr>
              <w:widowControl/>
              <w:tabs>
                <w:tab w:val="center" w:pos="4320"/>
                <w:tab w:val="right" w:pos="8640"/>
                <w:tab w:val="left" w:pos="9214"/>
              </w:tabs>
              <w:spacing w:line="240" w:lineRule="auto"/>
              <w:jc w:val="left"/>
              <w:rPr>
                <w:rFonts w:eastAsia="MS Mincho"/>
                <w:lang w:val="en-US"/>
              </w:rPr>
            </w:pPr>
          </w:p>
          <w:p w14:paraId="5A11C658" w14:textId="77777777" w:rsidR="004820D3" w:rsidRDefault="004820D3" w:rsidP="004820D3">
            <w:pPr>
              <w:widowControl/>
              <w:tabs>
                <w:tab w:val="center" w:pos="4320"/>
                <w:tab w:val="right" w:pos="8640"/>
                <w:tab w:val="left" w:pos="9214"/>
              </w:tabs>
              <w:spacing w:line="240" w:lineRule="auto"/>
              <w:jc w:val="left"/>
              <w:rPr>
                <w:rFonts w:eastAsia="MS Mincho"/>
                <w:lang w:val="en-US"/>
              </w:rPr>
            </w:pPr>
            <w:r w:rsidRPr="00F17F65">
              <w:rPr>
                <w:rFonts w:eastAsia="MS Mincho"/>
                <w:lang w:val="en-US"/>
              </w:rPr>
              <w:t xml:space="preserve">Type of Employment:   </w:t>
            </w:r>
          </w:p>
          <w:p w14:paraId="76F2FB40" w14:textId="77777777" w:rsidR="004820D3" w:rsidRPr="00F17F65"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2056427553"/>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Full time     </w:t>
            </w:r>
            <w:sdt>
              <w:sdtPr>
                <w:rPr>
                  <w:rFonts w:eastAsia="MS Mincho"/>
                  <w:lang w:val="en-US"/>
                </w:rPr>
                <w:id w:val="-2137781542"/>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Part time     </w:t>
            </w:r>
            <w:sdt>
              <w:sdtPr>
                <w:rPr>
                  <w:rFonts w:eastAsia="MS Mincho"/>
                  <w:lang w:val="en-US"/>
                </w:rPr>
                <w:id w:val="-1533108347"/>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Day shift   </w:t>
            </w:r>
            <w:sdt>
              <w:sdtPr>
                <w:rPr>
                  <w:rFonts w:eastAsia="MS Mincho"/>
                  <w:lang w:val="en-US"/>
                </w:rPr>
                <w:id w:val="28538932"/>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 Night shift</w:t>
            </w:r>
          </w:p>
          <w:p w14:paraId="629DCBEC" w14:textId="77777777" w:rsidR="004820D3" w:rsidRDefault="004820D3" w:rsidP="004820D3">
            <w:pPr>
              <w:widowControl/>
              <w:tabs>
                <w:tab w:val="center" w:pos="4320"/>
                <w:tab w:val="right" w:pos="8640"/>
                <w:tab w:val="left" w:pos="9214"/>
              </w:tabs>
              <w:spacing w:line="240" w:lineRule="auto"/>
              <w:jc w:val="left"/>
              <w:rPr>
                <w:rFonts w:eastAsia="MS Mincho"/>
                <w:lang w:val="en-US"/>
              </w:rPr>
            </w:pPr>
          </w:p>
          <w:p w14:paraId="5AA4F85F"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r w:rsidRPr="00F17F65">
              <w:rPr>
                <w:rFonts w:eastAsia="MS Mincho"/>
                <w:lang w:val="en-US"/>
              </w:rPr>
              <w:t xml:space="preserve">Will a Workcover claim be lodged?   </w:t>
            </w:r>
            <w:sdt>
              <w:sdtPr>
                <w:rPr>
                  <w:rFonts w:eastAsia="MS Mincho"/>
                  <w:lang w:val="en-US"/>
                </w:rPr>
                <w:id w:val="-816951990"/>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r w:rsidRPr="00F17F65">
              <w:rPr>
                <w:rFonts w:eastAsia="MS Mincho"/>
                <w:lang w:val="en-US"/>
              </w:rPr>
              <w:t xml:space="preserve">Yes    </w:t>
            </w:r>
            <w:sdt>
              <w:sdtPr>
                <w:rPr>
                  <w:rFonts w:eastAsia="MS Mincho"/>
                  <w:lang w:val="en-US"/>
                </w:rPr>
                <w:id w:val="1652641387"/>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r w:rsidRPr="00F17F65">
              <w:rPr>
                <w:rFonts w:eastAsia="MS Mincho"/>
                <w:lang w:val="en-US"/>
              </w:rPr>
              <w:t xml:space="preserve">No   </w:t>
            </w:r>
            <w:sdt>
              <w:sdtPr>
                <w:rPr>
                  <w:rFonts w:eastAsia="MS Mincho"/>
                  <w:lang w:val="en-US"/>
                </w:rPr>
                <w:id w:val="-1075586982"/>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r w:rsidRPr="00F17F65">
              <w:rPr>
                <w:rFonts w:eastAsia="MS Mincho"/>
                <w:lang w:val="en-US"/>
              </w:rPr>
              <w:t>Unsure</w:t>
            </w:r>
          </w:p>
          <w:p w14:paraId="05D933F9" w14:textId="77777777" w:rsidR="004820D3" w:rsidRDefault="004820D3" w:rsidP="004820D3">
            <w:pPr>
              <w:widowControl/>
              <w:tabs>
                <w:tab w:val="center" w:pos="4320"/>
                <w:tab w:val="right" w:pos="8640"/>
                <w:tab w:val="left" w:pos="9214"/>
              </w:tabs>
              <w:spacing w:line="240" w:lineRule="auto"/>
              <w:jc w:val="left"/>
              <w:rPr>
                <w:rFonts w:eastAsia="MS Mincho"/>
                <w:lang w:val="en-US"/>
              </w:rPr>
            </w:pPr>
          </w:p>
          <w:p w14:paraId="78AB9AAA"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r w:rsidRPr="00F17F65">
              <w:rPr>
                <w:rFonts w:eastAsia="MS Mincho"/>
                <w:lang w:val="en-US"/>
              </w:rPr>
              <w:t xml:space="preserve">Work cycle:    </w:t>
            </w:r>
            <w:sdt>
              <w:sdtPr>
                <w:rPr>
                  <w:rFonts w:eastAsia="MS Mincho"/>
                  <w:lang w:val="en-US"/>
                </w:rPr>
                <w:id w:val="-593395709"/>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r w:rsidRPr="00F17F65">
              <w:rPr>
                <w:rFonts w:eastAsia="MS Mincho"/>
                <w:lang w:val="en-US"/>
              </w:rPr>
              <w:t xml:space="preserve"> Travel   </w:t>
            </w:r>
            <w:sdt>
              <w:sdtPr>
                <w:rPr>
                  <w:rFonts w:eastAsia="MS Mincho"/>
                  <w:lang w:val="en-US"/>
                </w:rPr>
                <w:id w:val="1461389183"/>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r w:rsidRPr="00F17F65">
              <w:rPr>
                <w:rFonts w:eastAsia="MS Mincho"/>
                <w:lang w:val="en-US"/>
              </w:rPr>
              <w:t xml:space="preserve"> Meal or rest break   </w:t>
            </w:r>
            <w:sdt>
              <w:sdtPr>
                <w:rPr>
                  <w:rFonts w:eastAsia="MS Mincho"/>
                  <w:lang w:val="en-US"/>
                </w:rPr>
                <w:id w:val="-622229590"/>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r w:rsidRPr="00F17F65">
              <w:rPr>
                <w:rFonts w:eastAsia="MS Mincho"/>
                <w:lang w:val="en-US"/>
              </w:rPr>
              <w:t xml:space="preserve"> Work</w:t>
            </w:r>
          </w:p>
        </w:tc>
      </w:tr>
      <w:tr w:rsidR="004820D3" w:rsidRPr="00F17F65" w14:paraId="6FCFCD52"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032AF292"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p>
          <w:p w14:paraId="21A874DA"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r w:rsidRPr="00F17F65">
              <w:rPr>
                <w:rFonts w:eastAsia="MS Mincho"/>
                <w:b/>
                <w:lang w:val="en-US"/>
              </w:rPr>
              <w:t>Mechanism of Injury</w:t>
            </w:r>
          </w:p>
          <w:p w14:paraId="5697904F"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r w:rsidRPr="00F17F65">
              <w:rPr>
                <w:rFonts w:eastAsia="MS Mincho"/>
                <w:b/>
                <w:lang w:val="en-US"/>
              </w:rPr>
              <w:t>(indicate all relevant)</w:t>
            </w:r>
          </w:p>
        </w:tc>
        <w:tc>
          <w:tcPr>
            <w:tcW w:w="0" w:type="auto"/>
            <w:gridSpan w:val="3"/>
            <w:tcBorders>
              <w:top w:val="single" w:sz="4" w:space="0" w:color="auto"/>
              <w:left w:val="single" w:sz="4" w:space="0" w:color="auto"/>
              <w:bottom w:val="single" w:sz="4" w:space="0" w:color="auto"/>
              <w:right w:val="single" w:sz="4" w:space="0" w:color="auto"/>
            </w:tcBorders>
            <w:hideMark/>
          </w:tcPr>
          <w:p w14:paraId="0F8811A0" w14:textId="77777777" w:rsidR="004820D3"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232006721"/>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Slip/trip/fall  </w:t>
            </w:r>
            <w:sdt>
              <w:sdtPr>
                <w:rPr>
                  <w:rFonts w:eastAsia="MS Mincho"/>
                  <w:lang w:val="en-US"/>
                </w:rPr>
                <w:id w:val="-1625993757"/>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Manual handling    </w:t>
            </w:r>
            <w:sdt>
              <w:sdtPr>
                <w:rPr>
                  <w:rFonts w:eastAsia="MS Mincho"/>
                  <w:lang w:val="en-US"/>
                </w:rPr>
                <w:id w:val="1621263013"/>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Body stressing </w:t>
            </w:r>
          </w:p>
          <w:p w14:paraId="7218E251" w14:textId="77777777" w:rsidR="004820D3"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1330871431"/>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Hit by falling object</w:t>
            </w:r>
            <w:r w:rsidR="004820D3">
              <w:rPr>
                <w:rFonts w:eastAsia="MS Mincho"/>
                <w:lang w:val="en-US"/>
              </w:rPr>
              <w:t xml:space="preserve"> </w:t>
            </w:r>
            <w:sdt>
              <w:sdtPr>
                <w:rPr>
                  <w:rFonts w:eastAsia="MS Mincho"/>
                  <w:lang w:val="en-US"/>
                </w:rPr>
                <w:id w:val="-1880393434"/>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Hitting an object with part of the body </w:t>
            </w:r>
          </w:p>
          <w:p w14:paraId="3FAF2A4C" w14:textId="77777777" w:rsidR="004820D3" w:rsidRPr="00F17F65"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204140555"/>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Being hit by moving objects </w:t>
            </w:r>
            <w:sdt>
              <w:sdtPr>
                <w:rPr>
                  <w:rFonts w:eastAsia="MS Mincho"/>
                  <w:lang w:val="en-US"/>
                </w:rPr>
                <w:id w:val="-1461418867"/>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Exposure to heat /radiation/electricity   </w:t>
            </w:r>
            <w:sdt>
              <w:sdtPr>
                <w:rPr>
                  <w:rFonts w:eastAsia="MS Mincho"/>
                  <w:lang w:val="en-US"/>
                </w:rPr>
                <w:id w:val="1757321532"/>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Exposure to biological agent (including body fluid) </w:t>
            </w:r>
          </w:p>
          <w:p w14:paraId="3DF67C9A" w14:textId="77777777" w:rsidR="004820D3"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300001409"/>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Exposure to Chemical agent   </w:t>
            </w:r>
            <w:sdt>
              <w:sdtPr>
                <w:rPr>
                  <w:rFonts w:eastAsia="MS Mincho"/>
                  <w:lang w:val="en-US"/>
                </w:rPr>
                <w:id w:val="115801246"/>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Exposure to asbestos   </w:t>
            </w:r>
          </w:p>
          <w:p w14:paraId="3416F55D" w14:textId="77777777" w:rsidR="004820D3" w:rsidRPr="00F17F65"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1727056141"/>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Exposure to work stress </w:t>
            </w:r>
            <w:sdt>
              <w:sdtPr>
                <w:rPr>
                  <w:rFonts w:eastAsia="MS Mincho"/>
                  <w:lang w:val="en-US"/>
                </w:rPr>
                <w:id w:val="1281222067"/>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Violence  </w:t>
            </w:r>
            <w:sdt>
              <w:sdtPr>
                <w:rPr>
                  <w:rFonts w:eastAsia="MS Mincho"/>
                  <w:lang w:val="en-US"/>
                </w:rPr>
                <w:id w:val="2134431743"/>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Other inappropriate behaviour  </w:t>
            </w:r>
            <w:sdt>
              <w:sdtPr>
                <w:rPr>
                  <w:rFonts w:eastAsia="MS Mincho"/>
                  <w:lang w:val="en-US"/>
                </w:rPr>
                <w:id w:val="-1308473095"/>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Other: __________________</w:t>
            </w:r>
          </w:p>
        </w:tc>
      </w:tr>
      <w:tr w:rsidR="004820D3" w:rsidRPr="00F17F65" w14:paraId="34840394"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1204A925"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p>
          <w:p w14:paraId="57D9A8B6"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r w:rsidRPr="00F17F65">
              <w:rPr>
                <w:rFonts w:eastAsia="MS Mincho"/>
                <w:b/>
                <w:lang w:val="en-US"/>
              </w:rPr>
              <w:t>Nature of Injury</w:t>
            </w:r>
          </w:p>
          <w:p w14:paraId="542A37C4"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r w:rsidRPr="00F17F65">
              <w:rPr>
                <w:rFonts w:eastAsia="MS Mincho"/>
                <w:b/>
                <w:lang w:val="en-US"/>
              </w:rPr>
              <w:t>(indicate all relevant)</w:t>
            </w:r>
          </w:p>
        </w:tc>
        <w:tc>
          <w:tcPr>
            <w:tcW w:w="0" w:type="auto"/>
            <w:gridSpan w:val="3"/>
            <w:tcBorders>
              <w:top w:val="single" w:sz="4" w:space="0" w:color="auto"/>
              <w:left w:val="single" w:sz="4" w:space="0" w:color="auto"/>
              <w:bottom w:val="single" w:sz="4" w:space="0" w:color="auto"/>
              <w:right w:val="single" w:sz="4" w:space="0" w:color="auto"/>
            </w:tcBorders>
            <w:hideMark/>
          </w:tcPr>
          <w:p w14:paraId="72AA3863" w14:textId="77777777" w:rsidR="004820D3"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584299984"/>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Sprain/Strain  </w:t>
            </w:r>
            <w:sdt>
              <w:sdtPr>
                <w:rPr>
                  <w:rFonts w:eastAsia="MS Mincho"/>
                  <w:lang w:val="en-US"/>
                </w:rPr>
                <w:id w:val="1796560732"/>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Fracture   </w:t>
            </w:r>
            <w:sdt>
              <w:sdtPr>
                <w:rPr>
                  <w:rFonts w:eastAsia="MS Mincho"/>
                  <w:lang w:val="en-US"/>
                </w:rPr>
                <w:id w:val="-855659855"/>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Cuts/Scratch/Abrasion  </w:t>
            </w:r>
            <w:sdt>
              <w:sdtPr>
                <w:rPr>
                  <w:rFonts w:eastAsia="MS Mincho"/>
                  <w:lang w:val="en-US"/>
                </w:rPr>
                <w:id w:val="-1458255728"/>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Bruising  </w:t>
            </w:r>
          </w:p>
          <w:p w14:paraId="0742142C" w14:textId="77777777" w:rsidR="004820D3"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1636325887"/>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Burn   </w:t>
            </w:r>
            <w:sdt>
              <w:sdtPr>
                <w:rPr>
                  <w:rFonts w:eastAsia="MS Mincho"/>
                  <w:lang w:val="en-US"/>
                </w:rPr>
                <w:id w:val="-915925889"/>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Bite/Sting </w:t>
            </w:r>
            <w:sdt>
              <w:sdtPr>
                <w:rPr>
                  <w:rFonts w:eastAsia="MS Mincho"/>
                  <w:lang w:val="en-US"/>
                </w:rPr>
                <w:id w:val="-1418245216"/>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Electrical shock   </w:t>
            </w:r>
            <w:sdt>
              <w:sdtPr>
                <w:rPr>
                  <w:rFonts w:eastAsia="MS Mincho"/>
                  <w:lang w:val="en-US"/>
                </w:rPr>
                <w:id w:val="-2059934502"/>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Concussion  </w:t>
            </w:r>
          </w:p>
          <w:p w14:paraId="0D0C862C" w14:textId="77777777" w:rsidR="004820D3" w:rsidRPr="00F17F65"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179438200"/>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Psychological   </w:t>
            </w:r>
            <w:sdt>
              <w:sdtPr>
                <w:rPr>
                  <w:rFonts w:eastAsia="MS Mincho"/>
                  <w:lang w:val="en-US"/>
                </w:rPr>
                <w:id w:val="-1448460088"/>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Other ____________</w:t>
            </w:r>
          </w:p>
        </w:tc>
      </w:tr>
      <w:tr w:rsidR="004820D3" w:rsidRPr="00F17F65" w14:paraId="120304DA"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78A0414" w14:textId="77777777" w:rsidR="004820D3" w:rsidRDefault="004820D3" w:rsidP="004820D3">
            <w:pPr>
              <w:widowControl/>
              <w:tabs>
                <w:tab w:val="center" w:pos="4320"/>
                <w:tab w:val="right" w:pos="8640"/>
                <w:tab w:val="left" w:pos="9214"/>
              </w:tabs>
              <w:spacing w:line="240" w:lineRule="auto"/>
              <w:jc w:val="left"/>
              <w:rPr>
                <w:rFonts w:eastAsia="MS Mincho"/>
                <w:b/>
                <w:lang w:val="en-US"/>
              </w:rPr>
            </w:pPr>
          </w:p>
          <w:p w14:paraId="14CB5FC4"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r w:rsidRPr="00F17F65">
              <w:rPr>
                <w:rFonts w:eastAsia="MS Mincho"/>
                <w:b/>
                <w:lang w:val="en-US"/>
              </w:rPr>
              <w:t>Bodily Location/s</w:t>
            </w:r>
          </w:p>
        </w:tc>
        <w:tc>
          <w:tcPr>
            <w:tcW w:w="0" w:type="auto"/>
            <w:gridSpan w:val="3"/>
            <w:tcBorders>
              <w:top w:val="single" w:sz="4" w:space="0" w:color="auto"/>
              <w:left w:val="single" w:sz="4" w:space="0" w:color="auto"/>
              <w:bottom w:val="single" w:sz="4" w:space="0" w:color="auto"/>
              <w:right w:val="single" w:sz="4" w:space="0" w:color="auto"/>
            </w:tcBorders>
          </w:tcPr>
          <w:p w14:paraId="59259647" w14:textId="77777777" w:rsidR="004820D3" w:rsidRPr="00F17F65" w:rsidRDefault="00D71C24" w:rsidP="004820D3">
            <w:pPr>
              <w:widowControl/>
              <w:tabs>
                <w:tab w:val="center" w:pos="4320"/>
                <w:tab w:val="right" w:pos="8640"/>
                <w:tab w:val="left" w:pos="9214"/>
              </w:tabs>
              <w:spacing w:line="240" w:lineRule="auto"/>
              <w:jc w:val="left"/>
              <w:rPr>
                <w:rFonts w:eastAsia="MS Mincho"/>
                <w:lang w:val="en-US"/>
              </w:rPr>
            </w:pPr>
            <w:r w:rsidRPr="00F17F65">
              <w:rPr>
                <w:rFonts w:eastAsia="MS Mincho"/>
                <w:noProof/>
                <w:lang w:val="en-US"/>
              </w:rPr>
              <w:object w:dxaOrig="2580" w:dyaOrig="3870" w14:anchorId="69AD4C56">
                <v:shape id="_x0000_i1025" type="#_x0000_t75" alt="" style="width:100.25pt;height:151.05pt;mso-width-percent:0;mso-height-percent:0;mso-width-percent:0;mso-height-percent:0" o:ole="">
                  <v:imagedata r:id="rId36" o:title=""/>
                </v:shape>
                <o:OLEObject Type="Embed" ProgID="PBrush" ShapeID="_x0000_i1025" DrawAspect="Content" ObjectID="_1673086073" r:id="rId37"/>
              </w:object>
            </w:r>
          </w:p>
        </w:tc>
      </w:tr>
      <w:tr w:rsidR="004820D3" w:rsidRPr="00F17F65" w14:paraId="14301E71"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18DDD79E"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p>
          <w:p w14:paraId="11A599A0"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r w:rsidRPr="00F17F65">
              <w:rPr>
                <w:rFonts w:eastAsia="MS Mincho"/>
                <w:b/>
                <w:lang w:val="en-US"/>
              </w:rPr>
              <w:t>Treatment required</w:t>
            </w:r>
          </w:p>
          <w:p w14:paraId="19033EB5"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r w:rsidRPr="00F17F65">
              <w:rPr>
                <w:rFonts w:eastAsia="MS Mincho"/>
                <w:b/>
                <w:lang w:val="en-US"/>
              </w:rPr>
              <w:t>(highest level only)</w:t>
            </w:r>
          </w:p>
        </w:tc>
        <w:tc>
          <w:tcPr>
            <w:tcW w:w="0" w:type="auto"/>
            <w:gridSpan w:val="3"/>
            <w:tcBorders>
              <w:top w:val="single" w:sz="4" w:space="0" w:color="auto"/>
              <w:left w:val="single" w:sz="4" w:space="0" w:color="auto"/>
              <w:bottom w:val="single" w:sz="4" w:space="0" w:color="auto"/>
              <w:right w:val="single" w:sz="4" w:space="0" w:color="auto"/>
            </w:tcBorders>
          </w:tcPr>
          <w:p w14:paraId="2C896658" w14:textId="77777777" w:rsidR="004820D3"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1687976378"/>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No treatment   </w:t>
            </w:r>
            <w:sdt>
              <w:sdtPr>
                <w:rPr>
                  <w:rFonts w:eastAsia="MS Mincho"/>
                  <w:lang w:val="en-US"/>
                </w:rPr>
                <w:id w:val="-1992400727"/>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First Aid   </w:t>
            </w:r>
            <w:sdt>
              <w:sdtPr>
                <w:rPr>
                  <w:rFonts w:eastAsia="MS Mincho"/>
                  <w:lang w:val="en-US"/>
                </w:rPr>
                <w:id w:val="-1694290613"/>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Doctor   </w:t>
            </w:r>
            <w:sdt>
              <w:sdtPr>
                <w:rPr>
                  <w:rFonts w:eastAsia="MS Mincho"/>
                  <w:lang w:val="en-US"/>
                </w:rPr>
                <w:id w:val="-628475643"/>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 xml:space="preserve">Hospital outpatient </w:t>
            </w:r>
          </w:p>
          <w:p w14:paraId="2E28077A" w14:textId="77777777" w:rsidR="004820D3" w:rsidRPr="00F17F65"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867823061"/>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Hospital admission</w:t>
            </w:r>
          </w:p>
          <w:p w14:paraId="50B38E10" w14:textId="77777777" w:rsidR="004820D3" w:rsidRPr="00F17F65" w:rsidRDefault="00D71C24" w:rsidP="004820D3">
            <w:pPr>
              <w:widowControl/>
              <w:tabs>
                <w:tab w:val="center" w:pos="4320"/>
                <w:tab w:val="right" w:pos="8640"/>
                <w:tab w:val="left" w:pos="9214"/>
              </w:tabs>
              <w:spacing w:line="240" w:lineRule="auto"/>
              <w:jc w:val="left"/>
              <w:rPr>
                <w:rFonts w:eastAsia="MS Mincho"/>
                <w:lang w:val="en-US"/>
              </w:rPr>
            </w:pPr>
            <w:sdt>
              <w:sdtPr>
                <w:rPr>
                  <w:rFonts w:eastAsia="MS Mincho"/>
                  <w:lang w:val="en-US"/>
                </w:rPr>
                <w:id w:val="1447896920"/>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r w:rsidR="004820D3" w:rsidRPr="00F17F65">
              <w:rPr>
                <w:rFonts w:eastAsia="MS Mincho"/>
                <w:lang w:val="en-US"/>
              </w:rPr>
              <w:t>Other ___________________________________</w:t>
            </w:r>
          </w:p>
          <w:p w14:paraId="135DE53D"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p>
        </w:tc>
      </w:tr>
      <w:tr w:rsidR="004820D3" w:rsidRPr="00F17F65" w14:paraId="20930A0A" w14:textId="77777777" w:rsidTr="004820D3">
        <w:trPr>
          <w:cantSplit/>
        </w:trPr>
        <w:tc>
          <w:tcPr>
            <w:tcW w:w="0" w:type="auto"/>
            <w:gridSpan w:val="4"/>
            <w:tcBorders>
              <w:top w:val="single" w:sz="4" w:space="0" w:color="auto"/>
              <w:left w:val="single" w:sz="4" w:space="0" w:color="auto"/>
              <w:bottom w:val="single" w:sz="4" w:space="0" w:color="auto"/>
              <w:right w:val="single" w:sz="4" w:space="0" w:color="auto"/>
            </w:tcBorders>
            <w:shd w:val="clear" w:color="auto" w:fill="D9D9D9"/>
          </w:tcPr>
          <w:p w14:paraId="150CA141"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r w:rsidRPr="00F17F65">
              <w:rPr>
                <w:rFonts w:eastAsia="MS Mincho"/>
                <w:b/>
                <w:lang w:val="en-US"/>
              </w:rPr>
              <w:t xml:space="preserve">PART C - Signoff                    </w:t>
            </w:r>
          </w:p>
        </w:tc>
      </w:tr>
      <w:tr w:rsidR="004820D3" w:rsidRPr="00F17F65" w14:paraId="13DCC067"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3F4E9CA"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r w:rsidRPr="00F17F65">
              <w:rPr>
                <w:rFonts w:eastAsia="MS Mincho"/>
                <w:b/>
                <w:lang w:val="en-US"/>
              </w:rPr>
              <w:t>Print Name</w:t>
            </w:r>
          </w:p>
        </w:tc>
        <w:tc>
          <w:tcPr>
            <w:tcW w:w="0" w:type="auto"/>
            <w:tcBorders>
              <w:top w:val="single" w:sz="4" w:space="0" w:color="auto"/>
              <w:left w:val="single" w:sz="4" w:space="0" w:color="auto"/>
              <w:bottom w:val="single" w:sz="4" w:space="0" w:color="auto"/>
              <w:right w:val="single" w:sz="4" w:space="0" w:color="auto"/>
            </w:tcBorders>
          </w:tcPr>
          <w:p w14:paraId="25B9C127"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33B5AE"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r w:rsidRPr="00F17F65">
              <w:rPr>
                <w:rFonts w:eastAsia="MS Mincho"/>
                <w:b/>
                <w:lang w:val="en-US"/>
              </w:rPr>
              <w:t>Date</w:t>
            </w:r>
          </w:p>
        </w:tc>
        <w:tc>
          <w:tcPr>
            <w:tcW w:w="0" w:type="auto"/>
            <w:tcBorders>
              <w:top w:val="single" w:sz="4" w:space="0" w:color="auto"/>
              <w:left w:val="single" w:sz="4" w:space="0" w:color="auto"/>
              <w:bottom w:val="single" w:sz="4" w:space="0" w:color="auto"/>
              <w:right w:val="single" w:sz="4" w:space="0" w:color="auto"/>
            </w:tcBorders>
          </w:tcPr>
          <w:p w14:paraId="74CDBD1C"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p>
        </w:tc>
      </w:tr>
      <w:tr w:rsidR="004820D3" w:rsidRPr="00F17F65" w14:paraId="5FF6255E" w14:textId="77777777" w:rsidTr="004820D3">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6CDF22F" w14:textId="77777777" w:rsidR="004820D3" w:rsidRPr="00F17F65" w:rsidRDefault="004820D3" w:rsidP="004820D3">
            <w:pPr>
              <w:widowControl/>
              <w:tabs>
                <w:tab w:val="center" w:pos="4320"/>
                <w:tab w:val="right" w:pos="8640"/>
                <w:tab w:val="left" w:pos="9214"/>
              </w:tabs>
              <w:spacing w:line="240" w:lineRule="auto"/>
              <w:jc w:val="left"/>
              <w:rPr>
                <w:rFonts w:eastAsia="MS Mincho"/>
                <w:b/>
                <w:lang w:val="en-US"/>
              </w:rPr>
            </w:pPr>
            <w:r w:rsidRPr="00F17F65">
              <w:rPr>
                <w:rFonts w:eastAsia="MS Mincho"/>
                <w:b/>
                <w:lang w:val="en-US"/>
              </w:rPr>
              <w:t>Signed</w:t>
            </w:r>
          </w:p>
        </w:tc>
        <w:tc>
          <w:tcPr>
            <w:tcW w:w="0" w:type="auto"/>
            <w:gridSpan w:val="3"/>
            <w:tcBorders>
              <w:top w:val="single" w:sz="4" w:space="0" w:color="auto"/>
              <w:left w:val="single" w:sz="4" w:space="0" w:color="auto"/>
              <w:bottom w:val="single" w:sz="4" w:space="0" w:color="auto"/>
              <w:right w:val="single" w:sz="4" w:space="0" w:color="auto"/>
            </w:tcBorders>
          </w:tcPr>
          <w:p w14:paraId="75D0A27A" w14:textId="77777777" w:rsidR="004820D3" w:rsidRPr="00F17F65" w:rsidRDefault="004820D3" w:rsidP="004820D3">
            <w:pPr>
              <w:widowControl/>
              <w:tabs>
                <w:tab w:val="center" w:pos="4320"/>
                <w:tab w:val="right" w:pos="8640"/>
                <w:tab w:val="left" w:pos="9214"/>
              </w:tabs>
              <w:spacing w:line="240" w:lineRule="auto"/>
              <w:jc w:val="left"/>
              <w:rPr>
                <w:rFonts w:eastAsia="MS Mincho"/>
                <w:lang w:val="en-US"/>
              </w:rPr>
            </w:pPr>
          </w:p>
        </w:tc>
      </w:tr>
    </w:tbl>
    <w:p w14:paraId="01047B84" w14:textId="77777777" w:rsidR="004820D3" w:rsidRDefault="004820D3" w:rsidP="004820D3">
      <w:bookmarkStart w:id="163" w:name="_Ref13302362"/>
      <w:bookmarkStart w:id="164" w:name="_Ref13302365"/>
    </w:p>
    <w:p w14:paraId="24032DCD" w14:textId="77777777" w:rsidR="004820D3" w:rsidRDefault="004820D3" w:rsidP="004820D3">
      <w:pPr>
        <w:sectPr w:rsidR="004820D3" w:rsidSect="00E600F6">
          <w:pgSz w:w="11906" w:h="16838"/>
          <w:pgMar w:top="1440" w:right="1558" w:bottom="1134" w:left="1276" w:header="708" w:footer="708" w:gutter="0"/>
          <w:cols w:space="708"/>
          <w:docGrid w:linePitch="360"/>
        </w:sectPr>
      </w:pPr>
    </w:p>
    <w:p w14:paraId="2900E9D1" w14:textId="77777777" w:rsidR="004820D3" w:rsidRDefault="004820D3" w:rsidP="004820D3">
      <w:pPr>
        <w:pStyle w:val="Subheader"/>
      </w:pPr>
      <w:bookmarkStart w:id="165" w:name="_Ref13603090"/>
      <w:bookmarkStart w:id="166" w:name="_Toc43460767"/>
      <w:r>
        <w:lastRenderedPageBreak/>
        <w:t>Incident Investigation Form</w:t>
      </w:r>
      <w:bookmarkEnd w:id="155"/>
      <w:bookmarkEnd w:id="156"/>
      <w:bookmarkEnd w:id="157"/>
      <w:bookmarkEnd w:id="158"/>
      <w:bookmarkEnd w:id="159"/>
      <w:bookmarkEnd w:id="160"/>
      <w:bookmarkEnd w:id="161"/>
      <w:bookmarkEnd w:id="163"/>
      <w:bookmarkEnd w:id="164"/>
      <w:bookmarkEnd w:id="165"/>
      <w:bookmarkEnd w:id="166"/>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2526"/>
        <w:gridCol w:w="540"/>
        <w:gridCol w:w="3210"/>
        <w:gridCol w:w="1093"/>
        <w:gridCol w:w="1704"/>
      </w:tblGrid>
      <w:tr w:rsidR="004820D3" w:rsidRPr="00F17F65" w14:paraId="6B3A8E52" w14:textId="77777777" w:rsidTr="004820D3">
        <w:trPr>
          <w:cantSplit/>
        </w:trPr>
        <w:tc>
          <w:tcPr>
            <w:tcW w:w="3066" w:type="dxa"/>
            <w:gridSpan w:val="2"/>
            <w:shd w:val="clear" w:color="auto" w:fill="D9D9D9"/>
          </w:tcPr>
          <w:p w14:paraId="2316BBD3" w14:textId="77777777" w:rsidR="004820D3" w:rsidRPr="000A4085" w:rsidRDefault="004820D3" w:rsidP="004820D3">
            <w:pPr>
              <w:pStyle w:val="Footer"/>
              <w:tabs>
                <w:tab w:val="left" w:pos="9214"/>
              </w:tabs>
              <w:rPr>
                <w:b/>
              </w:rPr>
            </w:pPr>
            <w:r w:rsidRPr="000A4085">
              <w:rPr>
                <w:b/>
                <w:szCs w:val="18"/>
              </w:rPr>
              <w:t>Time and date of incident</w:t>
            </w:r>
          </w:p>
        </w:tc>
        <w:tc>
          <w:tcPr>
            <w:tcW w:w="6007" w:type="dxa"/>
            <w:gridSpan w:val="3"/>
          </w:tcPr>
          <w:p w14:paraId="3A305506" w14:textId="77777777" w:rsidR="004820D3" w:rsidRDefault="004820D3" w:rsidP="004820D3">
            <w:pPr>
              <w:pStyle w:val="Footer"/>
              <w:tabs>
                <w:tab w:val="left" w:pos="9214"/>
              </w:tabs>
            </w:pPr>
          </w:p>
        </w:tc>
      </w:tr>
      <w:tr w:rsidR="004820D3" w:rsidRPr="00F17F65" w14:paraId="7A24306B" w14:textId="77777777" w:rsidTr="004820D3">
        <w:trPr>
          <w:cantSplit/>
        </w:trPr>
        <w:tc>
          <w:tcPr>
            <w:tcW w:w="3066" w:type="dxa"/>
            <w:gridSpan w:val="2"/>
            <w:shd w:val="clear" w:color="auto" w:fill="D9D9D9"/>
          </w:tcPr>
          <w:p w14:paraId="4072DEB8" w14:textId="77777777" w:rsidR="004820D3" w:rsidRPr="00F17F65" w:rsidRDefault="004820D3" w:rsidP="004820D3">
            <w:pPr>
              <w:pStyle w:val="Footer"/>
              <w:tabs>
                <w:tab w:val="left" w:pos="9214"/>
              </w:tabs>
              <w:rPr>
                <w:b/>
              </w:rPr>
            </w:pPr>
          </w:p>
          <w:p w14:paraId="11D7074C" w14:textId="77777777" w:rsidR="004820D3" w:rsidRPr="00F17F65" w:rsidRDefault="004820D3" w:rsidP="004820D3">
            <w:pPr>
              <w:pStyle w:val="Footer"/>
              <w:tabs>
                <w:tab w:val="left" w:pos="9214"/>
              </w:tabs>
              <w:jc w:val="left"/>
              <w:rPr>
                <w:b/>
              </w:rPr>
            </w:pPr>
            <w:r w:rsidRPr="00F17F65">
              <w:rPr>
                <w:b/>
              </w:rPr>
              <w:t>Is this a notifiable incident?</w:t>
            </w:r>
          </w:p>
          <w:p w14:paraId="013FA8E8" w14:textId="77777777" w:rsidR="004820D3" w:rsidRPr="00F17F65" w:rsidRDefault="004820D3" w:rsidP="004820D3">
            <w:pPr>
              <w:pStyle w:val="Footer"/>
              <w:tabs>
                <w:tab w:val="left" w:pos="9214"/>
              </w:tabs>
              <w:rPr>
                <w:b/>
              </w:rPr>
            </w:pPr>
          </w:p>
        </w:tc>
        <w:tc>
          <w:tcPr>
            <w:tcW w:w="6007" w:type="dxa"/>
            <w:gridSpan w:val="3"/>
          </w:tcPr>
          <w:p w14:paraId="023F8BE6" w14:textId="77777777" w:rsidR="004820D3" w:rsidRDefault="00D71C24" w:rsidP="004820D3">
            <w:pPr>
              <w:pStyle w:val="Footer"/>
              <w:tabs>
                <w:tab w:val="left" w:pos="9214"/>
              </w:tabs>
            </w:pPr>
            <w:sdt>
              <w:sdtPr>
                <w:id w:val="-1824267836"/>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 xml:space="preserve">Yes.  Notify as per state legislative requirements.  </w:t>
            </w:r>
          </w:p>
          <w:p w14:paraId="5AE6B233" w14:textId="77777777" w:rsidR="004820D3" w:rsidRDefault="004820D3" w:rsidP="004820D3">
            <w:pPr>
              <w:pStyle w:val="Footer"/>
              <w:tabs>
                <w:tab w:val="left" w:pos="9214"/>
              </w:tabs>
            </w:pPr>
            <w:r w:rsidRPr="00F17F65">
              <w:t>Date Notified: __ / __ / ____</w:t>
            </w:r>
          </w:p>
          <w:p w14:paraId="5F4F23FB" w14:textId="77777777" w:rsidR="004820D3" w:rsidRPr="00F17F65" w:rsidRDefault="00D71C24" w:rsidP="004820D3">
            <w:pPr>
              <w:pStyle w:val="Footer"/>
              <w:tabs>
                <w:tab w:val="left" w:pos="9214"/>
              </w:tabs>
            </w:pPr>
            <w:sdt>
              <w:sdtPr>
                <w:id w:val="-1843082186"/>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No</w:t>
            </w:r>
          </w:p>
        </w:tc>
      </w:tr>
      <w:tr w:rsidR="004820D3" w:rsidRPr="00F17F65" w14:paraId="1FB81A84" w14:textId="77777777" w:rsidTr="004820D3">
        <w:trPr>
          <w:cantSplit/>
          <w:trHeight w:val="1134"/>
        </w:trPr>
        <w:tc>
          <w:tcPr>
            <w:tcW w:w="3066" w:type="dxa"/>
            <w:gridSpan w:val="2"/>
            <w:shd w:val="clear" w:color="auto" w:fill="D9D9D9"/>
          </w:tcPr>
          <w:p w14:paraId="596269B6" w14:textId="77777777" w:rsidR="004820D3" w:rsidRPr="00F17F65" w:rsidRDefault="004820D3" w:rsidP="004820D3">
            <w:pPr>
              <w:pStyle w:val="Footer"/>
              <w:tabs>
                <w:tab w:val="left" w:pos="9214"/>
              </w:tabs>
              <w:rPr>
                <w:b/>
              </w:rPr>
            </w:pPr>
          </w:p>
          <w:p w14:paraId="2F7E5A3D" w14:textId="77777777" w:rsidR="004820D3" w:rsidRPr="00F17F65" w:rsidRDefault="004820D3" w:rsidP="004820D3">
            <w:pPr>
              <w:pStyle w:val="Footer"/>
              <w:tabs>
                <w:tab w:val="left" w:pos="9214"/>
              </w:tabs>
              <w:rPr>
                <w:b/>
              </w:rPr>
            </w:pPr>
            <w:r w:rsidRPr="00F17F65">
              <w:rPr>
                <w:b/>
              </w:rPr>
              <w:t>Investigation Methods</w:t>
            </w:r>
          </w:p>
        </w:tc>
        <w:tc>
          <w:tcPr>
            <w:tcW w:w="6007" w:type="dxa"/>
            <w:gridSpan w:val="3"/>
          </w:tcPr>
          <w:p w14:paraId="1D5897F3" w14:textId="77777777" w:rsidR="004820D3" w:rsidRDefault="00D71C24" w:rsidP="004820D3">
            <w:pPr>
              <w:pStyle w:val="Footer"/>
              <w:tabs>
                <w:tab w:val="left" w:pos="9214"/>
              </w:tabs>
            </w:pPr>
            <w:sdt>
              <w:sdtPr>
                <w:id w:val="-411931733"/>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 xml:space="preserve">interviews   </w:t>
            </w:r>
            <w:sdt>
              <w:sdtPr>
                <w:id w:val="-852947271"/>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 xml:space="preserve">written statements   </w:t>
            </w:r>
            <w:sdt>
              <w:sdtPr>
                <w:id w:val="529455825"/>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 xml:space="preserve">examination of accident site </w:t>
            </w:r>
          </w:p>
          <w:p w14:paraId="6ACA0B2F" w14:textId="77777777" w:rsidR="004820D3" w:rsidRPr="00F17F65" w:rsidRDefault="00D71C24" w:rsidP="004820D3">
            <w:pPr>
              <w:pStyle w:val="Footer"/>
              <w:tabs>
                <w:tab w:val="left" w:pos="9214"/>
              </w:tabs>
            </w:pPr>
            <w:sdt>
              <w:sdtPr>
                <w:id w:val="-152298947"/>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CCTV review</w:t>
            </w:r>
          </w:p>
          <w:p w14:paraId="641BF5F8" w14:textId="77777777" w:rsidR="004820D3" w:rsidRPr="00F17F65" w:rsidRDefault="00D71C24" w:rsidP="004820D3">
            <w:pPr>
              <w:pStyle w:val="Footer"/>
              <w:tabs>
                <w:tab w:val="left" w:pos="9214"/>
              </w:tabs>
            </w:pPr>
            <w:sdt>
              <w:sdtPr>
                <w:id w:val="-309781921"/>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 xml:space="preserve">Other: ________________________________ </w:t>
            </w:r>
          </w:p>
        </w:tc>
      </w:tr>
      <w:tr w:rsidR="004820D3" w:rsidRPr="00F17F65" w14:paraId="138A4C6B" w14:textId="77777777" w:rsidTr="004820D3">
        <w:trPr>
          <w:cantSplit/>
        </w:trPr>
        <w:tc>
          <w:tcPr>
            <w:tcW w:w="3066" w:type="dxa"/>
            <w:gridSpan w:val="2"/>
            <w:shd w:val="clear" w:color="auto" w:fill="D9D9D9"/>
          </w:tcPr>
          <w:p w14:paraId="74DDF13F" w14:textId="77777777" w:rsidR="004820D3" w:rsidRPr="00F17F65" w:rsidRDefault="004820D3" w:rsidP="004820D3">
            <w:pPr>
              <w:pStyle w:val="Footer"/>
              <w:tabs>
                <w:tab w:val="left" w:pos="9214"/>
              </w:tabs>
              <w:jc w:val="left"/>
              <w:rPr>
                <w:b/>
              </w:rPr>
            </w:pPr>
            <w:r w:rsidRPr="00F17F65">
              <w:rPr>
                <w:b/>
              </w:rPr>
              <w:t>Brief Summary of findings (refer to attachments if necessary)</w:t>
            </w:r>
          </w:p>
        </w:tc>
        <w:tc>
          <w:tcPr>
            <w:tcW w:w="6007" w:type="dxa"/>
            <w:gridSpan w:val="3"/>
          </w:tcPr>
          <w:p w14:paraId="017D000B" w14:textId="77777777" w:rsidR="004820D3" w:rsidRPr="00F17F65" w:rsidRDefault="004820D3" w:rsidP="004820D3">
            <w:pPr>
              <w:pStyle w:val="Footer"/>
              <w:tabs>
                <w:tab w:val="left" w:pos="9214"/>
              </w:tabs>
            </w:pPr>
          </w:p>
          <w:p w14:paraId="337746BE" w14:textId="77777777" w:rsidR="004820D3" w:rsidRPr="00F17F65" w:rsidRDefault="004820D3" w:rsidP="004820D3">
            <w:pPr>
              <w:pStyle w:val="Footer"/>
              <w:tabs>
                <w:tab w:val="left" w:pos="9214"/>
              </w:tabs>
            </w:pPr>
          </w:p>
          <w:p w14:paraId="01E1A8F7" w14:textId="77777777" w:rsidR="004820D3" w:rsidRPr="00F17F65" w:rsidRDefault="004820D3" w:rsidP="004820D3">
            <w:pPr>
              <w:pStyle w:val="Footer"/>
              <w:tabs>
                <w:tab w:val="left" w:pos="9214"/>
              </w:tabs>
            </w:pPr>
          </w:p>
          <w:p w14:paraId="491BC4B7" w14:textId="77777777" w:rsidR="004820D3" w:rsidRDefault="004820D3" w:rsidP="004820D3">
            <w:pPr>
              <w:pStyle w:val="Footer"/>
              <w:tabs>
                <w:tab w:val="left" w:pos="9214"/>
              </w:tabs>
            </w:pPr>
          </w:p>
          <w:p w14:paraId="49566C6C" w14:textId="77777777" w:rsidR="004820D3" w:rsidRPr="00F17F65" w:rsidRDefault="004820D3" w:rsidP="004820D3">
            <w:pPr>
              <w:pStyle w:val="Footer"/>
              <w:tabs>
                <w:tab w:val="left" w:pos="9214"/>
              </w:tabs>
            </w:pPr>
          </w:p>
        </w:tc>
      </w:tr>
      <w:tr w:rsidR="004820D3" w:rsidRPr="00F17F65" w14:paraId="0AF38DA7" w14:textId="77777777" w:rsidTr="004820D3">
        <w:trPr>
          <w:cantSplit/>
        </w:trPr>
        <w:tc>
          <w:tcPr>
            <w:tcW w:w="3066" w:type="dxa"/>
            <w:gridSpan w:val="2"/>
            <w:shd w:val="clear" w:color="auto" w:fill="D9D9D9"/>
          </w:tcPr>
          <w:p w14:paraId="3BA26EE7" w14:textId="77777777" w:rsidR="004820D3" w:rsidRPr="00F17F65" w:rsidRDefault="004820D3" w:rsidP="004820D3">
            <w:pPr>
              <w:pStyle w:val="Footer"/>
              <w:tabs>
                <w:tab w:val="left" w:pos="9214"/>
              </w:tabs>
              <w:jc w:val="left"/>
              <w:rPr>
                <w:b/>
              </w:rPr>
            </w:pPr>
            <w:r w:rsidRPr="00F17F65">
              <w:rPr>
                <w:b/>
              </w:rPr>
              <w:t>Causal factors identified</w:t>
            </w:r>
            <w:r>
              <w:rPr>
                <w:b/>
              </w:rPr>
              <w:t xml:space="preserve"> (specify)</w:t>
            </w:r>
          </w:p>
          <w:p w14:paraId="61855913" w14:textId="77777777" w:rsidR="004820D3" w:rsidRPr="00F17F65" w:rsidRDefault="004820D3" w:rsidP="004820D3">
            <w:pPr>
              <w:pStyle w:val="Footer"/>
              <w:tabs>
                <w:tab w:val="left" w:pos="9214"/>
              </w:tabs>
              <w:rPr>
                <w:b/>
              </w:rPr>
            </w:pPr>
          </w:p>
        </w:tc>
        <w:tc>
          <w:tcPr>
            <w:tcW w:w="6007" w:type="dxa"/>
            <w:gridSpan w:val="3"/>
          </w:tcPr>
          <w:p w14:paraId="53B720D7" w14:textId="77777777" w:rsidR="004820D3" w:rsidRDefault="00D71C24" w:rsidP="004820D3">
            <w:pPr>
              <w:pStyle w:val="Footer"/>
              <w:tabs>
                <w:tab w:val="left" w:pos="9214"/>
              </w:tabs>
            </w:pPr>
            <w:sdt>
              <w:sdtPr>
                <w:id w:val="-1172185740"/>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 xml:space="preserve">People </w:t>
            </w:r>
            <w:r w:rsidR="004820D3">
              <w:t xml:space="preserve"> </w:t>
            </w:r>
          </w:p>
          <w:p w14:paraId="3373CA5F" w14:textId="77777777" w:rsidR="004820D3" w:rsidRPr="00F17F65" w:rsidRDefault="004820D3" w:rsidP="004820D3">
            <w:pPr>
              <w:pStyle w:val="Footer"/>
              <w:tabs>
                <w:tab w:val="left" w:pos="9214"/>
              </w:tabs>
            </w:pPr>
          </w:p>
          <w:p w14:paraId="7C27786C" w14:textId="77777777" w:rsidR="004820D3" w:rsidRDefault="00D71C24" w:rsidP="004820D3">
            <w:pPr>
              <w:pStyle w:val="Footer"/>
              <w:tabs>
                <w:tab w:val="left" w:pos="9214"/>
              </w:tabs>
            </w:pPr>
            <w:sdt>
              <w:sdtPr>
                <w:id w:val="1882596037"/>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Equipment/plan</w:t>
            </w:r>
            <w:r w:rsidR="004820D3">
              <w:t>t</w:t>
            </w:r>
            <w:r w:rsidR="004820D3" w:rsidRPr="00F17F65">
              <w:t xml:space="preserve"> </w:t>
            </w:r>
          </w:p>
          <w:p w14:paraId="1143C63E" w14:textId="77777777" w:rsidR="004820D3" w:rsidRPr="00F17F65" w:rsidRDefault="004820D3" w:rsidP="004820D3">
            <w:pPr>
              <w:pStyle w:val="Footer"/>
              <w:tabs>
                <w:tab w:val="left" w:pos="9214"/>
              </w:tabs>
            </w:pPr>
          </w:p>
          <w:p w14:paraId="7018E780" w14:textId="77777777" w:rsidR="004820D3" w:rsidRDefault="00D71C24" w:rsidP="004820D3">
            <w:pPr>
              <w:pStyle w:val="Footer"/>
              <w:tabs>
                <w:tab w:val="left" w:pos="9214"/>
              </w:tabs>
            </w:pPr>
            <w:sdt>
              <w:sdtPr>
                <w:id w:val="912982247"/>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Environment</w:t>
            </w:r>
          </w:p>
          <w:p w14:paraId="0676156F" w14:textId="77777777" w:rsidR="004820D3" w:rsidRPr="00F17F65" w:rsidRDefault="004820D3" w:rsidP="004820D3">
            <w:pPr>
              <w:pStyle w:val="Footer"/>
              <w:tabs>
                <w:tab w:val="left" w:pos="9214"/>
              </w:tabs>
            </w:pPr>
          </w:p>
          <w:p w14:paraId="7B210795" w14:textId="77777777" w:rsidR="004820D3" w:rsidRDefault="00D71C24" w:rsidP="004820D3">
            <w:pPr>
              <w:pStyle w:val="Footer"/>
              <w:tabs>
                <w:tab w:val="left" w:pos="9214"/>
              </w:tabs>
            </w:pPr>
            <w:sdt>
              <w:sdtPr>
                <w:id w:val="-503355208"/>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Processes/procedures</w:t>
            </w:r>
            <w:r w:rsidR="004820D3">
              <w:t xml:space="preserve">  </w:t>
            </w:r>
          </w:p>
          <w:p w14:paraId="3D2CCB2D" w14:textId="77777777" w:rsidR="004820D3" w:rsidRPr="00F17F65" w:rsidRDefault="004820D3" w:rsidP="004820D3">
            <w:pPr>
              <w:pStyle w:val="Footer"/>
              <w:tabs>
                <w:tab w:val="left" w:pos="9214"/>
              </w:tabs>
            </w:pPr>
          </w:p>
          <w:p w14:paraId="7A7B547C" w14:textId="77777777" w:rsidR="004820D3" w:rsidRDefault="00D71C24" w:rsidP="004820D3">
            <w:pPr>
              <w:pStyle w:val="Footer"/>
              <w:tabs>
                <w:tab w:val="left" w:pos="9214"/>
              </w:tabs>
            </w:pPr>
            <w:sdt>
              <w:sdtPr>
                <w:id w:val="-1360655910"/>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Organisational factors</w:t>
            </w:r>
            <w:r w:rsidR="004820D3">
              <w:t xml:space="preserve">  </w:t>
            </w:r>
          </w:p>
          <w:p w14:paraId="686522C3" w14:textId="77777777" w:rsidR="004820D3" w:rsidRPr="00F17F65" w:rsidRDefault="004820D3" w:rsidP="004820D3">
            <w:pPr>
              <w:pStyle w:val="Footer"/>
              <w:tabs>
                <w:tab w:val="left" w:pos="9214"/>
              </w:tabs>
            </w:pPr>
          </w:p>
        </w:tc>
      </w:tr>
      <w:tr w:rsidR="004820D3" w:rsidRPr="00F17F65" w14:paraId="20D9F1C0" w14:textId="77777777" w:rsidTr="004820D3">
        <w:trPr>
          <w:cantSplit/>
        </w:trPr>
        <w:tc>
          <w:tcPr>
            <w:tcW w:w="3066" w:type="dxa"/>
            <w:gridSpan w:val="2"/>
            <w:shd w:val="clear" w:color="auto" w:fill="D9D9D9"/>
          </w:tcPr>
          <w:p w14:paraId="3C8DE7FB" w14:textId="77777777" w:rsidR="004820D3" w:rsidRPr="00F17F65" w:rsidRDefault="004820D3" w:rsidP="004820D3">
            <w:pPr>
              <w:pStyle w:val="Footer"/>
              <w:tabs>
                <w:tab w:val="left" w:pos="9214"/>
              </w:tabs>
              <w:rPr>
                <w:b/>
              </w:rPr>
            </w:pPr>
            <w:r w:rsidRPr="00F17F65">
              <w:rPr>
                <w:b/>
              </w:rPr>
              <w:t>Recommendations</w:t>
            </w:r>
            <w:r>
              <w:rPr>
                <w:b/>
              </w:rPr>
              <w:t xml:space="preserve"> (specify)</w:t>
            </w:r>
          </w:p>
          <w:p w14:paraId="2B095762" w14:textId="77777777" w:rsidR="004820D3" w:rsidRPr="00F17F65" w:rsidRDefault="004820D3" w:rsidP="004820D3">
            <w:pPr>
              <w:pStyle w:val="Footer"/>
              <w:tabs>
                <w:tab w:val="left" w:pos="9214"/>
              </w:tabs>
              <w:rPr>
                <w:b/>
              </w:rPr>
            </w:pPr>
          </w:p>
        </w:tc>
        <w:tc>
          <w:tcPr>
            <w:tcW w:w="6007" w:type="dxa"/>
            <w:gridSpan w:val="3"/>
          </w:tcPr>
          <w:p w14:paraId="206A2438" w14:textId="77777777" w:rsidR="004820D3" w:rsidRDefault="00D71C24" w:rsidP="004820D3">
            <w:pPr>
              <w:pStyle w:val="Footer"/>
              <w:tabs>
                <w:tab w:val="left" w:pos="9214"/>
              </w:tabs>
            </w:pPr>
            <w:sdt>
              <w:sdtPr>
                <w:id w:val="-1004430370"/>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Elimination</w:t>
            </w:r>
          </w:p>
          <w:p w14:paraId="22FC351D" w14:textId="77777777" w:rsidR="004820D3" w:rsidRDefault="004820D3" w:rsidP="004820D3">
            <w:pPr>
              <w:pStyle w:val="Footer"/>
              <w:tabs>
                <w:tab w:val="left" w:pos="9214"/>
              </w:tabs>
            </w:pPr>
          </w:p>
          <w:p w14:paraId="408E58ED" w14:textId="77777777" w:rsidR="004820D3" w:rsidRDefault="00D71C24" w:rsidP="004820D3">
            <w:pPr>
              <w:pStyle w:val="Footer"/>
              <w:tabs>
                <w:tab w:val="left" w:pos="9214"/>
              </w:tabs>
            </w:pPr>
            <w:sdt>
              <w:sdtPr>
                <w:id w:val="-250271930"/>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 xml:space="preserve">Substitution </w:t>
            </w:r>
          </w:p>
          <w:p w14:paraId="2FF64933" w14:textId="77777777" w:rsidR="004820D3" w:rsidRPr="00F17F65" w:rsidRDefault="004820D3" w:rsidP="004820D3">
            <w:pPr>
              <w:pStyle w:val="Footer"/>
              <w:tabs>
                <w:tab w:val="left" w:pos="9214"/>
              </w:tabs>
            </w:pPr>
          </w:p>
          <w:p w14:paraId="1662FFD9" w14:textId="77777777" w:rsidR="004820D3" w:rsidRDefault="00D71C24" w:rsidP="004820D3">
            <w:pPr>
              <w:pStyle w:val="Footer"/>
              <w:tabs>
                <w:tab w:val="left" w:pos="9214"/>
              </w:tabs>
            </w:pPr>
            <w:sdt>
              <w:sdtPr>
                <w:id w:val="156046355"/>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 xml:space="preserve">Isolation </w:t>
            </w:r>
          </w:p>
          <w:p w14:paraId="6EFDE4E5" w14:textId="77777777" w:rsidR="004820D3" w:rsidRPr="00F17F65" w:rsidRDefault="004820D3" w:rsidP="004820D3">
            <w:pPr>
              <w:pStyle w:val="Footer"/>
              <w:tabs>
                <w:tab w:val="left" w:pos="9214"/>
              </w:tabs>
            </w:pPr>
          </w:p>
          <w:p w14:paraId="1D4326D2" w14:textId="77777777" w:rsidR="004820D3" w:rsidRDefault="00D71C24" w:rsidP="004820D3">
            <w:pPr>
              <w:pStyle w:val="Footer"/>
              <w:tabs>
                <w:tab w:val="left" w:pos="9214"/>
              </w:tabs>
            </w:pPr>
            <w:sdt>
              <w:sdtPr>
                <w:id w:val="1201517935"/>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Engineerin</w:t>
            </w:r>
            <w:r w:rsidR="004820D3">
              <w:t>g</w:t>
            </w:r>
          </w:p>
          <w:p w14:paraId="3435030F" w14:textId="77777777" w:rsidR="004820D3" w:rsidRPr="00F17F65" w:rsidRDefault="004820D3" w:rsidP="004820D3">
            <w:pPr>
              <w:pStyle w:val="Footer"/>
              <w:tabs>
                <w:tab w:val="left" w:pos="9214"/>
              </w:tabs>
            </w:pPr>
          </w:p>
          <w:p w14:paraId="70C315D6" w14:textId="77777777" w:rsidR="004820D3" w:rsidRDefault="00D71C24" w:rsidP="004820D3">
            <w:pPr>
              <w:pStyle w:val="Footer"/>
              <w:tabs>
                <w:tab w:val="left" w:pos="9214"/>
              </w:tabs>
            </w:pPr>
            <w:sdt>
              <w:sdtPr>
                <w:id w:val="-13241803"/>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Administrative</w:t>
            </w:r>
          </w:p>
          <w:p w14:paraId="0729A636" w14:textId="77777777" w:rsidR="004820D3" w:rsidRPr="00F17F65" w:rsidRDefault="004820D3" w:rsidP="004820D3">
            <w:pPr>
              <w:pStyle w:val="Footer"/>
              <w:tabs>
                <w:tab w:val="left" w:pos="9214"/>
              </w:tabs>
            </w:pPr>
          </w:p>
          <w:p w14:paraId="63DA15A5" w14:textId="77777777" w:rsidR="004820D3" w:rsidRPr="00F17F65" w:rsidRDefault="00D71C24" w:rsidP="004820D3">
            <w:pPr>
              <w:pStyle w:val="Footer"/>
              <w:tabs>
                <w:tab w:val="left" w:pos="9214"/>
              </w:tabs>
            </w:pPr>
            <w:sdt>
              <w:sdtPr>
                <w:id w:val="838266028"/>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 xml:space="preserve">Personal protective equipment: </w:t>
            </w:r>
          </w:p>
          <w:p w14:paraId="407D4557" w14:textId="77777777" w:rsidR="004820D3" w:rsidRPr="00F17F65" w:rsidRDefault="004820D3" w:rsidP="004820D3">
            <w:pPr>
              <w:pStyle w:val="Footer"/>
              <w:tabs>
                <w:tab w:val="left" w:pos="9214"/>
              </w:tabs>
            </w:pPr>
          </w:p>
        </w:tc>
      </w:tr>
      <w:tr w:rsidR="004820D3" w:rsidRPr="00F17F65" w14:paraId="2C40747C" w14:textId="77777777" w:rsidTr="004820D3">
        <w:trPr>
          <w:cantSplit/>
        </w:trPr>
        <w:tc>
          <w:tcPr>
            <w:tcW w:w="3066" w:type="dxa"/>
            <w:gridSpan w:val="2"/>
            <w:shd w:val="clear" w:color="auto" w:fill="D9D9D9"/>
          </w:tcPr>
          <w:p w14:paraId="641C0FBD" w14:textId="77777777" w:rsidR="004820D3" w:rsidRPr="00F17F65" w:rsidRDefault="004820D3" w:rsidP="004820D3">
            <w:pPr>
              <w:pStyle w:val="Footer"/>
              <w:tabs>
                <w:tab w:val="left" w:pos="9214"/>
              </w:tabs>
              <w:jc w:val="left"/>
              <w:rPr>
                <w:b/>
              </w:rPr>
            </w:pPr>
            <w:r w:rsidRPr="00F17F65">
              <w:rPr>
                <w:b/>
              </w:rPr>
              <w:t>Will recommendations eliminate all hazards?</w:t>
            </w:r>
          </w:p>
        </w:tc>
        <w:tc>
          <w:tcPr>
            <w:tcW w:w="6007" w:type="dxa"/>
            <w:gridSpan w:val="3"/>
          </w:tcPr>
          <w:p w14:paraId="2394C052" w14:textId="77777777" w:rsidR="004820D3" w:rsidRPr="00F17F65" w:rsidRDefault="00D71C24" w:rsidP="004820D3">
            <w:pPr>
              <w:pStyle w:val="Footer"/>
              <w:tabs>
                <w:tab w:val="left" w:pos="9214"/>
              </w:tabs>
            </w:pPr>
            <w:sdt>
              <w:sdtPr>
                <w:id w:val="1796860424"/>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 xml:space="preserve">Yes    </w:t>
            </w:r>
            <w:sdt>
              <w:sdtPr>
                <w:id w:val="-1338995676"/>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F17F65">
              <w:t>No</w:t>
            </w:r>
          </w:p>
          <w:p w14:paraId="1CA2CA88" w14:textId="77777777" w:rsidR="004820D3" w:rsidRPr="00F17F65" w:rsidRDefault="004820D3" w:rsidP="004820D3">
            <w:pPr>
              <w:pStyle w:val="Footer"/>
              <w:tabs>
                <w:tab w:val="left" w:pos="9214"/>
              </w:tabs>
            </w:pPr>
          </w:p>
        </w:tc>
      </w:tr>
      <w:tr w:rsidR="004820D3" w:rsidRPr="00F17F65" w14:paraId="3B0C1787" w14:textId="77777777" w:rsidTr="004820D3">
        <w:trPr>
          <w:cantSplit/>
        </w:trPr>
        <w:tc>
          <w:tcPr>
            <w:tcW w:w="3066" w:type="dxa"/>
            <w:gridSpan w:val="2"/>
            <w:shd w:val="clear" w:color="auto" w:fill="D9D9D9"/>
          </w:tcPr>
          <w:p w14:paraId="3FC191EA" w14:textId="77777777" w:rsidR="004820D3" w:rsidRPr="00F17F65" w:rsidRDefault="004820D3" w:rsidP="004820D3">
            <w:pPr>
              <w:pStyle w:val="Footer"/>
              <w:tabs>
                <w:tab w:val="left" w:pos="9214"/>
              </w:tabs>
              <w:jc w:val="left"/>
              <w:rPr>
                <w:b/>
              </w:rPr>
            </w:pPr>
            <w:r>
              <w:rPr>
                <w:b/>
              </w:rPr>
              <w:lastRenderedPageBreak/>
              <w:t>Investigator</w:t>
            </w:r>
          </w:p>
        </w:tc>
        <w:tc>
          <w:tcPr>
            <w:tcW w:w="6007" w:type="dxa"/>
            <w:gridSpan w:val="3"/>
          </w:tcPr>
          <w:p w14:paraId="000781D2" w14:textId="77777777" w:rsidR="004820D3" w:rsidRDefault="004820D3" w:rsidP="004820D3">
            <w:pPr>
              <w:pStyle w:val="Footer"/>
              <w:tabs>
                <w:tab w:val="left" w:pos="9214"/>
              </w:tabs>
              <w:rPr>
                <w:rFonts w:ascii="MS Gothic" w:eastAsia="MS Gothic" w:hAnsi="MS Gothic"/>
              </w:rPr>
            </w:pPr>
          </w:p>
        </w:tc>
      </w:tr>
      <w:tr w:rsidR="004820D3" w:rsidRPr="00F17F65" w14:paraId="261A83EF" w14:textId="77777777" w:rsidTr="004820D3">
        <w:trPr>
          <w:cantSplit/>
        </w:trPr>
        <w:tc>
          <w:tcPr>
            <w:tcW w:w="3066" w:type="dxa"/>
            <w:gridSpan w:val="2"/>
            <w:shd w:val="clear" w:color="auto" w:fill="D9D9D9"/>
          </w:tcPr>
          <w:p w14:paraId="59EF5F66" w14:textId="77777777" w:rsidR="004820D3" w:rsidRPr="00F17F65" w:rsidRDefault="004820D3" w:rsidP="004820D3">
            <w:pPr>
              <w:pStyle w:val="Footer"/>
              <w:tabs>
                <w:tab w:val="left" w:pos="9214"/>
              </w:tabs>
              <w:jc w:val="left"/>
              <w:rPr>
                <w:b/>
              </w:rPr>
            </w:pPr>
            <w:r>
              <w:rPr>
                <w:b/>
              </w:rPr>
              <w:t>Signed</w:t>
            </w:r>
          </w:p>
        </w:tc>
        <w:tc>
          <w:tcPr>
            <w:tcW w:w="3210" w:type="dxa"/>
          </w:tcPr>
          <w:p w14:paraId="4F2BACDD" w14:textId="77777777" w:rsidR="004820D3" w:rsidRDefault="004820D3" w:rsidP="004820D3">
            <w:pPr>
              <w:pStyle w:val="Footer"/>
              <w:tabs>
                <w:tab w:val="left" w:pos="9214"/>
              </w:tabs>
              <w:rPr>
                <w:rFonts w:ascii="MS Gothic" w:eastAsia="MS Gothic" w:hAnsi="MS Gothic"/>
              </w:rPr>
            </w:pPr>
          </w:p>
        </w:tc>
        <w:tc>
          <w:tcPr>
            <w:tcW w:w="1093" w:type="dxa"/>
            <w:shd w:val="clear" w:color="auto" w:fill="BFBFBF" w:themeFill="background1" w:themeFillShade="BF"/>
          </w:tcPr>
          <w:p w14:paraId="599367D6" w14:textId="77777777" w:rsidR="004820D3" w:rsidRPr="005B4071" w:rsidRDefault="004820D3" w:rsidP="004820D3">
            <w:pPr>
              <w:pStyle w:val="Footer"/>
              <w:tabs>
                <w:tab w:val="left" w:pos="9214"/>
              </w:tabs>
              <w:rPr>
                <w:rFonts w:eastAsia="MS Gothic"/>
                <w:b/>
              </w:rPr>
            </w:pPr>
            <w:r w:rsidRPr="005B4071">
              <w:rPr>
                <w:rFonts w:eastAsia="MS Gothic"/>
                <w:b/>
              </w:rPr>
              <w:t>Date</w:t>
            </w:r>
          </w:p>
        </w:tc>
        <w:tc>
          <w:tcPr>
            <w:tcW w:w="1704" w:type="dxa"/>
          </w:tcPr>
          <w:p w14:paraId="07035683" w14:textId="77777777" w:rsidR="004820D3" w:rsidRDefault="004820D3" w:rsidP="004820D3">
            <w:pPr>
              <w:pStyle w:val="Footer"/>
              <w:tabs>
                <w:tab w:val="left" w:pos="9214"/>
              </w:tabs>
              <w:rPr>
                <w:rFonts w:ascii="MS Gothic" w:eastAsia="MS Gothic" w:hAnsi="MS Gothic"/>
              </w:rPr>
            </w:pPr>
          </w:p>
        </w:tc>
      </w:tr>
      <w:tr w:rsidR="004820D3" w:rsidRPr="00F17F65" w14:paraId="4DD3CCA4" w14:textId="77777777" w:rsidTr="004820D3">
        <w:trPr>
          <w:cantSplit/>
        </w:trPr>
        <w:tc>
          <w:tcPr>
            <w:tcW w:w="3066" w:type="dxa"/>
            <w:gridSpan w:val="2"/>
            <w:shd w:val="clear" w:color="auto" w:fill="D9D9D9"/>
          </w:tcPr>
          <w:p w14:paraId="62441EF8" w14:textId="77777777" w:rsidR="004820D3" w:rsidRDefault="004820D3" w:rsidP="004820D3">
            <w:pPr>
              <w:pStyle w:val="Footer"/>
              <w:tabs>
                <w:tab w:val="left" w:pos="9214"/>
              </w:tabs>
              <w:jc w:val="left"/>
              <w:rPr>
                <w:b/>
              </w:rPr>
            </w:pPr>
            <w:r>
              <w:rPr>
                <w:b/>
              </w:rPr>
              <w:t>Submitted to (name)</w:t>
            </w:r>
          </w:p>
        </w:tc>
        <w:tc>
          <w:tcPr>
            <w:tcW w:w="3210" w:type="dxa"/>
          </w:tcPr>
          <w:p w14:paraId="6A65044E" w14:textId="77777777" w:rsidR="004820D3" w:rsidRDefault="004820D3" w:rsidP="004820D3">
            <w:pPr>
              <w:pStyle w:val="Footer"/>
              <w:tabs>
                <w:tab w:val="left" w:pos="9214"/>
              </w:tabs>
              <w:rPr>
                <w:rFonts w:ascii="MS Gothic" w:eastAsia="MS Gothic" w:hAnsi="MS Gothic"/>
              </w:rPr>
            </w:pPr>
          </w:p>
        </w:tc>
        <w:tc>
          <w:tcPr>
            <w:tcW w:w="1093" w:type="dxa"/>
            <w:shd w:val="clear" w:color="auto" w:fill="BFBFBF" w:themeFill="background1" w:themeFillShade="BF"/>
          </w:tcPr>
          <w:p w14:paraId="406319F9" w14:textId="77777777" w:rsidR="004820D3" w:rsidRPr="005B4071" w:rsidRDefault="004820D3" w:rsidP="004820D3">
            <w:pPr>
              <w:pStyle w:val="Footer"/>
              <w:tabs>
                <w:tab w:val="left" w:pos="9214"/>
              </w:tabs>
              <w:rPr>
                <w:rFonts w:eastAsia="MS Gothic"/>
                <w:b/>
              </w:rPr>
            </w:pPr>
            <w:r w:rsidRPr="005B4071">
              <w:rPr>
                <w:rFonts w:eastAsia="MS Gothic"/>
                <w:b/>
              </w:rPr>
              <w:t>Position</w:t>
            </w:r>
          </w:p>
        </w:tc>
        <w:tc>
          <w:tcPr>
            <w:tcW w:w="1704" w:type="dxa"/>
          </w:tcPr>
          <w:p w14:paraId="34E8460A" w14:textId="77777777" w:rsidR="004820D3" w:rsidRDefault="004820D3" w:rsidP="004820D3">
            <w:pPr>
              <w:pStyle w:val="Footer"/>
              <w:tabs>
                <w:tab w:val="left" w:pos="9214"/>
              </w:tabs>
              <w:rPr>
                <w:rFonts w:ascii="MS Gothic" w:eastAsia="MS Gothic" w:hAnsi="MS Gothic"/>
              </w:rPr>
            </w:pPr>
          </w:p>
        </w:tc>
      </w:tr>
      <w:tr w:rsidR="004820D3" w:rsidRPr="002C3C20" w14:paraId="34A20A56" w14:textId="77777777" w:rsidTr="004820D3">
        <w:trPr>
          <w:cantSplit/>
        </w:trPr>
        <w:tc>
          <w:tcPr>
            <w:tcW w:w="9073" w:type="dxa"/>
            <w:gridSpan w:val="5"/>
            <w:shd w:val="clear" w:color="auto" w:fill="D9D9D9"/>
          </w:tcPr>
          <w:p w14:paraId="515E95B4" w14:textId="77777777" w:rsidR="004820D3" w:rsidRPr="006B0DD0" w:rsidRDefault="004820D3" w:rsidP="004820D3">
            <w:pPr>
              <w:pStyle w:val="Footer"/>
              <w:tabs>
                <w:tab w:val="left" w:pos="9214"/>
              </w:tabs>
              <w:jc w:val="left"/>
              <w:rPr>
                <w:szCs w:val="18"/>
              </w:rPr>
            </w:pPr>
            <w:r>
              <w:rPr>
                <w:b/>
              </w:rPr>
              <w:t xml:space="preserve">Actions </w:t>
            </w:r>
            <w:r w:rsidRPr="005E4706">
              <w:rPr>
                <w:sz w:val="18"/>
                <w:szCs w:val="18"/>
              </w:rPr>
              <w:t xml:space="preserve">* N.B. </w:t>
            </w:r>
            <w:r>
              <w:rPr>
                <w:sz w:val="18"/>
                <w:szCs w:val="18"/>
              </w:rPr>
              <w:t>Action</w:t>
            </w:r>
            <w:r w:rsidRPr="005E4706">
              <w:rPr>
                <w:sz w:val="18"/>
                <w:szCs w:val="18"/>
              </w:rPr>
              <w:t xml:space="preserve">s are usually </w:t>
            </w:r>
            <w:r>
              <w:rPr>
                <w:sz w:val="18"/>
                <w:szCs w:val="18"/>
              </w:rPr>
              <w:t>coordinated by the supervisor/manager.</w:t>
            </w:r>
          </w:p>
        </w:tc>
      </w:tr>
      <w:tr w:rsidR="004820D3" w:rsidRPr="002C3C20" w14:paraId="41B68492" w14:textId="77777777" w:rsidTr="004820D3">
        <w:trPr>
          <w:cantSplit/>
        </w:trPr>
        <w:tc>
          <w:tcPr>
            <w:tcW w:w="2526" w:type="dxa"/>
            <w:shd w:val="clear" w:color="auto" w:fill="D9D9D9"/>
          </w:tcPr>
          <w:p w14:paraId="477346F4" w14:textId="77777777" w:rsidR="004820D3" w:rsidRPr="005B4071" w:rsidRDefault="004820D3" w:rsidP="004820D3">
            <w:pPr>
              <w:pStyle w:val="Footer"/>
              <w:tabs>
                <w:tab w:val="left" w:pos="9214"/>
              </w:tabs>
              <w:rPr>
                <w:b/>
                <w:sz w:val="18"/>
                <w:szCs w:val="18"/>
              </w:rPr>
            </w:pPr>
            <w:r w:rsidRPr="005B4071">
              <w:rPr>
                <w:b/>
                <w:sz w:val="18"/>
                <w:szCs w:val="18"/>
              </w:rPr>
              <w:t>Time and date of incident</w:t>
            </w:r>
          </w:p>
        </w:tc>
        <w:tc>
          <w:tcPr>
            <w:tcW w:w="6547" w:type="dxa"/>
            <w:gridSpan w:val="4"/>
          </w:tcPr>
          <w:p w14:paraId="2C75E3F2" w14:textId="77777777" w:rsidR="004820D3" w:rsidRPr="006B0DD0" w:rsidRDefault="004820D3" w:rsidP="004820D3">
            <w:pPr>
              <w:pStyle w:val="Footer"/>
              <w:tabs>
                <w:tab w:val="left" w:pos="9214"/>
              </w:tabs>
              <w:rPr>
                <w:szCs w:val="18"/>
              </w:rPr>
            </w:pPr>
          </w:p>
        </w:tc>
      </w:tr>
      <w:tr w:rsidR="004820D3" w:rsidRPr="002C3C20" w14:paraId="2A473DBB" w14:textId="77777777" w:rsidTr="004820D3">
        <w:trPr>
          <w:cantSplit/>
        </w:trPr>
        <w:tc>
          <w:tcPr>
            <w:tcW w:w="2526" w:type="dxa"/>
            <w:shd w:val="clear" w:color="auto" w:fill="D9D9D9"/>
          </w:tcPr>
          <w:p w14:paraId="12089DB9" w14:textId="77777777" w:rsidR="004820D3" w:rsidRDefault="004820D3" w:rsidP="004820D3">
            <w:pPr>
              <w:pStyle w:val="Footer"/>
              <w:tabs>
                <w:tab w:val="left" w:pos="9214"/>
              </w:tabs>
              <w:jc w:val="left"/>
              <w:rPr>
                <w:b/>
                <w:sz w:val="18"/>
                <w:szCs w:val="18"/>
              </w:rPr>
            </w:pPr>
          </w:p>
          <w:p w14:paraId="6F977D06" w14:textId="77777777" w:rsidR="004820D3" w:rsidRPr="002C3C20" w:rsidRDefault="004820D3" w:rsidP="004820D3">
            <w:pPr>
              <w:pStyle w:val="Footer"/>
              <w:tabs>
                <w:tab w:val="left" w:pos="9214"/>
              </w:tabs>
              <w:jc w:val="left"/>
              <w:rPr>
                <w:b/>
                <w:sz w:val="18"/>
                <w:szCs w:val="18"/>
              </w:rPr>
            </w:pPr>
            <w:r w:rsidRPr="006B0DD0">
              <w:rPr>
                <w:b/>
                <w:szCs w:val="18"/>
              </w:rPr>
              <w:t>Confirmation of actions</w:t>
            </w:r>
          </w:p>
        </w:tc>
        <w:tc>
          <w:tcPr>
            <w:tcW w:w="6547" w:type="dxa"/>
            <w:gridSpan w:val="4"/>
          </w:tcPr>
          <w:p w14:paraId="21A43F93" w14:textId="77777777" w:rsidR="004820D3" w:rsidRDefault="004820D3" w:rsidP="004820D3">
            <w:pPr>
              <w:pStyle w:val="Footer"/>
              <w:tabs>
                <w:tab w:val="left" w:pos="9214"/>
              </w:tabs>
              <w:rPr>
                <w:sz w:val="18"/>
                <w:szCs w:val="18"/>
              </w:rPr>
            </w:pPr>
            <w:r w:rsidRPr="006B0DD0">
              <w:rPr>
                <w:szCs w:val="18"/>
              </w:rPr>
              <w:t>Are all recommendations accepted?</w:t>
            </w:r>
            <w:r>
              <w:rPr>
                <w:sz w:val="18"/>
                <w:szCs w:val="18"/>
              </w:rPr>
              <w:t xml:space="preserve"> </w:t>
            </w:r>
            <w:r w:rsidRPr="00B2716C">
              <w:rPr>
                <w:sz w:val="44"/>
                <w:szCs w:val="44"/>
              </w:rPr>
              <w:t>□</w:t>
            </w:r>
            <w:r>
              <w:rPr>
                <w:sz w:val="18"/>
                <w:szCs w:val="18"/>
              </w:rPr>
              <w:t xml:space="preserve">Yes   </w:t>
            </w:r>
            <w:r w:rsidRPr="00B2716C">
              <w:rPr>
                <w:sz w:val="44"/>
                <w:szCs w:val="44"/>
              </w:rPr>
              <w:t>□</w:t>
            </w:r>
            <w:r>
              <w:rPr>
                <w:sz w:val="18"/>
                <w:szCs w:val="18"/>
              </w:rPr>
              <w:t>No</w:t>
            </w:r>
          </w:p>
          <w:p w14:paraId="3527AF90" w14:textId="77777777" w:rsidR="004820D3" w:rsidRDefault="004820D3" w:rsidP="004820D3">
            <w:pPr>
              <w:pStyle w:val="Footer"/>
              <w:tabs>
                <w:tab w:val="left" w:pos="9214"/>
              </w:tabs>
              <w:rPr>
                <w:sz w:val="18"/>
                <w:szCs w:val="18"/>
              </w:rPr>
            </w:pPr>
          </w:p>
          <w:p w14:paraId="4E86F3E3" w14:textId="77777777" w:rsidR="004820D3" w:rsidRPr="002C3C20" w:rsidRDefault="004820D3" w:rsidP="004820D3">
            <w:pPr>
              <w:pStyle w:val="Footer"/>
              <w:tabs>
                <w:tab w:val="left" w:pos="9214"/>
              </w:tabs>
              <w:rPr>
                <w:sz w:val="18"/>
                <w:szCs w:val="18"/>
              </w:rPr>
            </w:pPr>
            <w:r w:rsidRPr="006B0DD0">
              <w:rPr>
                <w:szCs w:val="18"/>
              </w:rPr>
              <w:t>Note exceptions</w:t>
            </w:r>
            <w:r>
              <w:rPr>
                <w:sz w:val="18"/>
                <w:szCs w:val="18"/>
              </w:rPr>
              <w:t>:</w:t>
            </w:r>
          </w:p>
        </w:tc>
      </w:tr>
      <w:tr w:rsidR="004820D3" w:rsidRPr="002C3C20" w14:paraId="1BDBF9B8" w14:textId="77777777" w:rsidTr="004820D3">
        <w:trPr>
          <w:cantSplit/>
        </w:trPr>
        <w:tc>
          <w:tcPr>
            <w:tcW w:w="2526" w:type="dxa"/>
            <w:shd w:val="clear" w:color="auto" w:fill="D9D9D9"/>
          </w:tcPr>
          <w:p w14:paraId="0A1808DA" w14:textId="77777777" w:rsidR="004820D3" w:rsidRPr="006B0DD0" w:rsidRDefault="004820D3" w:rsidP="004820D3">
            <w:pPr>
              <w:pStyle w:val="Footer"/>
              <w:tabs>
                <w:tab w:val="left" w:pos="9214"/>
              </w:tabs>
              <w:jc w:val="left"/>
              <w:rPr>
                <w:b/>
                <w:szCs w:val="18"/>
              </w:rPr>
            </w:pPr>
            <w:r w:rsidRPr="006B0DD0">
              <w:rPr>
                <w:b/>
                <w:szCs w:val="18"/>
              </w:rPr>
              <w:t>Additional actions to be taken</w:t>
            </w:r>
          </w:p>
        </w:tc>
        <w:tc>
          <w:tcPr>
            <w:tcW w:w="6547" w:type="dxa"/>
            <w:gridSpan w:val="4"/>
          </w:tcPr>
          <w:p w14:paraId="57184579" w14:textId="77777777" w:rsidR="004820D3" w:rsidRDefault="004820D3" w:rsidP="004820D3">
            <w:pPr>
              <w:pStyle w:val="Footer"/>
              <w:tabs>
                <w:tab w:val="left" w:pos="9214"/>
              </w:tabs>
              <w:rPr>
                <w:sz w:val="18"/>
                <w:szCs w:val="18"/>
              </w:rPr>
            </w:pPr>
          </w:p>
          <w:p w14:paraId="592E0839" w14:textId="77777777" w:rsidR="004820D3" w:rsidRDefault="004820D3" w:rsidP="004820D3">
            <w:pPr>
              <w:pStyle w:val="Footer"/>
              <w:tabs>
                <w:tab w:val="left" w:pos="9214"/>
              </w:tabs>
              <w:rPr>
                <w:sz w:val="18"/>
                <w:szCs w:val="18"/>
              </w:rPr>
            </w:pPr>
          </w:p>
          <w:p w14:paraId="55FE67AB" w14:textId="77777777" w:rsidR="004820D3" w:rsidRPr="002C3C20" w:rsidRDefault="004820D3" w:rsidP="004820D3">
            <w:pPr>
              <w:pStyle w:val="Footer"/>
              <w:tabs>
                <w:tab w:val="left" w:pos="9214"/>
              </w:tabs>
              <w:rPr>
                <w:sz w:val="18"/>
                <w:szCs w:val="18"/>
              </w:rPr>
            </w:pPr>
          </w:p>
        </w:tc>
      </w:tr>
      <w:tr w:rsidR="004820D3" w:rsidRPr="002C3C20" w14:paraId="2DC23EC0" w14:textId="77777777" w:rsidTr="004820D3">
        <w:trPr>
          <w:cantSplit/>
        </w:trPr>
        <w:tc>
          <w:tcPr>
            <w:tcW w:w="2526" w:type="dxa"/>
            <w:shd w:val="clear" w:color="auto" w:fill="D9D9D9"/>
          </w:tcPr>
          <w:p w14:paraId="6107BF37" w14:textId="77777777" w:rsidR="004820D3" w:rsidRPr="006B0DD0" w:rsidRDefault="004820D3" w:rsidP="004820D3">
            <w:pPr>
              <w:pStyle w:val="Footer"/>
              <w:tabs>
                <w:tab w:val="left" w:pos="9214"/>
              </w:tabs>
              <w:jc w:val="left"/>
              <w:rPr>
                <w:b/>
                <w:szCs w:val="18"/>
              </w:rPr>
            </w:pPr>
          </w:p>
          <w:p w14:paraId="013F83BD" w14:textId="77777777" w:rsidR="004820D3" w:rsidRPr="006B0DD0" w:rsidRDefault="004820D3" w:rsidP="004820D3">
            <w:pPr>
              <w:pStyle w:val="Footer"/>
              <w:tabs>
                <w:tab w:val="left" w:pos="9214"/>
              </w:tabs>
              <w:jc w:val="left"/>
              <w:rPr>
                <w:b/>
                <w:szCs w:val="18"/>
              </w:rPr>
            </w:pPr>
            <w:r>
              <w:rPr>
                <w:b/>
                <w:szCs w:val="18"/>
              </w:rPr>
              <w:t xml:space="preserve">Are all </w:t>
            </w:r>
            <w:r w:rsidRPr="006B0DD0">
              <w:rPr>
                <w:b/>
                <w:szCs w:val="18"/>
              </w:rPr>
              <w:t>Actions completed</w:t>
            </w:r>
          </w:p>
        </w:tc>
        <w:tc>
          <w:tcPr>
            <w:tcW w:w="6547" w:type="dxa"/>
            <w:gridSpan w:val="4"/>
          </w:tcPr>
          <w:p w14:paraId="7CADAC91" w14:textId="77777777" w:rsidR="004820D3" w:rsidRDefault="004820D3" w:rsidP="004820D3">
            <w:pPr>
              <w:pStyle w:val="Footer"/>
              <w:tabs>
                <w:tab w:val="left" w:pos="9214"/>
              </w:tabs>
              <w:rPr>
                <w:sz w:val="18"/>
                <w:szCs w:val="18"/>
              </w:rPr>
            </w:pPr>
            <w:r w:rsidRPr="00B2716C">
              <w:rPr>
                <w:sz w:val="44"/>
                <w:szCs w:val="44"/>
              </w:rPr>
              <w:t>□</w:t>
            </w:r>
            <w:r>
              <w:rPr>
                <w:sz w:val="18"/>
                <w:szCs w:val="18"/>
              </w:rPr>
              <w:t xml:space="preserve">Yes   </w:t>
            </w:r>
            <w:r w:rsidRPr="00B2716C">
              <w:rPr>
                <w:sz w:val="44"/>
                <w:szCs w:val="44"/>
              </w:rPr>
              <w:t>□</w:t>
            </w:r>
            <w:r>
              <w:rPr>
                <w:sz w:val="18"/>
                <w:szCs w:val="18"/>
              </w:rPr>
              <w:t>No</w:t>
            </w:r>
          </w:p>
        </w:tc>
      </w:tr>
      <w:tr w:rsidR="004820D3" w:rsidRPr="002C3C20" w14:paraId="485303C5" w14:textId="77777777" w:rsidTr="004820D3">
        <w:trPr>
          <w:cantSplit/>
        </w:trPr>
        <w:tc>
          <w:tcPr>
            <w:tcW w:w="2526" w:type="dxa"/>
            <w:shd w:val="clear" w:color="auto" w:fill="D9D9D9"/>
          </w:tcPr>
          <w:p w14:paraId="0FEE0560" w14:textId="77777777" w:rsidR="004820D3" w:rsidRPr="006B0DD0" w:rsidRDefault="004820D3" w:rsidP="004820D3">
            <w:pPr>
              <w:pStyle w:val="Footer"/>
              <w:tabs>
                <w:tab w:val="left" w:pos="9214"/>
              </w:tabs>
              <w:jc w:val="left"/>
              <w:rPr>
                <w:b/>
                <w:szCs w:val="18"/>
              </w:rPr>
            </w:pPr>
          </w:p>
          <w:p w14:paraId="3950DB23" w14:textId="77777777" w:rsidR="004820D3" w:rsidRPr="006B0DD0" w:rsidRDefault="004820D3" w:rsidP="004820D3">
            <w:pPr>
              <w:pStyle w:val="Footer"/>
              <w:tabs>
                <w:tab w:val="left" w:pos="9214"/>
              </w:tabs>
              <w:jc w:val="left"/>
              <w:rPr>
                <w:b/>
                <w:szCs w:val="18"/>
              </w:rPr>
            </w:pPr>
            <w:r w:rsidRPr="006B0DD0">
              <w:rPr>
                <w:b/>
                <w:szCs w:val="18"/>
              </w:rPr>
              <w:t>Transfer to the Hazard and Risk register</w:t>
            </w:r>
            <w:r>
              <w:rPr>
                <w:b/>
                <w:szCs w:val="18"/>
              </w:rPr>
              <w:t>s</w:t>
            </w:r>
          </w:p>
        </w:tc>
        <w:tc>
          <w:tcPr>
            <w:tcW w:w="6547" w:type="dxa"/>
            <w:gridSpan w:val="4"/>
          </w:tcPr>
          <w:p w14:paraId="6DF3AE72" w14:textId="77777777" w:rsidR="004820D3" w:rsidRPr="006B0DD0" w:rsidRDefault="004820D3" w:rsidP="004820D3">
            <w:pPr>
              <w:pStyle w:val="Footer"/>
              <w:tabs>
                <w:tab w:val="left" w:pos="9214"/>
              </w:tabs>
              <w:rPr>
                <w:szCs w:val="18"/>
              </w:rPr>
            </w:pPr>
            <w:r w:rsidRPr="006B0DD0">
              <w:rPr>
                <w:szCs w:val="18"/>
              </w:rPr>
              <w:t>All remaining hazards transferred to the hazard and risk register</w:t>
            </w:r>
            <w:r>
              <w:rPr>
                <w:szCs w:val="18"/>
              </w:rPr>
              <w:t>s</w:t>
            </w:r>
            <w:r w:rsidRPr="006B0DD0">
              <w:rPr>
                <w:szCs w:val="18"/>
              </w:rPr>
              <w:t xml:space="preserve"> for monitoring/review:  </w:t>
            </w:r>
          </w:p>
          <w:p w14:paraId="3878385C" w14:textId="77777777" w:rsidR="004820D3" w:rsidRDefault="004820D3" w:rsidP="004820D3">
            <w:pPr>
              <w:pStyle w:val="Footer"/>
              <w:tabs>
                <w:tab w:val="left" w:pos="9214"/>
              </w:tabs>
              <w:rPr>
                <w:sz w:val="18"/>
                <w:szCs w:val="18"/>
              </w:rPr>
            </w:pPr>
            <w:r w:rsidRPr="00B2716C">
              <w:rPr>
                <w:sz w:val="44"/>
                <w:szCs w:val="44"/>
              </w:rPr>
              <w:t>□</w:t>
            </w:r>
            <w:r>
              <w:rPr>
                <w:sz w:val="18"/>
                <w:szCs w:val="18"/>
              </w:rPr>
              <w:t xml:space="preserve">Yes  </w:t>
            </w:r>
            <w:r w:rsidRPr="00B2716C">
              <w:rPr>
                <w:sz w:val="44"/>
                <w:szCs w:val="44"/>
              </w:rPr>
              <w:t>□</w:t>
            </w:r>
            <w:r>
              <w:rPr>
                <w:sz w:val="18"/>
                <w:szCs w:val="18"/>
              </w:rPr>
              <w:t xml:space="preserve">No  </w:t>
            </w:r>
            <w:r w:rsidRPr="00B2716C">
              <w:rPr>
                <w:sz w:val="44"/>
                <w:szCs w:val="44"/>
              </w:rPr>
              <w:t>□</w:t>
            </w:r>
            <w:r>
              <w:rPr>
                <w:sz w:val="18"/>
                <w:szCs w:val="18"/>
              </w:rPr>
              <w:t>N/A</w:t>
            </w:r>
          </w:p>
          <w:p w14:paraId="7716FF74" w14:textId="77777777" w:rsidR="004820D3" w:rsidRPr="002C3C20" w:rsidRDefault="004820D3" w:rsidP="004820D3">
            <w:pPr>
              <w:pStyle w:val="Footer"/>
              <w:tabs>
                <w:tab w:val="left" w:pos="9214"/>
              </w:tabs>
              <w:rPr>
                <w:sz w:val="18"/>
                <w:szCs w:val="18"/>
              </w:rPr>
            </w:pPr>
          </w:p>
        </w:tc>
      </w:tr>
      <w:tr w:rsidR="004820D3" w:rsidRPr="002C3C20" w14:paraId="60D2B92D" w14:textId="77777777" w:rsidTr="004820D3">
        <w:trPr>
          <w:cantSplit/>
        </w:trPr>
        <w:tc>
          <w:tcPr>
            <w:tcW w:w="2526" w:type="dxa"/>
            <w:shd w:val="clear" w:color="auto" w:fill="D9D9D9"/>
          </w:tcPr>
          <w:p w14:paraId="33C47582" w14:textId="77777777" w:rsidR="004820D3" w:rsidRPr="006B0DD0" w:rsidRDefault="004820D3" w:rsidP="004820D3">
            <w:pPr>
              <w:pStyle w:val="Footer"/>
              <w:tabs>
                <w:tab w:val="left" w:pos="9214"/>
              </w:tabs>
              <w:jc w:val="left"/>
              <w:rPr>
                <w:b/>
                <w:szCs w:val="18"/>
              </w:rPr>
            </w:pPr>
          </w:p>
          <w:p w14:paraId="12DCC702" w14:textId="77777777" w:rsidR="004820D3" w:rsidRPr="006B0DD0" w:rsidRDefault="004820D3" w:rsidP="004820D3">
            <w:pPr>
              <w:pStyle w:val="Footer"/>
              <w:tabs>
                <w:tab w:val="left" w:pos="9214"/>
              </w:tabs>
              <w:jc w:val="left"/>
              <w:rPr>
                <w:b/>
                <w:szCs w:val="18"/>
              </w:rPr>
            </w:pPr>
            <w:r w:rsidRPr="006B0DD0">
              <w:rPr>
                <w:b/>
                <w:szCs w:val="18"/>
              </w:rPr>
              <w:t>Outstanding actions</w:t>
            </w:r>
          </w:p>
        </w:tc>
        <w:tc>
          <w:tcPr>
            <w:tcW w:w="6547" w:type="dxa"/>
            <w:gridSpan w:val="4"/>
          </w:tcPr>
          <w:p w14:paraId="3ACB55D8" w14:textId="77777777" w:rsidR="004820D3" w:rsidRDefault="004820D3" w:rsidP="004820D3">
            <w:pPr>
              <w:pStyle w:val="Footer"/>
              <w:tabs>
                <w:tab w:val="left" w:pos="9214"/>
              </w:tabs>
              <w:rPr>
                <w:szCs w:val="18"/>
              </w:rPr>
            </w:pPr>
            <w:r w:rsidRPr="006B0DD0">
              <w:rPr>
                <w:szCs w:val="18"/>
              </w:rPr>
              <w:t xml:space="preserve">All outstanding actions noted against hazards in the risk register: </w:t>
            </w:r>
          </w:p>
          <w:p w14:paraId="25A90933" w14:textId="77777777" w:rsidR="004820D3" w:rsidRPr="002C3C20" w:rsidRDefault="004820D3" w:rsidP="004820D3">
            <w:pPr>
              <w:pStyle w:val="Footer"/>
              <w:tabs>
                <w:tab w:val="left" w:pos="9214"/>
              </w:tabs>
              <w:rPr>
                <w:sz w:val="18"/>
                <w:szCs w:val="18"/>
              </w:rPr>
            </w:pPr>
            <w:r w:rsidRPr="00B2716C">
              <w:rPr>
                <w:sz w:val="44"/>
                <w:szCs w:val="44"/>
              </w:rPr>
              <w:t>□</w:t>
            </w:r>
            <w:r>
              <w:rPr>
                <w:sz w:val="18"/>
                <w:szCs w:val="18"/>
              </w:rPr>
              <w:t xml:space="preserve">Yes </w:t>
            </w:r>
            <w:r w:rsidRPr="00B2716C">
              <w:rPr>
                <w:sz w:val="44"/>
                <w:szCs w:val="44"/>
              </w:rPr>
              <w:t>□</w:t>
            </w:r>
            <w:r>
              <w:rPr>
                <w:sz w:val="18"/>
                <w:szCs w:val="18"/>
              </w:rPr>
              <w:t xml:space="preserve">No </w:t>
            </w:r>
            <w:r w:rsidRPr="00B2716C">
              <w:rPr>
                <w:sz w:val="44"/>
                <w:szCs w:val="44"/>
              </w:rPr>
              <w:t>□</w:t>
            </w:r>
            <w:r>
              <w:rPr>
                <w:sz w:val="18"/>
                <w:szCs w:val="18"/>
              </w:rPr>
              <w:t>N/A</w:t>
            </w:r>
          </w:p>
        </w:tc>
      </w:tr>
      <w:tr w:rsidR="004820D3" w:rsidRPr="002C3C20" w14:paraId="63F4676B" w14:textId="77777777" w:rsidTr="004820D3">
        <w:trPr>
          <w:cantSplit/>
        </w:trPr>
        <w:tc>
          <w:tcPr>
            <w:tcW w:w="2526" w:type="dxa"/>
            <w:shd w:val="clear" w:color="auto" w:fill="D9D9D9"/>
          </w:tcPr>
          <w:p w14:paraId="0F16D069" w14:textId="77777777" w:rsidR="004820D3" w:rsidRPr="006B0DD0" w:rsidRDefault="004820D3" w:rsidP="004820D3">
            <w:pPr>
              <w:pStyle w:val="Footer"/>
              <w:tabs>
                <w:tab w:val="left" w:pos="9214"/>
              </w:tabs>
              <w:jc w:val="left"/>
              <w:rPr>
                <w:b/>
                <w:szCs w:val="18"/>
              </w:rPr>
            </w:pPr>
          </w:p>
          <w:p w14:paraId="7946168C" w14:textId="77777777" w:rsidR="004820D3" w:rsidRPr="006B0DD0" w:rsidRDefault="004820D3" w:rsidP="004820D3">
            <w:pPr>
              <w:pStyle w:val="Footer"/>
              <w:tabs>
                <w:tab w:val="left" w:pos="9214"/>
              </w:tabs>
              <w:jc w:val="left"/>
              <w:rPr>
                <w:b/>
                <w:szCs w:val="18"/>
              </w:rPr>
            </w:pPr>
            <w:r w:rsidRPr="006B0DD0">
              <w:rPr>
                <w:b/>
                <w:szCs w:val="18"/>
              </w:rPr>
              <w:t>Communication</w:t>
            </w:r>
          </w:p>
        </w:tc>
        <w:tc>
          <w:tcPr>
            <w:tcW w:w="6547" w:type="dxa"/>
            <w:gridSpan w:val="4"/>
          </w:tcPr>
          <w:p w14:paraId="10DBE0DD" w14:textId="77777777" w:rsidR="004820D3" w:rsidRDefault="004820D3" w:rsidP="004820D3">
            <w:pPr>
              <w:pStyle w:val="Footer"/>
              <w:tabs>
                <w:tab w:val="left" w:pos="9214"/>
              </w:tabs>
              <w:rPr>
                <w:sz w:val="18"/>
                <w:szCs w:val="18"/>
              </w:rPr>
            </w:pPr>
            <w:r w:rsidRPr="00B2716C">
              <w:rPr>
                <w:sz w:val="44"/>
                <w:szCs w:val="44"/>
              </w:rPr>
              <w:t>□</w:t>
            </w:r>
            <w:r w:rsidRPr="006B0DD0">
              <w:rPr>
                <w:szCs w:val="18"/>
              </w:rPr>
              <w:t xml:space="preserve">Incident reporter notified of outcomes on </w:t>
            </w:r>
            <w:r>
              <w:rPr>
                <w:sz w:val="18"/>
                <w:szCs w:val="18"/>
              </w:rPr>
              <w:t>____/____/_____</w:t>
            </w:r>
          </w:p>
          <w:p w14:paraId="5E4E3641" w14:textId="77777777" w:rsidR="004820D3" w:rsidRDefault="004820D3" w:rsidP="004820D3">
            <w:pPr>
              <w:pStyle w:val="Footer"/>
              <w:tabs>
                <w:tab w:val="left" w:pos="9214"/>
              </w:tabs>
              <w:rPr>
                <w:sz w:val="18"/>
                <w:szCs w:val="18"/>
              </w:rPr>
            </w:pPr>
            <w:r w:rsidRPr="00B2716C">
              <w:rPr>
                <w:sz w:val="44"/>
                <w:szCs w:val="44"/>
              </w:rPr>
              <w:t>□</w:t>
            </w:r>
            <w:r w:rsidRPr="006B0DD0">
              <w:rPr>
                <w:szCs w:val="18"/>
              </w:rPr>
              <w:t xml:space="preserve">Relevant committee notified of incident and outcomes on </w:t>
            </w:r>
            <w:r>
              <w:rPr>
                <w:sz w:val="18"/>
                <w:szCs w:val="18"/>
              </w:rPr>
              <w:t>____/____/______</w:t>
            </w:r>
          </w:p>
          <w:p w14:paraId="79844FC0" w14:textId="77777777" w:rsidR="004820D3" w:rsidRDefault="004820D3" w:rsidP="004820D3">
            <w:pPr>
              <w:pStyle w:val="Footer"/>
              <w:tabs>
                <w:tab w:val="left" w:pos="9214"/>
              </w:tabs>
              <w:rPr>
                <w:sz w:val="18"/>
                <w:szCs w:val="18"/>
              </w:rPr>
            </w:pPr>
            <w:r w:rsidRPr="00B2716C">
              <w:rPr>
                <w:sz w:val="44"/>
                <w:szCs w:val="44"/>
              </w:rPr>
              <w:t>□</w:t>
            </w:r>
            <w:r w:rsidRPr="006B0DD0">
              <w:rPr>
                <w:szCs w:val="18"/>
              </w:rPr>
              <w:t xml:space="preserve">Copy of this complete </w:t>
            </w:r>
            <w:r>
              <w:rPr>
                <w:szCs w:val="18"/>
              </w:rPr>
              <w:t>Incident Investigation</w:t>
            </w:r>
            <w:r w:rsidRPr="006B0DD0">
              <w:rPr>
                <w:szCs w:val="18"/>
              </w:rPr>
              <w:t xml:space="preserve"> form sent to Director</w:t>
            </w:r>
            <w:r>
              <w:rPr>
                <w:sz w:val="18"/>
                <w:szCs w:val="18"/>
              </w:rPr>
              <w:t>.</w:t>
            </w:r>
            <w:r w:rsidRPr="002E3F74">
              <w:rPr>
                <w:sz w:val="18"/>
                <w:szCs w:val="18"/>
              </w:rPr>
              <w:t xml:space="preserve"> </w:t>
            </w:r>
            <w:r>
              <w:rPr>
                <w:sz w:val="18"/>
                <w:szCs w:val="18"/>
              </w:rPr>
              <w:t xml:space="preserve">  </w:t>
            </w:r>
          </w:p>
        </w:tc>
      </w:tr>
    </w:tbl>
    <w:p w14:paraId="323058A7" w14:textId="77777777" w:rsidR="004820D3" w:rsidRDefault="004820D3" w:rsidP="004820D3">
      <w:pPr>
        <w:pStyle w:val="Footer"/>
        <w:tabs>
          <w:tab w:val="right" w:leader="underscore" w:pos="10620"/>
        </w:tabs>
        <w:spacing w:line="360" w:lineRule="auto"/>
        <w:rPr>
          <w:b/>
          <w:sz w:val="20"/>
          <w:szCs w:val="20"/>
        </w:rPr>
      </w:pPr>
    </w:p>
    <w:p w14:paraId="03C5BDE9" w14:textId="77777777" w:rsidR="004820D3" w:rsidRPr="00CD4FF8" w:rsidRDefault="004820D3" w:rsidP="004820D3">
      <w:pPr>
        <w:rPr>
          <w:b/>
        </w:rPr>
      </w:pPr>
      <w:r w:rsidRPr="00CD4FF8">
        <w:rPr>
          <w:b/>
        </w:rPr>
        <w:t xml:space="preserve">Supervisor/Manager Name: </w:t>
      </w:r>
      <w:r w:rsidRPr="00CD4FF8">
        <w:t>____________________________________________</w:t>
      </w:r>
    </w:p>
    <w:p w14:paraId="541352CF" w14:textId="77777777" w:rsidR="004820D3" w:rsidRPr="00CD4FF8" w:rsidRDefault="004820D3" w:rsidP="004820D3">
      <w:pPr>
        <w:rPr>
          <w:b/>
        </w:rPr>
      </w:pPr>
    </w:p>
    <w:p w14:paraId="045CADC3" w14:textId="77777777" w:rsidR="004820D3" w:rsidRDefault="004820D3" w:rsidP="004820D3">
      <w:pPr>
        <w:jc w:val="left"/>
        <w:rPr>
          <w:bCs/>
        </w:rPr>
      </w:pPr>
      <w:r w:rsidRPr="00CD4FF8">
        <w:rPr>
          <w:b/>
        </w:rPr>
        <w:t>Supervisor/Manager</w:t>
      </w:r>
      <w:r>
        <w:rPr>
          <w:b/>
        </w:rPr>
        <w:t xml:space="preserve"> </w:t>
      </w:r>
      <w:r w:rsidRPr="00CD4FF8">
        <w:rPr>
          <w:b/>
        </w:rPr>
        <w:t xml:space="preserve">Signature: </w:t>
      </w:r>
      <w:r w:rsidRPr="00CD4FF8">
        <w:rPr>
          <w:bCs/>
        </w:rPr>
        <w:t>___________________________</w:t>
      </w:r>
      <w:r w:rsidRPr="00CD4FF8">
        <w:rPr>
          <w:b/>
        </w:rPr>
        <w:t>Date:</w:t>
      </w:r>
      <w:r w:rsidRPr="00CD4FF8">
        <w:rPr>
          <w:bCs/>
        </w:rPr>
        <w:t xml:space="preserve"> ____/____/_____</w:t>
      </w:r>
    </w:p>
    <w:p w14:paraId="7282CE28" w14:textId="77777777" w:rsidR="004820D3" w:rsidRPr="00CD4FF8" w:rsidRDefault="004820D3" w:rsidP="004820D3">
      <w:pPr>
        <w:jc w:val="left"/>
        <w:rPr>
          <w:bCs/>
        </w:rPr>
      </w:pPr>
    </w:p>
    <w:p w14:paraId="1F2BB6D7" w14:textId="77777777" w:rsidR="004820D3" w:rsidRDefault="004820D3" w:rsidP="004820D3">
      <w:pPr>
        <w:pStyle w:val="Heading2"/>
        <w:sectPr w:rsidR="004820D3" w:rsidSect="00E600F6">
          <w:pgSz w:w="11906" w:h="16838"/>
          <w:pgMar w:top="1440" w:right="1558" w:bottom="1134" w:left="1276" w:header="708" w:footer="708" w:gutter="0"/>
          <w:cols w:space="708"/>
          <w:docGrid w:linePitch="360"/>
        </w:sectPr>
      </w:pPr>
    </w:p>
    <w:p w14:paraId="6B121591" w14:textId="77777777" w:rsidR="004820D3" w:rsidRDefault="004820D3" w:rsidP="004820D3">
      <w:pPr>
        <w:pStyle w:val="Subheader"/>
      </w:pPr>
      <w:bookmarkStart w:id="167" w:name="_Toc343719549"/>
      <w:bookmarkStart w:id="168" w:name="_Ref489974214"/>
      <w:bookmarkStart w:id="169" w:name="_Ref489984917"/>
      <w:bookmarkStart w:id="170" w:name="_Ref489984929"/>
      <w:bookmarkStart w:id="171" w:name="_Ref13603104"/>
      <w:bookmarkStart w:id="172" w:name="_Ref13603108"/>
      <w:bookmarkStart w:id="173" w:name="_Toc43460768"/>
      <w:r>
        <w:lastRenderedPageBreak/>
        <w:t>Incident Register</w:t>
      </w:r>
      <w:bookmarkEnd w:id="167"/>
      <w:bookmarkEnd w:id="168"/>
      <w:bookmarkEnd w:id="169"/>
      <w:bookmarkEnd w:id="170"/>
      <w:bookmarkEnd w:id="171"/>
      <w:bookmarkEnd w:id="172"/>
      <w:bookmarkEnd w:id="173"/>
    </w:p>
    <w:p w14:paraId="2FD2561C" w14:textId="77777777" w:rsidR="004820D3" w:rsidRPr="00C7587A" w:rsidRDefault="004820D3" w:rsidP="004820D3">
      <w:pPr>
        <w:widowControl/>
        <w:suppressAutoHyphens/>
        <w:rPr>
          <w:rFonts w:ascii="Times New Roman" w:hAnsi="Times New Roman"/>
          <w:b/>
          <w:sz w:val="24"/>
          <w:lang w:val="en-NZ" w:eastAsia="ar-SA"/>
        </w:rPr>
      </w:pPr>
      <w:bookmarkStart w:id="174" w:name="_WHS_Meeting_Minutes"/>
      <w:bookmarkEnd w:id="174"/>
    </w:p>
    <w:tbl>
      <w:tblPr>
        <w:tblpPr w:leftFromText="180" w:rightFromText="180" w:vertAnchor="text" w:horzAnchor="margin" w:tblpXSpec="center" w:tblpY="23"/>
        <w:tblW w:w="14170" w:type="dxa"/>
        <w:tblLayout w:type="fixed"/>
        <w:tblLook w:val="04A0" w:firstRow="1" w:lastRow="0" w:firstColumn="1" w:lastColumn="0" w:noHBand="0" w:noVBand="1"/>
      </w:tblPr>
      <w:tblGrid>
        <w:gridCol w:w="1668"/>
        <w:gridCol w:w="3714"/>
        <w:gridCol w:w="2835"/>
        <w:gridCol w:w="2268"/>
        <w:gridCol w:w="2127"/>
        <w:gridCol w:w="1558"/>
      </w:tblGrid>
      <w:tr w:rsidR="004820D3" w:rsidRPr="00C7587A" w14:paraId="0FCAF360" w14:textId="77777777" w:rsidTr="004820D3">
        <w:trPr>
          <w:cantSplit/>
          <w:trHeight w:val="605"/>
        </w:trPr>
        <w:tc>
          <w:tcPr>
            <w:tcW w:w="1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3E4285" w14:textId="77777777" w:rsidR="004820D3" w:rsidRPr="006B0DD0" w:rsidRDefault="004820D3" w:rsidP="004820D3">
            <w:pPr>
              <w:widowControl/>
              <w:suppressAutoHyphens/>
              <w:spacing w:line="240" w:lineRule="auto"/>
              <w:rPr>
                <w:b/>
                <w:sz w:val="20"/>
                <w:szCs w:val="20"/>
                <w:lang w:val="en-NZ" w:eastAsia="ar-SA"/>
              </w:rPr>
            </w:pPr>
            <w:r w:rsidRPr="006B0DD0">
              <w:rPr>
                <w:b/>
                <w:sz w:val="20"/>
                <w:szCs w:val="20"/>
                <w:lang w:val="en-NZ" w:eastAsia="ar-SA"/>
              </w:rPr>
              <w:t>Client</w:t>
            </w:r>
          </w:p>
        </w:tc>
        <w:tc>
          <w:tcPr>
            <w:tcW w:w="3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8AB3B1" w14:textId="77777777" w:rsidR="004820D3" w:rsidRPr="006B0DD0" w:rsidRDefault="004820D3" w:rsidP="004820D3">
            <w:pPr>
              <w:widowControl/>
              <w:suppressAutoHyphens/>
              <w:spacing w:line="240" w:lineRule="auto"/>
              <w:rPr>
                <w:b/>
                <w:sz w:val="20"/>
                <w:szCs w:val="20"/>
                <w:lang w:val="en-NZ" w:eastAsia="ar-SA"/>
              </w:rPr>
            </w:pPr>
            <w:r w:rsidRPr="006B0DD0">
              <w:rPr>
                <w:b/>
                <w:sz w:val="20"/>
                <w:szCs w:val="20"/>
                <w:lang w:val="en-NZ" w:eastAsia="ar-SA"/>
              </w:rPr>
              <w:t xml:space="preserve">Description of Incident </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1C832A" w14:textId="77777777" w:rsidR="004820D3" w:rsidRPr="006B0DD0" w:rsidRDefault="004820D3" w:rsidP="004820D3">
            <w:pPr>
              <w:widowControl/>
              <w:tabs>
                <w:tab w:val="center" w:pos="4320"/>
                <w:tab w:val="right" w:pos="8640"/>
              </w:tabs>
              <w:suppressAutoHyphens/>
              <w:spacing w:line="240" w:lineRule="auto"/>
              <w:rPr>
                <w:b/>
                <w:sz w:val="20"/>
                <w:szCs w:val="20"/>
                <w:lang w:val="en-GB" w:eastAsia="ar-SA"/>
              </w:rPr>
            </w:pPr>
            <w:r w:rsidRPr="006B0DD0">
              <w:rPr>
                <w:b/>
                <w:sz w:val="20"/>
                <w:szCs w:val="20"/>
                <w:lang w:val="en-GB" w:eastAsia="ar-SA"/>
              </w:rPr>
              <w:t>Action Proposed/Implemented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E0B175" w14:textId="77777777" w:rsidR="004820D3" w:rsidRPr="006B0DD0" w:rsidRDefault="004820D3" w:rsidP="004820D3">
            <w:pPr>
              <w:widowControl/>
              <w:suppressAutoHyphens/>
              <w:spacing w:line="240" w:lineRule="auto"/>
              <w:rPr>
                <w:b/>
                <w:sz w:val="20"/>
                <w:szCs w:val="20"/>
                <w:lang w:val="en-NZ" w:eastAsia="ar-SA"/>
              </w:rPr>
            </w:pPr>
            <w:r w:rsidRPr="006B0DD0">
              <w:rPr>
                <w:b/>
                <w:sz w:val="20"/>
                <w:szCs w:val="20"/>
                <w:lang w:val="en-NZ" w:eastAsia="ar-SA"/>
              </w:rPr>
              <w:t>Person Responsible</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04AF1D" w14:textId="77777777" w:rsidR="004820D3" w:rsidRPr="006B0DD0" w:rsidRDefault="004820D3" w:rsidP="004820D3">
            <w:pPr>
              <w:widowControl/>
              <w:tabs>
                <w:tab w:val="center" w:pos="4320"/>
                <w:tab w:val="right" w:pos="8640"/>
              </w:tabs>
              <w:suppressAutoHyphens/>
              <w:spacing w:line="240" w:lineRule="auto"/>
              <w:ind w:left="-18"/>
              <w:rPr>
                <w:b/>
                <w:sz w:val="20"/>
                <w:szCs w:val="20"/>
                <w:lang w:val="en-GB" w:eastAsia="ar-SA"/>
              </w:rPr>
            </w:pPr>
            <w:r w:rsidRPr="006B0DD0">
              <w:rPr>
                <w:b/>
                <w:sz w:val="20"/>
                <w:szCs w:val="20"/>
                <w:lang w:val="en-GB" w:eastAsia="ar-SA"/>
              </w:rPr>
              <w:t>Completion        Date/Signed</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EF507" w14:textId="77777777" w:rsidR="004820D3" w:rsidRPr="006B0DD0" w:rsidRDefault="004820D3" w:rsidP="004820D3">
            <w:pPr>
              <w:widowControl/>
              <w:tabs>
                <w:tab w:val="center" w:pos="4320"/>
                <w:tab w:val="right" w:pos="8640"/>
              </w:tabs>
              <w:suppressAutoHyphens/>
              <w:spacing w:line="240" w:lineRule="auto"/>
              <w:ind w:left="-18"/>
              <w:rPr>
                <w:b/>
                <w:sz w:val="20"/>
                <w:szCs w:val="20"/>
                <w:lang w:val="en-GB" w:eastAsia="ar-SA"/>
              </w:rPr>
            </w:pPr>
            <w:r w:rsidRPr="006B0DD0">
              <w:rPr>
                <w:b/>
                <w:sz w:val="20"/>
                <w:szCs w:val="20"/>
                <w:lang w:val="en-GB" w:eastAsia="ar-SA"/>
              </w:rPr>
              <w:t>Frequency of Monitoring</w:t>
            </w:r>
          </w:p>
        </w:tc>
      </w:tr>
      <w:tr w:rsidR="004820D3" w:rsidRPr="00C7587A" w14:paraId="35A1CFB1" w14:textId="77777777" w:rsidTr="004820D3">
        <w:trPr>
          <w:cantSplit/>
        </w:trPr>
        <w:tc>
          <w:tcPr>
            <w:tcW w:w="1668" w:type="dxa"/>
            <w:tcBorders>
              <w:top w:val="single" w:sz="4" w:space="0" w:color="000000"/>
              <w:left w:val="single" w:sz="4" w:space="0" w:color="000000"/>
              <w:bottom w:val="single" w:sz="4" w:space="0" w:color="000000"/>
              <w:right w:val="nil"/>
            </w:tcBorders>
          </w:tcPr>
          <w:p w14:paraId="77E75794"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0117C154"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07607109"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19DD1E9F"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52EC6927"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528AE5E1"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78F81C17" w14:textId="77777777" w:rsidTr="004820D3">
        <w:trPr>
          <w:cantSplit/>
        </w:trPr>
        <w:tc>
          <w:tcPr>
            <w:tcW w:w="1668" w:type="dxa"/>
            <w:tcBorders>
              <w:top w:val="single" w:sz="4" w:space="0" w:color="000000"/>
              <w:left w:val="single" w:sz="4" w:space="0" w:color="000000"/>
              <w:bottom w:val="single" w:sz="4" w:space="0" w:color="000000"/>
              <w:right w:val="nil"/>
            </w:tcBorders>
          </w:tcPr>
          <w:p w14:paraId="1BA982CF"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510BF9F1"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53807BF9"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0320EF1B"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218184A6"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00CAA3BC"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03DB0795" w14:textId="77777777" w:rsidTr="004820D3">
        <w:trPr>
          <w:cantSplit/>
        </w:trPr>
        <w:tc>
          <w:tcPr>
            <w:tcW w:w="1668" w:type="dxa"/>
            <w:tcBorders>
              <w:top w:val="single" w:sz="4" w:space="0" w:color="000000"/>
              <w:left w:val="single" w:sz="4" w:space="0" w:color="000000"/>
              <w:bottom w:val="single" w:sz="4" w:space="0" w:color="000000"/>
              <w:right w:val="nil"/>
            </w:tcBorders>
          </w:tcPr>
          <w:p w14:paraId="615A926B"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6AB0062F"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7DEA27D1"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1B06689A"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5FE7902B"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5192B29D"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1AD7E30F" w14:textId="77777777" w:rsidTr="004820D3">
        <w:trPr>
          <w:cantSplit/>
        </w:trPr>
        <w:tc>
          <w:tcPr>
            <w:tcW w:w="1668" w:type="dxa"/>
            <w:tcBorders>
              <w:top w:val="single" w:sz="4" w:space="0" w:color="000000"/>
              <w:left w:val="single" w:sz="4" w:space="0" w:color="000000"/>
              <w:bottom w:val="single" w:sz="4" w:space="0" w:color="000000"/>
              <w:right w:val="nil"/>
            </w:tcBorders>
          </w:tcPr>
          <w:p w14:paraId="04BE8ABE"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1CDD4390"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6F75A90D"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0FE34B57"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1DCE0693"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03DEF133"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2C1B9FA8" w14:textId="77777777" w:rsidTr="004820D3">
        <w:trPr>
          <w:cantSplit/>
        </w:trPr>
        <w:tc>
          <w:tcPr>
            <w:tcW w:w="1668" w:type="dxa"/>
            <w:tcBorders>
              <w:top w:val="single" w:sz="4" w:space="0" w:color="000000"/>
              <w:left w:val="single" w:sz="4" w:space="0" w:color="000000"/>
              <w:bottom w:val="single" w:sz="4" w:space="0" w:color="000000"/>
              <w:right w:val="nil"/>
            </w:tcBorders>
          </w:tcPr>
          <w:p w14:paraId="672E6C65"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7B015680"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7D605758"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7403CC11"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50B8A72E"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56F2650E"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34D0222D" w14:textId="77777777" w:rsidTr="004820D3">
        <w:trPr>
          <w:cantSplit/>
        </w:trPr>
        <w:tc>
          <w:tcPr>
            <w:tcW w:w="1668" w:type="dxa"/>
            <w:tcBorders>
              <w:top w:val="single" w:sz="4" w:space="0" w:color="000000"/>
              <w:left w:val="single" w:sz="4" w:space="0" w:color="000000"/>
              <w:bottom w:val="single" w:sz="4" w:space="0" w:color="000000"/>
              <w:right w:val="nil"/>
            </w:tcBorders>
          </w:tcPr>
          <w:p w14:paraId="3AC8B424"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40B3A730"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4721BBAC"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74298A27"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78A5DDBF"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0E38D1AA"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3598722D" w14:textId="77777777" w:rsidTr="004820D3">
        <w:trPr>
          <w:cantSplit/>
        </w:trPr>
        <w:tc>
          <w:tcPr>
            <w:tcW w:w="1668" w:type="dxa"/>
            <w:tcBorders>
              <w:top w:val="single" w:sz="4" w:space="0" w:color="000000"/>
              <w:left w:val="single" w:sz="4" w:space="0" w:color="000000"/>
              <w:bottom w:val="single" w:sz="4" w:space="0" w:color="000000"/>
              <w:right w:val="nil"/>
            </w:tcBorders>
          </w:tcPr>
          <w:p w14:paraId="2FBBF3C3"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58834A64"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3FC9D444"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3CE10ACC"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206802A3"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5139E87A"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4D40D08A" w14:textId="77777777" w:rsidTr="004820D3">
        <w:trPr>
          <w:cantSplit/>
        </w:trPr>
        <w:tc>
          <w:tcPr>
            <w:tcW w:w="1668" w:type="dxa"/>
            <w:tcBorders>
              <w:top w:val="single" w:sz="4" w:space="0" w:color="000000"/>
              <w:left w:val="single" w:sz="4" w:space="0" w:color="000000"/>
              <w:bottom w:val="single" w:sz="4" w:space="0" w:color="000000"/>
              <w:right w:val="nil"/>
            </w:tcBorders>
          </w:tcPr>
          <w:p w14:paraId="34610ABB"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09E56E5F"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41C7DC19"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2B537DA8"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3D084FF4"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02F006C8"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015E5652" w14:textId="77777777" w:rsidTr="004820D3">
        <w:trPr>
          <w:cantSplit/>
        </w:trPr>
        <w:tc>
          <w:tcPr>
            <w:tcW w:w="1668" w:type="dxa"/>
            <w:tcBorders>
              <w:top w:val="single" w:sz="4" w:space="0" w:color="000000"/>
              <w:left w:val="single" w:sz="4" w:space="0" w:color="000000"/>
              <w:bottom w:val="single" w:sz="4" w:space="0" w:color="000000"/>
              <w:right w:val="nil"/>
            </w:tcBorders>
          </w:tcPr>
          <w:p w14:paraId="4A8D2C94"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24F41092"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422C6C9B"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3D4F5FA9"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291598B5"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3C902814"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37C3E7E6" w14:textId="77777777" w:rsidTr="004820D3">
        <w:trPr>
          <w:cantSplit/>
        </w:trPr>
        <w:tc>
          <w:tcPr>
            <w:tcW w:w="1668" w:type="dxa"/>
            <w:tcBorders>
              <w:top w:val="single" w:sz="4" w:space="0" w:color="000000"/>
              <w:left w:val="single" w:sz="4" w:space="0" w:color="000000"/>
              <w:bottom w:val="single" w:sz="4" w:space="0" w:color="000000"/>
              <w:right w:val="nil"/>
            </w:tcBorders>
          </w:tcPr>
          <w:p w14:paraId="1B222D1B"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092929D3"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0B36276F"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379389C1"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32188AB1"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728D74BA"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78BDBE25" w14:textId="77777777" w:rsidTr="004820D3">
        <w:trPr>
          <w:cantSplit/>
        </w:trPr>
        <w:tc>
          <w:tcPr>
            <w:tcW w:w="1668" w:type="dxa"/>
            <w:tcBorders>
              <w:top w:val="single" w:sz="4" w:space="0" w:color="000000"/>
              <w:left w:val="single" w:sz="4" w:space="0" w:color="000000"/>
              <w:bottom w:val="single" w:sz="4" w:space="0" w:color="000000"/>
              <w:right w:val="nil"/>
            </w:tcBorders>
          </w:tcPr>
          <w:p w14:paraId="71A444C8"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45EFB1E1"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1787DD15"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52392806"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75C14D43"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13BDF070"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081EE636" w14:textId="77777777" w:rsidTr="004820D3">
        <w:trPr>
          <w:cantSplit/>
        </w:trPr>
        <w:tc>
          <w:tcPr>
            <w:tcW w:w="1668" w:type="dxa"/>
            <w:tcBorders>
              <w:top w:val="single" w:sz="4" w:space="0" w:color="000000"/>
              <w:left w:val="single" w:sz="4" w:space="0" w:color="000000"/>
              <w:bottom w:val="single" w:sz="4" w:space="0" w:color="000000"/>
              <w:right w:val="nil"/>
            </w:tcBorders>
          </w:tcPr>
          <w:p w14:paraId="223479E5"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523501C2"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569158D3"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21097F54"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046689D8"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6CC2CC27"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03FD3FFE" w14:textId="77777777" w:rsidTr="004820D3">
        <w:trPr>
          <w:cantSplit/>
        </w:trPr>
        <w:tc>
          <w:tcPr>
            <w:tcW w:w="1668" w:type="dxa"/>
            <w:tcBorders>
              <w:top w:val="single" w:sz="4" w:space="0" w:color="000000"/>
              <w:left w:val="single" w:sz="4" w:space="0" w:color="000000"/>
              <w:bottom w:val="single" w:sz="4" w:space="0" w:color="000000"/>
              <w:right w:val="nil"/>
            </w:tcBorders>
          </w:tcPr>
          <w:p w14:paraId="24726AC7"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547720DE"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7934D6E9"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7B25A8EB"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6ECE3E5F"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793BBE37"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03E832BA" w14:textId="77777777" w:rsidTr="004820D3">
        <w:trPr>
          <w:cantSplit/>
        </w:trPr>
        <w:tc>
          <w:tcPr>
            <w:tcW w:w="1668" w:type="dxa"/>
            <w:tcBorders>
              <w:top w:val="single" w:sz="4" w:space="0" w:color="000000"/>
              <w:left w:val="single" w:sz="4" w:space="0" w:color="000000"/>
              <w:bottom w:val="single" w:sz="4" w:space="0" w:color="000000"/>
              <w:right w:val="nil"/>
            </w:tcBorders>
          </w:tcPr>
          <w:p w14:paraId="258C9811"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1DB27EC6"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63B6270D"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5E05159B"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041ACD21"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133C1B18"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7F39C7BA" w14:textId="77777777" w:rsidTr="004820D3">
        <w:trPr>
          <w:cantSplit/>
        </w:trPr>
        <w:tc>
          <w:tcPr>
            <w:tcW w:w="1668" w:type="dxa"/>
            <w:tcBorders>
              <w:top w:val="single" w:sz="4" w:space="0" w:color="000000"/>
              <w:left w:val="single" w:sz="4" w:space="0" w:color="000000"/>
              <w:bottom w:val="single" w:sz="4" w:space="0" w:color="000000"/>
              <w:right w:val="nil"/>
            </w:tcBorders>
          </w:tcPr>
          <w:p w14:paraId="7DEEB639"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49D1B2CD"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0CC53353"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044EAA42"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58E654CE"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175050D5"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0041E2A8" w14:textId="77777777" w:rsidTr="004820D3">
        <w:trPr>
          <w:cantSplit/>
        </w:trPr>
        <w:tc>
          <w:tcPr>
            <w:tcW w:w="1668" w:type="dxa"/>
            <w:tcBorders>
              <w:top w:val="single" w:sz="4" w:space="0" w:color="000000"/>
              <w:left w:val="single" w:sz="4" w:space="0" w:color="000000"/>
              <w:bottom w:val="single" w:sz="4" w:space="0" w:color="000000"/>
              <w:right w:val="nil"/>
            </w:tcBorders>
          </w:tcPr>
          <w:p w14:paraId="66B02E4B"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0FECD9AD"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0C6780F1"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79CA4EC7"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613D0F18"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7E78EDA6"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4F76C4AE" w14:textId="77777777" w:rsidTr="004820D3">
        <w:trPr>
          <w:cantSplit/>
        </w:trPr>
        <w:tc>
          <w:tcPr>
            <w:tcW w:w="1668" w:type="dxa"/>
            <w:tcBorders>
              <w:top w:val="single" w:sz="4" w:space="0" w:color="000000"/>
              <w:left w:val="single" w:sz="4" w:space="0" w:color="000000"/>
              <w:bottom w:val="single" w:sz="4" w:space="0" w:color="000000"/>
              <w:right w:val="nil"/>
            </w:tcBorders>
          </w:tcPr>
          <w:p w14:paraId="7AA1097D"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0EF6050A"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0F2BFF77"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25F43FDD"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2642CDA4"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6BD7C393"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125421AA" w14:textId="77777777" w:rsidTr="004820D3">
        <w:trPr>
          <w:cantSplit/>
        </w:trPr>
        <w:tc>
          <w:tcPr>
            <w:tcW w:w="1668" w:type="dxa"/>
            <w:tcBorders>
              <w:top w:val="single" w:sz="4" w:space="0" w:color="000000"/>
              <w:left w:val="single" w:sz="4" w:space="0" w:color="000000"/>
              <w:bottom w:val="single" w:sz="4" w:space="0" w:color="000000"/>
              <w:right w:val="nil"/>
            </w:tcBorders>
          </w:tcPr>
          <w:p w14:paraId="1A641ECE"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0DFE8547"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784BB05C"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0AB9A2C6"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0EA64865"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1C340297"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26D4456F" w14:textId="77777777" w:rsidTr="004820D3">
        <w:trPr>
          <w:cantSplit/>
        </w:trPr>
        <w:tc>
          <w:tcPr>
            <w:tcW w:w="1668" w:type="dxa"/>
            <w:tcBorders>
              <w:top w:val="single" w:sz="4" w:space="0" w:color="000000"/>
              <w:left w:val="single" w:sz="4" w:space="0" w:color="000000"/>
              <w:bottom w:val="single" w:sz="4" w:space="0" w:color="000000"/>
              <w:right w:val="nil"/>
            </w:tcBorders>
          </w:tcPr>
          <w:p w14:paraId="409C432F"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45CA4667"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7BFBBF92"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03F1424C"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598913A2"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7AC30644"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7C34F4F0" w14:textId="77777777" w:rsidTr="004820D3">
        <w:trPr>
          <w:cantSplit/>
        </w:trPr>
        <w:tc>
          <w:tcPr>
            <w:tcW w:w="1668" w:type="dxa"/>
            <w:tcBorders>
              <w:top w:val="single" w:sz="4" w:space="0" w:color="000000"/>
              <w:left w:val="single" w:sz="4" w:space="0" w:color="000000"/>
              <w:bottom w:val="single" w:sz="4" w:space="0" w:color="000000"/>
              <w:right w:val="nil"/>
            </w:tcBorders>
          </w:tcPr>
          <w:p w14:paraId="38786800"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7E3A9612"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289C3B15"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0C9368ED"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0E2D0CD7"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7152452E" w14:textId="77777777" w:rsidR="004820D3" w:rsidRPr="00C7587A" w:rsidRDefault="004820D3" w:rsidP="004820D3">
            <w:pPr>
              <w:widowControl/>
              <w:suppressAutoHyphens/>
              <w:snapToGrid w:val="0"/>
              <w:spacing w:line="240" w:lineRule="auto"/>
              <w:rPr>
                <w:sz w:val="24"/>
                <w:lang w:val="en-NZ" w:eastAsia="ar-SA"/>
              </w:rPr>
            </w:pPr>
          </w:p>
        </w:tc>
      </w:tr>
      <w:tr w:rsidR="004820D3" w:rsidRPr="00C7587A" w14:paraId="2E35F4B5" w14:textId="77777777" w:rsidTr="004820D3">
        <w:trPr>
          <w:cantSplit/>
        </w:trPr>
        <w:tc>
          <w:tcPr>
            <w:tcW w:w="1668" w:type="dxa"/>
            <w:tcBorders>
              <w:top w:val="single" w:sz="4" w:space="0" w:color="000000"/>
              <w:left w:val="single" w:sz="4" w:space="0" w:color="000000"/>
              <w:bottom w:val="single" w:sz="4" w:space="0" w:color="000000"/>
              <w:right w:val="nil"/>
            </w:tcBorders>
          </w:tcPr>
          <w:p w14:paraId="16A58583" w14:textId="77777777" w:rsidR="004820D3" w:rsidRPr="00C7587A" w:rsidRDefault="004820D3" w:rsidP="004820D3">
            <w:pPr>
              <w:widowControl/>
              <w:suppressAutoHyphens/>
              <w:snapToGrid w:val="0"/>
              <w:spacing w:line="240" w:lineRule="auto"/>
              <w:rPr>
                <w:sz w:val="24"/>
                <w:lang w:val="en-NZ" w:eastAsia="ar-SA"/>
              </w:rPr>
            </w:pPr>
          </w:p>
        </w:tc>
        <w:tc>
          <w:tcPr>
            <w:tcW w:w="3714" w:type="dxa"/>
            <w:tcBorders>
              <w:top w:val="single" w:sz="4" w:space="0" w:color="000000"/>
              <w:left w:val="single" w:sz="4" w:space="0" w:color="000000"/>
              <w:bottom w:val="single" w:sz="4" w:space="0" w:color="000000"/>
              <w:right w:val="nil"/>
            </w:tcBorders>
          </w:tcPr>
          <w:p w14:paraId="66FFC2D6" w14:textId="77777777" w:rsidR="004820D3" w:rsidRPr="00C7587A" w:rsidRDefault="004820D3" w:rsidP="004820D3">
            <w:pPr>
              <w:widowControl/>
              <w:suppressAutoHyphens/>
              <w:snapToGrid w:val="0"/>
              <w:spacing w:line="240" w:lineRule="auto"/>
              <w:rPr>
                <w:sz w:val="24"/>
                <w:lang w:val="en-NZ" w:eastAsia="ar-SA"/>
              </w:rPr>
            </w:pPr>
          </w:p>
        </w:tc>
        <w:tc>
          <w:tcPr>
            <w:tcW w:w="2835" w:type="dxa"/>
            <w:tcBorders>
              <w:top w:val="single" w:sz="4" w:space="0" w:color="000000"/>
              <w:left w:val="single" w:sz="4" w:space="0" w:color="000000"/>
              <w:bottom w:val="single" w:sz="4" w:space="0" w:color="000000"/>
              <w:right w:val="nil"/>
            </w:tcBorders>
          </w:tcPr>
          <w:p w14:paraId="7CE27A2F" w14:textId="77777777" w:rsidR="004820D3" w:rsidRPr="00C7587A" w:rsidRDefault="004820D3" w:rsidP="004820D3">
            <w:pPr>
              <w:widowControl/>
              <w:suppressAutoHyphens/>
              <w:snapToGrid w:val="0"/>
              <w:spacing w:line="240" w:lineRule="auto"/>
              <w:rPr>
                <w:sz w:val="24"/>
                <w:lang w:val="en-NZ" w:eastAsia="ar-SA"/>
              </w:rPr>
            </w:pPr>
          </w:p>
        </w:tc>
        <w:tc>
          <w:tcPr>
            <w:tcW w:w="2268" w:type="dxa"/>
            <w:tcBorders>
              <w:top w:val="single" w:sz="4" w:space="0" w:color="000000"/>
              <w:left w:val="single" w:sz="4" w:space="0" w:color="000000"/>
              <w:bottom w:val="single" w:sz="4" w:space="0" w:color="000000"/>
              <w:right w:val="nil"/>
            </w:tcBorders>
          </w:tcPr>
          <w:p w14:paraId="1776533D" w14:textId="77777777" w:rsidR="004820D3" w:rsidRPr="00C7587A" w:rsidRDefault="004820D3" w:rsidP="004820D3">
            <w:pPr>
              <w:widowControl/>
              <w:suppressAutoHyphens/>
              <w:snapToGrid w:val="0"/>
              <w:spacing w:line="240" w:lineRule="auto"/>
              <w:rPr>
                <w:sz w:val="24"/>
                <w:lang w:val="en-NZ" w:eastAsia="ar-SA"/>
              </w:rPr>
            </w:pPr>
          </w:p>
        </w:tc>
        <w:tc>
          <w:tcPr>
            <w:tcW w:w="2127" w:type="dxa"/>
            <w:tcBorders>
              <w:top w:val="single" w:sz="4" w:space="0" w:color="000000"/>
              <w:left w:val="single" w:sz="4" w:space="0" w:color="000000"/>
              <w:bottom w:val="single" w:sz="4" w:space="0" w:color="000000"/>
              <w:right w:val="nil"/>
            </w:tcBorders>
          </w:tcPr>
          <w:p w14:paraId="31640FDF" w14:textId="77777777" w:rsidR="004820D3" w:rsidRPr="00C7587A" w:rsidRDefault="004820D3" w:rsidP="004820D3">
            <w:pPr>
              <w:widowControl/>
              <w:suppressAutoHyphens/>
              <w:snapToGrid w:val="0"/>
              <w:spacing w:line="240" w:lineRule="auto"/>
              <w:rPr>
                <w:sz w:val="24"/>
                <w:lang w:val="en-NZ" w:eastAsia="ar-SA"/>
              </w:rPr>
            </w:pPr>
          </w:p>
        </w:tc>
        <w:tc>
          <w:tcPr>
            <w:tcW w:w="1558" w:type="dxa"/>
            <w:tcBorders>
              <w:top w:val="single" w:sz="4" w:space="0" w:color="000000"/>
              <w:left w:val="single" w:sz="4" w:space="0" w:color="000000"/>
              <w:bottom w:val="single" w:sz="4" w:space="0" w:color="000000"/>
              <w:right w:val="single" w:sz="4" w:space="0" w:color="000000"/>
            </w:tcBorders>
          </w:tcPr>
          <w:p w14:paraId="66C1A724" w14:textId="77777777" w:rsidR="004820D3" w:rsidRPr="00C7587A" w:rsidRDefault="004820D3" w:rsidP="004820D3">
            <w:pPr>
              <w:widowControl/>
              <w:suppressAutoHyphens/>
              <w:snapToGrid w:val="0"/>
              <w:spacing w:line="240" w:lineRule="auto"/>
              <w:rPr>
                <w:sz w:val="24"/>
                <w:lang w:val="en-NZ" w:eastAsia="ar-SA"/>
              </w:rPr>
            </w:pPr>
          </w:p>
        </w:tc>
      </w:tr>
    </w:tbl>
    <w:p w14:paraId="66F99B6B" w14:textId="77777777" w:rsidR="004820D3" w:rsidRDefault="004820D3" w:rsidP="004820D3">
      <w:pPr>
        <w:pStyle w:val="Heading2"/>
        <w:sectPr w:rsidR="004820D3" w:rsidSect="00E600F6">
          <w:footerReference w:type="default" r:id="rId38"/>
          <w:pgSz w:w="16838" w:h="11906" w:orient="landscape"/>
          <w:pgMar w:top="1418" w:right="1440" w:bottom="1797" w:left="1440" w:header="709" w:footer="709" w:gutter="0"/>
          <w:cols w:space="708"/>
          <w:docGrid w:linePitch="360"/>
        </w:sectPr>
      </w:pPr>
    </w:p>
    <w:p w14:paraId="10CC45A5" w14:textId="77777777" w:rsidR="004820D3" w:rsidRDefault="004820D3" w:rsidP="004820D3">
      <w:pPr>
        <w:pStyle w:val="Mainheader"/>
        <w:ind w:left="1134" w:hanging="1134"/>
      </w:pPr>
      <w:bookmarkStart w:id="175" w:name="_Toc343719500"/>
      <w:bookmarkStart w:id="176" w:name="_Toc43460769"/>
      <w:r>
        <w:lastRenderedPageBreak/>
        <w:t>Return to Work</w:t>
      </w:r>
      <w:bookmarkEnd w:id="175"/>
      <w:bookmarkEnd w:id="176"/>
      <w:r>
        <w:t xml:space="preserve"> </w:t>
      </w:r>
    </w:p>
    <w:p w14:paraId="07988264" w14:textId="77777777" w:rsidR="004820D3" w:rsidRDefault="004820D3" w:rsidP="004820D3"/>
    <w:p w14:paraId="00CEF9B1" w14:textId="77777777" w:rsidR="004820D3" w:rsidRDefault="004820D3" w:rsidP="004820D3">
      <w:r>
        <w:rPr>
          <w:b/>
          <w:color w:val="1F497D" w:themeColor="text2"/>
        </w:rPr>
        <w:t>Purpose</w:t>
      </w:r>
    </w:p>
    <w:p w14:paraId="1F4DBA18" w14:textId="4683002A" w:rsidR="004820D3" w:rsidRPr="00BF667D" w:rsidRDefault="00860B85" w:rsidP="004820D3">
      <w:r>
        <w:t>Green Light Creative Pty Ltd</w:t>
      </w:r>
      <w:r w:rsidR="004820D3" w:rsidRPr="00BF667D">
        <w:t xml:space="preserve"> is committed to the prevention of injury or illness in our work environment.  To achieve this goal, a safe and healthy workplace is provided for all </w:t>
      </w:r>
      <w:r w:rsidR="004820D3">
        <w:t>workers</w:t>
      </w:r>
      <w:r w:rsidR="004820D3" w:rsidRPr="00BF667D">
        <w:t xml:space="preserve"> and other people within </w:t>
      </w:r>
      <w:r>
        <w:t>Green Light Creative Pty Ltd</w:t>
      </w:r>
      <w:r w:rsidR="004820D3" w:rsidRPr="00BF667D">
        <w:t xml:space="preserve">’s control.  </w:t>
      </w:r>
      <w:r>
        <w:t>Green Light Creative Pty Ltd</w:t>
      </w:r>
      <w:r w:rsidR="004820D3" w:rsidRPr="00BF667D">
        <w:t xml:space="preserve"> does, however, recognise that unfortunately accidents and injuries may still occur and therefore, is also committed to providing rehabilitation and, if necessary, vocational re-training to injured </w:t>
      </w:r>
      <w:r w:rsidR="004820D3">
        <w:t>workers</w:t>
      </w:r>
      <w:r w:rsidR="004820D3" w:rsidRPr="00BF667D">
        <w:t>.</w:t>
      </w:r>
    </w:p>
    <w:p w14:paraId="03E8E671" w14:textId="77777777" w:rsidR="004820D3" w:rsidRPr="00BF667D" w:rsidRDefault="004820D3" w:rsidP="004820D3"/>
    <w:p w14:paraId="18DD331D" w14:textId="77777777" w:rsidR="004820D3" w:rsidRDefault="004820D3" w:rsidP="004820D3">
      <w:pPr>
        <w:rPr>
          <w:b/>
        </w:rPr>
      </w:pPr>
      <w:r w:rsidRPr="00AF6410">
        <w:rPr>
          <w:b/>
          <w:color w:val="1F497D" w:themeColor="text2"/>
        </w:rPr>
        <w:t>Responsibilities</w:t>
      </w:r>
      <w:r>
        <w:rPr>
          <w:b/>
        </w:rPr>
        <w:t xml:space="preserve">: </w:t>
      </w:r>
    </w:p>
    <w:p w14:paraId="78FEA840" w14:textId="77777777" w:rsidR="004820D3" w:rsidRPr="00AF6410" w:rsidRDefault="004820D3" w:rsidP="004820D3">
      <w:pPr>
        <w:rPr>
          <w:b/>
        </w:rPr>
      </w:pPr>
      <w:r>
        <w:rPr>
          <w:b/>
        </w:rPr>
        <w:t>Worker</w:t>
      </w:r>
      <w:r w:rsidRPr="00AF6410">
        <w:rPr>
          <w:b/>
        </w:rPr>
        <w:t>s are required to</w:t>
      </w:r>
    </w:p>
    <w:p w14:paraId="5C899719" w14:textId="77777777" w:rsidR="004820D3" w:rsidRPr="00B82C89" w:rsidRDefault="004820D3" w:rsidP="004820D3">
      <w:pPr>
        <w:pStyle w:val="BulletNormal"/>
      </w:pPr>
      <w:r w:rsidRPr="00B82C89">
        <w:t>Take reasonable care in the performance of their work to prevent injury to themselves and others.</w:t>
      </w:r>
    </w:p>
    <w:p w14:paraId="25767546" w14:textId="5E048EBE" w:rsidR="004820D3" w:rsidRPr="00B82C89" w:rsidRDefault="004820D3" w:rsidP="004820D3">
      <w:pPr>
        <w:pStyle w:val="BulletNormal"/>
      </w:pPr>
      <w:r w:rsidRPr="00B82C89">
        <w:t xml:space="preserve">Notify </w:t>
      </w:r>
      <w:r w:rsidR="00860B85">
        <w:t>Green Light Creative Pty Ltd</w:t>
      </w:r>
      <w:r w:rsidRPr="00B82C89">
        <w:t xml:space="preserve"> of any hazard or work-related injury</w:t>
      </w:r>
    </w:p>
    <w:p w14:paraId="4C7DB414" w14:textId="3CE88AE5" w:rsidR="004820D3" w:rsidRPr="00B82C89" w:rsidRDefault="004820D3" w:rsidP="004820D3">
      <w:pPr>
        <w:pStyle w:val="BulletNormal"/>
      </w:pPr>
      <w:r w:rsidRPr="00B82C89">
        <w:t xml:space="preserve">Co-operate with </w:t>
      </w:r>
      <w:r w:rsidR="00860B85">
        <w:t>Green Light Creative Pty Ltd</w:t>
      </w:r>
      <w:r w:rsidRPr="00B82C89">
        <w:t xml:space="preserve"> to achieve rehabilitation objectives</w:t>
      </w:r>
    </w:p>
    <w:p w14:paraId="0D723F35" w14:textId="77777777" w:rsidR="004820D3" w:rsidRPr="00B82C89" w:rsidRDefault="004820D3" w:rsidP="004820D3">
      <w:pPr>
        <w:pStyle w:val="BulletNormal"/>
      </w:pPr>
      <w:r w:rsidRPr="00B82C89">
        <w:t>Be pro-actively involved in the decision-making when a rehabilitation programme is required.</w:t>
      </w:r>
    </w:p>
    <w:p w14:paraId="72EF82DB" w14:textId="77777777" w:rsidR="004820D3" w:rsidRPr="00B82C89" w:rsidRDefault="004820D3" w:rsidP="004820D3">
      <w:pPr>
        <w:pStyle w:val="BulletNormal"/>
      </w:pPr>
      <w:r w:rsidRPr="00B82C89">
        <w:t>Accept the provision of suitable duties of an agreed rehabilitation/RTW programme</w:t>
      </w:r>
    </w:p>
    <w:p w14:paraId="697C0B02" w14:textId="77777777" w:rsidR="004820D3" w:rsidRPr="00B82C89" w:rsidRDefault="004820D3" w:rsidP="004820D3">
      <w:pPr>
        <w:pStyle w:val="BulletNormal"/>
      </w:pPr>
      <w:r w:rsidRPr="00B82C89">
        <w:t>Comply with the advice of the medical experts regarding suitable duties and work restrictions</w:t>
      </w:r>
    </w:p>
    <w:p w14:paraId="56BF4AE1" w14:textId="72D7F444" w:rsidR="004820D3" w:rsidRPr="00B82C89" w:rsidRDefault="004820D3" w:rsidP="004820D3">
      <w:pPr>
        <w:pStyle w:val="BulletNormal"/>
      </w:pPr>
      <w:r>
        <w:t>Worker</w:t>
      </w:r>
      <w:r w:rsidRPr="00B82C89">
        <w:t xml:space="preserve">s engaged in an RTW programme have, by law and in accordance with </w:t>
      </w:r>
      <w:r w:rsidR="00860B85">
        <w:t>Green Light Creative Pty Ltd</w:t>
      </w:r>
      <w:r w:rsidRPr="00B82C89">
        <w:t xml:space="preserve"> policy certain rights and responsibilities and therefore:</w:t>
      </w:r>
    </w:p>
    <w:p w14:paraId="03A87CF3" w14:textId="77777777" w:rsidR="004820D3" w:rsidRPr="00B82C89" w:rsidRDefault="004820D3" w:rsidP="004820D3">
      <w:pPr>
        <w:pStyle w:val="BulletDash"/>
      </w:pPr>
      <w:r w:rsidRPr="00B82C89">
        <w:t>Must maintain contact with the workplace and the supervisor whilst absent.</w:t>
      </w:r>
    </w:p>
    <w:p w14:paraId="71CE1645" w14:textId="06248B6F" w:rsidR="004820D3" w:rsidRPr="00B82C89" w:rsidRDefault="004820D3" w:rsidP="004820D3">
      <w:pPr>
        <w:pStyle w:val="BulletDash"/>
      </w:pPr>
      <w:r w:rsidRPr="00B82C89">
        <w:t xml:space="preserve">Has a choice between </w:t>
      </w:r>
      <w:r w:rsidR="00860B85">
        <w:t>Green Light Creative Pty Ltd</w:t>
      </w:r>
      <w:r w:rsidRPr="00B82C89">
        <w:t xml:space="preserve"> and his/her own doctor.</w:t>
      </w:r>
    </w:p>
    <w:p w14:paraId="0A39446A" w14:textId="77777777" w:rsidR="004820D3" w:rsidRPr="00B82C89" w:rsidRDefault="004820D3" w:rsidP="004820D3">
      <w:pPr>
        <w:pStyle w:val="BulletDash"/>
      </w:pPr>
      <w:r w:rsidRPr="00B82C89">
        <w:t>Should promptly refer any concerns regarding the RTW process or decisions to Key Personnel at any time.</w:t>
      </w:r>
    </w:p>
    <w:p w14:paraId="520246FC" w14:textId="77777777" w:rsidR="004820D3" w:rsidRPr="00BF667D" w:rsidRDefault="004820D3" w:rsidP="004820D3"/>
    <w:p w14:paraId="3C6A1F64" w14:textId="77777777" w:rsidR="004820D3" w:rsidRPr="00AF6410" w:rsidRDefault="004820D3" w:rsidP="004820D3">
      <w:pPr>
        <w:rPr>
          <w:b/>
        </w:rPr>
      </w:pPr>
      <w:r w:rsidRPr="00AF6410">
        <w:rPr>
          <w:b/>
        </w:rPr>
        <w:t>Co-</w:t>
      </w:r>
      <w:r>
        <w:rPr>
          <w:b/>
        </w:rPr>
        <w:t>worker</w:t>
      </w:r>
      <w:r w:rsidRPr="00AF6410">
        <w:rPr>
          <w:b/>
        </w:rPr>
        <w:t>s</w:t>
      </w:r>
    </w:p>
    <w:p w14:paraId="4E43241B" w14:textId="77777777" w:rsidR="004820D3" w:rsidRPr="00BF667D" w:rsidRDefault="004820D3" w:rsidP="004820D3">
      <w:r w:rsidRPr="00BF667D">
        <w:t xml:space="preserve">All fellow </w:t>
      </w:r>
      <w:r>
        <w:t>worker</w:t>
      </w:r>
      <w:r w:rsidRPr="00BF667D">
        <w:t>s within the workplace are encouraged to be actively involved in a positive manner to support other work colleagues in a return to work programme.</w:t>
      </w:r>
    </w:p>
    <w:p w14:paraId="00CD056A" w14:textId="77777777" w:rsidR="004820D3" w:rsidRDefault="004820D3" w:rsidP="004820D3"/>
    <w:p w14:paraId="545572AC" w14:textId="77777777" w:rsidR="004820D3" w:rsidRPr="00AF6410" w:rsidRDefault="004820D3" w:rsidP="004820D3">
      <w:pPr>
        <w:rPr>
          <w:b/>
        </w:rPr>
      </w:pPr>
      <w:r w:rsidRPr="00AF6410">
        <w:rPr>
          <w:b/>
        </w:rPr>
        <w:t>Supervisors</w:t>
      </w:r>
    </w:p>
    <w:p w14:paraId="6D1D0F0B" w14:textId="52EF6090" w:rsidR="004820D3" w:rsidRPr="00BF667D" w:rsidRDefault="00860B85" w:rsidP="004820D3">
      <w:r>
        <w:t>Green Light Creative Pty Ltd</w:t>
      </w:r>
      <w:r w:rsidR="004820D3" w:rsidRPr="00BF667D">
        <w:t xml:space="preserve"> supervisors play a central role in the success of any Return to Work programme and are an integral member of the RTW/Rehabilitation Team.</w:t>
      </w:r>
    </w:p>
    <w:p w14:paraId="0ED70725" w14:textId="77777777" w:rsidR="004820D3" w:rsidRPr="00BF667D" w:rsidRDefault="004820D3" w:rsidP="004820D3">
      <w:r w:rsidRPr="00BF667D">
        <w:t>Supervisors shall be responsible for:</w:t>
      </w:r>
    </w:p>
    <w:p w14:paraId="6A39CA84" w14:textId="77777777" w:rsidR="004820D3" w:rsidRPr="00BF667D" w:rsidRDefault="004820D3" w:rsidP="004820D3">
      <w:pPr>
        <w:pStyle w:val="BulletNormal"/>
      </w:pPr>
      <w:r w:rsidRPr="00BF667D">
        <w:t xml:space="preserve">Working with the </w:t>
      </w:r>
      <w:r>
        <w:t>worker</w:t>
      </w:r>
      <w:r w:rsidRPr="00BF667D">
        <w:t xml:space="preserve"> and all </w:t>
      </w:r>
      <w:r>
        <w:t>relevant p</w:t>
      </w:r>
      <w:r w:rsidRPr="00BF667D">
        <w:t>ersonnel in the implementation of the Rehabilitation Plan.</w:t>
      </w:r>
    </w:p>
    <w:p w14:paraId="461B0D02" w14:textId="77777777" w:rsidR="004820D3" w:rsidRPr="00BF667D" w:rsidRDefault="004820D3" w:rsidP="004820D3">
      <w:pPr>
        <w:pStyle w:val="BulletNormal"/>
      </w:pPr>
      <w:r w:rsidRPr="00BF667D">
        <w:t xml:space="preserve">Identify suitable duties for discussion with the </w:t>
      </w:r>
      <w:r>
        <w:t>workers</w:t>
      </w:r>
      <w:r w:rsidRPr="00BF667D">
        <w:t xml:space="preserve"> RTW team.</w:t>
      </w:r>
    </w:p>
    <w:p w14:paraId="16CEE484" w14:textId="77777777" w:rsidR="004820D3" w:rsidRPr="00BF667D" w:rsidRDefault="004820D3" w:rsidP="004820D3">
      <w:pPr>
        <w:pStyle w:val="BulletNormal"/>
      </w:pPr>
      <w:r w:rsidRPr="00BF667D">
        <w:t>Actively engage in discus</w:t>
      </w:r>
      <w:r>
        <w:t>sions and decision making with relevant personnel</w:t>
      </w:r>
      <w:r w:rsidRPr="00BF667D">
        <w:t>.</w:t>
      </w:r>
    </w:p>
    <w:p w14:paraId="1A2146D1" w14:textId="77777777" w:rsidR="004820D3" w:rsidRPr="00BF667D" w:rsidRDefault="004820D3" w:rsidP="004820D3">
      <w:pPr>
        <w:pStyle w:val="BulletNormal"/>
      </w:pPr>
      <w:r w:rsidRPr="00BF667D">
        <w:t xml:space="preserve">Monitor </w:t>
      </w:r>
      <w:r>
        <w:t xml:space="preserve">worker </w:t>
      </w:r>
      <w:r w:rsidRPr="00BF667D">
        <w:t xml:space="preserve">performance and progress within the guidelines of the RTW </w:t>
      </w:r>
      <w:r>
        <w:t>a</w:t>
      </w:r>
      <w:r w:rsidRPr="00BF667D">
        <w:t>greed programme.</w:t>
      </w:r>
    </w:p>
    <w:p w14:paraId="09A66F82" w14:textId="77777777" w:rsidR="004820D3" w:rsidRPr="00BF667D" w:rsidRDefault="004820D3" w:rsidP="004820D3">
      <w:pPr>
        <w:pStyle w:val="BulletNormal"/>
      </w:pPr>
      <w:r w:rsidRPr="00BF667D">
        <w:t>Notify Co-</w:t>
      </w:r>
      <w:r>
        <w:t>worker</w:t>
      </w:r>
      <w:r w:rsidRPr="00BF667D">
        <w:t xml:space="preserve">s of the capabilities of </w:t>
      </w:r>
      <w:r>
        <w:t xml:space="preserve">the worker. </w:t>
      </w:r>
    </w:p>
    <w:p w14:paraId="51108ED0" w14:textId="77777777" w:rsidR="004820D3" w:rsidRPr="00BF667D" w:rsidRDefault="004820D3" w:rsidP="004820D3">
      <w:pPr>
        <w:pStyle w:val="BulletNormal"/>
      </w:pPr>
      <w:r w:rsidRPr="00BF667D">
        <w:t xml:space="preserve">Ensure duties of </w:t>
      </w:r>
      <w:r>
        <w:t>workers</w:t>
      </w:r>
      <w:r w:rsidRPr="00BF667D">
        <w:t xml:space="preserve"> engaged in RTW programs are assigned only those duties described in </w:t>
      </w:r>
      <w:r>
        <w:t>their</w:t>
      </w:r>
      <w:r w:rsidRPr="00BF667D">
        <w:t xml:space="preserve"> own programme.</w:t>
      </w:r>
    </w:p>
    <w:p w14:paraId="0343B16F" w14:textId="77777777" w:rsidR="004820D3" w:rsidRPr="00BF667D" w:rsidRDefault="004820D3" w:rsidP="004820D3">
      <w:pPr>
        <w:pStyle w:val="BulletNormal"/>
      </w:pPr>
      <w:r w:rsidRPr="00BF667D">
        <w:t xml:space="preserve">Be easily contacted by the </w:t>
      </w:r>
      <w:r>
        <w:t>worker</w:t>
      </w:r>
      <w:r w:rsidRPr="00BF667D">
        <w:t xml:space="preserve"> if needed or necessary.</w:t>
      </w:r>
    </w:p>
    <w:p w14:paraId="56FAAA11" w14:textId="77777777" w:rsidR="004820D3" w:rsidRPr="00BF667D" w:rsidRDefault="004820D3" w:rsidP="004820D3">
      <w:pPr>
        <w:pStyle w:val="BulletNormal"/>
      </w:pPr>
      <w:r w:rsidRPr="00BF667D">
        <w:lastRenderedPageBreak/>
        <w:t xml:space="preserve">Provide support to the </w:t>
      </w:r>
      <w:r>
        <w:t>worker</w:t>
      </w:r>
      <w:r w:rsidRPr="00BF667D">
        <w:t xml:space="preserve"> and RTW programme.</w:t>
      </w:r>
    </w:p>
    <w:p w14:paraId="695B379A" w14:textId="77777777" w:rsidR="004820D3" w:rsidRPr="00BF667D" w:rsidRDefault="004820D3" w:rsidP="004820D3">
      <w:pPr>
        <w:pStyle w:val="BulletNormal"/>
      </w:pPr>
      <w:r>
        <w:t>Identify</w:t>
      </w:r>
      <w:r w:rsidRPr="00BF667D">
        <w:t xml:space="preserve"> the exact number of hours worked by the </w:t>
      </w:r>
      <w:r>
        <w:t>worker</w:t>
      </w:r>
      <w:r w:rsidRPr="00BF667D">
        <w:t xml:space="preserve"> engaged in a </w:t>
      </w:r>
      <w:r>
        <w:t>Return to Work P</w:t>
      </w:r>
      <w:r w:rsidRPr="00BF667D">
        <w:t>rogramme.</w:t>
      </w:r>
    </w:p>
    <w:p w14:paraId="6B70EF3A" w14:textId="77777777" w:rsidR="004820D3" w:rsidRDefault="004820D3" w:rsidP="004820D3"/>
    <w:p w14:paraId="66966D91" w14:textId="77777777" w:rsidR="004820D3" w:rsidRPr="00AF6410" w:rsidRDefault="004820D3" w:rsidP="004820D3">
      <w:pPr>
        <w:rPr>
          <w:b/>
        </w:rPr>
      </w:pPr>
      <w:r w:rsidRPr="00AF6410">
        <w:rPr>
          <w:b/>
        </w:rPr>
        <w:t xml:space="preserve">Safety and Rehabilitation Co-ordinator </w:t>
      </w:r>
    </w:p>
    <w:p w14:paraId="33F64A4A" w14:textId="77777777" w:rsidR="004820D3" w:rsidRPr="00BF667D" w:rsidRDefault="004820D3" w:rsidP="004820D3">
      <w:r w:rsidRPr="00BF667D">
        <w:t xml:space="preserve">The Safety </w:t>
      </w:r>
      <w:r>
        <w:t>and</w:t>
      </w:r>
      <w:r w:rsidRPr="00BF667D">
        <w:t xml:space="preserve"> Rehabilitation Co-Coordinator</w:t>
      </w:r>
      <w:r>
        <w:t xml:space="preserve"> </w:t>
      </w:r>
      <w:r w:rsidRPr="00BF667D">
        <w:t xml:space="preserve">has the responsibility for the active management of the rehabilitation of the injured </w:t>
      </w:r>
      <w:r>
        <w:t>worker</w:t>
      </w:r>
      <w:r w:rsidRPr="00BF667D">
        <w:t xml:space="preserve"> and co-ordinating </w:t>
      </w:r>
      <w:r>
        <w:t>their</w:t>
      </w:r>
      <w:r w:rsidRPr="00BF667D">
        <w:t xml:space="preserve"> RTW.</w:t>
      </w:r>
    </w:p>
    <w:p w14:paraId="0A8CC0F8" w14:textId="77777777" w:rsidR="004820D3" w:rsidRPr="00B82C89" w:rsidRDefault="004820D3" w:rsidP="004820D3">
      <w:pPr>
        <w:pStyle w:val="BulletNormal"/>
      </w:pPr>
      <w:r w:rsidRPr="00B82C89">
        <w:t xml:space="preserve">Maintain contact with the </w:t>
      </w:r>
      <w:r>
        <w:t>worker</w:t>
      </w:r>
      <w:r w:rsidRPr="00B82C89">
        <w:t xml:space="preserve"> during their absence from work.</w:t>
      </w:r>
    </w:p>
    <w:p w14:paraId="54D39387" w14:textId="77777777" w:rsidR="004820D3" w:rsidRPr="00B82C89" w:rsidRDefault="004820D3" w:rsidP="004820D3">
      <w:pPr>
        <w:pStyle w:val="BulletNormal"/>
      </w:pPr>
      <w:r w:rsidRPr="00B82C89">
        <w:t xml:space="preserve">Advise the </w:t>
      </w:r>
      <w:r>
        <w:t>worker</w:t>
      </w:r>
      <w:r w:rsidRPr="00B82C89">
        <w:t xml:space="preserve"> of their responsibility toward the RTW Program and the rehabilitation team</w:t>
      </w:r>
    </w:p>
    <w:p w14:paraId="53CF8D0A" w14:textId="77777777" w:rsidR="004820D3" w:rsidRPr="00B82C89" w:rsidRDefault="004820D3" w:rsidP="004820D3">
      <w:pPr>
        <w:pStyle w:val="BulletNormal"/>
      </w:pPr>
      <w:r w:rsidRPr="00B82C89">
        <w:t>Continually maintain contact and liaise with medical experts</w:t>
      </w:r>
    </w:p>
    <w:p w14:paraId="5C62A128" w14:textId="77777777" w:rsidR="004820D3" w:rsidRPr="00B82C89" w:rsidRDefault="004820D3" w:rsidP="004820D3">
      <w:pPr>
        <w:pStyle w:val="BulletNormal"/>
      </w:pPr>
      <w:r w:rsidRPr="00B82C89">
        <w:t>Maintain regular contact and co-ordinate with the relevant personnel</w:t>
      </w:r>
    </w:p>
    <w:p w14:paraId="4ECD6448" w14:textId="77777777" w:rsidR="004820D3" w:rsidRPr="00B82C89" w:rsidRDefault="004820D3" w:rsidP="004820D3">
      <w:pPr>
        <w:pStyle w:val="BulletNormal"/>
      </w:pPr>
      <w:r w:rsidRPr="00B82C89">
        <w:t xml:space="preserve">Ensure the </w:t>
      </w:r>
      <w:r>
        <w:t>worker</w:t>
      </w:r>
      <w:r w:rsidRPr="00B82C89">
        <w:t xml:space="preserve"> is informed of their entitlements</w:t>
      </w:r>
    </w:p>
    <w:p w14:paraId="388CF573" w14:textId="77777777" w:rsidR="004820D3" w:rsidRPr="00B82C89" w:rsidRDefault="004820D3" w:rsidP="004820D3">
      <w:pPr>
        <w:pStyle w:val="BulletNormal"/>
      </w:pPr>
      <w:r w:rsidRPr="00B82C89">
        <w:t xml:space="preserve">Ensure the </w:t>
      </w:r>
      <w:r>
        <w:t>worker</w:t>
      </w:r>
      <w:r w:rsidRPr="00B82C89">
        <w:t xml:space="preserve"> has access to all appropriate information and resources</w:t>
      </w:r>
    </w:p>
    <w:p w14:paraId="12B107B5" w14:textId="77777777" w:rsidR="004820D3" w:rsidRPr="00B82C89" w:rsidRDefault="004820D3" w:rsidP="004820D3">
      <w:pPr>
        <w:pStyle w:val="BulletNormal"/>
      </w:pPr>
      <w:r w:rsidRPr="00B82C89">
        <w:t xml:space="preserve">Be easily contacted at any time by </w:t>
      </w:r>
      <w:r>
        <w:t>worker</w:t>
      </w:r>
      <w:r w:rsidRPr="00B82C89">
        <w:t>s if needed or necessary</w:t>
      </w:r>
    </w:p>
    <w:p w14:paraId="2C8176CF" w14:textId="77777777" w:rsidR="004820D3" w:rsidRPr="00B82C89" w:rsidRDefault="004820D3" w:rsidP="004820D3">
      <w:pPr>
        <w:pStyle w:val="BulletNormal"/>
      </w:pPr>
      <w:r w:rsidRPr="00B82C89">
        <w:t xml:space="preserve">Co-ordinating the RTW Programme </w:t>
      </w:r>
    </w:p>
    <w:p w14:paraId="7DB7A4AF" w14:textId="77777777" w:rsidR="004820D3" w:rsidRPr="00B82C89" w:rsidRDefault="004820D3" w:rsidP="004820D3">
      <w:pPr>
        <w:pStyle w:val="BulletNormal"/>
      </w:pPr>
      <w:r w:rsidRPr="00B82C89">
        <w:t xml:space="preserve">Aiding Supervisors of injured </w:t>
      </w:r>
      <w:r>
        <w:t>worker</w:t>
      </w:r>
      <w:r w:rsidRPr="00B82C89">
        <w:t>s as required</w:t>
      </w:r>
    </w:p>
    <w:p w14:paraId="0935C457" w14:textId="77777777" w:rsidR="004820D3" w:rsidRPr="00B82C89" w:rsidRDefault="004820D3" w:rsidP="004820D3">
      <w:pPr>
        <w:pStyle w:val="BulletNormal"/>
      </w:pPr>
      <w:r w:rsidRPr="00B82C89">
        <w:t>Maintain accurate records of RTW cases</w:t>
      </w:r>
    </w:p>
    <w:p w14:paraId="6EB9ED55" w14:textId="77777777" w:rsidR="004820D3" w:rsidRPr="00B82C89" w:rsidRDefault="004820D3" w:rsidP="004820D3">
      <w:pPr>
        <w:pStyle w:val="BulletNormal"/>
      </w:pPr>
      <w:r w:rsidRPr="00B82C89">
        <w:t>Ensure records are accessible by authorised personnel only</w:t>
      </w:r>
    </w:p>
    <w:p w14:paraId="6DD2CAC4" w14:textId="77777777" w:rsidR="004820D3" w:rsidRPr="00B82C89" w:rsidRDefault="004820D3" w:rsidP="004820D3">
      <w:pPr>
        <w:pStyle w:val="BulletNormal"/>
      </w:pPr>
      <w:r w:rsidRPr="00B82C89">
        <w:t xml:space="preserve">Provide to the </w:t>
      </w:r>
      <w:r>
        <w:t>worker</w:t>
      </w:r>
      <w:r w:rsidRPr="00B82C89">
        <w:t xml:space="preserve"> all suitable information with regard to the Return to Work Program.</w:t>
      </w:r>
    </w:p>
    <w:p w14:paraId="4AB9A8D4" w14:textId="77777777" w:rsidR="004820D3" w:rsidRPr="00BF667D" w:rsidRDefault="004820D3" w:rsidP="004820D3"/>
    <w:p w14:paraId="4F8EAEF2" w14:textId="77777777" w:rsidR="004820D3" w:rsidRPr="00AF6410" w:rsidRDefault="004820D3" w:rsidP="004820D3">
      <w:pPr>
        <w:rPr>
          <w:b/>
        </w:rPr>
      </w:pPr>
      <w:r w:rsidRPr="00AF6410">
        <w:rPr>
          <w:b/>
        </w:rPr>
        <w:t>Rehabilitation Provider</w:t>
      </w:r>
    </w:p>
    <w:p w14:paraId="2FDA6344" w14:textId="0ECE70E6" w:rsidR="004820D3" w:rsidRPr="00BF667D" w:rsidRDefault="004820D3" w:rsidP="004820D3">
      <w:r w:rsidRPr="00BF667D">
        <w:t xml:space="preserve">The Rehabilitation Provider, having been contacted by either </w:t>
      </w:r>
      <w:r w:rsidR="00860B85">
        <w:t>Green Light Creative Pty Ltd</w:t>
      </w:r>
      <w:r w:rsidRPr="00BF667D">
        <w:t xml:space="preserve"> insurers or the Safety </w:t>
      </w:r>
      <w:r>
        <w:t>and</w:t>
      </w:r>
      <w:r w:rsidRPr="00BF667D">
        <w:t xml:space="preserve"> Rehabilitation co-ordinator has the responsibility to:</w:t>
      </w:r>
    </w:p>
    <w:p w14:paraId="681EEA03" w14:textId="144FF3F8" w:rsidR="004820D3" w:rsidRPr="00B82C89" w:rsidRDefault="004820D3" w:rsidP="004820D3">
      <w:pPr>
        <w:pStyle w:val="BulletNormal"/>
      </w:pPr>
      <w:r w:rsidRPr="00B82C89">
        <w:t xml:space="preserve">Provide key personnel and </w:t>
      </w:r>
      <w:r w:rsidR="00860B85">
        <w:t>Green Light Creative Pty Ltd</w:t>
      </w:r>
      <w:r w:rsidRPr="00B82C89">
        <w:t xml:space="preserve"> with advice regarding the identified capabilities of the </w:t>
      </w:r>
      <w:r>
        <w:t>worker</w:t>
      </w:r>
      <w:r w:rsidRPr="00B82C89">
        <w:t>.</w:t>
      </w:r>
    </w:p>
    <w:p w14:paraId="05046BC8" w14:textId="77777777" w:rsidR="004820D3" w:rsidRPr="00B82C89" w:rsidRDefault="004820D3" w:rsidP="004820D3">
      <w:pPr>
        <w:pStyle w:val="BulletNormal"/>
      </w:pPr>
      <w:r w:rsidRPr="00B82C89">
        <w:t xml:space="preserve">Always maintain contact with the </w:t>
      </w:r>
      <w:r>
        <w:t>worker</w:t>
      </w:r>
      <w:r w:rsidRPr="00B82C89">
        <w:t xml:space="preserve"> </w:t>
      </w:r>
    </w:p>
    <w:p w14:paraId="15A78058" w14:textId="77777777" w:rsidR="004820D3" w:rsidRPr="00BF667D" w:rsidRDefault="004820D3" w:rsidP="004820D3">
      <w:pPr>
        <w:pStyle w:val="BulletNormal"/>
      </w:pPr>
      <w:r w:rsidRPr="00B82C89">
        <w:t>Forward written reports of assessment and appraisal to authorised persons only</w:t>
      </w:r>
    </w:p>
    <w:p w14:paraId="55F37BA5" w14:textId="77777777" w:rsidR="004820D3" w:rsidRPr="00BF667D" w:rsidRDefault="004820D3" w:rsidP="004820D3"/>
    <w:p w14:paraId="78DB544F" w14:textId="77777777" w:rsidR="004820D3" w:rsidRPr="00AF6410" w:rsidRDefault="004820D3" w:rsidP="004820D3">
      <w:pPr>
        <w:rPr>
          <w:b/>
        </w:rPr>
      </w:pPr>
      <w:r w:rsidRPr="00AF6410">
        <w:rPr>
          <w:b/>
        </w:rPr>
        <w:t>Key Personnel</w:t>
      </w:r>
    </w:p>
    <w:p w14:paraId="113E6612" w14:textId="77777777" w:rsidR="004820D3" w:rsidRPr="00BF667D" w:rsidRDefault="004820D3" w:rsidP="004820D3">
      <w:r w:rsidRPr="00BF667D">
        <w:t xml:space="preserve">Once the </w:t>
      </w:r>
      <w:r>
        <w:t>key personnel</w:t>
      </w:r>
      <w:r w:rsidRPr="00BF667D">
        <w:t xml:space="preserve"> (Rehabilitation Team) is established, its primary role is to identify, develop, implement, and monitor the rehabilitation and RTW programme</w:t>
      </w:r>
      <w:r>
        <w:t xml:space="preserve">. </w:t>
      </w:r>
      <w:r w:rsidRPr="00BF667D">
        <w:t>Specifically, their responsibilities include:</w:t>
      </w:r>
    </w:p>
    <w:p w14:paraId="21DE6E53" w14:textId="77777777" w:rsidR="004820D3" w:rsidRPr="00B82C89" w:rsidRDefault="004820D3" w:rsidP="004820D3">
      <w:pPr>
        <w:pStyle w:val="BulletNormal"/>
      </w:pPr>
      <w:r w:rsidRPr="00B82C89">
        <w:t>Discuss all reports received from Medical Experts</w:t>
      </w:r>
    </w:p>
    <w:p w14:paraId="6D3B18F4" w14:textId="77777777" w:rsidR="004820D3" w:rsidRPr="00B82C89" w:rsidRDefault="004820D3" w:rsidP="004820D3">
      <w:pPr>
        <w:pStyle w:val="BulletNormal"/>
      </w:pPr>
      <w:r w:rsidRPr="00B82C89">
        <w:t>Identify ALL possible options of job/task placement</w:t>
      </w:r>
    </w:p>
    <w:p w14:paraId="0F392854" w14:textId="77777777" w:rsidR="004820D3" w:rsidRPr="00B82C89" w:rsidRDefault="004820D3" w:rsidP="004820D3">
      <w:pPr>
        <w:pStyle w:val="BulletNormal"/>
      </w:pPr>
      <w:r w:rsidRPr="00B82C89">
        <w:t>Decide frequency of meetings</w:t>
      </w:r>
    </w:p>
    <w:p w14:paraId="1ECCD058" w14:textId="77777777" w:rsidR="004820D3" w:rsidRPr="00B82C89" w:rsidRDefault="004820D3" w:rsidP="004820D3">
      <w:pPr>
        <w:pStyle w:val="BulletNormal"/>
      </w:pPr>
      <w:r w:rsidRPr="00B82C89">
        <w:t>Discuss and decide RTW time frames</w:t>
      </w:r>
    </w:p>
    <w:p w14:paraId="326191CB" w14:textId="77777777" w:rsidR="004820D3" w:rsidRPr="00B82C89" w:rsidRDefault="004820D3" w:rsidP="004820D3">
      <w:pPr>
        <w:pStyle w:val="BulletNormal"/>
      </w:pPr>
      <w:r w:rsidRPr="00B82C89">
        <w:t>Outline monitoring procedures</w:t>
      </w:r>
    </w:p>
    <w:p w14:paraId="6422D9B5" w14:textId="77777777" w:rsidR="004820D3" w:rsidRPr="00B82C89" w:rsidRDefault="004820D3" w:rsidP="004820D3">
      <w:pPr>
        <w:pStyle w:val="BulletNormal"/>
      </w:pPr>
      <w:r w:rsidRPr="00B82C89">
        <w:t>Develop assessment guidelines</w:t>
      </w:r>
    </w:p>
    <w:p w14:paraId="2806E11A" w14:textId="77777777" w:rsidR="004820D3" w:rsidRPr="00B82C89" w:rsidRDefault="004820D3" w:rsidP="004820D3">
      <w:pPr>
        <w:pStyle w:val="BulletNormal"/>
      </w:pPr>
      <w:r w:rsidRPr="00B82C89">
        <w:t>Discuss and decide any re-deployment necessary</w:t>
      </w:r>
    </w:p>
    <w:p w14:paraId="2AF66EF3" w14:textId="77777777" w:rsidR="004820D3" w:rsidRPr="00B82C89" w:rsidRDefault="004820D3" w:rsidP="004820D3">
      <w:pPr>
        <w:pStyle w:val="BulletNormal"/>
      </w:pPr>
      <w:r w:rsidRPr="00B82C89">
        <w:t>Discuss and decide any retraining necessary</w:t>
      </w:r>
    </w:p>
    <w:p w14:paraId="4B0B2536" w14:textId="77777777" w:rsidR="004820D3" w:rsidRDefault="004820D3" w:rsidP="004820D3"/>
    <w:p w14:paraId="059F66A8" w14:textId="77777777" w:rsidR="004820D3" w:rsidRPr="00AF6410" w:rsidRDefault="004820D3" w:rsidP="004820D3">
      <w:pPr>
        <w:rPr>
          <w:b/>
          <w:color w:val="1F497D" w:themeColor="text2"/>
        </w:rPr>
      </w:pPr>
      <w:r>
        <w:rPr>
          <w:b/>
          <w:color w:val="1F497D" w:themeColor="text2"/>
        </w:rPr>
        <w:t>Worker</w:t>
      </w:r>
      <w:r w:rsidRPr="00AF6410">
        <w:rPr>
          <w:b/>
          <w:color w:val="1F497D" w:themeColor="text2"/>
        </w:rPr>
        <w:t xml:space="preserve">s Compensation </w:t>
      </w:r>
      <w:r>
        <w:rPr>
          <w:b/>
          <w:color w:val="1F497D" w:themeColor="text2"/>
        </w:rPr>
        <w:t>and</w:t>
      </w:r>
      <w:r w:rsidRPr="00AF6410">
        <w:rPr>
          <w:b/>
          <w:color w:val="1F497D" w:themeColor="text2"/>
        </w:rPr>
        <w:t xml:space="preserve"> Rehabilitation</w:t>
      </w:r>
    </w:p>
    <w:p w14:paraId="4F31ECEF" w14:textId="2B03D226" w:rsidR="004820D3" w:rsidRDefault="004820D3" w:rsidP="004820D3">
      <w:r>
        <w:t xml:space="preserve">Immediately following notification of acceptance of a Workers Compensation Claim that requires rehabilitation of a worker, </w:t>
      </w:r>
      <w:r w:rsidR="00860B85">
        <w:t>Green Light Creative Pty Ltd</w:t>
      </w:r>
      <w:r>
        <w:t xml:space="preserve"> insurers will contact the Safety Co-ordinator, who becomes the Case Manager and Rehabilitation Co-ordinator, and an external, accredited Rehabilitation Provider.</w:t>
      </w:r>
    </w:p>
    <w:p w14:paraId="495B659D" w14:textId="77777777" w:rsidR="004820D3" w:rsidRDefault="004820D3" w:rsidP="004820D3"/>
    <w:p w14:paraId="52561B3D" w14:textId="7706D2B0" w:rsidR="004820D3" w:rsidRDefault="004820D3" w:rsidP="004820D3">
      <w:r>
        <w:t xml:space="preserve">The Rehabilitation Provider will assess the worker’s injuries in close consultation with the preferred doctor and submit a written report to </w:t>
      </w:r>
      <w:r w:rsidR="00860B85">
        <w:t>Green Light Creative Pty Ltd</w:t>
      </w:r>
      <w:r>
        <w:t>.</w:t>
      </w:r>
    </w:p>
    <w:p w14:paraId="4C5FDFE1" w14:textId="77777777" w:rsidR="004820D3" w:rsidRDefault="004820D3" w:rsidP="004820D3"/>
    <w:p w14:paraId="151CAA16" w14:textId="77777777" w:rsidR="004820D3" w:rsidRDefault="004820D3" w:rsidP="004820D3">
      <w:r>
        <w:t>The Safety and Rehabilitation Co-ordinator shall notify relevant managers and supervisors and arrange a meeting of those parties who then form part of the workers Return to Work (RTW) team.</w:t>
      </w:r>
    </w:p>
    <w:p w14:paraId="07B5BE53" w14:textId="77777777" w:rsidR="004820D3" w:rsidRDefault="004820D3" w:rsidP="004820D3"/>
    <w:p w14:paraId="62532FB2" w14:textId="77777777" w:rsidR="004820D3" w:rsidRDefault="004820D3" w:rsidP="004820D3">
      <w:r>
        <w:t>The RTW Team members shall be familiar with their roles and responsibilities as outlined in the following pages.</w:t>
      </w:r>
    </w:p>
    <w:p w14:paraId="2C59ACB0" w14:textId="77777777" w:rsidR="004820D3" w:rsidRDefault="004820D3" w:rsidP="004820D3"/>
    <w:p w14:paraId="07429A6E" w14:textId="75926212" w:rsidR="004820D3" w:rsidRDefault="004820D3" w:rsidP="004820D3">
      <w:r>
        <w:t xml:space="preserve">It is important for an injured worker to know that </w:t>
      </w:r>
      <w:r w:rsidR="00860B85">
        <w:t>Green Light Creative Pty Ltd</w:t>
      </w:r>
      <w:r>
        <w:t xml:space="preserve"> is pro-active in returning them to productive work.  It should then become common knowledge throughout </w:t>
      </w:r>
      <w:r w:rsidR="00860B85">
        <w:t>Green Light Creative Pty Ltd</w:t>
      </w:r>
      <w:r>
        <w:t xml:space="preserve"> operations that </w:t>
      </w:r>
      <w:r w:rsidR="00860B85">
        <w:t>Green Light Creative Pty Ltd</w:t>
      </w:r>
      <w:r>
        <w:t xml:space="preserve"> will:</w:t>
      </w:r>
    </w:p>
    <w:p w14:paraId="212B342C" w14:textId="77777777" w:rsidR="004820D3" w:rsidRPr="00B82C89" w:rsidRDefault="004820D3" w:rsidP="004820D3">
      <w:pPr>
        <w:pStyle w:val="BulletNormal"/>
      </w:pPr>
      <w:r w:rsidRPr="00B82C89">
        <w:t xml:space="preserve">Make every effort to assist injured </w:t>
      </w:r>
      <w:r>
        <w:t>worker</w:t>
      </w:r>
      <w:r w:rsidRPr="00B82C89">
        <w:t>s in their recovery and early return to work.</w:t>
      </w:r>
    </w:p>
    <w:p w14:paraId="117D3708" w14:textId="77777777" w:rsidR="004820D3" w:rsidRPr="00B82C89" w:rsidRDefault="004820D3" w:rsidP="004820D3">
      <w:pPr>
        <w:pStyle w:val="BulletNormal"/>
      </w:pPr>
      <w:r w:rsidRPr="00B82C89">
        <w:t xml:space="preserve">Ensure </w:t>
      </w:r>
      <w:r>
        <w:t>worker</w:t>
      </w:r>
      <w:r w:rsidRPr="00B82C89">
        <w:t xml:space="preserve">s are informed of their entitlements and rights in respect of </w:t>
      </w:r>
      <w:r>
        <w:t>Worker</w:t>
      </w:r>
      <w:r w:rsidRPr="00B82C89">
        <w:t>s Compensation and Rehabilitation.</w:t>
      </w:r>
    </w:p>
    <w:p w14:paraId="0BB4E67B" w14:textId="77777777" w:rsidR="004820D3" w:rsidRPr="00B82C89" w:rsidRDefault="004820D3" w:rsidP="004820D3">
      <w:pPr>
        <w:pStyle w:val="BulletNormal"/>
      </w:pPr>
      <w:r w:rsidRPr="00B82C89">
        <w:t xml:space="preserve">Provide suitable alternative duties either internally or externally for injured </w:t>
      </w:r>
      <w:r>
        <w:t>worker</w:t>
      </w:r>
      <w:r w:rsidRPr="00B82C89">
        <w:t>s.</w:t>
      </w:r>
    </w:p>
    <w:p w14:paraId="35FAB57B" w14:textId="77777777" w:rsidR="004820D3" w:rsidRPr="00B82C89" w:rsidRDefault="004820D3" w:rsidP="004820D3">
      <w:pPr>
        <w:pStyle w:val="BulletNormal"/>
      </w:pPr>
      <w:r w:rsidRPr="00B82C89">
        <w:t>Adhere to mutually agreed return to work (RTW) programmes.</w:t>
      </w:r>
    </w:p>
    <w:p w14:paraId="6E10FD62" w14:textId="77777777" w:rsidR="004820D3" w:rsidRPr="00B82C89" w:rsidRDefault="004820D3" w:rsidP="004820D3">
      <w:pPr>
        <w:pStyle w:val="BulletNormal"/>
      </w:pPr>
      <w:r w:rsidRPr="00B82C89">
        <w:t>Respect personal privacy.</w:t>
      </w:r>
    </w:p>
    <w:p w14:paraId="1CD5804E" w14:textId="77777777" w:rsidR="004820D3" w:rsidRPr="00B82C89" w:rsidRDefault="004820D3" w:rsidP="004820D3">
      <w:pPr>
        <w:pStyle w:val="BulletNormal"/>
      </w:pPr>
      <w:r w:rsidRPr="00B82C89">
        <w:t>Co-operate with recommendations about placement and if required, retraining.</w:t>
      </w:r>
    </w:p>
    <w:p w14:paraId="45A7F2CC" w14:textId="44E542F2" w:rsidR="004820D3" w:rsidRPr="00B82C89" w:rsidRDefault="004820D3" w:rsidP="004820D3">
      <w:pPr>
        <w:pStyle w:val="BulletNormal"/>
      </w:pPr>
      <w:r w:rsidRPr="00B82C89">
        <w:t xml:space="preserve">Appoint a </w:t>
      </w:r>
      <w:r w:rsidR="00860B85">
        <w:t>Green Light Creative Pty Ltd</w:t>
      </w:r>
      <w:r w:rsidRPr="00B82C89">
        <w:t xml:space="preserve"> staff member to co-ordinate individual RTW programmes</w:t>
      </w:r>
    </w:p>
    <w:p w14:paraId="571A5A5E" w14:textId="5D4F4131" w:rsidR="004820D3" w:rsidRPr="00B82C89" w:rsidRDefault="004820D3" w:rsidP="004820D3">
      <w:pPr>
        <w:pStyle w:val="BulletNormal"/>
      </w:pPr>
      <w:r w:rsidRPr="00B82C89">
        <w:t xml:space="preserve">Injured </w:t>
      </w:r>
      <w:r>
        <w:t>worker</w:t>
      </w:r>
      <w:r w:rsidRPr="00B82C89">
        <w:t xml:space="preserve">s must co-operate with </w:t>
      </w:r>
      <w:r w:rsidR="00860B85">
        <w:t>Green Light Creative Pty Ltd</w:t>
      </w:r>
      <w:r w:rsidRPr="00B82C89">
        <w:t xml:space="preserve"> to facilitate their early return to work.</w:t>
      </w:r>
    </w:p>
    <w:p w14:paraId="2909B552" w14:textId="77777777" w:rsidR="004820D3" w:rsidRDefault="004820D3" w:rsidP="004820D3"/>
    <w:p w14:paraId="747DD737" w14:textId="77777777" w:rsidR="004820D3" w:rsidRPr="00BF667D" w:rsidRDefault="004820D3" w:rsidP="004820D3">
      <w:r w:rsidRPr="00BF667D">
        <w:t xml:space="preserve">In the event of an injury or illness occurring that is related to </w:t>
      </w:r>
      <w:r>
        <w:t>a worker’s</w:t>
      </w:r>
      <w:r w:rsidRPr="00BF667D">
        <w:t xml:space="preserve"> work or work environment the </w:t>
      </w:r>
      <w:r>
        <w:t>worker</w:t>
      </w:r>
      <w:r w:rsidRPr="00BF667D">
        <w:t xml:space="preserve"> must:</w:t>
      </w:r>
    </w:p>
    <w:p w14:paraId="1AB63D50" w14:textId="35CD1D31" w:rsidR="004820D3" w:rsidRPr="00B82C89" w:rsidRDefault="004820D3" w:rsidP="004820D3">
      <w:pPr>
        <w:pStyle w:val="BulletNormal"/>
      </w:pPr>
      <w:r w:rsidRPr="00B82C89">
        <w:t xml:space="preserve">Complete a </w:t>
      </w:r>
      <w:r w:rsidR="00860B85">
        <w:t>Green Light Creative Pty Ltd</w:t>
      </w:r>
      <w:r w:rsidRPr="00B82C89">
        <w:t xml:space="preserve"> accident/incident form immediately after the occurrence if possible and hand to the supervisor.</w:t>
      </w:r>
    </w:p>
    <w:p w14:paraId="5C5AE1EE" w14:textId="77777777" w:rsidR="004820D3" w:rsidRPr="00B82C89" w:rsidRDefault="004820D3" w:rsidP="004820D3">
      <w:pPr>
        <w:pStyle w:val="BulletNormal"/>
      </w:pPr>
      <w:r w:rsidRPr="00B82C89">
        <w:t xml:space="preserve">If time off due to an inquiry or illness is needed, complete a Work Cover </w:t>
      </w:r>
      <w:r>
        <w:t>Worker</w:t>
      </w:r>
      <w:r w:rsidRPr="00B82C89">
        <w:t>’s compensation form immediately after the occurrence if possible and hand to the supervisor.</w:t>
      </w:r>
    </w:p>
    <w:p w14:paraId="259A4652" w14:textId="77777777" w:rsidR="004820D3" w:rsidRPr="00B82C89" w:rsidRDefault="004820D3" w:rsidP="004820D3">
      <w:pPr>
        <w:pStyle w:val="BulletNormal"/>
      </w:pPr>
      <w:r w:rsidRPr="00B82C89">
        <w:t xml:space="preserve">Seek medical attention and receive from your doctor a </w:t>
      </w:r>
      <w:r>
        <w:t>worker</w:t>
      </w:r>
      <w:r w:rsidRPr="00B82C89">
        <w:t>’s compensation medical certificate and hand to the supervisor.</w:t>
      </w:r>
    </w:p>
    <w:p w14:paraId="2A888FFB" w14:textId="77777777" w:rsidR="004820D3" w:rsidRDefault="004820D3" w:rsidP="004820D3"/>
    <w:p w14:paraId="54086201" w14:textId="77777777" w:rsidR="004820D3" w:rsidRPr="00BF667D" w:rsidRDefault="004820D3" w:rsidP="004820D3">
      <w:r w:rsidRPr="00BF667D">
        <w:t>On completion of the above steps the Supervisor has a responsibility to:</w:t>
      </w:r>
    </w:p>
    <w:p w14:paraId="60A4A7B0" w14:textId="77777777" w:rsidR="004820D3" w:rsidRPr="00B82C89" w:rsidRDefault="004820D3" w:rsidP="004820D3">
      <w:pPr>
        <w:pStyle w:val="BulletNormal"/>
      </w:pPr>
      <w:r w:rsidRPr="00B82C89">
        <w:t>Investigate the accident</w:t>
      </w:r>
    </w:p>
    <w:p w14:paraId="27C1F749" w14:textId="77777777" w:rsidR="004820D3" w:rsidRPr="00B82C89" w:rsidRDefault="004820D3" w:rsidP="004820D3">
      <w:pPr>
        <w:pStyle w:val="BulletNormal"/>
      </w:pPr>
      <w:r w:rsidRPr="00B82C89">
        <w:t>Document investigations in Incident/Accident Form.</w:t>
      </w:r>
    </w:p>
    <w:p w14:paraId="57387805" w14:textId="77777777" w:rsidR="004820D3" w:rsidRPr="00B82C89" w:rsidRDefault="004820D3" w:rsidP="004820D3">
      <w:pPr>
        <w:pStyle w:val="BulletNormal"/>
      </w:pPr>
      <w:r w:rsidRPr="00B82C89">
        <w:t xml:space="preserve">Send all associated forms to the Safety and Rehabilitation Co-ordinator </w:t>
      </w:r>
    </w:p>
    <w:p w14:paraId="2C61431E" w14:textId="77777777" w:rsidR="004820D3" w:rsidRPr="00B82C89" w:rsidRDefault="004820D3" w:rsidP="004820D3">
      <w:pPr>
        <w:pStyle w:val="BulletNormal"/>
      </w:pPr>
      <w:r w:rsidRPr="00B82C89">
        <w:t>If appropriate, make the necessary modifications to prevent re-occurrence of the incident/accident</w:t>
      </w:r>
    </w:p>
    <w:p w14:paraId="2A588D92" w14:textId="77777777" w:rsidR="004820D3" w:rsidRPr="00BF667D" w:rsidRDefault="004820D3" w:rsidP="004820D3"/>
    <w:p w14:paraId="223BF24F" w14:textId="77777777" w:rsidR="004820D3" w:rsidRPr="00BF667D" w:rsidRDefault="004820D3" w:rsidP="004820D3">
      <w:r w:rsidRPr="00BF667D">
        <w:t xml:space="preserve">The Safety </w:t>
      </w:r>
      <w:r>
        <w:t>and</w:t>
      </w:r>
      <w:r w:rsidRPr="00BF667D">
        <w:t xml:space="preserve"> Rehabilitation Co-ordinator will:</w:t>
      </w:r>
    </w:p>
    <w:p w14:paraId="70CB7320" w14:textId="77777777" w:rsidR="004820D3" w:rsidRPr="00B82C89" w:rsidRDefault="004820D3" w:rsidP="004820D3">
      <w:pPr>
        <w:pStyle w:val="BulletNormal"/>
      </w:pPr>
      <w:r w:rsidRPr="00B82C89">
        <w:t>Assist supervisor with accident investigation</w:t>
      </w:r>
    </w:p>
    <w:p w14:paraId="480C75D4" w14:textId="77777777" w:rsidR="004820D3" w:rsidRPr="00B82C89" w:rsidRDefault="004820D3" w:rsidP="004820D3">
      <w:pPr>
        <w:pStyle w:val="BulletNormal"/>
      </w:pPr>
      <w:r w:rsidRPr="00B82C89">
        <w:t xml:space="preserve">Record and complete </w:t>
      </w:r>
      <w:r>
        <w:t>worker</w:t>
      </w:r>
      <w:r w:rsidRPr="00B82C89">
        <w:t xml:space="preserve"> compensation form</w:t>
      </w:r>
    </w:p>
    <w:p w14:paraId="211132BD" w14:textId="3DE8B1C3" w:rsidR="004820D3" w:rsidRPr="00B82C89" w:rsidRDefault="004820D3" w:rsidP="004820D3">
      <w:pPr>
        <w:pStyle w:val="BulletNormal"/>
      </w:pPr>
      <w:r w:rsidRPr="00B82C89">
        <w:t xml:space="preserve">Forward (within 3 days) to </w:t>
      </w:r>
      <w:r w:rsidR="00860B85">
        <w:t>Green Light Creative Pty Ltd</w:t>
      </w:r>
      <w:r w:rsidRPr="00B82C89">
        <w:t xml:space="preserve"> insurers the original copy</w:t>
      </w:r>
    </w:p>
    <w:p w14:paraId="2BD445A4" w14:textId="77777777" w:rsidR="004820D3" w:rsidRPr="00B82C89" w:rsidRDefault="004820D3" w:rsidP="004820D3">
      <w:pPr>
        <w:pStyle w:val="BulletNormal"/>
      </w:pPr>
      <w:r w:rsidRPr="00B82C89">
        <w:t xml:space="preserve">Contact injured </w:t>
      </w:r>
      <w:r>
        <w:t>worker</w:t>
      </w:r>
      <w:r w:rsidRPr="00B82C89">
        <w:t xml:space="preserve"> and offer assistance if required</w:t>
      </w:r>
    </w:p>
    <w:p w14:paraId="09807B46" w14:textId="77777777" w:rsidR="004820D3" w:rsidRPr="00B82C89" w:rsidRDefault="004820D3" w:rsidP="004820D3">
      <w:pPr>
        <w:pStyle w:val="BulletNormal"/>
      </w:pPr>
      <w:r w:rsidRPr="00B82C89">
        <w:t xml:space="preserve">Notify Work Cover if injured </w:t>
      </w:r>
      <w:r>
        <w:t>worker</w:t>
      </w:r>
      <w:r w:rsidRPr="00B82C89">
        <w:t xml:space="preserve"> requires more than 10 continual days off work, or any </w:t>
      </w:r>
      <w:r w:rsidRPr="00B82C89">
        <w:lastRenderedPageBreak/>
        <w:t xml:space="preserve">other notifiable incidents as stipulated in the Acts and Regulations. </w:t>
      </w:r>
    </w:p>
    <w:p w14:paraId="2105E5FA" w14:textId="77777777" w:rsidR="004820D3" w:rsidRPr="00BF667D" w:rsidRDefault="004820D3" w:rsidP="004820D3"/>
    <w:p w14:paraId="7A546E79" w14:textId="2D89C73D" w:rsidR="004820D3" w:rsidRPr="00BF667D" w:rsidRDefault="00860B85" w:rsidP="004820D3">
      <w:r>
        <w:t>Green Light Creative Pty Ltd</w:t>
      </w:r>
      <w:r w:rsidR="004820D3" w:rsidRPr="00BF667D">
        <w:t xml:space="preserve"> Insurers will:</w:t>
      </w:r>
    </w:p>
    <w:p w14:paraId="141F232D" w14:textId="24AE9B04" w:rsidR="004820D3" w:rsidRPr="00B82C89" w:rsidRDefault="004820D3" w:rsidP="004820D3">
      <w:pPr>
        <w:pStyle w:val="BulletNormal"/>
      </w:pPr>
      <w:r w:rsidRPr="00B82C89">
        <w:t xml:space="preserve">Notify the </w:t>
      </w:r>
      <w:r>
        <w:t>worker</w:t>
      </w:r>
      <w:r w:rsidRPr="00B82C89">
        <w:t xml:space="preserve"> (within 28 days) of acceptance, defer liability on </w:t>
      </w:r>
      <w:r w:rsidR="00860B85">
        <w:t>Green Light Creative Pty Ltd</w:t>
      </w:r>
      <w:r w:rsidRPr="00B82C89">
        <w:t xml:space="preserve"> behalf</w:t>
      </w:r>
    </w:p>
    <w:p w14:paraId="09953BB5" w14:textId="43D39F9F" w:rsidR="004820D3" w:rsidRPr="00B82C89" w:rsidRDefault="004820D3" w:rsidP="004820D3">
      <w:pPr>
        <w:pStyle w:val="BulletNormal"/>
      </w:pPr>
      <w:r w:rsidRPr="00B82C89">
        <w:t xml:space="preserve">Notify </w:t>
      </w:r>
      <w:r w:rsidR="00860B85">
        <w:t>Green Light Creative Pty Ltd</w:t>
      </w:r>
      <w:r w:rsidRPr="00B82C89">
        <w:t xml:space="preserve"> of acceptance, deferral or denial of claim</w:t>
      </w:r>
    </w:p>
    <w:p w14:paraId="3D2057BC" w14:textId="0A25194C" w:rsidR="004820D3" w:rsidRPr="00B82C89" w:rsidRDefault="004820D3" w:rsidP="004820D3">
      <w:pPr>
        <w:pStyle w:val="BulletNormal"/>
      </w:pPr>
      <w:r w:rsidRPr="00B82C89">
        <w:t xml:space="preserve">If accepted, notify </w:t>
      </w:r>
      <w:r w:rsidR="00860B85">
        <w:t>Green Light Creative Pty Ltd</w:t>
      </w:r>
      <w:r w:rsidRPr="00B82C89">
        <w:t xml:space="preserve"> to continue payment</w:t>
      </w:r>
    </w:p>
    <w:p w14:paraId="1CD29DFE" w14:textId="77777777" w:rsidR="004820D3" w:rsidRPr="00B82C89" w:rsidRDefault="004820D3" w:rsidP="004820D3">
      <w:pPr>
        <w:pStyle w:val="BulletNormal"/>
      </w:pPr>
      <w:r w:rsidRPr="00B82C89">
        <w:t xml:space="preserve">If deferred or denied, notify </w:t>
      </w:r>
      <w:r>
        <w:t>worker</w:t>
      </w:r>
      <w:r w:rsidRPr="00B82C89">
        <w:t xml:space="preserve"> of the rights of appeal</w:t>
      </w:r>
    </w:p>
    <w:p w14:paraId="5703D2D1" w14:textId="77777777" w:rsidR="004820D3" w:rsidRDefault="004820D3" w:rsidP="004820D3"/>
    <w:p w14:paraId="48BB88F2" w14:textId="77777777" w:rsidR="004820D3" w:rsidRDefault="004820D3" w:rsidP="004820D3">
      <w:r w:rsidRPr="00BF667D">
        <w:t>If serious injury is accepted, a rehabilitation provider will be contacted to lia</w:t>
      </w:r>
      <w:r>
        <w:t>i</w:t>
      </w:r>
      <w:r w:rsidRPr="00BF667D">
        <w:t xml:space="preserve">se with the injured </w:t>
      </w:r>
      <w:r>
        <w:t>worker</w:t>
      </w:r>
      <w:r w:rsidRPr="00BF667D">
        <w:t xml:space="preserve">, </w:t>
      </w:r>
      <w:r>
        <w:t>the worker’s</w:t>
      </w:r>
      <w:r w:rsidRPr="00BF667D">
        <w:t xml:space="preserve"> doctor, Safety </w:t>
      </w:r>
      <w:r>
        <w:t>and</w:t>
      </w:r>
      <w:r w:rsidRPr="00BF667D">
        <w:t xml:space="preserve"> Rehabilitation Co-ordinator and the </w:t>
      </w:r>
      <w:r>
        <w:t>worker’s</w:t>
      </w:r>
      <w:r w:rsidRPr="00BF667D">
        <w:t xml:space="preserve"> manager.</w:t>
      </w:r>
    </w:p>
    <w:p w14:paraId="5D8190C4" w14:textId="77777777" w:rsidR="004820D3" w:rsidRDefault="004820D3" w:rsidP="004820D3"/>
    <w:p w14:paraId="4E9B9BC6" w14:textId="77777777" w:rsidR="004820D3" w:rsidRPr="00142DEA" w:rsidRDefault="004820D3" w:rsidP="004820D3">
      <w:pPr>
        <w:rPr>
          <w:b/>
          <w:color w:val="1F497D" w:themeColor="text2"/>
        </w:rPr>
      </w:pPr>
      <w:r w:rsidRPr="00142DEA">
        <w:rPr>
          <w:b/>
          <w:color w:val="1F497D" w:themeColor="text2"/>
        </w:rPr>
        <w:t>Legislation</w:t>
      </w:r>
    </w:p>
    <w:p w14:paraId="42B3DC56" w14:textId="77777777" w:rsidR="004820D3" w:rsidRDefault="004820D3" w:rsidP="004820D3">
      <w:r w:rsidRPr="00B50C44">
        <w:t xml:space="preserve">For more information on </w:t>
      </w:r>
      <w:r>
        <w:t>Worker</w:t>
      </w:r>
      <w:r w:rsidRPr="00B50C44">
        <w:t>s Compensation/Return to work, see the</w:t>
      </w:r>
      <w:r>
        <w:t xml:space="preserve"> relevant State/Territory </w:t>
      </w:r>
      <w:r w:rsidRPr="00B50C44">
        <w:t>websites/legislation below:</w:t>
      </w:r>
    </w:p>
    <w:p w14:paraId="0918AE2E" w14:textId="77777777" w:rsidR="004820D3" w:rsidRPr="00B50C44" w:rsidRDefault="004820D3" w:rsidP="004820D3"/>
    <w:p w14:paraId="12DED382" w14:textId="77777777" w:rsidR="004820D3" w:rsidRPr="00B625CC" w:rsidRDefault="004820D3" w:rsidP="004820D3">
      <w:pPr>
        <w:rPr>
          <w:b/>
          <w:bCs/>
        </w:rPr>
      </w:pPr>
      <w:r w:rsidRPr="00B625CC">
        <w:rPr>
          <w:b/>
          <w:bCs/>
        </w:rPr>
        <w:t>New South Wales</w:t>
      </w:r>
    </w:p>
    <w:p w14:paraId="0964EFEE" w14:textId="77777777" w:rsidR="004820D3" w:rsidRPr="00B625CC" w:rsidRDefault="004820D3" w:rsidP="004820D3">
      <w:r w:rsidRPr="00B625CC">
        <w:t>www.workcover.nsw.gov.au</w:t>
      </w:r>
    </w:p>
    <w:p w14:paraId="00553ECD" w14:textId="77777777" w:rsidR="004820D3" w:rsidRPr="00B625CC" w:rsidRDefault="004820D3" w:rsidP="004820D3">
      <w:r w:rsidRPr="00B625CC">
        <w:t>Workplace Injury Management and Workers Compensation Act 1998</w:t>
      </w:r>
    </w:p>
    <w:p w14:paraId="615700EF" w14:textId="77777777" w:rsidR="004820D3" w:rsidRPr="00B625CC" w:rsidRDefault="004820D3" w:rsidP="004820D3">
      <w:r w:rsidRPr="00B625CC">
        <w:t>Workers Compensation Regulation 2010</w:t>
      </w:r>
    </w:p>
    <w:p w14:paraId="61CBAF15" w14:textId="77777777" w:rsidR="004820D3" w:rsidRPr="00B625CC" w:rsidRDefault="004820D3" w:rsidP="004820D3"/>
    <w:p w14:paraId="5E08B42F" w14:textId="77777777" w:rsidR="004820D3" w:rsidRPr="00B625CC" w:rsidRDefault="004820D3" w:rsidP="004820D3">
      <w:pPr>
        <w:rPr>
          <w:b/>
          <w:bCs/>
        </w:rPr>
      </w:pPr>
      <w:r w:rsidRPr="00B625CC">
        <w:rPr>
          <w:b/>
          <w:bCs/>
        </w:rPr>
        <w:t>Victoria</w:t>
      </w:r>
    </w:p>
    <w:p w14:paraId="0EF55D13" w14:textId="77777777" w:rsidR="004820D3" w:rsidRPr="00B625CC" w:rsidRDefault="004820D3" w:rsidP="004820D3">
      <w:r w:rsidRPr="00B625CC">
        <w:t>www.worksafe.vic.gov</w:t>
      </w:r>
    </w:p>
    <w:p w14:paraId="760047E3" w14:textId="77777777" w:rsidR="004820D3" w:rsidRPr="00B625CC" w:rsidRDefault="004820D3" w:rsidP="004820D3">
      <w:r w:rsidRPr="00B625CC">
        <w:t>Workplace Injury, Rehabilitation and Compensation Act 2013</w:t>
      </w:r>
    </w:p>
    <w:p w14:paraId="03D2D331" w14:textId="77777777" w:rsidR="004820D3" w:rsidRPr="00B625CC" w:rsidRDefault="004820D3" w:rsidP="004820D3"/>
    <w:p w14:paraId="49FCBEDD" w14:textId="77777777" w:rsidR="004820D3" w:rsidRPr="00B625CC" w:rsidRDefault="004820D3" w:rsidP="004820D3">
      <w:pPr>
        <w:rPr>
          <w:b/>
          <w:bCs/>
        </w:rPr>
      </w:pPr>
      <w:r w:rsidRPr="00B625CC">
        <w:rPr>
          <w:b/>
          <w:bCs/>
        </w:rPr>
        <w:t>Queensland</w:t>
      </w:r>
    </w:p>
    <w:p w14:paraId="003309BE" w14:textId="77777777" w:rsidR="004820D3" w:rsidRPr="00B625CC" w:rsidRDefault="004820D3" w:rsidP="004820D3">
      <w:r w:rsidRPr="00B625CC">
        <w:t>www.workcoverqld.com.au</w:t>
      </w:r>
    </w:p>
    <w:p w14:paraId="41096F40" w14:textId="77777777" w:rsidR="004820D3" w:rsidRPr="00B625CC" w:rsidRDefault="004820D3" w:rsidP="004820D3">
      <w:r w:rsidRPr="00B625CC">
        <w:t>www.worksafe.qld.gov.au</w:t>
      </w:r>
    </w:p>
    <w:p w14:paraId="21FDD10E" w14:textId="77777777" w:rsidR="004820D3" w:rsidRPr="00B625CC" w:rsidRDefault="004820D3" w:rsidP="004820D3">
      <w:r w:rsidRPr="00B625CC">
        <w:t>Workers’ Compensation and Rehabilitation Act 2003</w:t>
      </w:r>
    </w:p>
    <w:p w14:paraId="2149D00B" w14:textId="77777777" w:rsidR="004820D3" w:rsidRPr="00B625CC" w:rsidRDefault="004820D3" w:rsidP="004820D3">
      <w:r w:rsidRPr="00B625CC">
        <w:t>Workers Compensation and Rehabilitation Regulations 2014</w:t>
      </w:r>
    </w:p>
    <w:p w14:paraId="27BEF430" w14:textId="77777777" w:rsidR="004820D3" w:rsidRPr="00B625CC" w:rsidRDefault="004820D3" w:rsidP="004820D3"/>
    <w:p w14:paraId="63AAA622" w14:textId="77777777" w:rsidR="004820D3" w:rsidRPr="00B625CC" w:rsidRDefault="004820D3" w:rsidP="004820D3">
      <w:pPr>
        <w:rPr>
          <w:b/>
          <w:bCs/>
        </w:rPr>
      </w:pPr>
      <w:r w:rsidRPr="00B625CC">
        <w:rPr>
          <w:b/>
          <w:bCs/>
        </w:rPr>
        <w:t>South Australia</w:t>
      </w:r>
    </w:p>
    <w:p w14:paraId="24B4583F" w14:textId="77777777" w:rsidR="004820D3" w:rsidRPr="00B625CC" w:rsidRDefault="004820D3" w:rsidP="004820D3">
      <w:r w:rsidRPr="00B625CC">
        <w:t>www.rtwsa.com</w:t>
      </w:r>
    </w:p>
    <w:p w14:paraId="35AA1FF6" w14:textId="77777777" w:rsidR="004820D3" w:rsidRPr="00B625CC" w:rsidRDefault="004820D3" w:rsidP="004820D3">
      <w:r w:rsidRPr="00B625CC">
        <w:t>Return to Work Act 2014</w:t>
      </w:r>
    </w:p>
    <w:p w14:paraId="5A98E740" w14:textId="77777777" w:rsidR="004820D3" w:rsidRPr="00B625CC" w:rsidRDefault="004820D3" w:rsidP="004820D3">
      <w:r w:rsidRPr="00B625CC">
        <w:t>Return to Work Regulations 2015</w:t>
      </w:r>
    </w:p>
    <w:p w14:paraId="36EC55A5" w14:textId="77777777" w:rsidR="004820D3" w:rsidRPr="00B625CC" w:rsidRDefault="004820D3" w:rsidP="004820D3"/>
    <w:p w14:paraId="239E7B27" w14:textId="77777777" w:rsidR="004820D3" w:rsidRPr="00B625CC" w:rsidRDefault="004820D3" w:rsidP="004820D3">
      <w:pPr>
        <w:rPr>
          <w:b/>
          <w:bCs/>
        </w:rPr>
      </w:pPr>
      <w:r w:rsidRPr="00B625CC">
        <w:rPr>
          <w:b/>
          <w:bCs/>
        </w:rPr>
        <w:t>Northern Territory</w:t>
      </w:r>
    </w:p>
    <w:p w14:paraId="11E74357" w14:textId="77777777" w:rsidR="004820D3" w:rsidRPr="00B625CC" w:rsidRDefault="004820D3" w:rsidP="004820D3">
      <w:r w:rsidRPr="00B625CC">
        <w:t>www.worksafe.nt.gov.au</w:t>
      </w:r>
    </w:p>
    <w:p w14:paraId="700F0E9C" w14:textId="77777777" w:rsidR="004820D3" w:rsidRPr="00B625CC" w:rsidRDefault="004820D3" w:rsidP="004820D3">
      <w:r w:rsidRPr="00B625CC">
        <w:t>Return to Work Act 2015</w:t>
      </w:r>
    </w:p>
    <w:p w14:paraId="0CB064BF" w14:textId="77777777" w:rsidR="004820D3" w:rsidRPr="00B625CC" w:rsidRDefault="004820D3" w:rsidP="004820D3">
      <w:r w:rsidRPr="00B625CC">
        <w:t>Return to Work Regulations 2015</w:t>
      </w:r>
    </w:p>
    <w:p w14:paraId="6615A06B" w14:textId="77777777" w:rsidR="004820D3" w:rsidRPr="00B625CC" w:rsidRDefault="004820D3" w:rsidP="004820D3"/>
    <w:p w14:paraId="66B80914" w14:textId="77777777" w:rsidR="004820D3" w:rsidRPr="00B625CC" w:rsidRDefault="004820D3" w:rsidP="004820D3">
      <w:pPr>
        <w:rPr>
          <w:b/>
          <w:bCs/>
        </w:rPr>
      </w:pPr>
      <w:r w:rsidRPr="00B625CC">
        <w:rPr>
          <w:b/>
          <w:bCs/>
        </w:rPr>
        <w:t>Australian Capital Territory</w:t>
      </w:r>
    </w:p>
    <w:p w14:paraId="3D4126CC" w14:textId="77777777" w:rsidR="004820D3" w:rsidRPr="00B625CC" w:rsidRDefault="004820D3" w:rsidP="004820D3">
      <w:r w:rsidRPr="00B625CC">
        <w:t>www.worksafe.act.gov.au</w:t>
      </w:r>
    </w:p>
    <w:p w14:paraId="077A347B" w14:textId="77777777" w:rsidR="004820D3" w:rsidRPr="00B625CC" w:rsidRDefault="004820D3" w:rsidP="004820D3">
      <w:r w:rsidRPr="00B625CC">
        <w:t>Workers Compensation Act 1951</w:t>
      </w:r>
    </w:p>
    <w:p w14:paraId="763C1A63" w14:textId="77777777" w:rsidR="004820D3" w:rsidRPr="00B625CC" w:rsidRDefault="004820D3" w:rsidP="004820D3">
      <w:r w:rsidRPr="00B625CC">
        <w:t>Workers Compensation Regulation 2002</w:t>
      </w:r>
    </w:p>
    <w:p w14:paraId="7ACD41A5" w14:textId="77777777" w:rsidR="004820D3" w:rsidRPr="00B625CC" w:rsidRDefault="004820D3" w:rsidP="004820D3"/>
    <w:p w14:paraId="2F5C568C" w14:textId="77777777" w:rsidR="004820D3" w:rsidRPr="00B625CC" w:rsidRDefault="004820D3" w:rsidP="004820D3">
      <w:pPr>
        <w:rPr>
          <w:b/>
          <w:bCs/>
        </w:rPr>
      </w:pPr>
      <w:r w:rsidRPr="00B625CC">
        <w:rPr>
          <w:b/>
          <w:bCs/>
        </w:rPr>
        <w:t>Western Australia</w:t>
      </w:r>
    </w:p>
    <w:p w14:paraId="0470F93A" w14:textId="77777777" w:rsidR="004820D3" w:rsidRPr="00B625CC" w:rsidRDefault="004820D3" w:rsidP="004820D3">
      <w:r w:rsidRPr="00B625CC">
        <w:lastRenderedPageBreak/>
        <w:t>www.workcover.wa.gov.au</w:t>
      </w:r>
    </w:p>
    <w:p w14:paraId="7D15DAAB" w14:textId="77777777" w:rsidR="004820D3" w:rsidRPr="00B625CC" w:rsidRDefault="004820D3" w:rsidP="004820D3">
      <w:r w:rsidRPr="00B625CC">
        <w:t>Workers’ Compensation and Injury Management Act 1981</w:t>
      </w:r>
    </w:p>
    <w:p w14:paraId="4A72BF97" w14:textId="77777777" w:rsidR="004820D3" w:rsidRPr="00B625CC" w:rsidRDefault="004820D3" w:rsidP="004820D3">
      <w:r w:rsidRPr="00B625CC">
        <w:t>Workers’ Compensation and Injury Management Regulations 1982</w:t>
      </w:r>
    </w:p>
    <w:p w14:paraId="2F2CEC3B" w14:textId="77777777" w:rsidR="004820D3" w:rsidRPr="00B625CC" w:rsidRDefault="004820D3" w:rsidP="004820D3"/>
    <w:p w14:paraId="696F6E3F" w14:textId="77777777" w:rsidR="004820D3" w:rsidRPr="00B625CC" w:rsidRDefault="004820D3" w:rsidP="004820D3">
      <w:pPr>
        <w:rPr>
          <w:b/>
          <w:bCs/>
        </w:rPr>
      </w:pPr>
      <w:r w:rsidRPr="00B625CC">
        <w:rPr>
          <w:b/>
          <w:bCs/>
        </w:rPr>
        <w:t>Tasmania</w:t>
      </w:r>
    </w:p>
    <w:p w14:paraId="72E5466B" w14:textId="77777777" w:rsidR="004820D3" w:rsidRPr="00B625CC" w:rsidRDefault="004820D3" w:rsidP="004820D3">
      <w:r w:rsidRPr="00B625CC">
        <w:t>www.worksafe.tas.gov.au</w:t>
      </w:r>
    </w:p>
    <w:p w14:paraId="60CB6769" w14:textId="77777777" w:rsidR="004820D3" w:rsidRPr="00B625CC" w:rsidRDefault="004820D3" w:rsidP="004820D3">
      <w:r w:rsidRPr="00B625CC">
        <w:t>Workers Rehabilitation and Compensation Act 1988</w:t>
      </w:r>
    </w:p>
    <w:p w14:paraId="764B20C0" w14:textId="77777777" w:rsidR="004820D3" w:rsidRDefault="004820D3" w:rsidP="004820D3">
      <w:r w:rsidRPr="00B625CC">
        <w:t>Workers Rehabilitation and Compensation Regulations 2011</w:t>
      </w:r>
    </w:p>
    <w:p w14:paraId="3B345E63" w14:textId="77777777" w:rsidR="004820D3" w:rsidRPr="00B625CC" w:rsidRDefault="004820D3" w:rsidP="004820D3"/>
    <w:p w14:paraId="6315C086" w14:textId="77777777" w:rsidR="004820D3" w:rsidRPr="00777E50" w:rsidRDefault="004820D3" w:rsidP="004820D3">
      <w:pPr>
        <w:rPr>
          <w:b/>
          <w:color w:val="1F497D" w:themeColor="text2"/>
        </w:rPr>
      </w:pPr>
      <w:r>
        <w:rPr>
          <w:b/>
          <w:color w:val="1F497D" w:themeColor="text2"/>
        </w:rPr>
        <w:t>Audit Records</w:t>
      </w:r>
    </w:p>
    <w:p w14:paraId="5487B63C" w14:textId="0CEB5E4D" w:rsidR="004820D3" w:rsidRPr="00B50C44" w:rsidRDefault="004820D3" w:rsidP="004820D3">
      <w:r w:rsidRPr="00B50C44">
        <w:fldChar w:fldCharType="begin"/>
      </w:r>
      <w:r w:rsidRPr="00B50C44">
        <w:instrText xml:space="preserve"> REF _Ref490038609 \h </w:instrText>
      </w:r>
      <w:r>
        <w:instrText xml:space="preserve"> \* MERGEFORMAT </w:instrText>
      </w:r>
      <w:r w:rsidRPr="00B50C44">
        <w:fldChar w:fldCharType="separate"/>
      </w:r>
      <w:r w:rsidR="00E167ED">
        <w:t>Incident Report Form</w:t>
      </w:r>
      <w:r w:rsidRPr="00B50C44">
        <w:fldChar w:fldCharType="end"/>
      </w:r>
      <w:r>
        <w:t xml:space="preserve"> </w:t>
      </w:r>
      <w:r w:rsidRPr="00B50C44">
        <w:fldChar w:fldCharType="begin"/>
      </w:r>
      <w:r w:rsidRPr="00B50C44">
        <w:instrText xml:space="preserve"> REF _Ref490038601 \n \h </w:instrText>
      </w:r>
      <w:r>
        <w:instrText xml:space="preserve"> \* MERGEFORMAT </w:instrText>
      </w:r>
      <w:r w:rsidRPr="00B50C44">
        <w:fldChar w:fldCharType="separate"/>
      </w:r>
      <w:r w:rsidR="00E167ED">
        <w:t>18.1</w:t>
      </w:r>
      <w:r w:rsidRPr="00B50C44">
        <w:fldChar w:fldCharType="end"/>
      </w:r>
      <w:r w:rsidRPr="00B50C44">
        <w:t xml:space="preserve">  </w:t>
      </w:r>
    </w:p>
    <w:p w14:paraId="756708AA" w14:textId="4D8D4E59" w:rsidR="004820D3" w:rsidRDefault="004820D3" w:rsidP="004820D3">
      <w:pPr>
        <w:widowControl/>
        <w:jc w:val="left"/>
      </w:pPr>
      <w:r>
        <w:rPr>
          <w:b/>
        </w:rPr>
        <w:fldChar w:fldCharType="begin"/>
      </w:r>
      <w:r>
        <w:rPr>
          <w:b/>
        </w:rPr>
        <w:instrText xml:space="preserve"> REF _Ref484378502 \h </w:instrText>
      </w:r>
      <w:r>
        <w:rPr>
          <w:b/>
        </w:rPr>
      </w:r>
      <w:r>
        <w:rPr>
          <w:b/>
        </w:rPr>
        <w:fldChar w:fldCharType="separate"/>
      </w:r>
      <w:r w:rsidR="00E167ED">
        <w:t>Suitable Duties Program</w:t>
      </w:r>
      <w:r>
        <w:rPr>
          <w:b/>
        </w:rPr>
        <w:fldChar w:fldCharType="end"/>
      </w:r>
      <w:r w:rsidRPr="00AF6410">
        <w:t xml:space="preserve"> </w:t>
      </w:r>
      <w:r w:rsidRPr="00AF6410">
        <w:fldChar w:fldCharType="begin"/>
      </w:r>
      <w:r w:rsidRPr="00AF6410">
        <w:instrText xml:space="preserve"> REF _Ref484378509 \r \h </w:instrText>
      </w:r>
      <w:r>
        <w:instrText xml:space="preserve"> \* MERGEFORMAT </w:instrText>
      </w:r>
      <w:r w:rsidRPr="00AF6410">
        <w:fldChar w:fldCharType="separate"/>
      </w:r>
      <w:r w:rsidR="00E167ED">
        <w:t>19.1</w:t>
      </w:r>
      <w:r w:rsidRPr="00AF6410">
        <w:fldChar w:fldCharType="end"/>
      </w:r>
    </w:p>
    <w:p w14:paraId="0CC45F0B" w14:textId="77777777" w:rsidR="004820D3" w:rsidRDefault="004820D3" w:rsidP="004820D3">
      <w:pPr>
        <w:widowControl/>
        <w:jc w:val="left"/>
      </w:pPr>
      <w:r>
        <w:t>Medical Records</w:t>
      </w:r>
    </w:p>
    <w:p w14:paraId="647ED115" w14:textId="77777777" w:rsidR="004820D3" w:rsidRPr="00B50C44" w:rsidRDefault="004820D3" w:rsidP="004820D3">
      <w:r w:rsidRPr="00B50C44">
        <w:t xml:space="preserve">Injury Management Plan </w:t>
      </w:r>
    </w:p>
    <w:p w14:paraId="7027F349" w14:textId="77777777" w:rsidR="004820D3" w:rsidRDefault="004820D3" w:rsidP="004820D3">
      <w:pPr>
        <w:widowControl/>
        <w:jc w:val="left"/>
      </w:pPr>
    </w:p>
    <w:p w14:paraId="47AD1D7F" w14:textId="77777777" w:rsidR="004820D3" w:rsidRDefault="004820D3" w:rsidP="004820D3">
      <w:pPr>
        <w:widowControl/>
        <w:jc w:val="left"/>
        <w:sectPr w:rsidR="004820D3" w:rsidSect="00E600F6">
          <w:pgSz w:w="11906" w:h="16838"/>
          <w:pgMar w:top="1134" w:right="1274" w:bottom="1440" w:left="1276" w:header="708" w:footer="708" w:gutter="0"/>
          <w:cols w:space="708"/>
          <w:docGrid w:linePitch="360"/>
        </w:sectPr>
      </w:pPr>
    </w:p>
    <w:p w14:paraId="57517337" w14:textId="77777777" w:rsidR="004820D3" w:rsidRPr="009459C6" w:rsidRDefault="004820D3" w:rsidP="004820D3">
      <w:pPr>
        <w:pStyle w:val="Subheader"/>
      </w:pPr>
      <w:bookmarkStart w:id="177" w:name="_Ref484378502"/>
      <w:bookmarkStart w:id="178" w:name="_Ref484378509"/>
      <w:bookmarkStart w:id="179" w:name="_Toc43460770"/>
      <w:r>
        <w:lastRenderedPageBreak/>
        <w:t>Suitable Duties Program</w:t>
      </w:r>
      <w:bookmarkEnd w:id="177"/>
      <w:bookmarkEnd w:id="178"/>
      <w:bookmarkEnd w:id="179"/>
    </w:p>
    <w:tbl>
      <w:tblPr>
        <w:tblpPr w:leftFromText="180" w:rightFromText="180" w:vertAnchor="text" w:horzAnchor="margin" w:tblpXSpec="center" w:tblpY="14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92"/>
        <w:gridCol w:w="2445"/>
        <w:gridCol w:w="8"/>
        <w:gridCol w:w="789"/>
        <w:gridCol w:w="869"/>
        <w:gridCol w:w="459"/>
        <w:gridCol w:w="2801"/>
      </w:tblGrid>
      <w:tr w:rsidR="004820D3" w:rsidRPr="008C4172" w14:paraId="4A28563C" w14:textId="77777777" w:rsidTr="004820D3">
        <w:trPr>
          <w:trHeight w:val="320"/>
        </w:trPr>
        <w:tc>
          <w:tcPr>
            <w:tcW w:w="1668" w:type="dxa"/>
            <w:shd w:val="clear" w:color="auto" w:fill="D9D9D9" w:themeFill="background1" w:themeFillShade="D9"/>
            <w:vAlign w:val="center"/>
          </w:tcPr>
          <w:p w14:paraId="6ABDFC44" w14:textId="77777777" w:rsidR="004820D3" w:rsidRPr="008C4172" w:rsidRDefault="004820D3" w:rsidP="004820D3">
            <w:pPr>
              <w:widowControl/>
              <w:spacing w:line="240" w:lineRule="auto"/>
              <w:rPr>
                <w:b/>
                <w:sz w:val="20"/>
                <w:szCs w:val="20"/>
              </w:rPr>
            </w:pPr>
            <w:r w:rsidRPr="008C4172">
              <w:rPr>
                <w:b/>
                <w:sz w:val="20"/>
                <w:szCs w:val="20"/>
              </w:rPr>
              <w:t>Name:</w:t>
            </w:r>
          </w:p>
        </w:tc>
        <w:tc>
          <w:tcPr>
            <w:tcW w:w="4234" w:type="dxa"/>
            <w:gridSpan w:val="4"/>
            <w:shd w:val="clear" w:color="auto" w:fill="auto"/>
            <w:vAlign w:val="center"/>
          </w:tcPr>
          <w:p w14:paraId="15839D24" w14:textId="77777777" w:rsidR="004820D3" w:rsidRPr="008C4172" w:rsidRDefault="004820D3" w:rsidP="004820D3">
            <w:pPr>
              <w:widowControl/>
              <w:spacing w:line="240" w:lineRule="auto"/>
              <w:rPr>
                <w:b/>
                <w:sz w:val="20"/>
                <w:szCs w:val="20"/>
              </w:rPr>
            </w:pPr>
          </w:p>
        </w:tc>
        <w:tc>
          <w:tcPr>
            <w:tcW w:w="869" w:type="dxa"/>
            <w:shd w:val="clear" w:color="auto" w:fill="D9D9D9" w:themeFill="background1" w:themeFillShade="D9"/>
            <w:vAlign w:val="center"/>
          </w:tcPr>
          <w:p w14:paraId="753018C9" w14:textId="77777777" w:rsidR="004820D3" w:rsidRPr="008C4172" w:rsidRDefault="004820D3" w:rsidP="004820D3">
            <w:pPr>
              <w:widowControl/>
              <w:spacing w:line="240" w:lineRule="auto"/>
              <w:rPr>
                <w:b/>
                <w:sz w:val="20"/>
                <w:szCs w:val="20"/>
              </w:rPr>
            </w:pPr>
            <w:r w:rsidRPr="008C4172">
              <w:rPr>
                <w:b/>
                <w:sz w:val="20"/>
                <w:szCs w:val="20"/>
              </w:rPr>
              <w:t>Date:</w:t>
            </w:r>
          </w:p>
        </w:tc>
        <w:tc>
          <w:tcPr>
            <w:tcW w:w="3260" w:type="dxa"/>
            <w:gridSpan w:val="2"/>
            <w:shd w:val="clear" w:color="auto" w:fill="auto"/>
            <w:vAlign w:val="center"/>
          </w:tcPr>
          <w:p w14:paraId="5133C563" w14:textId="77777777" w:rsidR="004820D3" w:rsidRPr="008C4172" w:rsidRDefault="004820D3" w:rsidP="004820D3">
            <w:pPr>
              <w:widowControl/>
              <w:spacing w:line="240" w:lineRule="auto"/>
              <w:rPr>
                <w:b/>
                <w:sz w:val="20"/>
                <w:szCs w:val="20"/>
              </w:rPr>
            </w:pPr>
          </w:p>
        </w:tc>
      </w:tr>
      <w:tr w:rsidR="004820D3" w:rsidRPr="008C4172" w14:paraId="7CA3099D" w14:textId="77777777" w:rsidTr="004820D3">
        <w:trPr>
          <w:cantSplit/>
          <w:trHeight w:val="320"/>
        </w:trPr>
        <w:tc>
          <w:tcPr>
            <w:tcW w:w="1668" w:type="dxa"/>
            <w:shd w:val="clear" w:color="auto" w:fill="D9D9D9" w:themeFill="background1" w:themeFillShade="D9"/>
            <w:vAlign w:val="center"/>
          </w:tcPr>
          <w:p w14:paraId="08810B86" w14:textId="77777777" w:rsidR="004820D3" w:rsidRPr="008C4172" w:rsidRDefault="004820D3" w:rsidP="004820D3">
            <w:pPr>
              <w:widowControl/>
              <w:spacing w:line="240" w:lineRule="auto"/>
              <w:rPr>
                <w:b/>
                <w:sz w:val="20"/>
                <w:szCs w:val="20"/>
              </w:rPr>
            </w:pPr>
            <w:r w:rsidRPr="008C4172">
              <w:rPr>
                <w:b/>
                <w:sz w:val="20"/>
                <w:szCs w:val="20"/>
              </w:rPr>
              <w:t>Site/Location:</w:t>
            </w:r>
          </w:p>
        </w:tc>
        <w:tc>
          <w:tcPr>
            <w:tcW w:w="8363" w:type="dxa"/>
            <w:gridSpan w:val="7"/>
            <w:shd w:val="clear" w:color="auto" w:fill="auto"/>
            <w:vAlign w:val="center"/>
          </w:tcPr>
          <w:p w14:paraId="59A3D158" w14:textId="77777777" w:rsidR="004820D3" w:rsidRPr="008C4172" w:rsidRDefault="004820D3" w:rsidP="004820D3">
            <w:pPr>
              <w:widowControl/>
              <w:spacing w:line="240" w:lineRule="auto"/>
              <w:rPr>
                <w:b/>
                <w:sz w:val="20"/>
                <w:szCs w:val="20"/>
              </w:rPr>
            </w:pPr>
          </w:p>
        </w:tc>
      </w:tr>
      <w:tr w:rsidR="004820D3" w:rsidRPr="008C4172" w14:paraId="3CBC6070" w14:textId="77777777" w:rsidTr="004820D3">
        <w:trPr>
          <w:cantSplit/>
          <w:trHeight w:val="320"/>
        </w:trPr>
        <w:tc>
          <w:tcPr>
            <w:tcW w:w="1668" w:type="dxa"/>
            <w:shd w:val="clear" w:color="auto" w:fill="D9D9D9" w:themeFill="background1" w:themeFillShade="D9"/>
            <w:vAlign w:val="center"/>
          </w:tcPr>
          <w:p w14:paraId="15B4B46A" w14:textId="77777777" w:rsidR="004820D3" w:rsidRPr="008C4172" w:rsidRDefault="004820D3" w:rsidP="004820D3">
            <w:pPr>
              <w:widowControl/>
              <w:spacing w:line="240" w:lineRule="auto"/>
              <w:rPr>
                <w:b/>
                <w:sz w:val="20"/>
                <w:szCs w:val="20"/>
              </w:rPr>
            </w:pPr>
            <w:r w:rsidRPr="008C4172">
              <w:rPr>
                <w:b/>
                <w:sz w:val="20"/>
                <w:szCs w:val="20"/>
              </w:rPr>
              <w:t>Work</w:t>
            </w:r>
            <w:r>
              <w:rPr>
                <w:b/>
                <w:sz w:val="20"/>
                <w:szCs w:val="20"/>
              </w:rPr>
              <w:t xml:space="preserve"> </w:t>
            </w:r>
            <w:r w:rsidRPr="008C4172">
              <w:rPr>
                <w:b/>
                <w:sz w:val="20"/>
                <w:szCs w:val="20"/>
              </w:rPr>
              <w:t xml:space="preserve">Phone:                                                                              </w:t>
            </w:r>
            <w:r>
              <w:rPr>
                <w:b/>
                <w:sz w:val="20"/>
                <w:szCs w:val="20"/>
              </w:rPr>
              <w:t xml:space="preserve">      </w:t>
            </w:r>
          </w:p>
        </w:tc>
        <w:tc>
          <w:tcPr>
            <w:tcW w:w="3445" w:type="dxa"/>
            <w:gridSpan w:val="3"/>
            <w:shd w:val="clear" w:color="auto" w:fill="auto"/>
            <w:vAlign w:val="center"/>
          </w:tcPr>
          <w:p w14:paraId="5079FB08" w14:textId="77777777" w:rsidR="004820D3" w:rsidRPr="008C4172" w:rsidRDefault="004820D3" w:rsidP="004820D3">
            <w:pPr>
              <w:widowControl/>
              <w:spacing w:line="240" w:lineRule="auto"/>
              <w:rPr>
                <w:b/>
                <w:sz w:val="20"/>
                <w:szCs w:val="20"/>
              </w:rPr>
            </w:pPr>
          </w:p>
        </w:tc>
        <w:tc>
          <w:tcPr>
            <w:tcW w:w="1658" w:type="dxa"/>
            <w:gridSpan w:val="2"/>
            <w:shd w:val="clear" w:color="auto" w:fill="D9D9D9" w:themeFill="background1" w:themeFillShade="D9"/>
            <w:vAlign w:val="center"/>
          </w:tcPr>
          <w:p w14:paraId="72A04868" w14:textId="77777777" w:rsidR="004820D3" w:rsidRPr="008C4172" w:rsidRDefault="004820D3" w:rsidP="004820D3">
            <w:pPr>
              <w:widowControl/>
              <w:spacing w:line="240" w:lineRule="auto"/>
              <w:rPr>
                <w:b/>
                <w:sz w:val="20"/>
                <w:szCs w:val="20"/>
              </w:rPr>
            </w:pPr>
            <w:r w:rsidRPr="008C4172">
              <w:rPr>
                <w:b/>
                <w:sz w:val="20"/>
                <w:szCs w:val="20"/>
              </w:rPr>
              <w:t>Home</w:t>
            </w:r>
            <w:r>
              <w:rPr>
                <w:b/>
                <w:sz w:val="20"/>
                <w:szCs w:val="20"/>
              </w:rPr>
              <w:t xml:space="preserve"> Phone</w:t>
            </w:r>
            <w:r w:rsidRPr="008C4172">
              <w:rPr>
                <w:b/>
                <w:sz w:val="20"/>
                <w:szCs w:val="20"/>
              </w:rPr>
              <w:t>:</w:t>
            </w:r>
          </w:p>
        </w:tc>
        <w:tc>
          <w:tcPr>
            <w:tcW w:w="3260" w:type="dxa"/>
            <w:gridSpan w:val="2"/>
            <w:shd w:val="clear" w:color="auto" w:fill="auto"/>
            <w:vAlign w:val="center"/>
          </w:tcPr>
          <w:p w14:paraId="0A06AA35" w14:textId="77777777" w:rsidR="004820D3" w:rsidRPr="008C4172" w:rsidRDefault="004820D3" w:rsidP="004820D3">
            <w:pPr>
              <w:widowControl/>
              <w:spacing w:line="240" w:lineRule="auto"/>
              <w:rPr>
                <w:b/>
                <w:sz w:val="20"/>
                <w:szCs w:val="20"/>
              </w:rPr>
            </w:pPr>
          </w:p>
        </w:tc>
      </w:tr>
      <w:tr w:rsidR="004820D3" w:rsidRPr="008C4172" w14:paraId="11340439" w14:textId="77777777" w:rsidTr="004820D3">
        <w:trPr>
          <w:cantSplit/>
          <w:trHeight w:val="320"/>
        </w:trPr>
        <w:tc>
          <w:tcPr>
            <w:tcW w:w="1668" w:type="dxa"/>
            <w:shd w:val="clear" w:color="auto" w:fill="D9D9D9" w:themeFill="background1" w:themeFillShade="D9"/>
            <w:vAlign w:val="center"/>
          </w:tcPr>
          <w:p w14:paraId="21CC7079" w14:textId="77777777" w:rsidR="004820D3" w:rsidRPr="008C4172" w:rsidRDefault="004820D3" w:rsidP="004820D3">
            <w:pPr>
              <w:widowControl/>
              <w:spacing w:line="240" w:lineRule="auto"/>
              <w:rPr>
                <w:b/>
                <w:sz w:val="20"/>
                <w:szCs w:val="20"/>
              </w:rPr>
            </w:pPr>
            <w:r>
              <w:rPr>
                <w:b/>
                <w:sz w:val="20"/>
                <w:szCs w:val="20"/>
              </w:rPr>
              <w:t>Mobile:</w:t>
            </w:r>
          </w:p>
        </w:tc>
        <w:tc>
          <w:tcPr>
            <w:tcW w:w="8363" w:type="dxa"/>
            <w:gridSpan w:val="7"/>
            <w:shd w:val="clear" w:color="auto" w:fill="auto"/>
            <w:vAlign w:val="center"/>
          </w:tcPr>
          <w:p w14:paraId="3B0385E2" w14:textId="77777777" w:rsidR="004820D3" w:rsidRPr="008C4172" w:rsidRDefault="004820D3" w:rsidP="004820D3">
            <w:pPr>
              <w:widowControl/>
              <w:spacing w:line="240" w:lineRule="auto"/>
              <w:rPr>
                <w:b/>
                <w:sz w:val="20"/>
                <w:szCs w:val="20"/>
              </w:rPr>
            </w:pPr>
          </w:p>
        </w:tc>
      </w:tr>
      <w:tr w:rsidR="004820D3" w:rsidRPr="008C4172" w14:paraId="2E08F389" w14:textId="77777777" w:rsidTr="004820D3">
        <w:trPr>
          <w:cantSplit/>
          <w:trHeight w:val="320"/>
        </w:trPr>
        <w:tc>
          <w:tcPr>
            <w:tcW w:w="2660" w:type="dxa"/>
            <w:gridSpan w:val="2"/>
            <w:shd w:val="clear" w:color="auto" w:fill="D9D9D9" w:themeFill="background1" w:themeFillShade="D9"/>
            <w:vAlign w:val="center"/>
          </w:tcPr>
          <w:p w14:paraId="1392BF60" w14:textId="77777777" w:rsidR="004820D3" w:rsidRPr="008C4172" w:rsidRDefault="004820D3" w:rsidP="004820D3">
            <w:pPr>
              <w:widowControl/>
              <w:spacing w:line="240" w:lineRule="auto"/>
              <w:rPr>
                <w:b/>
                <w:sz w:val="20"/>
                <w:szCs w:val="20"/>
              </w:rPr>
            </w:pPr>
            <w:r w:rsidRPr="008C4172">
              <w:rPr>
                <w:b/>
                <w:sz w:val="20"/>
                <w:szCs w:val="20"/>
              </w:rPr>
              <w:t>Treating Doctors Details:</w:t>
            </w:r>
          </w:p>
        </w:tc>
        <w:tc>
          <w:tcPr>
            <w:tcW w:w="7371" w:type="dxa"/>
            <w:gridSpan w:val="6"/>
            <w:shd w:val="clear" w:color="auto" w:fill="auto"/>
            <w:vAlign w:val="center"/>
          </w:tcPr>
          <w:p w14:paraId="7FC46FFB" w14:textId="77777777" w:rsidR="004820D3" w:rsidRPr="008C4172" w:rsidRDefault="004820D3" w:rsidP="004820D3">
            <w:pPr>
              <w:widowControl/>
              <w:spacing w:line="240" w:lineRule="auto"/>
              <w:rPr>
                <w:b/>
                <w:sz w:val="20"/>
                <w:szCs w:val="20"/>
              </w:rPr>
            </w:pPr>
            <w:r w:rsidRPr="008C4172">
              <w:rPr>
                <w:b/>
                <w:sz w:val="20"/>
                <w:szCs w:val="20"/>
              </w:rPr>
              <w:t xml:space="preserve">         </w:t>
            </w:r>
          </w:p>
        </w:tc>
      </w:tr>
      <w:tr w:rsidR="004820D3" w:rsidRPr="008C4172" w14:paraId="768BD7F0" w14:textId="77777777" w:rsidTr="004820D3">
        <w:trPr>
          <w:cantSplit/>
          <w:trHeight w:val="320"/>
        </w:trPr>
        <w:tc>
          <w:tcPr>
            <w:tcW w:w="2660" w:type="dxa"/>
            <w:gridSpan w:val="2"/>
            <w:shd w:val="clear" w:color="auto" w:fill="D9D9D9" w:themeFill="background1" w:themeFillShade="D9"/>
            <w:vAlign w:val="center"/>
          </w:tcPr>
          <w:p w14:paraId="28739248" w14:textId="77777777" w:rsidR="004820D3" w:rsidRPr="008C4172" w:rsidRDefault="004820D3" w:rsidP="004820D3">
            <w:pPr>
              <w:widowControl/>
              <w:spacing w:line="240" w:lineRule="auto"/>
              <w:rPr>
                <w:b/>
                <w:sz w:val="20"/>
                <w:szCs w:val="20"/>
              </w:rPr>
            </w:pPr>
            <w:r w:rsidRPr="008C4172">
              <w:rPr>
                <w:b/>
                <w:sz w:val="20"/>
                <w:szCs w:val="20"/>
              </w:rPr>
              <w:t xml:space="preserve">Medical Facility:                                                          </w:t>
            </w:r>
          </w:p>
        </w:tc>
        <w:tc>
          <w:tcPr>
            <w:tcW w:w="7371" w:type="dxa"/>
            <w:gridSpan w:val="6"/>
            <w:shd w:val="clear" w:color="auto" w:fill="auto"/>
            <w:vAlign w:val="center"/>
          </w:tcPr>
          <w:p w14:paraId="74BFA0E1" w14:textId="77777777" w:rsidR="004820D3" w:rsidRPr="008C4172" w:rsidRDefault="004820D3" w:rsidP="004820D3">
            <w:pPr>
              <w:widowControl/>
              <w:spacing w:line="240" w:lineRule="auto"/>
              <w:rPr>
                <w:b/>
                <w:sz w:val="20"/>
                <w:szCs w:val="20"/>
              </w:rPr>
            </w:pPr>
          </w:p>
        </w:tc>
      </w:tr>
      <w:tr w:rsidR="004820D3" w:rsidRPr="008C4172" w14:paraId="3E6C4C74" w14:textId="77777777" w:rsidTr="004820D3">
        <w:trPr>
          <w:cantSplit/>
          <w:trHeight w:val="320"/>
        </w:trPr>
        <w:tc>
          <w:tcPr>
            <w:tcW w:w="2660" w:type="dxa"/>
            <w:gridSpan w:val="2"/>
            <w:shd w:val="clear" w:color="auto" w:fill="D9D9D9" w:themeFill="background1" w:themeFillShade="D9"/>
            <w:vAlign w:val="center"/>
          </w:tcPr>
          <w:p w14:paraId="6DE80A4C" w14:textId="77777777" w:rsidR="004820D3" w:rsidRPr="008C4172" w:rsidRDefault="004820D3" w:rsidP="004820D3">
            <w:pPr>
              <w:widowControl/>
              <w:spacing w:line="240" w:lineRule="auto"/>
              <w:rPr>
                <w:b/>
                <w:sz w:val="20"/>
                <w:szCs w:val="20"/>
              </w:rPr>
            </w:pPr>
            <w:r w:rsidRPr="008C4172">
              <w:rPr>
                <w:b/>
                <w:sz w:val="20"/>
                <w:szCs w:val="20"/>
              </w:rPr>
              <w:t xml:space="preserve">Phone:                                                                                       </w:t>
            </w:r>
          </w:p>
        </w:tc>
        <w:tc>
          <w:tcPr>
            <w:tcW w:w="2445" w:type="dxa"/>
            <w:shd w:val="clear" w:color="auto" w:fill="auto"/>
            <w:vAlign w:val="center"/>
          </w:tcPr>
          <w:p w14:paraId="79DFE60A" w14:textId="77777777" w:rsidR="004820D3" w:rsidRPr="008C4172" w:rsidRDefault="004820D3" w:rsidP="004820D3">
            <w:pPr>
              <w:widowControl/>
              <w:spacing w:line="240" w:lineRule="auto"/>
              <w:rPr>
                <w:b/>
                <w:sz w:val="20"/>
                <w:szCs w:val="20"/>
              </w:rPr>
            </w:pPr>
          </w:p>
        </w:tc>
        <w:tc>
          <w:tcPr>
            <w:tcW w:w="1666" w:type="dxa"/>
            <w:gridSpan w:val="3"/>
            <w:shd w:val="clear" w:color="auto" w:fill="D9D9D9" w:themeFill="background1" w:themeFillShade="D9"/>
            <w:vAlign w:val="center"/>
          </w:tcPr>
          <w:p w14:paraId="1D890525" w14:textId="77777777" w:rsidR="004820D3" w:rsidRPr="008C4172" w:rsidRDefault="004820D3" w:rsidP="004820D3">
            <w:pPr>
              <w:widowControl/>
              <w:spacing w:line="240" w:lineRule="auto"/>
              <w:rPr>
                <w:b/>
                <w:sz w:val="20"/>
                <w:szCs w:val="20"/>
              </w:rPr>
            </w:pPr>
            <w:r w:rsidRPr="0074201C">
              <w:rPr>
                <w:b/>
                <w:sz w:val="20"/>
                <w:szCs w:val="20"/>
                <w:shd w:val="clear" w:color="auto" w:fill="D9D9D9" w:themeFill="background1" w:themeFillShade="D9"/>
              </w:rPr>
              <w:t>Fax</w:t>
            </w:r>
            <w:r w:rsidRPr="0074201C">
              <w:rPr>
                <w:b/>
                <w:sz w:val="20"/>
                <w:szCs w:val="20"/>
              </w:rPr>
              <w:t>:</w:t>
            </w:r>
          </w:p>
        </w:tc>
        <w:tc>
          <w:tcPr>
            <w:tcW w:w="3260" w:type="dxa"/>
            <w:gridSpan w:val="2"/>
            <w:shd w:val="clear" w:color="auto" w:fill="auto"/>
            <w:vAlign w:val="center"/>
          </w:tcPr>
          <w:p w14:paraId="2C972B7E" w14:textId="77777777" w:rsidR="004820D3" w:rsidRPr="008C4172" w:rsidRDefault="004820D3" w:rsidP="004820D3">
            <w:pPr>
              <w:widowControl/>
              <w:spacing w:line="240" w:lineRule="auto"/>
              <w:rPr>
                <w:b/>
                <w:sz w:val="20"/>
                <w:szCs w:val="20"/>
              </w:rPr>
            </w:pPr>
          </w:p>
        </w:tc>
      </w:tr>
      <w:tr w:rsidR="004820D3" w:rsidRPr="008C4172" w14:paraId="51257258" w14:textId="77777777" w:rsidTr="004820D3">
        <w:trPr>
          <w:cantSplit/>
          <w:trHeight w:val="320"/>
        </w:trPr>
        <w:tc>
          <w:tcPr>
            <w:tcW w:w="2660" w:type="dxa"/>
            <w:gridSpan w:val="2"/>
            <w:shd w:val="clear" w:color="auto" w:fill="D9D9D9" w:themeFill="background1" w:themeFillShade="D9"/>
            <w:vAlign w:val="center"/>
          </w:tcPr>
          <w:p w14:paraId="5BBDC326" w14:textId="77777777" w:rsidR="004820D3" w:rsidRPr="008C4172" w:rsidRDefault="004820D3" w:rsidP="004820D3">
            <w:pPr>
              <w:widowControl/>
              <w:spacing w:line="240" w:lineRule="auto"/>
              <w:rPr>
                <w:b/>
                <w:sz w:val="20"/>
                <w:szCs w:val="20"/>
              </w:rPr>
            </w:pPr>
            <w:r w:rsidRPr="008C4172">
              <w:rPr>
                <w:b/>
                <w:sz w:val="20"/>
                <w:szCs w:val="20"/>
              </w:rPr>
              <w:t>Injured/Affected Area:</w:t>
            </w:r>
          </w:p>
        </w:tc>
        <w:tc>
          <w:tcPr>
            <w:tcW w:w="7371" w:type="dxa"/>
            <w:gridSpan w:val="6"/>
            <w:shd w:val="clear" w:color="auto" w:fill="auto"/>
            <w:vAlign w:val="center"/>
          </w:tcPr>
          <w:p w14:paraId="19F46DD0" w14:textId="77777777" w:rsidR="004820D3" w:rsidRPr="008C4172" w:rsidRDefault="004820D3" w:rsidP="004820D3">
            <w:pPr>
              <w:widowControl/>
              <w:spacing w:line="240" w:lineRule="auto"/>
              <w:rPr>
                <w:b/>
                <w:sz w:val="20"/>
                <w:szCs w:val="20"/>
              </w:rPr>
            </w:pPr>
          </w:p>
        </w:tc>
      </w:tr>
      <w:tr w:rsidR="004820D3" w:rsidRPr="008C4172" w14:paraId="1F469463" w14:textId="77777777" w:rsidTr="004820D3">
        <w:trPr>
          <w:cantSplit/>
          <w:trHeight w:val="650"/>
        </w:trPr>
        <w:tc>
          <w:tcPr>
            <w:tcW w:w="2660" w:type="dxa"/>
            <w:gridSpan w:val="2"/>
            <w:shd w:val="clear" w:color="auto" w:fill="D9D9D9" w:themeFill="background1" w:themeFillShade="D9"/>
            <w:vAlign w:val="center"/>
          </w:tcPr>
          <w:p w14:paraId="24A07323" w14:textId="77777777" w:rsidR="004820D3" w:rsidRPr="008C4172" w:rsidRDefault="004820D3" w:rsidP="004820D3">
            <w:pPr>
              <w:widowControl/>
              <w:spacing w:line="240" w:lineRule="auto"/>
              <w:jc w:val="left"/>
              <w:rPr>
                <w:b/>
                <w:sz w:val="20"/>
                <w:szCs w:val="20"/>
              </w:rPr>
            </w:pPr>
            <w:r w:rsidRPr="008C4172">
              <w:rPr>
                <w:b/>
                <w:sz w:val="20"/>
                <w:szCs w:val="20"/>
              </w:rPr>
              <w:t>Description of Occurrence:</w:t>
            </w:r>
          </w:p>
        </w:tc>
        <w:tc>
          <w:tcPr>
            <w:tcW w:w="7371" w:type="dxa"/>
            <w:gridSpan w:val="6"/>
            <w:shd w:val="clear" w:color="auto" w:fill="auto"/>
            <w:vAlign w:val="center"/>
          </w:tcPr>
          <w:p w14:paraId="3A6DBF09" w14:textId="77777777" w:rsidR="004820D3" w:rsidRPr="008C4172" w:rsidRDefault="004820D3" w:rsidP="004820D3">
            <w:pPr>
              <w:widowControl/>
              <w:spacing w:line="240" w:lineRule="auto"/>
              <w:rPr>
                <w:b/>
                <w:sz w:val="20"/>
                <w:szCs w:val="20"/>
              </w:rPr>
            </w:pPr>
          </w:p>
        </w:tc>
      </w:tr>
      <w:tr w:rsidR="004820D3" w:rsidRPr="008C4172" w14:paraId="550CD5A2" w14:textId="77777777" w:rsidTr="004820D3">
        <w:trPr>
          <w:cantSplit/>
          <w:trHeight w:val="1130"/>
        </w:trPr>
        <w:tc>
          <w:tcPr>
            <w:tcW w:w="2660" w:type="dxa"/>
            <w:gridSpan w:val="2"/>
            <w:shd w:val="clear" w:color="auto" w:fill="D9D9D9" w:themeFill="background1" w:themeFillShade="D9"/>
            <w:vAlign w:val="center"/>
          </w:tcPr>
          <w:p w14:paraId="71B764D1" w14:textId="77777777" w:rsidR="004820D3" w:rsidRPr="008C4172" w:rsidRDefault="004820D3" w:rsidP="004820D3">
            <w:pPr>
              <w:widowControl/>
              <w:spacing w:line="240" w:lineRule="auto"/>
              <w:rPr>
                <w:b/>
                <w:sz w:val="20"/>
                <w:szCs w:val="20"/>
              </w:rPr>
            </w:pPr>
            <w:r w:rsidRPr="008C4172">
              <w:rPr>
                <w:b/>
                <w:iCs/>
                <w:sz w:val="20"/>
                <w:szCs w:val="20"/>
              </w:rPr>
              <w:t>Medical Assessment</w:t>
            </w:r>
            <w:r w:rsidRPr="008C4172">
              <w:rPr>
                <w:b/>
                <w:sz w:val="20"/>
                <w:szCs w:val="20"/>
              </w:rPr>
              <w:t>:</w:t>
            </w:r>
          </w:p>
        </w:tc>
        <w:tc>
          <w:tcPr>
            <w:tcW w:w="7371" w:type="dxa"/>
            <w:gridSpan w:val="6"/>
            <w:shd w:val="clear" w:color="auto" w:fill="auto"/>
            <w:vAlign w:val="center"/>
          </w:tcPr>
          <w:p w14:paraId="23A39160" w14:textId="77777777" w:rsidR="004820D3" w:rsidRPr="008C4172" w:rsidRDefault="004820D3" w:rsidP="004820D3">
            <w:pPr>
              <w:widowControl/>
              <w:spacing w:line="240" w:lineRule="auto"/>
              <w:rPr>
                <w:b/>
                <w:sz w:val="20"/>
                <w:szCs w:val="20"/>
              </w:rPr>
            </w:pPr>
          </w:p>
        </w:tc>
      </w:tr>
      <w:tr w:rsidR="004820D3" w:rsidRPr="008C4172" w14:paraId="26564DDD" w14:textId="77777777" w:rsidTr="004820D3">
        <w:trPr>
          <w:cantSplit/>
          <w:trHeight w:val="320"/>
        </w:trPr>
        <w:tc>
          <w:tcPr>
            <w:tcW w:w="10031" w:type="dxa"/>
            <w:gridSpan w:val="8"/>
            <w:shd w:val="clear" w:color="auto" w:fill="D9D9D9" w:themeFill="background1" w:themeFillShade="D9"/>
            <w:vAlign w:val="center"/>
          </w:tcPr>
          <w:p w14:paraId="686C85CF" w14:textId="77777777" w:rsidR="004820D3" w:rsidRPr="008C4172" w:rsidRDefault="004820D3" w:rsidP="004820D3">
            <w:pPr>
              <w:widowControl/>
              <w:spacing w:line="240" w:lineRule="auto"/>
              <w:rPr>
                <w:b/>
                <w:sz w:val="20"/>
                <w:szCs w:val="20"/>
              </w:rPr>
            </w:pPr>
            <w:r w:rsidRPr="008C4172">
              <w:rPr>
                <w:b/>
                <w:sz w:val="20"/>
                <w:szCs w:val="20"/>
              </w:rPr>
              <w:t>Work Restrictions</w:t>
            </w:r>
          </w:p>
        </w:tc>
      </w:tr>
      <w:tr w:rsidR="004820D3" w:rsidRPr="008C4172" w14:paraId="0BE64736" w14:textId="77777777" w:rsidTr="004820D3">
        <w:trPr>
          <w:cantSplit/>
          <w:trHeight w:val="320"/>
        </w:trPr>
        <w:tc>
          <w:tcPr>
            <w:tcW w:w="10031" w:type="dxa"/>
            <w:gridSpan w:val="8"/>
            <w:vAlign w:val="center"/>
          </w:tcPr>
          <w:p w14:paraId="57F5CDD5" w14:textId="77777777" w:rsidR="004820D3" w:rsidRPr="008C4172" w:rsidRDefault="004820D3" w:rsidP="004820D3">
            <w:pPr>
              <w:widowControl/>
              <w:spacing w:line="240" w:lineRule="auto"/>
              <w:rPr>
                <w:sz w:val="20"/>
                <w:szCs w:val="20"/>
              </w:rPr>
            </w:pPr>
            <w:r w:rsidRPr="008C4172">
              <w:rPr>
                <w:sz w:val="20"/>
                <w:szCs w:val="20"/>
              </w:rPr>
              <w:t>No Lifting heavier than ____________kg</w:t>
            </w:r>
          </w:p>
        </w:tc>
      </w:tr>
      <w:tr w:rsidR="004820D3" w:rsidRPr="008C4172" w14:paraId="5E5461B8" w14:textId="77777777" w:rsidTr="004820D3">
        <w:trPr>
          <w:cantSplit/>
          <w:trHeight w:val="320"/>
        </w:trPr>
        <w:tc>
          <w:tcPr>
            <w:tcW w:w="10031" w:type="dxa"/>
            <w:gridSpan w:val="8"/>
            <w:vAlign w:val="center"/>
          </w:tcPr>
          <w:p w14:paraId="1C46AC80" w14:textId="77777777" w:rsidR="004820D3" w:rsidRPr="008C4172" w:rsidRDefault="004820D3" w:rsidP="004820D3">
            <w:pPr>
              <w:widowControl/>
              <w:spacing w:line="240" w:lineRule="auto"/>
              <w:rPr>
                <w:sz w:val="20"/>
                <w:szCs w:val="20"/>
              </w:rPr>
            </w:pPr>
            <w:r w:rsidRPr="008C4172">
              <w:rPr>
                <w:sz w:val="20"/>
                <w:szCs w:val="20"/>
              </w:rPr>
              <w:t xml:space="preserve">Avoid repetitive bending / lifting?          </w:t>
            </w:r>
            <w:r w:rsidRPr="008C4172">
              <w:rPr>
                <w:sz w:val="20"/>
                <w:szCs w:val="20"/>
              </w:rPr>
              <w:tab/>
            </w:r>
            <w:r w:rsidRPr="008C4172">
              <w:rPr>
                <w:sz w:val="20"/>
                <w:szCs w:val="20"/>
              </w:rPr>
              <w:tab/>
            </w:r>
            <w:r w:rsidRPr="008C4172">
              <w:rPr>
                <w:b/>
                <w:sz w:val="20"/>
                <w:szCs w:val="20"/>
              </w:rPr>
              <w:t>Yes          No</w:t>
            </w:r>
          </w:p>
        </w:tc>
      </w:tr>
      <w:tr w:rsidR="004820D3" w:rsidRPr="008C4172" w14:paraId="38BA96B2" w14:textId="77777777" w:rsidTr="004820D3">
        <w:trPr>
          <w:cantSplit/>
          <w:trHeight w:val="320"/>
        </w:trPr>
        <w:tc>
          <w:tcPr>
            <w:tcW w:w="10031" w:type="dxa"/>
            <w:gridSpan w:val="8"/>
            <w:vAlign w:val="center"/>
          </w:tcPr>
          <w:p w14:paraId="6635CB06" w14:textId="77777777" w:rsidR="004820D3" w:rsidRPr="008C4172" w:rsidRDefault="004820D3" w:rsidP="004820D3">
            <w:pPr>
              <w:widowControl/>
              <w:spacing w:line="240" w:lineRule="auto"/>
              <w:rPr>
                <w:sz w:val="20"/>
                <w:szCs w:val="20"/>
              </w:rPr>
            </w:pPr>
            <w:r w:rsidRPr="008C4172">
              <w:rPr>
                <w:sz w:val="20"/>
                <w:szCs w:val="20"/>
              </w:rPr>
              <w:t xml:space="preserve">Avoid repetitive use of affected body part?      </w:t>
            </w:r>
            <w:r w:rsidRPr="008C4172">
              <w:rPr>
                <w:sz w:val="20"/>
                <w:szCs w:val="20"/>
              </w:rPr>
              <w:tab/>
            </w:r>
            <w:r w:rsidRPr="008C4172">
              <w:rPr>
                <w:b/>
                <w:sz w:val="20"/>
                <w:szCs w:val="20"/>
              </w:rPr>
              <w:t>Yes          No</w:t>
            </w:r>
          </w:p>
        </w:tc>
      </w:tr>
      <w:tr w:rsidR="004820D3" w:rsidRPr="008C4172" w14:paraId="0CAEAE41" w14:textId="77777777" w:rsidTr="004820D3">
        <w:trPr>
          <w:cantSplit/>
          <w:trHeight w:val="320"/>
        </w:trPr>
        <w:tc>
          <w:tcPr>
            <w:tcW w:w="10031" w:type="dxa"/>
            <w:gridSpan w:val="8"/>
            <w:vAlign w:val="center"/>
          </w:tcPr>
          <w:p w14:paraId="69340B9E" w14:textId="77777777" w:rsidR="004820D3" w:rsidRPr="008C4172" w:rsidRDefault="004820D3" w:rsidP="004820D3">
            <w:pPr>
              <w:widowControl/>
              <w:spacing w:line="240" w:lineRule="auto"/>
              <w:rPr>
                <w:sz w:val="20"/>
                <w:szCs w:val="20"/>
              </w:rPr>
            </w:pPr>
            <w:r w:rsidRPr="008C4172">
              <w:rPr>
                <w:sz w:val="20"/>
                <w:szCs w:val="20"/>
              </w:rPr>
              <w:t>Avoid prolonged standing / walking / sitting?</w:t>
            </w:r>
            <w:r w:rsidRPr="008C4172">
              <w:rPr>
                <w:b/>
                <w:sz w:val="20"/>
                <w:szCs w:val="20"/>
              </w:rPr>
              <w:t xml:space="preserve">    </w:t>
            </w:r>
            <w:r w:rsidRPr="008C4172">
              <w:rPr>
                <w:b/>
                <w:sz w:val="20"/>
                <w:szCs w:val="20"/>
              </w:rPr>
              <w:tab/>
              <w:t>Yes          No</w:t>
            </w:r>
          </w:p>
        </w:tc>
      </w:tr>
      <w:tr w:rsidR="004820D3" w:rsidRPr="008C4172" w14:paraId="035ADD63" w14:textId="77777777" w:rsidTr="004820D3">
        <w:trPr>
          <w:cantSplit/>
          <w:trHeight w:val="320"/>
        </w:trPr>
        <w:tc>
          <w:tcPr>
            <w:tcW w:w="10031" w:type="dxa"/>
            <w:gridSpan w:val="8"/>
            <w:vAlign w:val="center"/>
          </w:tcPr>
          <w:p w14:paraId="245F9EC6" w14:textId="77777777" w:rsidR="004820D3" w:rsidRPr="008C4172" w:rsidRDefault="004820D3" w:rsidP="004820D3">
            <w:pPr>
              <w:widowControl/>
              <w:spacing w:line="240" w:lineRule="auto"/>
              <w:rPr>
                <w:sz w:val="20"/>
                <w:szCs w:val="20"/>
              </w:rPr>
            </w:pPr>
            <w:r w:rsidRPr="008C4172">
              <w:rPr>
                <w:sz w:val="20"/>
                <w:szCs w:val="20"/>
              </w:rPr>
              <w:t>Keep injured area clean and dry?</w:t>
            </w:r>
            <w:r w:rsidRPr="008C4172">
              <w:rPr>
                <w:b/>
                <w:sz w:val="20"/>
                <w:szCs w:val="20"/>
              </w:rPr>
              <w:t xml:space="preserve">          </w:t>
            </w:r>
            <w:r w:rsidRPr="008C4172">
              <w:rPr>
                <w:b/>
                <w:sz w:val="20"/>
                <w:szCs w:val="20"/>
              </w:rPr>
              <w:tab/>
            </w:r>
            <w:r w:rsidRPr="008C4172">
              <w:rPr>
                <w:b/>
                <w:sz w:val="20"/>
                <w:szCs w:val="20"/>
              </w:rPr>
              <w:tab/>
              <w:t>Yes          No</w:t>
            </w:r>
          </w:p>
        </w:tc>
      </w:tr>
      <w:tr w:rsidR="004820D3" w:rsidRPr="008C4172" w14:paraId="2473B08B" w14:textId="77777777" w:rsidTr="004820D3">
        <w:trPr>
          <w:cantSplit/>
          <w:trHeight w:val="320"/>
        </w:trPr>
        <w:tc>
          <w:tcPr>
            <w:tcW w:w="10031" w:type="dxa"/>
            <w:gridSpan w:val="8"/>
            <w:vAlign w:val="center"/>
          </w:tcPr>
          <w:p w14:paraId="4FEBCF11" w14:textId="77777777" w:rsidR="004820D3" w:rsidRPr="008C4172" w:rsidRDefault="004820D3" w:rsidP="004820D3">
            <w:pPr>
              <w:widowControl/>
              <w:spacing w:line="240" w:lineRule="auto"/>
              <w:rPr>
                <w:sz w:val="20"/>
                <w:szCs w:val="20"/>
              </w:rPr>
            </w:pPr>
          </w:p>
        </w:tc>
      </w:tr>
      <w:tr w:rsidR="004820D3" w:rsidRPr="008C4172" w14:paraId="4CE986AF" w14:textId="77777777" w:rsidTr="004820D3">
        <w:trPr>
          <w:cantSplit/>
          <w:trHeight w:val="320"/>
        </w:trPr>
        <w:tc>
          <w:tcPr>
            <w:tcW w:w="10031" w:type="dxa"/>
            <w:gridSpan w:val="8"/>
            <w:shd w:val="clear" w:color="auto" w:fill="D9D9D9" w:themeFill="background1" w:themeFillShade="D9"/>
            <w:vAlign w:val="center"/>
          </w:tcPr>
          <w:p w14:paraId="05489785" w14:textId="77777777" w:rsidR="004820D3" w:rsidRPr="008C4172" w:rsidRDefault="004820D3" w:rsidP="004820D3">
            <w:pPr>
              <w:widowControl/>
              <w:spacing w:line="240" w:lineRule="auto"/>
              <w:rPr>
                <w:b/>
                <w:sz w:val="20"/>
                <w:szCs w:val="20"/>
              </w:rPr>
            </w:pPr>
            <w:r w:rsidRPr="008C4172">
              <w:rPr>
                <w:b/>
                <w:sz w:val="20"/>
                <w:szCs w:val="20"/>
              </w:rPr>
              <w:t>Medical Management</w:t>
            </w:r>
          </w:p>
        </w:tc>
      </w:tr>
      <w:tr w:rsidR="004820D3" w:rsidRPr="008C4172" w14:paraId="090D00D5" w14:textId="77777777" w:rsidTr="004820D3">
        <w:trPr>
          <w:cantSplit/>
          <w:trHeight w:val="320"/>
        </w:trPr>
        <w:tc>
          <w:tcPr>
            <w:tcW w:w="10031" w:type="dxa"/>
            <w:gridSpan w:val="8"/>
            <w:vAlign w:val="center"/>
          </w:tcPr>
          <w:p w14:paraId="35E0B859" w14:textId="77777777" w:rsidR="004820D3" w:rsidRPr="008C4172" w:rsidRDefault="004820D3" w:rsidP="004820D3">
            <w:pPr>
              <w:widowControl/>
              <w:spacing w:line="240" w:lineRule="auto"/>
              <w:rPr>
                <w:sz w:val="20"/>
                <w:szCs w:val="20"/>
              </w:rPr>
            </w:pPr>
            <w:r w:rsidRPr="008C4172">
              <w:rPr>
                <w:sz w:val="20"/>
                <w:szCs w:val="20"/>
              </w:rPr>
              <w:t>Medication:</w:t>
            </w:r>
          </w:p>
        </w:tc>
      </w:tr>
      <w:tr w:rsidR="004820D3" w:rsidRPr="008C4172" w14:paraId="4DF7EA23" w14:textId="77777777" w:rsidTr="004820D3">
        <w:trPr>
          <w:cantSplit/>
          <w:trHeight w:val="320"/>
        </w:trPr>
        <w:tc>
          <w:tcPr>
            <w:tcW w:w="10031" w:type="dxa"/>
            <w:gridSpan w:val="8"/>
            <w:vAlign w:val="center"/>
          </w:tcPr>
          <w:p w14:paraId="52E59E54" w14:textId="77777777" w:rsidR="004820D3" w:rsidRPr="008C4172" w:rsidRDefault="004820D3" w:rsidP="004820D3">
            <w:pPr>
              <w:widowControl/>
              <w:spacing w:line="240" w:lineRule="auto"/>
              <w:rPr>
                <w:sz w:val="20"/>
                <w:szCs w:val="20"/>
              </w:rPr>
            </w:pPr>
            <w:r w:rsidRPr="008C4172">
              <w:rPr>
                <w:sz w:val="20"/>
                <w:szCs w:val="20"/>
              </w:rPr>
              <w:t>Approved allied health professionals (Physio etc):</w:t>
            </w:r>
          </w:p>
        </w:tc>
      </w:tr>
      <w:tr w:rsidR="004820D3" w:rsidRPr="008C4172" w14:paraId="742F3C75" w14:textId="77777777" w:rsidTr="004820D3">
        <w:trPr>
          <w:cantSplit/>
          <w:trHeight w:val="320"/>
        </w:trPr>
        <w:tc>
          <w:tcPr>
            <w:tcW w:w="10031" w:type="dxa"/>
            <w:gridSpan w:val="8"/>
            <w:vAlign w:val="center"/>
          </w:tcPr>
          <w:p w14:paraId="3ADE1097" w14:textId="77777777" w:rsidR="004820D3" w:rsidRPr="008C4172" w:rsidRDefault="004820D3" w:rsidP="004820D3">
            <w:pPr>
              <w:widowControl/>
              <w:spacing w:line="240" w:lineRule="auto"/>
              <w:rPr>
                <w:sz w:val="20"/>
                <w:szCs w:val="20"/>
              </w:rPr>
            </w:pPr>
          </w:p>
        </w:tc>
      </w:tr>
      <w:tr w:rsidR="004820D3" w:rsidRPr="008C4172" w14:paraId="03873A8E" w14:textId="77777777" w:rsidTr="004820D3">
        <w:trPr>
          <w:cantSplit/>
          <w:trHeight w:val="320"/>
        </w:trPr>
        <w:tc>
          <w:tcPr>
            <w:tcW w:w="10031" w:type="dxa"/>
            <w:gridSpan w:val="8"/>
            <w:shd w:val="clear" w:color="auto" w:fill="D9D9D9" w:themeFill="background1" w:themeFillShade="D9"/>
            <w:vAlign w:val="center"/>
          </w:tcPr>
          <w:p w14:paraId="532F38E8" w14:textId="77777777" w:rsidR="004820D3" w:rsidRPr="008C4172" w:rsidRDefault="004820D3" w:rsidP="004820D3">
            <w:pPr>
              <w:widowControl/>
              <w:spacing w:line="240" w:lineRule="auto"/>
              <w:rPr>
                <w:b/>
                <w:sz w:val="20"/>
                <w:szCs w:val="20"/>
              </w:rPr>
            </w:pPr>
            <w:r w:rsidRPr="008C4172">
              <w:rPr>
                <w:b/>
                <w:sz w:val="20"/>
                <w:szCs w:val="20"/>
              </w:rPr>
              <w:t xml:space="preserve">Duties to perform while under restriction </w:t>
            </w:r>
          </w:p>
          <w:p w14:paraId="55A70568" w14:textId="77777777" w:rsidR="004820D3" w:rsidRPr="008C4172" w:rsidRDefault="004820D3" w:rsidP="004820D3">
            <w:pPr>
              <w:widowControl/>
              <w:spacing w:line="240" w:lineRule="auto"/>
              <w:rPr>
                <w:sz w:val="20"/>
                <w:szCs w:val="20"/>
              </w:rPr>
            </w:pPr>
            <w:r w:rsidRPr="008C4172">
              <w:rPr>
                <w:sz w:val="20"/>
                <w:szCs w:val="20"/>
              </w:rPr>
              <w:t>(Stocktakes, office work, yard duties, deliveries, sentry, light maintenance etc)</w:t>
            </w:r>
          </w:p>
        </w:tc>
      </w:tr>
      <w:tr w:rsidR="004820D3" w:rsidRPr="008C4172" w14:paraId="63152B91" w14:textId="77777777" w:rsidTr="004820D3">
        <w:trPr>
          <w:cantSplit/>
          <w:trHeight w:val="320"/>
        </w:trPr>
        <w:tc>
          <w:tcPr>
            <w:tcW w:w="10031" w:type="dxa"/>
            <w:gridSpan w:val="8"/>
            <w:vAlign w:val="center"/>
          </w:tcPr>
          <w:p w14:paraId="75DE0FE8" w14:textId="77777777" w:rsidR="004820D3" w:rsidRPr="008C4172" w:rsidRDefault="004820D3" w:rsidP="004820D3">
            <w:pPr>
              <w:widowControl/>
              <w:spacing w:line="240" w:lineRule="auto"/>
              <w:rPr>
                <w:sz w:val="20"/>
                <w:szCs w:val="20"/>
              </w:rPr>
            </w:pPr>
          </w:p>
        </w:tc>
      </w:tr>
      <w:tr w:rsidR="004820D3" w:rsidRPr="008C4172" w14:paraId="1F3BE49F" w14:textId="77777777" w:rsidTr="004820D3">
        <w:trPr>
          <w:cantSplit/>
          <w:trHeight w:val="320"/>
        </w:trPr>
        <w:tc>
          <w:tcPr>
            <w:tcW w:w="10031" w:type="dxa"/>
            <w:gridSpan w:val="8"/>
            <w:vAlign w:val="center"/>
          </w:tcPr>
          <w:p w14:paraId="3E355648" w14:textId="77777777" w:rsidR="004820D3" w:rsidRPr="008C4172" w:rsidRDefault="004820D3" w:rsidP="004820D3">
            <w:pPr>
              <w:widowControl/>
              <w:spacing w:line="240" w:lineRule="auto"/>
              <w:rPr>
                <w:sz w:val="20"/>
                <w:szCs w:val="20"/>
              </w:rPr>
            </w:pPr>
          </w:p>
        </w:tc>
      </w:tr>
      <w:tr w:rsidR="004820D3" w:rsidRPr="008C4172" w14:paraId="3D93BB43" w14:textId="77777777" w:rsidTr="004820D3">
        <w:trPr>
          <w:cantSplit/>
          <w:trHeight w:val="320"/>
        </w:trPr>
        <w:tc>
          <w:tcPr>
            <w:tcW w:w="10031" w:type="dxa"/>
            <w:gridSpan w:val="8"/>
            <w:vAlign w:val="center"/>
          </w:tcPr>
          <w:p w14:paraId="57BE60C8" w14:textId="77777777" w:rsidR="004820D3" w:rsidRPr="008C4172" w:rsidRDefault="004820D3" w:rsidP="004820D3">
            <w:pPr>
              <w:widowControl/>
              <w:spacing w:line="240" w:lineRule="auto"/>
              <w:rPr>
                <w:sz w:val="20"/>
                <w:szCs w:val="20"/>
              </w:rPr>
            </w:pPr>
          </w:p>
        </w:tc>
      </w:tr>
      <w:tr w:rsidR="004820D3" w:rsidRPr="008C4172" w14:paraId="4782DACC" w14:textId="77777777" w:rsidTr="004820D3">
        <w:trPr>
          <w:cantSplit/>
          <w:trHeight w:val="320"/>
        </w:trPr>
        <w:tc>
          <w:tcPr>
            <w:tcW w:w="10031" w:type="dxa"/>
            <w:gridSpan w:val="8"/>
            <w:vAlign w:val="center"/>
          </w:tcPr>
          <w:p w14:paraId="6783D4AD" w14:textId="77777777" w:rsidR="004820D3" w:rsidRPr="008C4172" w:rsidRDefault="004820D3" w:rsidP="004820D3">
            <w:pPr>
              <w:widowControl/>
              <w:spacing w:line="240" w:lineRule="auto"/>
              <w:rPr>
                <w:sz w:val="20"/>
                <w:szCs w:val="20"/>
              </w:rPr>
            </w:pPr>
          </w:p>
        </w:tc>
      </w:tr>
      <w:tr w:rsidR="004820D3" w:rsidRPr="008C4172" w14:paraId="519C8F8E" w14:textId="77777777" w:rsidTr="004820D3">
        <w:trPr>
          <w:cantSplit/>
          <w:trHeight w:val="320"/>
        </w:trPr>
        <w:tc>
          <w:tcPr>
            <w:tcW w:w="10031" w:type="dxa"/>
            <w:gridSpan w:val="8"/>
            <w:vAlign w:val="center"/>
          </w:tcPr>
          <w:p w14:paraId="021097CF" w14:textId="77777777" w:rsidR="004820D3" w:rsidRPr="008C4172" w:rsidRDefault="004820D3" w:rsidP="004820D3">
            <w:pPr>
              <w:widowControl/>
              <w:spacing w:line="240" w:lineRule="auto"/>
              <w:rPr>
                <w:sz w:val="20"/>
                <w:szCs w:val="20"/>
              </w:rPr>
            </w:pPr>
          </w:p>
        </w:tc>
      </w:tr>
      <w:tr w:rsidR="004820D3" w:rsidRPr="008C4172" w14:paraId="60BD8FB9" w14:textId="77777777" w:rsidTr="004820D3">
        <w:trPr>
          <w:cantSplit/>
          <w:trHeight w:val="320"/>
        </w:trPr>
        <w:tc>
          <w:tcPr>
            <w:tcW w:w="10031" w:type="dxa"/>
            <w:gridSpan w:val="8"/>
            <w:shd w:val="clear" w:color="auto" w:fill="D9D9D9" w:themeFill="background1" w:themeFillShade="D9"/>
            <w:vAlign w:val="center"/>
          </w:tcPr>
          <w:p w14:paraId="7E3C0CA2" w14:textId="77777777" w:rsidR="004820D3" w:rsidRPr="008C4172" w:rsidRDefault="004820D3" w:rsidP="004820D3">
            <w:pPr>
              <w:widowControl/>
              <w:spacing w:line="240" w:lineRule="auto"/>
              <w:rPr>
                <w:b/>
                <w:sz w:val="20"/>
                <w:szCs w:val="20"/>
              </w:rPr>
            </w:pPr>
            <w:r w:rsidRPr="008C4172">
              <w:rPr>
                <w:b/>
                <w:sz w:val="20"/>
                <w:szCs w:val="20"/>
              </w:rPr>
              <w:t>Agreement by parties at the workplace</w:t>
            </w:r>
          </w:p>
        </w:tc>
      </w:tr>
      <w:tr w:rsidR="004820D3" w:rsidRPr="008C4172" w14:paraId="169910F3" w14:textId="77777777" w:rsidTr="004820D3">
        <w:trPr>
          <w:cantSplit/>
          <w:trHeight w:val="320"/>
        </w:trPr>
        <w:tc>
          <w:tcPr>
            <w:tcW w:w="10031" w:type="dxa"/>
            <w:gridSpan w:val="8"/>
            <w:shd w:val="clear" w:color="auto" w:fill="D9D9D9" w:themeFill="background1" w:themeFillShade="D9"/>
            <w:vAlign w:val="center"/>
          </w:tcPr>
          <w:p w14:paraId="633F8332" w14:textId="77777777" w:rsidR="004820D3" w:rsidRPr="008C4172" w:rsidRDefault="004820D3" w:rsidP="004820D3">
            <w:pPr>
              <w:widowControl/>
              <w:spacing w:line="240" w:lineRule="auto"/>
              <w:rPr>
                <w:sz w:val="20"/>
                <w:szCs w:val="20"/>
              </w:rPr>
            </w:pPr>
            <w:r w:rsidRPr="008C4172">
              <w:rPr>
                <w:sz w:val="20"/>
                <w:szCs w:val="20"/>
              </w:rPr>
              <w:t>I agree to the terms of this return to work program. I will work within the outlined restrictions and will notify my supervisor immediately if I am unable to meet any of these conditions.</w:t>
            </w:r>
          </w:p>
        </w:tc>
      </w:tr>
      <w:tr w:rsidR="004820D3" w:rsidRPr="008C4172" w14:paraId="65C665DB" w14:textId="77777777" w:rsidTr="004820D3">
        <w:trPr>
          <w:cantSplit/>
          <w:trHeight w:val="323"/>
        </w:trPr>
        <w:tc>
          <w:tcPr>
            <w:tcW w:w="7230" w:type="dxa"/>
            <w:gridSpan w:val="7"/>
            <w:vAlign w:val="center"/>
          </w:tcPr>
          <w:p w14:paraId="092BF074" w14:textId="77777777" w:rsidR="004820D3" w:rsidRPr="008C4172" w:rsidRDefault="004820D3" w:rsidP="004820D3">
            <w:pPr>
              <w:widowControl/>
              <w:spacing w:line="240" w:lineRule="auto"/>
              <w:rPr>
                <w:sz w:val="16"/>
                <w:szCs w:val="16"/>
              </w:rPr>
            </w:pPr>
          </w:p>
          <w:p w14:paraId="75B45220" w14:textId="77777777" w:rsidR="004820D3" w:rsidRPr="008C4172" w:rsidRDefault="004820D3" w:rsidP="004820D3">
            <w:pPr>
              <w:widowControl/>
              <w:spacing w:line="240" w:lineRule="auto"/>
              <w:rPr>
                <w:sz w:val="16"/>
                <w:szCs w:val="16"/>
              </w:rPr>
            </w:pPr>
          </w:p>
          <w:p w14:paraId="21BF9A7A" w14:textId="77777777" w:rsidR="004820D3" w:rsidRPr="008C4172" w:rsidRDefault="004820D3" w:rsidP="004820D3">
            <w:pPr>
              <w:widowControl/>
              <w:spacing w:line="240" w:lineRule="auto"/>
              <w:rPr>
                <w:sz w:val="16"/>
                <w:szCs w:val="16"/>
              </w:rPr>
            </w:pPr>
          </w:p>
          <w:p w14:paraId="4E95EFBE" w14:textId="77777777" w:rsidR="004820D3" w:rsidRPr="008C4172" w:rsidRDefault="004820D3" w:rsidP="004820D3">
            <w:pPr>
              <w:widowControl/>
              <w:spacing w:line="240" w:lineRule="auto"/>
              <w:rPr>
                <w:sz w:val="20"/>
                <w:szCs w:val="20"/>
              </w:rPr>
            </w:pPr>
            <w:r>
              <w:rPr>
                <w:sz w:val="20"/>
                <w:szCs w:val="20"/>
              </w:rPr>
              <w:t>Workers</w:t>
            </w:r>
            <w:r w:rsidRPr="008C4172">
              <w:rPr>
                <w:sz w:val="20"/>
                <w:szCs w:val="20"/>
              </w:rPr>
              <w:t xml:space="preserve"> signature:                                                                             </w:t>
            </w:r>
          </w:p>
        </w:tc>
        <w:tc>
          <w:tcPr>
            <w:tcW w:w="2801" w:type="dxa"/>
            <w:vAlign w:val="center"/>
          </w:tcPr>
          <w:p w14:paraId="691B396B" w14:textId="77777777" w:rsidR="004820D3" w:rsidRPr="008C4172" w:rsidRDefault="004820D3" w:rsidP="004820D3">
            <w:pPr>
              <w:widowControl/>
              <w:spacing w:line="240" w:lineRule="auto"/>
              <w:rPr>
                <w:sz w:val="20"/>
                <w:szCs w:val="20"/>
              </w:rPr>
            </w:pPr>
          </w:p>
          <w:p w14:paraId="54769F34" w14:textId="77777777" w:rsidR="004820D3" w:rsidRPr="008C4172" w:rsidRDefault="004820D3" w:rsidP="004820D3">
            <w:pPr>
              <w:widowControl/>
              <w:spacing w:line="240" w:lineRule="auto"/>
              <w:rPr>
                <w:sz w:val="20"/>
                <w:szCs w:val="20"/>
              </w:rPr>
            </w:pPr>
            <w:r w:rsidRPr="008C4172">
              <w:rPr>
                <w:sz w:val="20"/>
                <w:szCs w:val="20"/>
              </w:rPr>
              <w:t>Date:</w:t>
            </w:r>
          </w:p>
        </w:tc>
      </w:tr>
      <w:tr w:rsidR="004820D3" w:rsidRPr="008C4172" w14:paraId="6C7DD1DE" w14:textId="77777777" w:rsidTr="004820D3">
        <w:trPr>
          <w:cantSplit/>
          <w:trHeight w:val="322"/>
        </w:trPr>
        <w:tc>
          <w:tcPr>
            <w:tcW w:w="7230" w:type="dxa"/>
            <w:gridSpan w:val="7"/>
            <w:vAlign w:val="center"/>
          </w:tcPr>
          <w:p w14:paraId="073E65D8" w14:textId="77777777" w:rsidR="004820D3" w:rsidRPr="008C4172" w:rsidRDefault="004820D3" w:rsidP="004820D3">
            <w:pPr>
              <w:widowControl/>
              <w:spacing w:line="240" w:lineRule="auto"/>
              <w:rPr>
                <w:sz w:val="16"/>
                <w:szCs w:val="16"/>
              </w:rPr>
            </w:pPr>
          </w:p>
          <w:p w14:paraId="7FD5B66E" w14:textId="77777777" w:rsidR="004820D3" w:rsidRPr="008C4172" w:rsidRDefault="004820D3" w:rsidP="004820D3">
            <w:pPr>
              <w:widowControl/>
              <w:spacing w:line="240" w:lineRule="auto"/>
              <w:rPr>
                <w:sz w:val="16"/>
                <w:szCs w:val="16"/>
              </w:rPr>
            </w:pPr>
          </w:p>
          <w:p w14:paraId="44C4852F" w14:textId="77777777" w:rsidR="004820D3" w:rsidRPr="008C4172" w:rsidRDefault="004820D3" w:rsidP="004820D3">
            <w:pPr>
              <w:widowControl/>
              <w:spacing w:line="240" w:lineRule="auto"/>
              <w:rPr>
                <w:sz w:val="16"/>
                <w:szCs w:val="16"/>
              </w:rPr>
            </w:pPr>
          </w:p>
          <w:p w14:paraId="42363337" w14:textId="77777777" w:rsidR="004820D3" w:rsidRPr="008C4172" w:rsidRDefault="004820D3" w:rsidP="004820D3">
            <w:pPr>
              <w:widowControl/>
              <w:spacing w:line="240" w:lineRule="auto"/>
              <w:rPr>
                <w:sz w:val="20"/>
                <w:szCs w:val="20"/>
              </w:rPr>
            </w:pPr>
            <w:r w:rsidRPr="008C4172">
              <w:rPr>
                <w:sz w:val="20"/>
                <w:szCs w:val="20"/>
              </w:rPr>
              <w:t>Supervisor/Manager signature:</w:t>
            </w:r>
          </w:p>
        </w:tc>
        <w:tc>
          <w:tcPr>
            <w:tcW w:w="2801" w:type="dxa"/>
            <w:vAlign w:val="center"/>
          </w:tcPr>
          <w:p w14:paraId="3457A856" w14:textId="77777777" w:rsidR="004820D3" w:rsidRPr="008C4172" w:rsidRDefault="004820D3" w:rsidP="004820D3">
            <w:pPr>
              <w:widowControl/>
              <w:spacing w:line="240" w:lineRule="auto"/>
              <w:rPr>
                <w:sz w:val="20"/>
                <w:szCs w:val="20"/>
              </w:rPr>
            </w:pPr>
          </w:p>
          <w:p w14:paraId="21E1BF8A" w14:textId="77777777" w:rsidR="004820D3" w:rsidRPr="008C4172" w:rsidRDefault="004820D3" w:rsidP="004820D3">
            <w:pPr>
              <w:widowControl/>
              <w:spacing w:line="240" w:lineRule="auto"/>
              <w:rPr>
                <w:sz w:val="20"/>
                <w:szCs w:val="20"/>
              </w:rPr>
            </w:pPr>
            <w:r w:rsidRPr="008C4172">
              <w:rPr>
                <w:sz w:val="20"/>
                <w:szCs w:val="20"/>
              </w:rPr>
              <w:t>Date:</w:t>
            </w:r>
          </w:p>
        </w:tc>
      </w:tr>
    </w:tbl>
    <w:p w14:paraId="31E92F74" w14:textId="77777777" w:rsidR="004820D3" w:rsidRPr="008C4172" w:rsidRDefault="004820D3" w:rsidP="004820D3">
      <w:pPr>
        <w:rPr>
          <w:lang w:val="en-NZ" w:eastAsia="ar-SA"/>
        </w:rPr>
        <w:sectPr w:rsidR="004820D3" w:rsidRPr="008C4172" w:rsidSect="00E600F6">
          <w:pgSz w:w="11906" w:h="16838"/>
          <w:pgMar w:top="1134" w:right="1274" w:bottom="1440" w:left="1276" w:header="708" w:footer="708" w:gutter="0"/>
          <w:cols w:space="708"/>
          <w:docGrid w:linePitch="360"/>
        </w:sectPr>
      </w:pPr>
    </w:p>
    <w:p w14:paraId="59CE4E14" w14:textId="77777777" w:rsidR="004820D3" w:rsidRPr="001D721F" w:rsidRDefault="004820D3" w:rsidP="004820D3">
      <w:pPr>
        <w:pStyle w:val="Mainheader"/>
        <w:ind w:left="1134" w:hanging="1134"/>
      </w:pPr>
      <w:bookmarkStart w:id="180" w:name="_Toc43460771"/>
      <w:r w:rsidRPr="001D721F">
        <w:lastRenderedPageBreak/>
        <w:t xml:space="preserve">Consultation </w:t>
      </w:r>
      <w:r>
        <w:t>and</w:t>
      </w:r>
      <w:r w:rsidRPr="001D721F">
        <w:t xml:space="preserve"> </w:t>
      </w:r>
      <w:bookmarkEnd w:id="153"/>
      <w:r>
        <w:t>Communication</w:t>
      </w:r>
      <w:bookmarkEnd w:id="180"/>
    </w:p>
    <w:p w14:paraId="5A964668" w14:textId="77777777" w:rsidR="004820D3" w:rsidRPr="001D721F" w:rsidRDefault="004820D3" w:rsidP="004820D3"/>
    <w:p w14:paraId="5217E842" w14:textId="77777777" w:rsidR="004820D3" w:rsidRPr="001D721F" w:rsidRDefault="004820D3" w:rsidP="004820D3">
      <w:pPr>
        <w:rPr>
          <w:b/>
        </w:rPr>
      </w:pPr>
      <w:r w:rsidRPr="001D721F">
        <w:rPr>
          <w:b/>
        </w:rPr>
        <w:t>Consultation</w:t>
      </w:r>
    </w:p>
    <w:p w14:paraId="7A361C11" w14:textId="0A795B04" w:rsidR="004820D3" w:rsidRPr="001D721F" w:rsidRDefault="00860B85" w:rsidP="004820D3">
      <w:pPr>
        <w:rPr>
          <w:lang w:val="en-GB" w:eastAsia="ar-SA"/>
        </w:rPr>
      </w:pPr>
      <w:r>
        <w:rPr>
          <w:lang w:val="en-GB" w:eastAsia="ar-SA"/>
        </w:rPr>
        <w:t>Green Light Creative Pty Ltd</w:t>
      </w:r>
      <w:r w:rsidR="004820D3" w:rsidRPr="001D721F">
        <w:rPr>
          <w:lang w:val="en-GB" w:eastAsia="ar-SA"/>
        </w:rPr>
        <w:t xml:space="preserve"> encourages </w:t>
      </w:r>
      <w:r w:rsidR="004820D3">
        <w:rPr>
          <w:lang w:val="en-GB" w:eastAsia="ar-SA"/>
        </w:rPr>
        <w:t>worker</w:t>
      </w:r>
      <w:r w:rsidR="004820D3" w:rsidRPr="001D721F">
        <w:rPr>
          <w:lang w:val="en-GB" w:eastAsia="ar-SA"/>
        </w:rPr>
        <w:t xml:space="preserve">s to participate in discussions regarding safe work practices and </w:t>
      </w:r>
      <w:r w:rsidR="004820D3">
        <w:rPr>
          <w:lang w:val="en-GB" w:eastAsia="ar-SA"/>
        </w:rPr>
        <w:t>WHS</w:t>
      </w:r>
      <w:r w:rsidR="004820D3" w:rsidRPr="001D721F">
        <w:rPr>
          <w:lang w:val="en-GB" w:eastAsia="ar-SA"/>
        </w:rPr>
        <w:t xml:space="preserve"> issues.  A monthly communication meeting occurs where </w:t>
      </w:r>
      <w:r w:rsidR="004820D3">
        <w:rPr>
          <w:lang w:val="en-GB" w:eastAsia="ar-SA"/>
        </w:rPr>
        <w:t>worker</w:t>
      </w:r>
      <w:r w:rsidR="004820D3" w:rsidRPr="001D721F">
        <w:rPr>
          <w:lang w:val="en-GB" w:eastAsia="ar-SA"/>
        </w:rPr>
        <w:t xml:space="preserve">s are encouraged to attend and discuss any incidents/accidents and hazard alerts.  </w:t>
      </w:r>
    </w:p>
    <w:p w14:paraId="08DFAE31" w14:textId="77777777" w:rsidR="004820D3" w:rsidRPr="001D721F" w:rsidRDefault="004820D3" w:rsidP="004820D3">
      <w:pPr>
        <w:rPr>
          <w:lang w:val="en-GB" w:eastAsia="ar-SA"/>
        </w:rPr>
      </w:pPr>
    </w:p>
    <w:p w14:paraId="082A4494" w14:textId="21CF8816" w:rsidR="004820D3" w:rsidRPr="001D721F" w:rsidRDefault="00860B85" w:rsidP="004820D3">
      <w:pPr>
        <w:rPr>
          <w:lang w:val="en-GB" w:eastAsia="ar-SA"/>
        </w:rPr>
      </w:pPr>
      <w:r>
        <w:rPr>
          <w:lang w:val="en-GB" w:eastAsia="ar-SA"/>
        </w:rPr>
        <w:t>Green Light Creative Pty Ltd</w:t>
      </w:r>
      <w:r w:rsidR="004820D3" w:rsidRPr="001D721F">
        <w:rPr>
          <w:lang w:val="en-GB" w:eastAsia="ar-SA"/>
        </w:rPr>
        <w:t xml:space="preserve"> has an open-door communication arrangement and encourages </w:t>
      </w:r>
      <w:r w:rsidR="004820D3">
        <w:rPr>
          <w:lang w:val="en-GB" w:eastAsia="ar-SA"/>
        </w:rPr>
        <w:t>worker</w:t>
      </w:r>
      <w:r w:rsidR="004820D3" w:rsidRPr="001D721F">
        <w:rPr>
          <w:lang w:val="en-GB" w:eastAsia="ar-SA"/>
        </w:rPr>
        <w:t xml:space="preserve">s to discuss any concerns, </w:t>
      </w:r>
      <w:r w:rsidR="004820D3">
        <w:rPr>
          <w:lang w:val="en-GB" w:eastAsia="ar-SA"/>
        </w:rPr>
        <w:t>WHS</w:t>
      </w:r>
      <w:r w:rsidR="004820D3" w:rsidRPr="001D721F">
        <w:rPr>
          <w:lang w:val="en-GB" w:eastAsia="ar-SA"/>
        </w:rPr>
        <w:t xml:space="preserve"> issues and offer any suggestions on </w:t>
      </w:r>
      <w:r w:rsidR="004820D3">
        <w:rPr>
          <w:lang w:val="en-GB" w:eastAsia="ar-SA"/>
        </w:rPr>
        <w:t>WHS</w:t>
      </w:r>
      <w:r w:rsidR="004820D3" w:rsidRPr="001D721F">
        <w:rPr>
          <w:lang w:val="en-GB" w:eastAsia="ar-SA"/>
        </w:rPr>
        <w:t xml:space="preserve">, work safe practices and injury management.  </w:t>
      </w:r>
    </w:p>
    <w:p w14:paraId="58958CC6" w14:textId="77777777" w:rsidR="004820D3" w:rsidRPr="001D721F" w:rsidRDefault="004820D3" w:rsidP="004820D3">
      <w:pPr>
        <w:rPr>
          <w:lang w:val="en-GB" w:eastAsia="ar-SA"/>
        </w:rPr>
      </w:pPr>
    </w:p>
    <w:p w14:paraId="7C466BCE" w14:textId="77777777" w:rsidR="004820D3" w:rsidRDefault="004820D3" w:rsidP="004820D3">
      <w:r>
        <w:t>Worker</w:t>
      </w:r>
      <w:r w:rsidRPr="001D721F">
        <w:t xml:space="preserve"> participation enables </w:t>
      </w:r>
      <w:r>
        <w:t>worker</w:t>
      </w:r>
      <w:r w:rsidRPr="001D721F">
        <w:t xml:space="preserve"> contribution to determine how the work can be done safely.</w:t>
      </w:r>
    </w:p>
    <w:p w14:paraId="34A2C2E9" w14:textId="77777777" w:rsidR="004820D3" w:rsidRDefault="004820D3" w:rsidP="004820D3"/>
    <w:p w14:paraId="631C2EE6" w14:textId="77777777" w:rsidR="004820D3" w:rsidRPr="001D721F" w:rsidRDefault="004820D3" w:rsidP="004820D3">
      <w:r w:rsidRPr="001D721F">
        <w:t>Effective and meaningful consultation can result in:</w:t>
      </w:r>
    </w:p>
    <w:p w14:paraId="4B40079E" w14:textId="77777777" w:rsidR="004820D3" w:rsidRPr="00B82C89" w:rsidRDefault="004820D3" w:rsidP="004820D3">
      <w:pPr>
        <w:pStyle w:val="BulletNormal"/>
      </w:pPr>
      <w:r w:rsidRPr="00B82C89">
        <w:t>Reduced injury and disease;</w:t>
      </w:r>
    </w:p>
    <w:p w14:paraId="72711EF9" w14:textId="77777777" w:rsidR="004820D3" w:rsidRPr="00B82C89" w:rsidRDefault="004820D3" w:rsidP="004820D3">
      <w:pPr>
        <w:pStyle w:val="BulletNormal"/>
      </w:pPr>
      <w:r w:rsidRPr="00B82C89">
        <w:t xml:space="preserve">Improved management decisions through gathering a wider source of ideas about </w:t>
      </w:r>
      <w:r>
        <w:t>WHS</w:t>
      </w:r>
    </w:p>
    <w:p w14:paraId="78BE29D8" w14:textId="77777777" w:rsidR="004820D3" w:rsidRPr="00B82C89" w:rsidRDefault="004820D3" w:rsidP="004820D3">
      <w:pPr>
        <w:pStyle w:val="BulletNormal"/>
      </w:pPr>
      <w:r w:rsidRPr="00B82C89">
        <w:t xml:space="preserve">Greater </w:t>
      </w:r>
      <w:r>
        <w:t>PCBU</w:t>
      </w:r>
      <w:r w:rsidRPr="00B82C89">
        <w:t xml:space="preserve"> and </w:t>
      </w:r>
      <w:r>
        <w:t>worker</w:t>
      </w:r>
      <w:r w:rsidRPr="00B82C89">
        <w:t xml:space="preserve"> commitment to </w:t>
      </w:r>
      <w:r>
        <w:t>WHS</w:t>
      </w:r>
      <w:r w:rsidRPr="00B82C89">
        <w:t xml:space="preserve"> through a better understanding of </w:t>
      </w:r>
      <w:r>
        <w:t>WHS</w:t>
      </w:r>
      <w:r w:rsidRPr="00B82C89">
        <w:t xml:space="preserve"> decisions and </w:t>
      </w:r>
      <w:r>
        <w:t>worker</w:t>
      </w:r>
      <w:r w:rsidRPr="00B82C89">
        <w:t xml:space="preserve"> ownership of the outcome of consultation</w:t>
      </w:r>
    </w:p>
    <w:p w14:paraId="3258392F" w14:textId="77777777" w:rsidR="004820D3" w:rsidRPr="00B82C89" w:rsidRDefault="004820D3" w:rsidP="004820D3">
      <w:pPr>
        <w:pStyle w:val="BulletNormal"/>
      </w:pPr>
      <w:r w:rsidRPr="00B82C89">
        <w:t xml:space="preserve">Greater openness, respect and trust between management and </w:t>
      </w:r>
      <w:r>
        <w:t>worker</w:t>
      </w:r>
      <w:r w:rsidRPr="00B82C89">
        <w:t>s through developing an understanding of each other’s points of view.</w:t>
      </w:r>
    </w:p>
    <w:p w14:paraId="7D968155" w14:textId="77777777" w:rsidR="004820D3" w:rsidRPr="001D721F" w:rsidRDefault="004820D3" w:rsidP="004820D3">
      <w:pPr>
        <w:rPr>
          <w:bCs/>
        </w:rPr>
      </w:pPr>
    </w:p>
    <w:p w14:paraId="11ECA21A" w14:textId="102FBE12" w:rsidR="004820D3" w:rsidRPr="001D721F" w:rsidRDefault="004820D3" w:rsidP="004820D3">
      <w:pPr>
        <w:rPr>
          <w:b/>
          <w:bCs/>
        </w:rPr>
      </w:pPr>
      <w:r w:rsidRPr="001D721F">
        <w:rPr>
          <w:b/>
          <w:bCs/>
        </w:rPr>
        <w:t xml:space="preserve">When </w:t>
      </w:r>
      <w:r w:rsidR="00860B85">
        <w:rPr>
          <w:b/>
          <w:bCs/>
        </w:rPr>
        <w:t>Green Light Creative Pty Ltd</w:t>
      </w:r>
      <w:r>
        <w:rPr>
          <w:b/>
          <w:bCs/>
        </w:rPr>
        <w:t xml:space="preserve"> will</w:t>
      </w:r>
      <w:r w:rsidRPr="001D721F">
        <w:rPr>
          <w:b/>
          <w:bCs/>
        </w:rPr>
        <w:t xml:space="preserve"> consult</w:t>
      </w:r>
    </w:p>
    <w:p w14:paraId="3E137B9D" w14:textId="7345FC30" w:rsidR="004820D3" w:rsidRPr="001D721F" w:rsidRDefault="00860B85" w:rsidP="004820D3">
      <w:pPr>
        <w:rPr>
          <w:bCs/>
        </w:rPr>
      </w:pPr>
      <w:r>
        <w:rPr>
          <w:bCs/>
        </w:rPr>
        <w:t>Green Light Creative Pty Ltd</w:t>
      </w:r>
      <w:r w:rsidR="004820D3" w:rsidRPr="001D721F">
        <w:rPr>
          <w:bCs/>
        </w:rPr>
        <w:t xml:space="preserve"> will so far as is reasonably practicable consult when:</w:t>
      </w:r>
    </w:p>
    <w:p w14:paraId="0C7A0A68" w14:textId="77777777" w:rsidR="004820D3" w:rsidRPr="00B82C89" w:rsidRDefault="004820D3" w:rsidP="004820D3">
      <w:pPr>
        <w:pStyle w:val="BulletNormal"/>
      </w:pPr>
      <w:r w:rsidRPr="00B82C89">
        <w:t>Identifying or assessing hazards or risks</w:t>
      </w:r>
    </w:p>
    <w:p w14:paraId="40EDFF7D" w14:textId="77777777" w:rsidR="004820D3" w:rsidRPr="00B82C89" w:rsidRDefault="004820D3" w:rsidP="004820D3">
      <w:pPr>
        <w:pStyle w:val="BulletNormal"/>
      </w:pPr>
      <w:r w:rsidRPr="00B82C89">
        <w:t>Making decisions on how to control risks</w:t>
      </w:r>
    </w:p>
    <w:p w14:paraId="056F31BC" w14:textId="77777777" w:rsidR="004820D3" w:rsidRPr="00B82C89" w:rsidRDefault="004820D3" w:rsidP="004820D3">
      <w:pPr>
        <w:pStyle w:val="BulletNormal"/>
      </w:pPr>
      <w:r w:rsidRPr="00B82C89">
        <w:t>Developing Policies and Procedures</w:t>
      </w:r>
    </w:p>
    <w:p w14:paraId="15D3AC2D" w14:textId="77777777" w:rsidR="004820D3" w:rsidRPr="00B82C89" w:rsidRDefault="004820D3" w:rsidP="004820D3">
      <w:pPr>
        <w:pStyle w:val="BulletNormal"/>
      </w:pPr>
      <w:r w:rsidRPr="00B82C89">
        <w:t xml:space="preserve">Making decisions about the adequacy of facilities for </w:t>
      </w:r>
      <w:r>
        <w:t>worker</w:t>
      </w:r>
      <w:r w:rsidRPr="00B82C89">
        <w:t xml:space="preserve"> welfare (e.g. dining facilities, change rooms, toilets or first aid)</w:t>
      </w:r>
    </w:p>
    <w:p w14:paraId="7480FAA2" w14:textId="77777777" w:rsidR="004820D3" w:rsidRPr="00B82C89" w:rsidRDefault="004820D3" w:rsidP="004820D3">
      <w:pPr>
        <w:pStyle w:val="BulletNormal"/>
      </w:pPr>
      <w:r w:rsidRPr="00B82C89">
        <w:t>Making decisions about procedures to:</w:t>
      </w:r>
    </w:p>
    <w:p w14:paraId="131C1336" w14:textId="77777777" w:rsidR="004820D3" w:rsidRPr="00B82C89" w:rsidRDefault="004820D3" w:rsidP="004820D3">
      <w:pPr>
        <w:pStyle w:val="BulletDash"/>
      </w:pPr>
      <w:r w:rsidRPr="00B82C89">
        <w:t xml:space="preserve">consult with </w:t>
      </w:r>
      <w:r>
        <w:t>worker</w:t>
      </w:r>
      <w:r w:rsidRPr="00B82C89">
        <w:t>s on health and safety matters</w:t>
      </w:r>
    </w:p>
    <w:p w14:paraId="3719C9EC" w14:textId="77777777" w:rsidR="004820D3" w:rsidRPr="00B82C89" w:rsidRDefault="004820D3" w:rsidP="004820D3">
      <w:pPr>
        <w:pStyle w:val="BulletDash"/>
      </w:pPr>
      <w:r w:rsidRPr="00B82C89">
        <w:t>resolve health and safety issues</w:t>
      </w:r>
    </w:p>
    <w:p w14:paraId="73642B43" w14:textId="77777777" w:rsidR="004820D3" w:rsidRPr="00B82C89" w:rsidRDefault="004820D3" w:rsidP="004820D3">
      <w:pPr>
        <w:pStyle w:val="BulletDash"/>
      </w:pPr>
      <w:r w:rsidRPr="00B82C89">
        <w:t xml:space="preserve">monitor </w:t>
      </w:r>
      <w:r>
        <w:t>worker</w:t>
      </w:r>
      <w:r w:rsidRPr="00B82C89">
        <w:t>s’ health and workplace conditions</w:t>
      </w:r>
    </w:p>
    <w:p w14:paraId="64DCA2F2" w14:textId="77777777" w:rsidR="004820D3" w:rsidRPr="00B82C89" w:rsidRDefault="004820D3" w:rsidP="004820D3">
      <w:pPr>
        <w:pStyle w:val="BulletDash"/>
      </w:pPr>
      <w:r w:rsidRPr="00B82C89">
        <w:t>provide information and training</w:t>
      </w:r>
    </w:p>
    <w:p w14:paraId="7F64169F" w14:textId="77777777" w:rsidR="004820D3" w:rsidRPr="00B82C89" w:rsidRDefault="004820D3" w:rsidP="004820D3">
      <w:pPr>
        <w:pStyle w:val="BulletNormal"/>
      </w:pPr>
      <w:r w:rsidRPr="00B82C89">
        <w:t>Determining the membership of any health and safety committee</w:t>
      </w:r>
    </w:p>
    <w:p w14:paraId="3DC4C381" w14:textId="77777777" w:rsidR="004820D3" w:rsidRPr="001D721F" w:rsidRDefault="004820D3" w:rsidP="004820D3">
      <w:pPr>
        <w:rPr>
          <w:bCs/>
        </w:rPr>
      </w:pPr>
    </w:p>
    <w:p w14:paraId="408CFB83" w14:textId="1DDD7B13" w:rsidR="004820D3" w:rsidRDefault="004820D3" w:rsidP="004820D3">
      <w:pPr>
        <w:rPr>
          <w:b/>
          <w:bCs/>
        </w:rPr>
      </w:pPr>
      <w:r w:rsidRPr="001D721F">
        <w:rPr>
          <w:b/>
          <w:bCs/>
        </w:rPr>
        <w:t xml:space="preserve">How </w:t>
      </w:r>
      <w:r w:rsidR="00860B85">
        <w:rPr>
          <w:b/>
          <w:bCs/>
        </w:rPr>
        <w:t>Green Light Creative Pty Ltd</w:t>
      </w:r>
      <w:r w:rsidRPr="001D721F">
        <w:rPr>
          <w:b/>
          <w:bCs/>
        </w:rPr>
        <w:t xml:space="preserve"> </w:t>
      </w:r>
      <w:r>
        <w:rPr>
          <w:b/>
          <w:bCs/>
        </w:rPr>
        <w:t xml:space="preserve">will </w:t>
      </w:r>
      <w:r w:rsidRPr="001D721F">
        <w:rPr>
          <w:b/>
          <w:bCs/>
        </w:rPr>
        <w:t>consult</w:t>
      </w:r>
    </w:p>
    <w:p w14:paraId="7B99ADA6" w14:textId="77777777" w:rsidR="004820D3" w:rsidRPr="001D721F" w:rsidRDefault="004820D3" w:rsidP="004820D3">
      <w:r>
        <w:t>Consultation and communication methods will be arranged and agreed upon by all parties.</w:t>
      </w:r>
    </w:p>
    <w:p w14:paraId="51A7AA12" w14:textId="77777777" w:rsidR="004820D3" w:rsidRPr="001D721F" w:rsidRDefault="004820D3" w:rsidP="004820D3">
      <w:pPr>
        <w:rPr>
          <w:b/>
          <w:bCs/>
        </w:rPr>
      </w:pPr>
    </w:p>
    <w:p w14:paraId="28345C9E" w14:textId="7C2F1389" w:rsidR="004820D3" w:rsidRPr="001D721F" w:rsidRDefault="004820D3" w:rsidP="004820D3">
      <w:pPr>
        <w:rPr>
          <w:bCs/>
        </w:rPr>
      </w:pPr>
      <w:r w:rsidRPr="001D721F">
        <w:rPr>
          <w:bCs/>
        </w:rPr>
        <w:t xml:space="preserve">Where possible </w:t>
      </w:r>
      <w:r w:rsidR="00860B85">
        <w:rPr>
          <w:bCs/>
        </w:rPr>
        <w:t>Green Light Creative Pty Ltd</w:t>
      </w:r>
      <w:r w:rsidRPr="001D721F">
        <w:rPr>
          <w:bCs/>
        </w:rPr>
        <w:t xml:space="preserve"> will encourage the election of a Health and Safety Representative (HSR) by making </w:t>
      </w:r>
      <w:r>
        <w:rPr>
          <w:bCs/>
        </w:rPr>
        <w:t>worker</w:t>
      </w:r>
      <w:r w:rsidRPr="001D721F">
        <w:rPr>
          <w:bCs/>
        </w:rPr>
        <w:t>s aware of their rights.</w:t>
      </w:r>
    </w:p>
    <w:p w14:paraId="7BD1D856" w14:textId="77777777" w:rsidR="004820D3" w:rsidRPr="001D721F" w:rsidRDefault="004820D3" w:rsidP="004820D3">
      <w:pPr>
        <w:rPr>
          <w:bCs/>
        </w:rPr>
      </w:pPr>
    </w:p>
    <w:p w14:paraId="3C654B43" w14:textId="77777777" w:rsidR="004820D3" w:rsidRPr="001D721F" w:rsidRDefault="004820D3" w:rsidP="004820D3">
      <w:pPr>
        <w:rPr>
          <w:bCs/>
        </w:rPr>
      </w:pPr>
      <w:r w:rsidRPr="001D721F">
        <w:rPr>
          <w:bCs/>
        </w:rPr>
        <w:t>Consultation/election and training arrangements will then take place in accordance with individual state legislation.</w:t>
      </w:r>
    </w:p>
    <w:p w14:paraId="15051219" w14:textId="77777777" w:rsidR="004820D3" w:rsidRPr="001D721F" w:rsidRDefault="004820D3" w:rsidP="004820D3"/>
    <w:p w14:paraId="7E940ADE" w14:textId="77777777" w:rsidR="004820D3" w:rsidRPr="001D721F" w:rsidRDefault="004820D3" w:rsidP="004820D3">
      <w:pPr>
        <w:rPr>
          <w:b/>
          <w:lang w:val="en-US"/>
        </w:rPr>
      </w:pPr>
      <w:r w:rsidRPr="001D721F">
        <w:rPr>
          <w:b/>
          <w:lang w:val="en-US"/>
        </w:rPr>
        <w:t xml:space="preserve">Alternative consultation arrangements </w:t>
      </w:r>
    </w:p>
    <w:p w14:paraId="1071D2EC" w14:textId="5BFA5FB9" w:rsidR="004820D3" w:rsidRPr="001D721F" w:rsidRDefault="004820D3" w:rsidP="004820D3">
      <w:pPr>
        <w:rPr>
          <w:bCs/>
          <w:lang w:val="en-US"/>
        </w:rPr>
      </w:pPr>
      <w:r w:rsidRPr="001D721F">
        <w:rPr>
          <w:bCs/>
          <w:lang w:val="en-US"/>
        </w:rPr>
        <w:t xml:space="preserve">In the case of not having a (HSR) </w:t>
      </w:r>
      <w:r w:rsidR="00860B85">
        <w:rPr>
          <w:bCs/>
          <w:lang w:val="en-US"/>
        </w:rPr>
        <w:t>Green Light Creative Pty Ltd</w:t>
      </w:r>
      <w:r w:rsidRPr="001D721F">
        <w:rPr>
          <w:bCs/>
          <w:lang w:val="en-US"/>
        </w:rPr>
        <w:t xml:space="preserve"> will adopt the following arrangement:</w:t>
      </w:r>
    </w:p>
    <w:p w14:paraId="79B56D57" w14:textId="77777777" w:rsidR="004820D3" w:rsidRPr="00B82C89" w:rsidRDefault="004820D3" w:rsidP="004820D3">
      <w:pPr>
        <w:pStyle w:val="BulletNormal"/>
      </w:pPr>
      <w:r w:rsidRPr="00B82C89">
        <w:t xml:space="preserve">Encourage open communication and feedback with </w:t>
      </w:r>
      <w:r>
        <w:t>worker</w:t>
      </w:r>
      <w:r w:rsidRPr="00B82C89">
        <w:t>s</w:t>
      </w:r>
    </w:p>
    <w:p w14:paraId="403098FE" w14:textId="77777777" w:rsidR="004820D3" w:rsidRPr="00B82C89" w:rsidRDefault="004820D3" w:rsidP="004820D3">
      <w:pPr>
        <w:pStyle w:val="BulletNormal"/>
      </w:pPr>
      <w:r w:rsidRPr="00B82C89">
        <w:t xml:space="preserve">Consult with </w:t>
      </w:r>
      <w:r>
        <w:t>worker</w:t>
      </w:r>
      <w:r w:rsidRPr="00B82C89">
        <w:t xml:space="preserve">s directly affected by the </w:t>
      </w:r>
      <w:r>
        <w:t>WHS</w:t>
      </w:r>
      <w:r w:rsidRPr="00B82C89">
        <w:t xml:space="preserve"> matter – details should be clearly noted giving timescales for agreement, the following methods may be used to record the consultation taking place: -</w:t>
      </w:r>
    </w:p>
    <w:p w14:paraId="236A21D1" w14:textId="77777777" w:rsidR="004820D3" w:rsidRPr="00B82C89" w:rsidRDefault="004820D3" w:rsidP="004820D3">
      <w:pPr>
        <w:pStyle w:val="BulletNormal"/>
      </w:pPr>
      <w:r w:rsidRPr="00B82C89">
        <w:t>Toolbox meeting minutes</w:t>
      </w:r>
    </w:p>
    <w:p w14:paraId="39A004BA" w14:textId="77777777" w:rsidR="004820D3" w:rsidRPr="00B82C89" w:rsidRDefault="004820D3" w:rsidP="004820D3">
      <w:pPr>
        <w:pStyle w:val="BulletNormal"/>
      </w:pPr>
      <w:r w:rsidRPr="00B82C89">
        <w:t>Site diary note</w:t>
      </w:r>
    </w:p>
    <w:p w14:paraId="4AE21715" w14:textId="77777777" w:rsidR="004820D3" w:rsidRPr="00B82C89" w:rsidRDefault="004820D3" w:rsidP="004820D3">
      <w:pPr>
        <w:pStyle w:val="BulletNormal"/>
      </w:pPr>
      <w:r>
        <w:t>WHS</w:t>
      </w:r>
      <w:r w:rsidRPr="00B82C89">
        <w:t xml:space="preserve"> meeting minutes</w:t>
      </w:r>
    </w:p>
    <w:p w14:paraId="5E9C4D5B" w14:textId="77777777" w:rsidR="004820D3" w:rsidRPr="00B82C89" w:rsidRDefault="004820D3" w:rsidP="004820D3">
      <w:pPr>
        <w:pStyle w:val="BulletNormal"/>
      </w:pPr>
      <w:r w:rsidRPr="00B82C89">
        <w:t>Job Safety Analysis Worksheet</w:t>
      </w:r>
    </w:p>
    <w:p w14:paraId="2D5075E6" w14:textId="77777777" w:rsidR="004820D3" w:rsidRPr="00B82C89" w:rsidRDefault="004820D3" w:rsidP="004820D3">
      <w:pPr>
        <w:pStyle w:val="BulletNormal"/>
      </w:pPr>
      <w:r w:rsidRPr="00B82C89">
        <w:t xml:space="preserve">Accident / Incident investigation </w:t>
      </w:r>
    </w:p>
    <w:p w14:paraId="02C7CA3B" w14:textId="77777777" w:rsidR="004820D3" w:rsidRPr="00B82C89" w:rsidRDefault="004820D3" w:rsidP="004820D3">
      <w:pPr>
        <w:pStyle w:val="BulletNormal"/>
      </w:pPr>
      <w:r>
        <w:t>WHS</w:t>
      </w:r>
      <w:r w:rsidRPr="00B82C89">
        <w:t xml:space="preserve"> Inspections</w:t>
      </w:r>
    </w:p>
    <w:p w14:paraId="45A5EC76" w14:textId="77777777" w:rsidR="004820D3" w:rsidRPr="00B82C89" w:rsidRDefault="004820D3" w:rsidP="004820D3">
      <w:pPr>
        <w:pStyle w:val="BulletNormal"/>
      </w:pPr>
      <w:r w:rsidRPr="00B82C89">
        <w:t>Compliance review / action plan</w:t>
      </w:r>
    </w:p>
    <w:p w14:paraId="096D3919" w14:textId="77777777" w:rsidR="004820D3" w:rsidRPr="001D721F" w:rsidRDefault="004820D3" w:rsidP="004820D3">
      <w:pPr>
        <w:rPr>
          <w:lang w:val="en-US"/>
        </w:rPr>
      </w:pPr>
    </w:p>
    <w:p w14:paraId="3E34307A" w14:textId="77777777" w:rsidR="004820D3" w:rsidRPr="001D721F" w:rsidRDefault="004820D3" w:rsidP="004820D3">
      <w:pPr>
        <w:rPr>
          <w:b/>
          <w:lang w:val="en-US"/>
        </w:rPr>
      </w:pPr>
      <w:r w:rsidRPr="001D721F">
        <w:rPr>
          <w:b/>
          <w:lang w:val="en-US"/>
        </w:rPr>
        <w:t>Communication</w:t>
      </w:r>
    </w:p>
    <w:p w14:paraId="73347B3A" w14:textId="77777777" w:rsidR="004820D3" w:rsidRPr="001D721F" w:rsidRDefault="004820D3" w:rsidP="004820D3">
      <w:pPr>
        <w:rPr>
          <w:lang w:val="en-US"/>
        </w:rPr>
      </w:pPr>
      <w:r w:rsidRPr="001D721F">
        <w:rPr>
          <w:lang w:val="en-US"/>
        </w:rPr>
        <w:t xml:space="preserve">Successful consultation should lead to an agreement being reached, in all cases this will be communicated to all </w:t>
      </w:r>
      <w:r>
        <w:rPr>
          <w:lang w:val="en-US"/>
        </w:rPr>
        <w:t>worker</w:t>
      </w:r>
      <w:r w:rsidRPr="001D721F">
        <w:rPr>
          <w:lang w:val="en-US"/>
        </w:rPr>
        <w:t xml:space="preserve">s via the best possible method this may involve one or several the following: </w:t>
      </w:r>
    </w:p>
    <w:p w14:paraId="3F686824" w14:textId="77777777" w:rsidR="004820D3" w:rsidRPr="00B82C89" w:rsidRDefault="004820D3" w:rsidP="004820D3">
      <w:pPr>
        <w:pStyle w:val="BulletNormal"/>
      </w:pPr>
      <w:r w:rsidRPr="00B82C89">
        <w:t>Email</w:t>
      </w:r>
    </w:p>
    <w:p w14:paraId="23700186" w14:textId="77777777" w:rsidR="004820D3" w:rsidRPr="00B82C89" w:rsidRDefault="004820D3" w:rsidP="004820D3">
      <w:pPr>
        <w:pStyle w:val="BulletNormal"/>
      </w:pPr>
      <w:r w:rsidRPr="00B82C89">
        <w:t>Toolbox Talk</w:t>
      </w:r>
    </w:p>
    <w:p w14:paraId="1AF7405B" w14:textId="77777777" w:rsidR="004820D3" w:rsidRPr="00B82C89" w:rsidRDefault="004820D3" w:rsidP="004820D3">
      <w:pPr>
        <w:pStyle w:val="BulletNormal"/>
      </w:pPr>
      <w:r>
        <w:t>WHS</w:t>
      </w:r>
      <w:r w:rsidRPr="00B82C89">
        <w:t xml:space="preserve"> meeting / minutes</w:t>
      </w:r>
    </w:p>
    <w:p w14:paraId="1A6CB243" w14:textId="77777777" w:rsidR="004820D3" w:rsidRPr="00B82C89" w:rsidRDefault="004820D3" w:rsidP="004820D3">
      <w:pPr>
        <w:pStyle w:val="BulletNormal"/>
      </w:pPr>
      <w:r w:rsidRPr="00B82C89">
        <w:t>Training</w:t>
      </w:r>
    </w:p>
    <w:p w14:paraId="56FF6797" w14:textId="77777777" w:rsidR="004820D3" w:rsidRPr="00B82C89" w:rsidRDefault="004820D3" w:rsidP="004820D3">
      <w:pPr>
        <w:pStyle w:val="BulletNormal"/>
      </w:pPr>
      <w:r>
        <w:t>WHS</w:t>
      </w:r>
      <w:r w:rsidRPr="00B82C89">
        <w:t xml:space="preserve"> Bulletins and Notices</w:t>
      </w:r>
    </w:p>
    <w:p w14:paraId="1F35EEFD" w14:textId="77777777" w:rsidR="004820D3" w:rsidRPr="00021E6B" w:rsidRDefault="004820D3" w:rsidP="004820D3">
      <w:pPr>
        <w:pStyle w:val="BulletNormal"/>
        <w:rPr>
          <w:lang w:val="en-US"/>
        </w:rPr>
      </w:pPr>
      <w:r w:rsidRPr="00B82C89">
        <w:t>Safety Alerts</w:t>
      </w:r>
    </w:p>
    <w:p w14:paraId="731E1F4C" w14:textId="77777777" w:rsidR="004820D3" w:rsidRDefault="004820D3" w:rsidP="004820D3">
      <w:pPr>
        <w:pStyle w:val="BulletNormal"/>
        <w:numPr>
          <w:ilvl w:val="0"/>
          <w:numId w:val="0"/>
        </w:numPr>
        <w:ind w:left="567" w:hanging="567"/>
      </w:pPr>
    </w:p>
    <w:p w14:paraId="65A39A12" w14:textId="77777777" w:rsidR="004820D3" w:rsidRPr="00021E6B" w:rsidRDefault="004820D3" w:rsidP="004820D3">
      <w:r w:rsidRPr="00021E6B">
        <w:t xml:space="preserve">Where language or literacy issues are identified in the workforce the following options may be utilised to ensure effective communication to all </w:t>
      </w:r>
      <w:r>
        <w:t>worker</w:t>
      </w:r>
      <w:r w:rsidRPr="00021E6B">
        <w:t>s:</w:t>
      </w:r>
    </w:p>
    <w:p w14:paraId="505AA14B" w14:textId="77777777" w:rsidR="004820D3" w:rsidRPr="00021E6B" w:rsidRDefault="004820D3" w:rsidP="004820D3">
      <w:pPr>
        <w:pStyle w:val="BulletNormal"/>
      </w:pPr>
      <w:r w:rsidRPr="00021E6B">
        <w:t>Use of interpreters.</w:t>
      </w:r>
    </w:p>
    <w:p w14:paraId="3FEAA4A5" w14:textId="77777777" w:rsidR="004820D3" w:rsidRPr="00021E6B" w:rsidRDefault="004820D3" w:rsidP="004820D3">
      <w:pPr>
        <w:pStyle w:val="BulletNormal"/>
      </w:pPr>
      <w:r w:rsidRPr="00021E6B">
        <w:t>Use of pictograms and images in written communications and procedures.</w:t>
      </w:r>
    </w:p>
    <w:p w14:paraId="27BB2516" w14:textId="77777777" w:rsidR="004820D3" w:rsidRPr="00021E6B" w:rsidRDefault="004820D3" w:rsidP="004820D3">
      <w:pPr>
        <w:pStyle w:val="BulletNormal"/>
        <w:rPr>
          <w:lang w:val="en-US"/>
        </w:rPr>
      </w:pPr>
      <w:r w:rsidRPr="00021E6B">
        <w:t>Images in signage around the workplace.</w:t>
      </w:r>
    </w:p>
    <w:p w14:paraId="518A79FC" w14:textId="77777777" w:rsidR="004820D3" w:rsidRPr="001D721F" w:rsidRDefault="004820D3" w:rsidP="004820D3">
      <w:pPr>
        <w:rPr>
          <w:lang w:val="en-US"/>
        </w:rPr>
      </w:pPr>
    </w:p>
    <w:p w14:paraId="48768CD7" w14:textId="77777777" w:rsidR="004820D3" w:rsidRPr="001D721F" w:rsidRDefault="004820D3" w:rsidP="004820D3">
      <w:pPr>
        <w:rPr>
          <w:b/>
        </w:rPr>
      </w:pPr>
      <w:r w:rsidRPr="001D721F">
        <w:rPr>
          <w:b/>
        </w:rPr>
        <w:t>Meetings</w:t>
      </w:r>
    </w:p>
    <w:p w14:paraId="0705FB36" w14:textId="77777777" w:rsidR="004820D3" w:rsidRPr="001D721F" w:rsidRDefault="004820D3" w:rsidP="004820D3">
      <w:r w:rsidRPr="001D721F">
        <w:t xml:space="preserve">A monthly safety meeting is to be carried out by the </w:t>
      </w:r>
      <w:r>
        <w:t>WHS</w:t>
      </w:r>
      <w:r w:rsidRPr="001D721F">
        <w:t xml:space="preserve"> Representative and Supervisors.  </w:t>
      </w:r>
    </w:p>
    <w:p w14:paraId="0B82F7B3" w14:textId="77777777" w:rsidR="004820D3" w:rsidRPr="001D721F" w:rsidRDefault="004820D3" w:rsidP="004820D3"/>
    <w:p w14:paraId="3A654088" w14:textId="77777777" w:rsidR="004820D3" w:rsidRPr="001D721F" w:rsidRDefault="004820D3" w:rsidP="004820D3">
      <w:r w:rsidRPr="001D721F">
        <w:t xml:space="preserve">All </w:t>
      </w:r>
      <w:r>
        <w:t>worker</w:t>
      </w:r>
      <w:r w:rsidRPr="001D721F">
        <w:t xml:space="preserve">s are informed that they are to report any issues to their Supervisor who will raise it in the monthly meeting.  </w:t>
      </w:r>
    </w:p>
    <w:p w14:paraId="59696537" w14:textId="77777777" w:rsidR="004820D3" w:rsidRPr="001D721F" w:rsidRDefault="004820D3" w:rsidP="004820D3"/>
    <w:p w14:paraId="3B5CD795" w14:textId="77777777" w:rsidR="004820D3" w:rsidRPr="001D721F" w:rsidRDefault="004820D3" w:rsidP="004820D3">
      <w:r w:rsidRPr="001D721F">
        <w:t xml:space="preserve">The Supervisor will then display minutes of the meeting on notice boards for </w:t>
      </w:r>
      <w:r>
        <w:t>worker</w:t>
      </w:r>
      <w:r w:rsidRPr="001D721F">
        <w:t>s to view.</w:t>
      </w:r>
    </w:p>
    <w:p w14:paraId="73C7387B" w14:textId="77777777" w:rsidR="004820D3" w:rsidRPr="001D721F" w:rsidRDefault="004820D3" w:rsidP="004820D3"/>
    <w:p w14:paraId="3CCEC038" w14:textId="77777777" w:rsidR="004820D3" w:rsidRPr="001D721F" w:rsidRDefault="004820D3" w:rsidP="004820D3">
      <w:r w:rsidRPr="001D721F">
        <w:t>The Safety officer is responsible for:</w:t>
      </w:r>
    </w:p>
    <w:p w14:paraId="62B0EFCB" w14:textId="77777777" w:rsidR="004820D3" w:rsidRPr="00B82C89" w:rsidRDefault="004820D3" w:rsidP="004820D3">
      <w:pPr>
        <w:pStyle w:val="BulletNormal"/>
      </w:pPr>
      <w:r w:rsidRPr="00B82C89">
        <w:t xml:space="preserve">Overseeing a Monthly safety meeting to address safety issues. </w:t>
      </w:r>
    </w:p>
    <w:p w14:paraId="38EC3B94" w14:textId="77777777" w:rsidR="004820D3" w:rsidRPr="00B82C89" w:rsidRDefault="004820D3" w:rsidP="004820D3">
      <w:pPr>
        <w:pStyle w:val="BulletNormal"/>
      </w:pPr>
      <w:r w:rsidRPr="00B82C89">
        <w:t>Ensuring toolbox meetings are conducted daily prior to works commencing</w:t>
      </w:r>
    </w:p>
    <w:p w14:paraId="59B667C5" w14:textId="77777777" w:rsidR="004820D3" w:rsidRPr="00B82C89" w:rsidRDefault="004820D3" w:rsidP="004820D3">
      <w:pPr>
        <w:pStyle w:val="BulletNormal"/>
      </w:pPr>
      <w:r w:rsidRPr="00B82C89">
        <w:t>Communicating any matters that are likely to affect the workplace via memo, company bulletin or similar.</w:t>
      </w:r>
    </w:p>
    <w:p w14:paraId="45B7C396" w14:textId="77777777" w:rsidR="004820D3" w:rsidRPr="001D721F" w:rsidRDefault="004820D3" w:rsidP="004820D3"/>
    <w:p w14:paraId="35D73539" w14:textId="77777777" w:rsidR="004820D3" w:rsidRPr="001D721F" w:rsidRDefault="004820D3" w:rsidP="004820D3">
      <w:r w:rsidRPr="001D721F">
        <w:lastRenderedPageBreak/>
        <w:t>The relevant manager / supervisor is responsible for:</w:t>
      </w:r>
    </w:p>
    <w:p w14:paraId="1C219C7B" w14:textId="77777777" w:rsidR="004820D3" w:rsidRPr="00B82C89" w:rsidRDefault="004820D3" w:rsidP="004820D3">
      <w:pPr>
        <w:pStyle w:val="BulletNormal"/>
      </w:pPr>
      <w:r w:rsidRPr="00B82C89">
        <w:t>The election of Safety and Health Representatives in accordance with relevant State Legislation.</w:t>
      </w:r>
    </w:p>
    <w:p w14:paraId="507CED2E" w14:textId="77777777" w:rsidR="004820D3" w:rsidRPr="00B82C89" w:rsidRDefault="004820D3" w:rsidP="004820D3">
      <w:pPr>
        <w:pStyle w:val="BulletNormal"/>
      </w:pPr>
      <w:r w:rsidRPr="00B82C89">
        <w:t xml:space="preserve">Conducting toolbox meetings to address relevant Safety issues.  </w:t>
      </w:r>
    </w:p>
    <w:p w14:paraId="63A3D706" w14:textId="77777777" w:rsidR="004820D3" w:rsidRPr="00B82C89" w:rsidRDefault="004820D3" w:rsidP="004820D3">
      <w:pPr>
        <w:pStyle w:val="BulletNormal"/>
      </w:pPr>
      <w:r w:rsidRPr="00B82C89">
        <w:t xml:space="preserve">Ensuring all </w:t>
      </w:r>
      <w:r>
        <w:t>worker</w:t>
      </w:r>
      <w:r w:rsidRPr="00B82C89">
        <w:t xml:space="preserve">s are consulted with regarding procedural updates and pertinent </w:t>
      </w:r>
      <w:r>
        <w:t>WHS</w:t>
      </w:r>
      <w:r w:rsidRPr="00B82C89">
        <w:t xml:space="preserve"> matters.  </w:t>
      </w:r>
    </w:p>
    <w:p w14:paraId="1F7CEECD" w14:textId="77777777" w:rsidR="004820D3" w:rsidRPr="00B82C89" w:rsidRDefault="004820D3" w:rsidP="004820D3">
      <w:pPr>
        <w:pStyle w:val="BulletNormal"/>
      </w:pPr>
      <w:r w:rsidRPr="00B82C89">
        <w:t xml:space="preserve">Ensuring all absentees from meetings are debriefed and copies of relevant minutes distributed and signed to confirm receipt and understanding. </w:t>
      </w:r>
    </w:p>
    <w:p w14:paraId="16E1FE59" w14:textId="77777777" w:rsidR="004820D3" w:rsidRPr="001D721F" w:rsidRDefault="004820D3" w:rsidP="004820D3">
      <w:pPr>
        <w:rPr>
          <w:b/>
        </w:rPr>
      </w:pPr>
    </w:p>
    <w:p w14:paraId="76E767EF" w14:textId="77777777" w:rsidR="004820D3" w:rsidRPr="00777E50" w:rsidRDefault="004820D3" w:rsidP="004820D3">
      <w:pPr>
        <w:rPr>
          <w:b/>
          <w:color w:val="1F497D" w:themeColor="text2"/>
        </w:rPr>
      </w:pPr>
      <w:r>
        <w:rPr>
          <w:b/>
          <w:color w:val="1F497D" w:themeColor="text2"/>
        </w:rPr>
        <w:t>Audit Records</w:t>
      </w:r>
    </w:p>
    <w:p w14:paraId="268B203B" w14:textId="426D6D08" w:rsidR="004820D3" w:rsidRPr="001D721F" w:rsidRDefault="004820D3" w:rsidP="004820D3">
      <w:r w:rsidRPr="001D721F">
        <w:fldChar w:fldCharType="begin"/>
      </w:r>
      <w:r w:rsidRPr="001D721F">
        <w:instrText xml:space="preserve"> REF _Ref484280579 \h  \* MERGEFORMAT </w:instrText>
      </w:r>
      <w:r w:rsidRPr="001D721F">
        <w:fldChar w:fldCharType="separate"/>
      </w:r>
      <w:r w:rsidR="00E167ED">
        <w:t>WHS Meeting Minutes</w:t>
      </w:r>
      <w:r w:rsidRPr="001D721F">
        <w:fldChar w:fldCharType="end"/>
      </w:r>
      <w:r w:rsidRPr="001D721F">
        <w:t xml:space="preserve"> </w:t>
      </w:r>
      <w:r w:rsidRPr="001D721F">
        <w:fldChar w:fldCharType="begin"/>
      </w:r>
      <w:r w:rsidRPr="001D721F">
        <w:instrText xml:space="preserve"> REF _Ref489984868 \n \h  \* MERGEFORMAT </w:instrText>
      </w:r>
      <w:r w:rsidRPr="001D721F">
        <w:fldChar w:fldCharType="separate"/>
      </w:r>
      <w:r w:rsidR="00E167ED">
        <w:t>20.1</w:t>
      </w:r>
      <w:r w:rsidRPr="001D721F">
        <w:fldChar w:fldCharType="end"/>
      </w:r>
    </w:p>
    <w:p w14:paraId="42603A32" w14:textId="663FAC44" w:rsidR="004820D3" w:rsidRDefault="004820D3" w:rsidP="004820D3">
      <w:pPr>
        <w:widowControl/>
      </w:pPr>
      <w:r w:rsidRPr="001D721F">
        <w:fldChar w:fldCharType="begin"/>
      </w:r>
      <w:r w:rsidRPr="001D721F">
        <w:instrText xml:space="preserve"> REF _Ref484280827 \h  \* MERGEFORMAT </w:instrText>
      </w:r>
      <w:r w:rsidRPr="001D721F">
        <w:fldChar w:fldCharType="separate"/>
      </w:r>
      <w:r w:rsidR="00E167ED">
        <w:t>Toolbox Meeting record</w:t>
      </w:r>
      <w:r w:rsidRPr="001D721F">
        <w:fldChar w:fldCharType="end"/>
      </w:r>
      <w:r w:rsidRPr="001D721F">
        <w:t xml:space="preserve"> </w:t>
      </w:r>
      <w:r w:rsidRPr="001D721F">
        <w:fldChar w:fldCharType="begin"/>
      </w:r>
      <w:r w:rsidRPr="001D721F">
        <w:rPr>
          <w:rStyle w:val="Hyperlink"/>
        </w:rPr>
        <w:instrText xml:space="preserve"> REF _Ref484280827 \n \h </w:instrText>
      </w:r>
      <w:r w:rsidRPr="001D721F">
        <w:instrText xml:space="preserve"> \* MERGEFORMAT </w:instrText>
      </w:r>
      <w:r w:rsidRPr="001D721F">
        <w:fldChar w:fldCharType="separate"/>
      </w:r>
      <w:r w:rsidR="00E167ED">
        <w:rPr>
          <w:rStyle w:val="Hyperlink"/>
        </w:rPr>
        <w:t>20.2</w:t>
      </w:r>
      <w:r w:rsidRPr="001D721F">
        <w:fldChar w:fldCharType="end"/>
      </w:r>
    </w:p>
    <w:p w14:paraId="00A563F0" w14:textId="77777777" w:rsidR="004820D3" w:rsidRPr="00FA58CC" w:rsidRDefault="004820D3" w:rsidP="004820D3">
      <w:pPr>
        <w:widowControl/>
        <w:rPr>
          <w:rStyle w:val="Hyperlink"/>
          <w:color w:val="auto"/>
        </w:rPr>
      </w:pPr>
    </w:p>
    <w:p w14:paraId="63F7A482" w14:textId="77777777" w:rsidR="004820D3" w:rsidRPr="00FA58CC" w:rsidRDefault="004820D3" w:rsidP="004820D3">
      <w:pPr>
        <w:widowControl/>
        <w:rPr>
          <w:rStyle w:val="Hyperlink"/>
          <w:color w:val="auto"/>
        </w:rPr>
      </w:pPr>
    </w:p>
    <w:p w14:paraId="2E6F0385" w14:textId="77777777" w:rsidR="004820D3" w:rsidRDefault="004820D3" w:rsidP="004820D3">
      <w:pPr>
        <w:widowControl/>
        <w:rPr>
          <w:rStyle w:val="Hyperlink"/>
          <w:color w:val="auto"/>
        </w:rPr>
        <w:sectPr w:rsidR="004820D3" w:rsidSect="00E600F6">
          <w:pgSz w:w="11906" w:h="16838"/>
          <w:pgMar w:top="1440" w:right="1797" w:bottom="1440" w:left="1276" w:header="709" w:footer="709" w:gutter="0"/>
          <w:cols w:space="708"/>
          <w:docGrid w:linePitch="360"/>
        </w:sectPr>
      </w:pPr>
    </w:p>
    <w:p w14:paraId="73E6C0A8" w14:textId="77777777" w:rsidR="004820D3" w:rsidRDefault="004820D3" w:rsidP="004820D3">
      <w:pPr>
        <w:pStyle w:val="Subheader"/>
      </w:pPr>
      <w:bookmarkStart w:id="181" w:name="_Toc343719550"/>
      <w:bookmarkStart w:id="182" w:name="_Ref484280417"/>
      <w:bookmarkStart w:id="183" w:name="_Ref484280579"/>
      <w:bookmarkStart w:id="184" w:name="_Ref489984868"/>
      <w:bookmarkStart w:id="185" w:name="_Toc43460772"/>
      <w:bookmarkStart w:id="186" w:name="_Toc343719551"/>
      <w:bookmarkStart w:id="187" w:name="_Ref484280452"/>
      <w:bookmarkStart w:id="188" w:name="_Ref484280459"/>
      <w:bookmarkStart w:id="189" w:name="_Toc343719510"/>
      <w:r>
        <w:lastRenderedPageBreak/>
        <w:t>WHS Meeting Minutes</w:t>
      </w:r>
      <w:bookmarkEnd w:id="181"/>
      <w:bookmarkEnd w:id="182"/>
      <w:bookmarkEnd w:id="183"/>
      <w:bookmarkEnd w:id="184"/>
      <w:bookmarkEnd w:id="185"/>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1276"/>
        <w:gridCol w:w="2126"/>
        <w:gridCol w:w="1276"/>
        <w:gridCol w:w="234"/>
        <w:gridCol w:w="1183"/>
        <w:gridCol w:w="1134"/>
      </w:tblGrid>
      <w:tr w:rsidR="004820D3" w:rsidRPr="004A7F21" w14:paraId="3DBFF1DB" w14:textId="77777777" w:rsidTr="004820D3">
        <w:tc>
          <w:tcPr>
            <w:tcW w:w="9073"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79E7D6" w14:textId="77777777" w:rsidR="004820D3" w:rsidRPr="004A7F21" w:rsidRDefault="004820D3" w:rsidP="004820D3">
            <w:pPr>
              <w:widowControl/>
              <w:spacing w:line="240" w:lineRule="auto"/>
              <w:jc w:val="center"/>
              <w:rPr>
                <w:b/>
                <w:sz w:val="36"/>
                <w:szCs w:val="40"/>
              </w:rPr>
            </w:pPr>
            <w:bookmarkStart w:id="190" w:name="_Toolbox_Meeting_record"/>
            <w:bookmarkEnd w:id="190"/>
            <w:r>
              <w:rPr>
                <w:b/>
                <w:sz w:val="36"/>
                <w:szCs w:val="40"/>
              </w:rPr>
              <w:t>WHS</w:t>
            </w:r>
            <w:r w:rsidRPr="004A7F21">
              <w:rPr>
                <w:b/>
                <w:sz w:val="36"/>
                <w:szCs w:val="40"/>
              </w:rPr>
              <w:t xml:space="preserve"> Meeting Minutes</w:t>
            </w:r>
          </w:p>
        </w:tc>
      </w:tr>
      <w:tr w:rsidR="004820D3" w:rsidRPr="004A7F21" w14:paraId="62284835" w14:textId="77777777" w:rsidTr="004820D3">
        <w:tc>
          <w:tcPr>
            <w:tcW w:w="1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AE34CE" w14:textId="77777777" w:rsidR="004820D3" w:rsidRPr="004471B3" w:rsidRDefault="004820D3" w:rsidP="004820D3">
            <w:pPr>
              <w:widowControl/>
              <w:spacing w:before="120" w:line="240" w:lineRule="auto"/>
              <w:jc w:val="left"/>
              <w:rPr>
                <w:b/>
              </w:rPr>
            </w:pPr>
            <w:r w:rsidRPr="001216E0">
              <w:rPr>
                <w:b/>
              </w:rPr>
              <w:t>Name of Company:</w:t>
            </w:r>
          </w:p>
        </w:tc>
        <w:tc>
          <w:tcPr>
            <w:tcW w:w="7229" w:type="dxa"/>
            <w:gridSpan w:val="6"/>
            <w:tcBorders>
              <w:top w:val="single" w:sz="4" w:space="0" w:color="auto"/>
              <w:left w:val="single" w:sz="4" w:space="0" w:color="auto"/>
              <w:bottom w:val="single" w:sz="4" w:space="0" w:color="auto"/>
              <w:right w:val="single" w:sz="4" w:space="0" w:color="auto"/>
            </w:tcBorders>
          </w:tcPr>
          <w:p w14:paraId="412C78EF" w14:textId="77777777" w:rsidR="004820D3" w:rsidRPr="004471B3" w:rsidRDefault="004820D3" w:rsidP="004820D3">
            <w:pPr>
              <w:widowControl/>
              <w:spacing w:before="120" w:line="240" w:lineRule="auto"/>
              <w:rPr>
                <w:b/>
              </w:rPr>
            </w:pPr>
          </w:p>
        </w:tc>
      </w:tr>
      <w:tr w:rsidR="004820D3" w:rsidRPr="004A7F21" w14:paraId="133887EE" w14:textId="77777777" w:rsidTr="004820D3">
        <w:tc>
          <w:tcPr>
            <w:tcW w:w="1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66FBDC" w14:textId="77777777" w:rsidR="004820D3" w:rsidRPr="004471B3" w:rsidRDefault="004820D3" w:rsidP="004820D3">
            <w:pPr>
              <w:widowControl/>
              <w:spacing w:before="120" w:line="240" w:lineRule="auto"/>
              <w:rPr>
                <w:b/>
              </w:rPr>
            </w:pPr>
            <w:r w:rsidRPr="004471B3">
              <w:rPr>
                <w:b/>
              </w:rPr>
              <w:t>Meeting Venue:</w:t>
            </w:r>
          </w:p>
        </w:tc>
        <w:tc>
          <w:tcPr>
            <w:tcW w:w="7229" w:type="dxa"/>
            <w:gridSpan w:val="6"/>
            <w:tcBorders>
              <w:top w:val="single" w:sz="4" w:space="0" w:color="auto"/>
              <w:left w:val="single" w:sz="4" w:space="0" w:color="auto"/>
              <w:bottom w:val="single" w:sz="4" w:space="0" w:color="auto"/>
              <w:right w:val="single" w:sz="4" w:space="0" w:color="auto"/>
            </w:tcBorders>
          </w:tcPr>
          <w:p w14:paraId="0FD90243" w14:textId="77777777" w:rsidR="004820D3" w:rsidRPr="004471B3" w:rsidRDefault="004820D3" w:rsidP="004820D3">
            <w:pPr>
              <w:widowControl/>
              <w:spacing w:before="120" w:line="240" w:lineRule="auto"/>
              <w:rPr>
                <w:b/>
              </w:rPr>
            </w:pPr>
          </w:p>
        </w:tc>
      </w:tr>
      <w:tr w:rsidR="004820D3" w:rsidRPr="004A7F21" w14:paraId="263D3647" w14:textId="77777777" w:rsidTr="004820D3">
        <w:tc>
          <w:tcPr>
            <w:tcW w:w="1844" w:type="dxa"/>
            <w:tcBorders>
              <w:top w:val="single" w:sz="4" w:space="0" w:color="auto"/>
              <w:left w:val="single" w:sz="4" w:space="0" w:color="auto"/>
              <w:right w:val="single" w:sz="4" w:space="0" w:color="auto"/>
            </w:tcBorders>
            <w:shd w:val="clear" w:color="auto" w:fill="D9D9D9" w:themeFill="background1" w:themeFillShade="D9"/>
          </w:tcPr>
          <w:p w14:paraId="7AC362CA" w14:textId="77777777" w:rsidR="004820D3" w:rsidRPr="004471B3" w:rsidRDefault="004820D3" w:rsidP="004820D3">
            <w:pPr>
              <w:widowControl/>
              <w:tabs>
                <w:tab w:val="right" w:pos="1911"/>
              </w:tabs>
              <w:spacing w:before="120" w:line="240" w:lineRule="auto"/>
              <w:rPr>
                <w:b/>
              </w:rPr>
            </w:pPr>
            <w:r w:rsidRPr="004471B3">
              <w:rPr>
                <w:b/>
              </w:rPr>
              <w:t>Presented By:</w:t>
            </w:r>
          </w:p>
        </w:tc>
        <w:tc>
          <w:tcPr>
            <w:tcW w:w="7229" w:type="dxa"/>
            <w:gridSpan w:val="6"/>
            <w:tcBorders>
              <w:top w:val="single" w:sz="4" w:space="0" w:color="auto"/>
              <w:left w:val="single" w:sz="4" w:space="0" w:color="auto"/>
              <w:right w:val="single" w:sz="4" w:space="0" w:color="auto"/>
            </w:tcBorders>
          </w:tcPr>
          <w:p w14:paraId="34B1DB77" w14:textId="77777777" w:rsidR="004820D3" w:rsidRPr="004471B3" w:rsidRDefault="004820D3" w:rsidP="004820D3">
            <w:pPr>
              <w:widowControl/>
              <w:spacing w:before="120" w:line="240" w:lineRule="auto"/>
              <w:rPr>
                <w:b/>
              </w:rPr>
            </w:pPr>
          </w:p>
        </w:tc>
      </w:tr>
      <w:tr w:rsidR="004820D3" w:rsidRPr="004A7F21" w14:paraId="4FBF92E1" w14:textId="77777777" w:rsidTr="004820D3">
        <w:tc>
          <w:tcPr>
            <w:tcW w:w="1844" w:type="dxa"/>
            <w:tcBorders>
              <w:top w:val="single" w:sz="4" w:space="0" w:color="auto"/>
              <w:left w:val="single" w:sz="4" w:space="0" w:color="auto"/>
              <w:right w:val="single" w:sz="4" w:space="0" w:color="auto"/>
            </w:tcBorders>
            <w:shd w:val="clear" w:color="auto" w:fill="D9D9D9" w:themeFill="background1" w:themeFillShade="D9"/>
          </w:tcPr>
          <w:p w14:paraId="155817AA" w14:textId="77777777" w:rsidR="004820D3" w:rsidRPr="004471B3" w:rsidRDefault="004820D3" w:rsidP="004820D3">
            <w:pPr>
              <w:widowControl/>
              <w:tabs>
                <w:tab w:val="right" w:pos="1911"/>
              </w:tabs>
              <w:spacing w:before="120" w:line="240" w:lineRule="auto"/>
              <w:rPr>
                <w:b/>
              </w:rPr>
            </w:pPr>
            <w:r w:rsidRPr="004471B3">
              <w:rPr>
                <w:b/>
              </w:rPr>
              <w:t>Date:</w:t>
            </w:r>
            <w:r w:rsidRPr="004471B3">
              <w:rPr>
                <w:b/>
              </w:rPr>
              <w:tab/>
            </w:r>
          </w:p>
        </w:tc>
        <w:tc>
          <w:tcPr>
            <w:tcW w:w="1276" w:type="dxa"/>
            <w:tcBorders>
              <w:top w:val="single" w:sz="4" w:space="0" w:color="auto"/>
              <w:left w:val="single" w:sz="4" w:space="0" w:color="auto"/>
              <w:right w:val="single" w:sz="4" w:space="0" w:color="auto"/>
            </w:tcBorders>
          </w:tcPr>
          <w:p w14:paraId="6F908E60" w14:textId="77777777" w:rsidR="004820D3" w:rsidRPr="004471B3" w:rsidRDefault="004820D3" w:rsidP="004820D3">
            <w:pPr>
              <w:widowControl/>
              <w:spacing w:before="120" w:line="240" w:lineRule="auto"/>
              <w:rPr>
                <w:b/>
              </w:rPr>
            </w:pPr>
          </w:p>
        </w:tc>
        <w:tc>
          <w:tcPr>
            <w:tcW w:w="2126" w:type="dxa"/>
            <w:tcBorders>
              <w:top w:val="single" w:sz="4" w:space="0" w:color="auto"/>
              <w:left w:val="single" w:sz="4" w:space="0" w:color="auto"/>
              <w:right w:val="single" w:sz="4" w:space="0" w:color="auto"/>
            </w:tcBorders>
            <w:shd w:val="clear" w:color="auto" w:fill="D9D9D9" w:themeFill="background1" w:themeFillShade="D9"/>
          </w:tcPr>
          <w:p w14:paraId="17B2ECDE" w14:textId="77777777" w:rsidR="004820D3" w:rsidRPr="004471B3" w:rsidRDefault="004820D3" w:rsidP="004820D3">
            <w:pPr>
              <w:widowControl/>
              <w:spacing w:before="120" w:line="240" w:lineRule="auto"/>
              <w:rPr>
                <w:b/>
              </w:rPr>
            </w:pPr>
            <w:r w:rsidRPr="004471B3">
              <w:rPr>
                <w:b/>
              </w:rPr>
              <w:t>Time Commenced:</w:t>
            </w:r>
          </w:p>
        </w:tc>
        <w:tc>
          <w:tcPr>
            <w:tcW w:w="1276" w:type="dxa"/>
            <w:tcBorders>
              <w:top w:val="single" w:sz="4" w:space="0" w:color="auto"/>
              <w:left w:val="single" w:sz="4" w:space="0" w:color="auto"/>
              <w:right w:val="single" w:sz="4" w:space="0" w:color="auto"/>
            </w:tcBorders>
          </w:tcPr>
          <w:p w14:paraId="4635BB04" w14:textId="77777777" w:rsidR="004820D3" w:rsidRPr="004471B3" w:rsidRDefault="004820D3" w:rsidP="004820D3">
            <w:pPr>
              <w:widowControl/>
              <w:spacing w:before="120" w:line="240" w:lineRule="auto"/>
              <w:rPr>
                <w:b/>
              </w:rPr>
            </w:pPr>
          </w:p>
        </w:tc>
        <w:tc>
          <w:tcPr>
            <w:tcW w:w="1417" w:type="dxa"/>
            <w:gridSpan w:val="2"/>
            <w:tcBorders>
              <w:top w:val="single" w:sz="4" w:space="0" w:color="auto"/>
              <w:left w:val="single" w:sz="4" w:space="0" w:color="auto"/>
              <w:right w:val="single" w:sz="4" w:space="0" w:color="auto"/>
            </w:tcBorders>
            <w:shd w:val="clear" w:color="auto" w:fill="D9D9D9" w:themeFill="background1" w:themeFillShade="D9"/>
          </w:tcPr>
          <w:p w14:paraId="16547567" w14:textId="77777777" w:rsidR="004820D3" w:rsidRPr="004471B3" w:rsidRDefault="004820D3" w:rsidP="004820D3">
            <w:pPr>
              <w:widowControl/>
              <w:spacing w:before="120" w:line="240" w:lineRule="auto"/>
              <w:rPr>
                <w:b/>
              </w:rPr>
            </w:pPr>
            <w:r w:rsidRPr="004471B3">
              <w:rPr>
                <w:b/>
              </w:rPr>
              <w:t>Time Ended</w:t>
            </w:r>
          </w:p>
        </w:tc>
        <w:tc>
          <w:tcPr>
            <w:tcW w:w="1134" w:type="dxa"/>
            <w:tcBorders>
              <w:top w:val="single" w:sz="4" w:space="0" w:color="auto"/>
              <w:left w:val="single" w:sz="4" w:space="0" w:color="auto"/>
              <w:right w:val="single" w:sz="4" w:space="0" w:color="auto"/>
            </w:tcBorders>
          </w:tcPr>
          <w:p w14:paraId="4128A7F1" w14:textId="77777777" w:rsidR="004820D3" w:rsidRPr="004471B3" w:rsidRDefault="004820D3" w:rsidP="004820D3">
            <w:pPr>
              <w:widowControl/>
              <w:spacing w:before="120" w:line="240" w:lineRule="auto"/>
              <w:rPr>
                <w:b/>
              </w:rPr>
            </w:pPr>
          </w:p>
        </w:tc>
      </w:tr>
      <w:tr w:rsidR="004820D3" w:rsidRPr="004A7F21" w14:paraId="7980AD94" w14:textId="77777777" w:rsidTr="004820D3">
        <w:tc>
          <w:tcPr>
            <w:tcW w:w="3120" w:type="dxa"/>
            <w:gridSpan w:val="2"/>
            <w:tcBorders>
              <w:top w:val="single" w:sz="4" w:space="0" w:color="auto"/>
              <w:left w:val="single" w:sz="4" w:space="0" w:color="auto"/>
              <w:right w:val="single" w:sz="4" w:space="0" w:color="auto"/>
            </w:tcBorders>
            <w:shd w:val="clear" w:color="auto" w:fill="D9D9D9" w:themeFill="background1" w:themeFillShade="D9"/>
          </w:tcPr>
          <w:p w14:paraId="0372A2C6" w14:textId="77777777" w:rsidR="004820D3" w:rsidRPr="004471B3" w:rsidRDefault="004820D3" w:rsidP="004820D3">
            <w:pPr>
              <w:widowControl/>
              <w:spacing w:line="240" w:lineRule="auto"/>
              <w:jc w:val="left"/>
              <w:rPr>
                <w:b/>
              </w:rPr>
            </w:pPr>
            <w:r w:rsidRPr="004471B3">
              <w:rPr>
                <w:b/>
              </w:rPr>
              <w:t>Members Present:</w:t>
            </w:r>
          </w:p>
        </w:tc>
        <w:tc>
          <w:tcPr>
            <w:tcW w:w="5953" w:type="dxa"/>
            <w:gridSpan w:val="5"/>
            <w:tcBorders>
              <w:top w:val="single" w:sz="4" w:space="0" w:color="auto"/>
              <w:left w:val="single" w:sz="4" w:space="0" w:color="auto"/>
              <w:right w:val="single" w:sz="4" w:space="0" w:color="auto"/>
            </w:tcBorders>
            <w:shd w:val="clear" w:color="auto" w:fill="D9D9D9" w:themeFill="background1" w:themeFillShade="D9"/>
          </w:tcPr>
          <w:p w14:paraId="5FDB4205" w14:textId="77777777" w:rsidR="004820D3" w:rsidRPr="004471B3" w:rsidRDefault="004820D3" w:rsidP="004820D3">
            <w:pPr>
              <w:widowControl/>
              <w:spacing w:line="240" w:lineRule="auto"/>
              <w:jc w:val="left"/>
              <w:rPr>
                <w:b/>
              </w:rPr>
            </w:pPr>
            <w:r w:rsidRPr="004471B3">
              <w:rPr>
                <w:b/>
              </w:rPr>
              <w:t>Representing:</w:t>
            </w:r>
          </w:p>
        </w:tc>
      </w:tr>
      <w:tr w:rsidR="004820D3" w:rsidRPr="004A7F21" w14:paraId="31A7C40A" w14:textId="77777777" w:rsidTr="004820D3">
        <w:tc>
          <w:tcPr>
            <w:tcW w:w="3120" w:type="dxa"/>
            <w:gridSpan w:val="2"/>
            <w:tcBorders>
              <w:left w:val="single" w:sz="4" w:space="0" w:color="auto"/>
            </w:tcBorders>
          </w:tcPr>
          <w:p w14:paraId="588FF8F5" w14:textId="77777777" w:rsidR="004820D3" w:rsidRPr="004471B3" w:rsidRDefault="004820D3" w:rsidP="004820D3">
            <w:pPr>
              <w:widowControl/>
              <w:spacing w:line="240" w:lineRule="auto"/>
            </w:pPr>
          </w:p>
        </w:tc>
        <w:tc>
          <w:tcPr>
            <w:tcW w:w="5953" w:type="dxa"/>
            <w:gridSpan w:val="5"/>
            <w:tcBorders>
              <w:right w:val="single" w:sz="4" w:space="0" w:color="auto"/>
            </w:tcBorders>
          </w:tcPr>
          <w:p w14:paraId="264EA1F4" w14:textId="77777777" w:rsidR="004820D3" w:rsidRPr="004471B3" w:rsidRDefault="004820D3" w:rsidP="004820D3">
            <w:pPr>
              <w:widowControl/>
              <w:spacing w:line="240" w:lineRule="auto"/>
            </w:pPr>
          </w:p>
        </w:tc>
      </w:tr>
      <w:tr w:rsidR="004820D3" w:rsidRPr="004A7F21" w14:paraId="71ADA917" w14:textId="77777777" w:rsidTr="004820D3">
        <w:tc>
          <w:tcPr>
            <w:tcW w:w="3120" w:type="dxa"/>
            <w:gridSpan w:val="2"/>
            <w:tcBorders>
              <w:left w:val="single" w:sz="4" w:space="0" w:color="auto"/>
            </w:tcBorders>
          </w:tcPr>
          <w:p w14:paraId="0C188888" w14:textId="77777777" w:rsidR="004820D3" w:rsidRPr="004471B3" w:rsidRDefault="004820D3" w:rsidP="004820D3">
            <w:pPr>
              <w:widowControl/>
              <w:spacing w:line="240" w:lineRule="auto"/>
            </w:pPr>
          </w:p>
        </w:tc>
        <w:tc>
          <w:tcPr>
            <w:tcW w:w="5953" w:type="dxa"/>
            <w:gridSpan w:val="5"/>
            <w:tcBorders>
              <w:right w:val="single" w:sz="4" w:space="0" w:color="auto"/>
            </w:tcBorders>
          </w:tcPr>
          <w:p w14:paraId="243A752B" w14:textId="77777777" w:rsidR="004820D3" w:rsidRPr="004471B3" w:rsidRDefault="004820D3" w:rsidP="004820D3">
            <w:pPr>
              <w:widowControl/>
              <w:spacing w:line="240" w:lineRule="auto"/>
            </w:pPr>
          </w:p>
        </w:tc>
      </w:tr>
      <w:tr w:rsidR="004820D3" w:rsidRPr="004A7F21" w14:paraId="4EE249F1" w14:textId="77777777" w:rsidTr="004820D3">
        <w:tc>
          <w:tcPr>
            <w:tcW w:w="3120" w:type="dxa"/>
            <w:gridSpan w:val="2"/>
            <w:tcBorders>
              <w:left w:val="single" w:sz="4" w:space="0" w:color="auto"/>
            </w:tcBorders>
          </w:tcPr>
          <w:p w14:paraId="2E3CD995" w14:textId="77777777" w:rsidR="004820D3" w:rsidRPr="004471B3" w:rsidRDefault="004820D3" w:rsidP="004820D3">
            <w:pPr>
              <w:widowControl/>
              <w:spacing w:line="240" w:lineRule="auto"/>
              <w:rPr>
                <w:b/>
              </w:rPr>
            </w:pPr>
          </w:p>
        </w:tc>
        <w:tc>
          <w:tcPr>
            <w:tcW w:w="5953" w:type="dxa"/>
            <w:gridSpan w:val="5"/>
            <w:tcBorders>
              <w:right w:val="single" w:sz="4" w:space="0" w:color="auto"/>
            </w:tcBorders>
          </w:tcPr>
          <w:p w14:paraId="6F73F747" w14:textId="77777777" w:rsidR="004820D3" w:rsidRPr="004471B3" w:rsidRDefault="004820D3" w:rsidP="004820D3">
            <w:pPr>
              <w:widowControl/>
              <w:spacing w:line="240" w:lineRule="auto"/>
            </w:pPr>
          </w:p>
        </w:tc>
      </w:tr>
      <w:tr w:rsidR="004820D3" w:rsidRPr="004A7F21" w14:paraId="38C61963" w14:textId="77777777" w:rsidTr="004820D3">
        <w:tc>
          <w:tcPr>
            <w:tcW w:w="3120" w:type="dxa"/>
            <w:gridSpan w:val="2"/>
            <w:tcBorders>
              <w:left w:val="single" w:sz="4" w:space="0" w:color="auto"/>
            </w:tcBorders>
          </w:tcPr>
          <w:p w14:paraId="5A3B72CC" w14:textId="77777777" w:rsidR="004820D3" w:rsidRPr="004471B3" w:rsidRDefault="004820D3" w:rsidP="004820D3">
            <w:pPr>
              <w:widowControl/>
              <w:spacing w:line="240" w:lineRule="auto"/>
            </w:pPr>
          </w:p>
        </w:tc>
        <w:tc>
          <w:tcPr>
            <w:tcW w:w="5953" w:type="dxa"/>
            <w:gridSpan w:val="5"/>
            <w:tcBorders>
              <w:right w:val="single" w:sz="4" w:space="0" w:color="auto"/>
            </w:tcBorders>
          </w:tcPr>
          <w:p w14:paraId="35AFEA8E" w14:textId="77777777" w:rsidR="004820D3" w:rsidRPr="004471B3" w:rsidRDefault="004820D3" w:rsidP="004820D3">
            <w:pPr>
              <w:widowControl/>
              <w:spacing w:line="240" w:lineRule="auto"/>
            </w:pPr>
          </w:p>
        </w:tc>
      </w:tr>
      <w:tr w:rsidR="004820D3" w:rsidRPr="004A7F21" w14:paraId="529E198F" w14:textId="77777777" w:rsidTr="004820D3">
        <w:tc>
          <w:tcPr>
            <w:tcW w:w="3120" w:type="dxa"/>
            <w:gridSpan w:val="2"/>
            <w:tcBorders>
              <w:left w:val="single" w:sz="4" w:space="0" w:color="auto"/>
              <w:bottom w:val="single" w:sz="4" w:space="0" w:color="auto"/>
            </w:tcBorders>
          </w:tcPr>
          <w:p w14:paraId="22C8AF9A" w14:textId="77777777" w:rsidR="004820D3" w:rsidRPr="004471B3" w:rsidRDefault="004820D3" w:rsidP="004820D3">
            <w:pPr>
              <w:widowControl/>
              <w:spacing w:line="240" w:lineRule="auto"/>
            </w:pPr>
          </w:p>
        </w:tc>
        <w:tc>
          <w:tcPr>
            <w:tcW w:w="5953" w:type="dxa"/>
            <w:gridSpan w:val="5"/>
            <w:tcBorders>
              <w:bottom w:val="single" w:sz="4" w:space="0" w:color="auto"/>
              <w:right w:val="single" w:sz="4" w:space="0" w:color="auto"/>
            </w:tcBorders>
          </w:tcPr>
          <w:p w14:paraId="0805691C" w14:textId="77777777" w:rsidR="004820D3" w:rsidRPr="004471B3" w:rsidRDefault="004820D3" w:rsidP="004820D3">
            <w:pPr>
              <w:widowControl/>
              <w:spacing w:line="240" w:lineRule="auto"/>
            </w:pPr>
          </w:p>
        </w:tc>
      </w:tr>
      <w:tr w:rsidR="004820D3" w:rsidRPr="004A7F21" w14:paraId="4A5DC774" w14:textId="77777777" w:rsidTr="004820D3">
        <w:tc>
          <w:tcPr>
            <w:tcW w:w="9073" w:type="dxa"/>
            <w:gridSpan w:val="7"/>
            <w:tcBorders>
              <w:top w:val="single" w:sz="4" w:space="0" w:color="auto"/>
              <w:left w:val="single" w:sz="4" w:space="0" w:color="auto"/>
              <w:right w:val="single" w:sz="4" w:space="0" w:color="auto"/>
            </w:tcBorders>
            <w:shd w:val="clear" w:color="auto" w:fill="D9D9D9" w:themeFill="background1" w:themeFillShade="D9"/>
          </w:tcPr>
          <w:p w14:paraId="16475A3E" w14:textId="77777777" w:rsidR="004820D3" w:rsidRPr="004471B3" w:rsidRDefault="004820D3" w:rsidP="004820D3">
            <w:pPr>
              <w:widowControl/>
              <w:spacing w:line="240" w:lineRule="auto"/>
            </w:pPr>
            <w:r w:rsidRPr="004471B3">
              <w:rPr>
                <w:b/>
              </w:rPr>
              <w:t>Apologies:</w:t>
            </w:r>
          </w:p>
        </w:tc>
      </w:tr>
      <w:tr w:rsidR="004820D3" w:rsidRPr="004A7F21" w14:paraId="086B34A8" w14:textId="77777777" w:rsidTr="004820D3">
        <w:tc>
          <w:tcPr>
            <w:tcW w:w="9073" w:type="dxa"/>
            <w:gridSpan w:val="7"/>
            <w:tcBorders>
              <w:top w:val="single" w:sz="4" w:space="0" w:color="auto"/>
              <w:left w:val="single" w:sz="4" w:space="0" w:color="auto"/>
              <w:bottom w:val="single" w:sz="4" w:space="0" w:color="auto"/>
              <w:right w:val="single" w:sz="4" w:space="0" w:color="auto"/>
            </w:tcBorders>
          </w:tcPr>
          <w:p w14:paraId="0AB97932" w14:textId="77777777" w:rsidR="004820D3" w:rsidRPr="004471B3" w:rsidRDefault="004820D3" w:rsidP="004820D3">
            <w:pPr>
              <w:widowControl/>
              <w:spacing w:line="240" w:lineRule="auto"/>
            </w:pPr>
          </w:p>
        </w:tc>
      </w:tr>
      <w:tr w:rsidR="004820D3" w:rsidRPr="004A7F21" w14:paraId="23485132" w14:textId="77777777" w:rsidTr="004820D3">
        <w:tc>
          <w:tcPr>
            <w:tcW w:w="9073" w:type="dxa"/>
            <w:gridSpan w:val="7"/>
            <w:tcBorders>
              <w:top w:val="single" w:sz="4" w:space="0" w:color="auto"/>
              <w:left w:val="single" w:sz="4" w:space="0" w:color="auto"/>
              <w:right w:val="single" w:sz="4" w:space="0" w:color="auto"/>
            </w:tcBorders>
            <w:shd w:val="clear" w:color="auto" w:fill="D9D9D9" w:themeFill="background1" w:themeFillShade="D9"/>
          </w:tcPr>
          <w:p w14:paraId="13CFBB12" w14:textId="77777777" w:rsidR="004820D3" w:rsidRPr="004471B3" w:rsidRDefault="004820D3" w:rsidP="004820D3">
            <w:pPr>
              <w:widowControl/>
              <w:spacing w:line="240" w:lineRule="auto"/>
            </w:pPr>
            <w:r w:rsidRPr="004471B3">
              <w:rPr>
                <w:b/>
              </w:rPr>
              <w:t>Visitors/Observers</w:t>
            </w:r>
          </w:p>
        </w:tc>
      </w:tr>
      <w:tr w:rsidR="004820D3" w:rsidRPr="004A7F21" w14:paraId="7A582896" w14:textId="77777777" w:rsidTr="004820D3">
        <w:tc>
          <w:tcPr>
            <w:tcW w:w="9073" w:type="dxa"/>
            <w:gridSpan w:val="7"/>
            <w:tcBorders>
              <w:top w:val="single" w:sz="4" w:space="0" w:color="auto"/>
              <w:left w:val="single" w:sz="4" w:space="0" w:color="auto"/>
              <w:right w:val="single" w:sz="4" w:space="0" w:color="auto"/>
            </w:tcBorders>
          </w:tcPr>
          <w:p w14:paraId="285FB2B9" w14:textId="77777777" w:rsidR="004820D3" w:rsidRPr="004471B3" w:rsidRDefault="004820D3" w:rsidP="004820D3">
            <w:pPr>
              <w:widowControl/>
              <w:spacing w:line="240" w:lineRule="auto"/>
            </w:pPr>
          </w:p>
        </w:tc>
      </w:tr>
      <w:tr w:rsidR="004820D3" w:rsidRPr="004A7F21" w14:paraId="390B6B38" w14:textId="77777777" w:rsidTr="004820D3">
        <w:tc>
          <w:tcPr>
            <w:tcW w:w="9073" w:type="dxa"/>
            <w:gridSpan w:val="7"/>
            <w:tcBorders>
              <w:top w:val="single" w:sz="4" w:space="0" w:color="auto"/>
              <w:left w:val="single" w:sz="4" w:space="0" w:color="auto"/>
              <w:right w:val="single" w:sz="4" w:space="0" w:color="auto"/>
            </w:tcBorders>
          </w:tcPr>
          <w:p w14:paraId="231A0A57" w14:textId="77777777" w:rsidR="004820D3" w:rsidRPr="004471B3" w:rsidRDefault="004820D3" w:rsidP="004820D3">
            <w:pPr>
              <w:widowControl/>
              <w:spacing w:line="240" w:lineRule="auto"/>
            </w:pPr>
          </w:p>
        </w:tc>
      </w:tr>
      <w:tr w:rsidR="004820D3" w:rsidRPr="004A7F21" w14:paraId="272EB7A7" w14:textId="77777777" w:rsidTr="004820D3">
        <w:tc>
          <w:tcPr>
            <w:tcW w:w="9073" w:type="dxa"/>
            <w:gridSpan w:val="7"/>
            <w:tcBorders>
              <w:top w:val="single" w:sz="4" w:space="0" w:color="auto"/>
              <w:left w:val="single" w:sz="4" w:space="0" w:color="auto"/>
              <w:right w:val="single" w:sz="4" w:space="0" w:color="auto"/>
            </w:tcBorders>
            <w:shd w:val="clear" w:color="auto" w:fill="D9D9D9" w:themeFill="background1" w:themeFillShade="D9"/>
          </w:tcPr>
          <w:p w14:paraId="061D255B" w14:textId="77777777" w:rsidR="004820D3" w:rsidRPr="0074201C" w:rsidRDefault="004820D3" w:rsidP="004820D3">
            <w:pPr>
              <w:widowControl/>
              <w:spacing w:line="240" w:lineRule="auto"/>
              <w:rPr>
                <w:b/>
              </w:rPr>
            </w:pPr>
            <w:r w:rsidRPr="004471B3">
              <w:rPr>
                <w:b/>
              </w:rPr>
              <w:t xml:space="preserve">Distribution </w:t>
            </w:r>
            <w:r>
              <w:rPr>
                <w:b/>
              </w:rPr>
              <w:t>o</w:t>
            </w:r>
            <w:r w:rsidRPr="004471B3">
              <w:rPr>
                <w:b/>
              </w:rPr>
              <w:t>f Minutes</w:t>
            </w:r>
          </w:p>
        </w:tc>
      </w:tr>
      <w:tr w:rsidR="004820D3" w:rsidRPr="004A7F21" w14:paraId="5CC6AB9E" w14:textId="77777777" w:rsidTr="004820D3">
        <w:tc>
          <w:tcPr>
            <w:tcW w:w="9073" w:type="dxa"/>
            <w:gridSpan w:val="7"/>
            <w:tcBorders>
              <w:left w:val="single" w:sz="4" w:space="0" w:color="auto"/>
              <w:right w:val="single" w:sz="4" w:space="0" w:color="auto"/>
            </w:tcBorders>
          </w:tcPr>
          <w:p w14:paraId="46483FDC" w14:textId="77777777" w:rsidR="004820D3" w:rsidRPr="004471B3" w:rsidRDefault="004820D3" w:rsidP="004820D3">
            <w:pPr>
              <w:widowControl/>
              <w:spacing w:line="240" w:lineRule="auto"/>
            </w:pPr>
          </w:p>
        </w:tc>
      </w:tr>
      <w:tr w:rsidR="004820D3" w:rsidRPr="004A7F21" w14:paraId="003AFA53" w14:textId="77777777" w:rsidTr="004820D3">
        <w:tc>
          <w:tcPr>
            <w:tcW w:w="9073" w:type="dxa"/>
            <w:gridSpan w:val="7"/>
            <w:tcBorders>
              <w:left w:val="single" w:sz="4" w:space="0" w:color="auto"/>
              <w:bottom w:val="single" w:sz="4" w:space="0" w:color="auto"/>
              <w:right w:val="single" w:sz="4" w:space="0" w:color="auto"/>
            </w:tcBorders>
          </w:tcPr>
          <w:p w14:paraId="4CB2BE4A" w14:textId="77777777" w:rsidR="004820D3" w:rsidRPr="004471B3" w:rsidRDefault="004820D3" w:rsidP="004820D3">
            <w:pPr>
              <w:widowControl/>
              <w:spacing w:line="240" w:lineRule="auto"/>
            </w:pPr>
          </w:p>
        </w:tc>
      </w:tr>
      <w:tr w:rsidR="004820D3" w:rsidRPr="004A7F21" w14:paraId="55AF537C" w14:textId="77777777" w:rsidTr="004820D3">
        <w:tc>
          <w:tcPr>
            <w:tcW w:w="3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A1E2AB" w14:textId="77777777" w:rsidR="004820D3" w:rsidRPr="004471B3" w:rsidRDefault="004820D3" w:rsidP="004820D3">
            <w:pPr>
              <w:widowControl/>
              <w:spacing w:line="240" w:lineRule="auto"/>
              <w:jc w:val="center"/>
              <w:rPr>
                <w:b/>
              </w:rPr>
            </w:pPr>
            <w:r w:rsidRPr="004471B3">
              <w:rPr>
                <w:b/>
              </w:rPr>
              <w:t>Agenda Item</w:t>
            </w:r>
          </w:p>
        </w:tc>
        <w:tc>
          <w:tcPr>
            <w:tcW w:w="363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81B3E1" w14:textId="77777777" w:rsidR="004820D3" w:rsidRPr="004471B3" w:rsidRDefault="004820D3" w:rsidP="004820D3">
            <w:pPr>
              <w:widowControl/>
              <w:spacing w:line="240" w:lineRule="auto"/>
              <w:jc w:val="center"/>
              <w:rPr>
                <w:b/>
              </w:rPr>
            </w:pPr>
            <w:r w:rsidRPr="004471B3">
              <w:rPr>
                <w:b/>
              </w:rPr>
              <w:t>Action</w:t>
            </w:r>
          </w:p>
        </w:tc>
        <w:tc>
          <w:tcPr>
            <w:tcW w:w="23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EAD69" w14:textId="77777777" w:rsidR="004820D3" w:rsidRPr="004471B3" w:rsidRDefault="004820D3" w:rsidP="004820D3">
            <w:pPr>
              <w:widowControl/>
              <w:spacing w:line="240" w:lineRule="auto"/>
              <w:jc w:val="center"/>
              <w:rPr>
                <w:b/>
              </w:rPr>
            </w:pPr>
            <w:r w:rsidRPr="004471B3">
              <w:rPr>
                <w:b/>
              </w:rPr>
              <w:t>Timeframe</w:t>
            </w:r>
          </w:p>
        </w:tc>
      </w:tr>
      <w:tr w:rsidR="004820D3" w:rsidRPr="004A7F21" w14:paraId="5EF46AF1" w14:textId="77777777" w:rsidTr="004820D3">
        <w:tc>
          <w:tcPr>
            <w:tcW w:w="3120" w:type="dxa"/>
            <w:gridSpan w:val="2"/>
            <w:tcBorders>
              <w:top w:val="single" w:sz="4" w:space="0" w:color="auto"/>
              <w:left w:val="single" w:sz="4" w:space="0" w:color="auto"/>
              <w:right w:val="single" w:sz="4" w:space="0" w:color="auto"/>
            </w:tcBorders>
            <w:shd w:val="clear" w:color="auto" w:fill="D9D9D9" w:themeFill="background1" w:themeFillShade="D9"/>
          </w:tcPr>
          <w:p w14:paraId="42229AAE" w14:textId="77777777" w:rsidR="004820D3" w:rsidRPr="00B62949" w:rsidRDefault="004820D3" w:rsidP="004820D3">
            <w:r w:rsidRPr="00B62949">
              <w:t>1. Welcome and apologies</w:t>
            </w:r>
          </w:p>
          <w:p w14:paraId="4494EEDC" w14:textId="77777777" w:rsidR="004820D3" w:rsidRPr="00B62949" w:rsidRDefault="004820D3" w:rsidP="004820D3"/>
          <w:p w14:paraId="209C4C1C" w14:textId="77777777" w:rsidR="004820D3" w:rsidRPr="00B62949" w:rsidRDefault="004820D3" w:rsidP="004820D3"/>
        </w:tc>
        <w:tc>
          <w:tcPr>
            <w:tcW w:w="3636" w:type="dxa"/>
            <w:gridSpan w:val="3"/>
            <w:tcBorders>
              <w:top w:val="single" w:sz="4" w:space="0" w:color="auto"/>
              <w:left w:val="single" w:sz="4" w:space="0" w:color="auto"/>
              <w:right w:val="single" w:sz="4" w:space="0" w:color="auto"/>
            </w:tcBorders>
          </w:tcPr>
          <w:p w14:paraId="27208E03" w14:textId="77777777" w:rsidR="004820D3" w:rsidRDefault="004820D3" w:rsidP="004820D3">
            <w:pPr>
              <w:widowControl/>
              <w:spacing w:line="240" w:lineRule="auto"/>
              <w:rPr>
                <w:szCs w:val="20"/>
              </w:rPr>
            </w:pPr>
          </w:p>
          <w:p w14:paraId="26F4D9A4" w14:textId="77777777" w:rsidR="004820D3" w:rsidRDefault="004820D3" w:rsidP="004820D3">
            <w:pPr>
              <w:widowControl/>
              <w:spacing w:line="240" w:lineRule="auto"/>
              <w:rPr>
                <w:szCs w:val="20"/>
              </w:rPr>
            </w:pPr>
          </w:p>
          <w:p w14:paraId="1A4E262C" w14:textId="77777777" w:rsidR="004820D3" w:rsidRDefault="004820D3" w:rsidP="004820D3">
            <w:pPr>
              <w:widowControl/>
              <w:spacing w:line="240" w:lineRule="auto"/>
              <w:rPr>
                <w:szCs w:val="20"/>
              </w:rPr>
            </w:pPr>
          </w:p>
          <w:p w14:paraId="431B254D" w14:textId="77777777" w:rsidR="004820D3" w:rsidRDefault="004820D3" w:rsidP="004820D3">
            <w:pPr>
              <w:widowControl/>
              <w:spacing w:line="240" w:lineRule="auto"/>
              <w:rPr>
                <w:szCs w:val="20"/>
              </w:rPr>
            </w:pPr>
          </w:p>
          <w:p w14:paraId="0372C11C" w14:textId="77777777" w:rsidR="004820D3" w:rsidRPr="004471B3" w:rsidRDefault="004820D3" w:rsidP="004820D3">
            <w:pPr>
              <w:widowControl/>
              <w:spacing w:line="240" w:lineRule="auto"/>
              <w:rPr>
                <w:szCs w:val="20"/>
              </w:rPr>
            </w:pPr>
          </w:p>
        </w:tc>
        <w:tc>
          <w:tcPr>
            <w:tcW w:w="2317" w:type="dxa"/>
            <w:gridSpan w:val="2"/>
            <w:tcBorders>
              <w:top w:val="single" w:sz="4" w:space="0" w:color="auto"/>
              <w:left w:val="single" w:sz="4" w:space="0" w:color="auto"/>
              <w:right w:val="single" w:sz="4" w:space="0" w:color="auto"/>
            </w:tcBorders>
          </w:tcPr>
          <w:p w14:paraId="6467033F" w14:textId="77777777" w:rsidR="004820D3" w:rsidRPr="004471B3" w:rsidRDefault="004820D3" w:rsidP="004820D3">
            <w:pPr>
              <w:widowControl/>
              <w:spacing w:line="240" w:lineRule="auto"/>
              <w:rPr>
                <w:szCs w:val="20"/>
              </w:rPr>
            </w:pPr>
          </w:p>
        </w:tc>
      </w:tr>
      <w:tr w:rsidR="004820D3" w:rsidRPr="004A7F21" w14:paraId="55D369B5" w14:textId="77777777" w:rsidTr="004820D3">
        <w:tc>
          <w:tcPr>
            <w:tcW w:w="3120" w:type="dxa"/>
            <w:gridSpan w:val="2"/>
            <w:tcBorders>
              <w:left w:val="single" w:sz="4" w:space="0" w:color="auto"/>
              <w:right w:val="single" w:sz="4" w:space="0" w:color="auto"/>
            </w:tcBorders>
            <w:shd w:val="clear" w:color="auto" w:fill="D9D9D9" w:themeFill="background1" w:themeFillShade="D9"/>
          </w:tcPr>
          <w:p w14:paraId="61B77E55" w14:textId="77777777" w:rsidR="004820D3" w:rsidRPr="00B62949" w:rsidRDefault="004820D3" w:rsidP="004820D3">
            <w:pPr>
              <w:widowControl/>
              <w:spacing w:line="240" w:lineRule="auto"/>
              <w:jc w:val="left"/>
            </w:pPr>
            <w:r w:rsidRPr="004471B3">
              <w:rPr>
                <w:szCs w:val="20"/>
              </w:rPr>
              <w:t>2.</w:t>
            </w:r>
            <w:r>
              <w:rPr>
                <w:szCs w:val="20"/>
              </w:rPr>
              <w:t xml:space="preserve"> </w:t>
            </w:r>
            <w:r w:rsidRPr="00B62949">
              <w:t>Minutes of previous meeting</w:t>
            </w:r>
          </w:p>
          <w:p w14:paraId="57767A77" w14:textId="77777777" w:rsidR="004820D3" w:rsidRPr="004471B3" w:rsidRDefault="004820D3" w:rsidP="004820D3">
            <w:pPr>
              <w:widowControl/>
              <w:spacing w:line="240" w:lineRule="auto"/>
              <w:jc w:val="left"/>
              <w:rPr>
                <w:szCs w:val="20"/>
              </w:rPr>
            </w:pPr>
          </w:p>
          <w:p w14:paraId="7744FD2C" w14:textId="77777777" w:rsidR="004820D3" w:rsidRPr="004471B3" w:rsidRDefault="004820D3" w:rsidP="004820D3">
            <w:pPr>
              <w:widowControl/>
              <w:spacing w:line="240" w:lineRule="auto"/>
              <w:jc w:val="left"/>
              <w:rPr>
                <w:szCs w:val="20"/>
              </w:rPr>
            </w:pPr>
          </w:p>
        </w:tc>
        <w:tc>
          <w:tcPr>
            <w:tcW w:w="3636" w:type="dxa"/>
            <w:gridSpan w:val="3"/>
            <w:tcBorders>
              <w:left w:val="single" w:sz="4" w:space="0" w:color="auto"/>
              <w:right w:val="single" w:sz="4" w:space="0" w:color="auto"/>
            </w:tcBorders>
          </w:tcPr>
          <w:p w14:paraId="2CB167F0" w14:textId="77777777" w:rsidR="004820D3" w:rsidRDefault="004820D3" w:rsidP="004820D3">
            <w:pPr>
              <w:widowControl/>
              <w:spacing w:line="240" w:lineRule="auto"/>
              <w:rPr>
                <w:szCs w:val="20"/>
              </w:rPr>
            </w:pPr>
          </w:p>
          <w:p w14:paraId="2CED2BD8" w14:textId="77777777" w:rsidR="004820D3" w:rsidRDefault="004820D3" w:rsidP="004820D3">
            <w:pPr>
              <w:widowControl/>
              <w:spacing w:line="240" w:lineRule="auto"/>
              <w:rPr>
                <w:szCs w:val="20"/>
              </w:rPr>
            </w:pPr>
          </w:p>
          <w:p w14:paraId="21B7C627" w14:textId="77777777" w:rsidR="004820D3" w:rsidRDefault="004820D3" w:rsidP="004820D3">
            <w:pPr>
              <w:widowControl/>
              <w:spacing w:line="240" w:lineRule="auto"/>
              <w:rPr>
                <w:szCs w:val="20"/>
              </w:rPr>
            </w:pPr>
          </w:p>
          <w:p w14:paraId="223980FD" w14:textId="77777777" w:rsidR="004820D3" w:rsidRPr="004471B3" w:rsidRDefault="004820D3" w:rsidP="004820D3">
            <w:pPr>
              <w:widowControl/>
              <w:spacing w:line="240" w:lineRule="auto"/>
              <w:rPr>
                <w:szCs w:val="20"/>
              </w:rPr>
            </w:pPr>
          </w:p>
        </w:tc>
        <w:tc>
          <w:tcPr>
            <w:tcW w:w="2317" w:type="dxa"/>
            <w:gridSpan w:val="2"/>
            <w:tcBorders>
              <w:left w:val="single" w:sz="4" w:space="0" w:color="auto"/>
              <w:right w:val="single" w:sz="4" w:space="0" w:color="auto"/>
            </w:tcBorders>
          </w:tcPr>
          <w:p w14:paraId="131633F1" w14:textId="77777777" w:rsidR="004820D3" w:rsidRPr="004471B3" w:rsidRDefault="004820D3" w:rsidP="004820D3">
            <w:pPr>
              <w:widowControl/>
              <w:spacing w:line="240" w:lineRule="auto"/>
              <w:rPr>
                <w:szCs w:val="20"/>
              </w:rPr>
            </w:pPr>
          </w:p>
        </w:tc>
      </w:tr>
      <w:tr w:rsidR="004820D3" w:rsidRPr="004A7F21" w14:paraId="09E90627" w14:textId="77777777" w:rsidTr="004820D3">
        <w:tc>
          <w:tcPr>
            <w:tcW w:w="3120" w:type="dxa"/>
            <w:gridSpan w:val="2"/>
            <w:tcBorders>
              <w:left w:val="single" w:sz="4" w:space="0" w:color="auto"/>
              <w:right w:val="single" w:sz="4" w:space="0" w:color="auto"/>
            </w:tcBorders>
            <w:shd w:val="clear" w:color="auto" w:fill="D9D9D9" w:themeFill="background1" w:themeFillShade="D9"/>
          </w:tcPr>
          <w:p w14:paraId="2A8B37B2" w14:textId="77777777" w:rsidR="004820D3" w:rsidRPr="00B62949" w:rsidRDefault="004820D3" w:rsidP="004820D3">
            <w:pPr>
              <w:widowControl/>
              <w:spacing w:line="240" w:lineRule="auto"/>
              <w:jc w:val="left"/>
            </w:pPr>
            <w:r w:rsidRPr="004471B3">
              <w:rPr>
                <w:szCs w:val="20"/>
              </w:rPr>
              <w:t>3</w:t>
            </w:r>
            <w:r w:rsidRPr="00B62949">
              <w:t>.  Report on items requiring action</w:t>
            </w:r>
          </w:p>
          <w:p w14:paraId="39E47391" w14:textId="77777777" w:rsidR="004820D3" w:rsidRPr="004471B3" w:rsidRDefault="004820D3" w:rsidP="004820D3">
            <w:pPr>
              <w:widowControl/>
              <w:spacing w:line="240" w:lineRule="auto"/>
              <w:jc w:val="left"/>
              <w:rPr>
                <w:szCs w:val="20"/>
              </w:rPr>
            </w:pPr>
          </w:p>
          <w:p w14:paraId="0C325B98" w14:textId="77777777" w:rsidR="004820D3" w:rsidRPr="004471B3" w:rsidRDefault="004820D3" w:rsidP="004820D3">
            <w:pPr>
              <w:widowControl/>
              <w:spacing w:line="240" w:lineRule="auto"/>
              <w:jc w:val="left"/>
              <w:rPr>
                <w:szCs w:val="20"/>
              </w:rPr>
            </w:pPr>
          </w:p>
        </w:tc>
        <w:tc>
          <w:tcPr>
            <w:tcW w:w="3636" w:type="dxa"/>
            <w:gridSpan w:val="3"/>
            <w:tcBorders>
              <w:left w:val="single" w:sz="4" w:space="0" w:color="auto"/>
              <w:right w:val="single" w:sz="4" w:space="0" w:color="auto"/>
            </w:tcBorders>
          </w:tcPr>
          <w:p w14:paraId="02F08880" w14:textId="77777777" w:rsidR="004820D3" w:rsidRDefault="004820D3" w:rsidP="004820D3">
            <w:pPr>
              <w:widowControl/>
              <w:spacing w:line="240" w:lineRule="auto"/>
              <w:rPr>
                <w:szCs w:val="20"/>
              </w:rPr>
            </w:pPr>
          </w:p>
          <w:p w14:paraId="60B14567" w14:textId="77777777" w:rsidR="004820D3" w:rsidRDefault="004820D3" w:rsidP="004820D3">
            <w:pPr>
              <w:widowControl/>
              <w:spacing w:line="240" w:lineRule="auto"/>
              <w:rPr>
                <w:szCs w:val="20"/>
              </w:rPr>
            </w:pPr>
          </w:p>
          <w:p w14:paraId="0BC07563" w14:textId="77777777" w:rsidR="004820D3" w:rsidRDefault="004820D3" w:rsidP="004820D3">
            <w:pPr>
              <w:widowControl/>
              <w:spacing w:line="240" w:lineRule="auto"/>
              <w:rPr>
                <w:szCs w:val="20"/>
              </w:rPr>
            </w:pPr>
          </w:p>
          <w:p w14:paraId="71640FD5" w14:textId="77777777" w:rsidR="004820D3" w:rsidRDefault="004820D3" w:rsidP="004820D3">
            <w:pPr>
              <w:widowControl/>
              <w:spacing w:line="240" w:lineRule="auto"/>
              <w:rPr>
                <w:szCs w:val="20"/>
              </w:rPr>
            </w:pPr>
          </w:p>
          <w:p w14:paraId="26C0596A" w14:textId="77777777" w:rsidR="004820D3" w:rsidRPr="004471B3" w:rsidRDefault="004820D3" w:rsidP="004820D3">
            <w:pPr>
              <w:widowControl/>
              <w:spacing w:line="240" w:lineRule="auto"/>
              <w:rPr>
                <w:szCs w:val="20"/>
              </w:rPr>
            </w:pPr>
          </w:p>
        </w:tc>
        <w:tc>
          <w:tcPr>
            <w:tcW w:w="2317" w:type="dxa"/>
            <w:gridSpan w:val="2"/>
            <w:tcBorders>
              <w:left w:val="single" w:sz="4" w:space="0" w:color="auto"/>
              <w:right w:val="single" w:sz="4" w:space="0" w:color="auto"/>
            </w:tcBorders>
          </w:tcPr>
          <w:p w14:paraId="3C32F4E0" w14:textId="77777777" w:rsidR="004820D3" w:rsidRPr="004471B3" w:rsidRDefault="004820D3" w:rsidP="004820D3">
            <w:pPr>
              <w:widowControl/>
              <w:spacing w:line="240" w:lineRule="auto"/>
              <w:rPr>
                <w:szCs w:val="20"/>
              </w:rPr>
            </w:pPr>
          </w:p>
        </w:tc>
      </w:tr>
      <w:tr w:rsidR="004820D3" w:rsidRPr="004A7F21" w14:paraId="444AF7D9" w14:textId="77777777" w:rsidTr="004820D3">
        <w:trPr>
          <w:trHeight w:val="629"/>
        </w:trPr>
        <w:tc>
          <w:tcPr>
            <w:tcW w:w="3120" w:type="dxa"/>
            <w:gridSpan w:val="2"/>
            <w:tcBorders>
              <w:left w:val="single" w:sz="4" w:space="0" w:color="auto"/>
              <w:right w:val="single" w:sz="4" w:space="0" w:color="auto"/>
            </w:tcBorders>
            <w:shd w:val="clear" w:color="auto" w:fill="D9D9D9" w:themeFill="background1" w:themeFillShade="D9"/>
          </w:tcPr>
          <w:p w14:paraId="4B9DB24D" w14:textId="77777777" w:rsidR="004820D3" w:rsidRPr="00B62949" w:rsidRDefault="004820D3" w:rsidP="004820D3">
            <w:r w:rsidRPr="00B62949">
              <w:t>4.  New business</w:t>
            </w:r>
          </w:p>
          <w:p w14:paraId="7BCE0D49" w14:textId="77777777" w:rsidR="004820D3" w:rsidRPr="00B62949" w:rsidRDefault="004820D3" w:rsidP="004820D3"/>
        </w:tc>
        <w:tc>
          <w:tcPr>
            <w:tcW w:w="3636" w:type="dxa"/>
            <w:gridSpan w:val="3"/>
            <w:tcBorders>
              <w:left w:val="single" w:sz="4" w:space="0" w:color="auto"/>
              <w:right w:val="single" w:sz="4" w:space="0" w:color="auto"/>
            </w:tcBorders>
          </w:tcPr>
          <w:p w14:paraId="2AE09724" w14:textId="77777777" w:rsidR="004820D3" w:rsidRDefault="004820D3" w:rsidP="004820D3">
            <w:pPr>
              <w:widowControl/>
              <w:spacing w:line="240" w:lineRule="auto"/>
              <w:rPr>
                <w:szCs w:val="20"/>
              </w:rPr>
            </w:pPr>
          </w:p>
          <w:p w14:paraId="05131008" w14:textId="77777777" w:rsidR="004820D3" w:rsidRDefault="004820D3" w:rsidP="004820D3">
            <w:pPr>
              <w:widowControl/>
              <w:spacing w:line="240" w:lineRule="auto"/>
              <w:rPr>
                <w:szCs w:val="20"/>
              </w:rPr>
            </w:pPr>
          </w:p>
          <w:p w14:paraId="475AAF1D" w14:textId="77777777" w:rsidR="004820D3" w:rsidRDefault="004820D3" w:rsidP="004820D3">
            <w:pPr>
              <w:widowControl/>
              <w:spacing w:line="240" w:lineRule="auto"/>
              <w:rPr>
                <w:szCs w:val="20"/>
              </w:rPr>
            </w:pPr>
          </w:p>
          <w:p w14:paraId="7CFCCBD1" w14:textId="77777777" w:rsidR="004820D3" w:rsidRPr="004471B3" w:rsidRDefault="004820D3" w:rsidP="004820D3">
            <w:pPr>
              <w:widowControl/>
              <w:spacing w:line="240" w:lineRule="auto"/>
              <w:rPr>
                <w:szCs w:val="20"/>
              </w:rPr>
            </w:pPr>
          </w:p>
        </w:tc>
        <w:tc>
          <w:tcPr>
            <w:tcW w:w="2317" w:type="dxa"/>
            <w:gridSpan w:val="2"/>
            <w:tcBorders>
              <w:left w:val="single" w:sz="4" w:space="0" w:color="auto"/>
              <w:right w:val="single" w:sz="4" w:space="0" w:color="auto"/>
            </w:tcBorders>
          </w:tcPr>
          <w:p w14:paraId="0923FA6E" w14:textId="77777777" w:rsidR="004820D3" w:rsidRPr="004471B3" w:rsidRDefault="004820D3" w:rsidP="004820D3">
            <w:pPr>
              <w:widowControl/>
              <w:spacing w:line="240" w:lineRule="auto"/>
              <w:rPr>
                <w:szCs w:val="20"/>
              </w:rPr>
            </w:pPr>
          </w:p>
        </w:tc>
      </w:tr>
      <w:tr w:rsidR="004820D3" w:rsidRPr="004A7F21" w14:paraId="35824B83" w14:textId="77777777" w:rsidTr="004820D3">
        <w:tc>
          <w:tcPr>
            <w:tcW w:w="3120" w:type="dxa"/>
            <w:gridSpan w:val="2"/>
            <w:tcBorders>
              <w:left w:val="single" w:sz="4" w:space="0" w:color="auto"/>
              <w:right w:val="single" w:sz="4" w:space="0" w:color="auto"/>
            </w:tcBorders>
            <w:shd w:val="clear" w:color="auto" w:fill="D9D9D9" w:themeFill="background1" w:themeFillShade="D9"/>
          </w:tcPr>
          <w:p w14:paraId="0B1307EB" w14:textId="77777777" w:rsidR="004820D3" w:rsidRPr="00B62949" w:rsidRDefault="004820D3" w:rsidP="004820D3">
            <w:pPr>
              <w:jc w:val="left"/>
            </w:pPr>
            <w:r w:rsidRPr="00B62949">
              <w:t>5. Review of incidents occurring since last meeting</w:t>
            </w:r>
          </w:p>
          <w:p w14:paraId="74236BCE" w14:textId="77777777" w:rsidR="004820D3" w:rsidRPr="00B62949" w:rsidRDefault="004820D3" w:rsidP="004820D3">
            <w:pPr>
              <w:jc w:val="left"/>
            </w:pPr>
            <w:r w:rsidRPr="00B62949">
              <w:t xml:space="preserve"> </w:t>
            </w:r>
          </w:p>
          <w:p w14:paraId="0DEBA8D6" w14:textId="77777777" w:rsidR="004820D3" w:rsidRPr="00B62949" w:rsidRDefault="004820D3" w:rsidP="004820D3">
            <w:pPr>
              <w:jc w:val="left"/>
            </w:pPr>
          </w:p>
        </w:tc>
        <w:tc>
          <w:tcPr>
            <w:tcW w:w="3636" w:type="dxa"/>
            <w:gridSpan w:val="3"/>
            <w:tcBorders>
              <w:left w:val="single" w:sz="4" w:space="0" w:color="auto"/>
              <w:right w:val="single" w:sz="4" w:space="0" w:color="auto"/>
            </w:tcBorders>
          </w:tcPr>
          <w:p w14:paraId="24B8DBE8" w14:textId="77777777" w:rsidR="004820D3" w:rsidRDefault="004820D3" w:rsidP="004820D3">
            <w:pPr>
              <w:widowControl/>
              <w:spacing w:line="240" w:lineRule="auto"/>
              <w:rPr>
                <w:szCs w:val="20"/>
              </w:rPr>
            </w:pPr>
          </w:p>
          <w:p w14:paraId="62D915AA" w14:textId="77777777" w:rsidR="004820D3" w:rsidRDefault="004820D3" w:rsidP="004820D3">
            <w:pPr>
              <w:widowControl/>
              <w:spacing w:line="240" w:lineRule="auto"/>
              <w:rPr>
                <w:szCs w:val="20"/>
              </w:rPr>
            </w:pPr>
          </w:p>
          <w:p w14:paraId="3D21186A" w14:textId="77777777" w:rsidR="004820D3" w:rsidRDefault="004820D3" w:rsidP="004820D3">
            <w:pPr>
              <w:widowControl/>
              <w:spacing w:line="240" w:lineRule="auto"/>
              <w:rPr>
                <w:szCs w:val="20"/>
              </w:rPr>
            </w:pPr>
          </w:p>
          <w:p w14:paraId="39B26570" w14:textId="77777777" w:rsidR="004820D3" w:rsidRPr="004471B3" w:rsidRDefault="004820D3" w:rsidP="004820D3">
            <w:pPr>
              <w:widowControl/>
              <w:spacing w:line="240" w:lineRule="auto"/>
              <w:rPr>
                <w:szCs w:val="20"/>
              </w:rPr>
            </w:pPr>
          </w:p>
        </w:tc>
        <w:tc>
          <w:tcPr>
            <w:tcW w:w="2317" w:type="dxa"/>
            <w:gridSpan w:val="2"/>
            <w:tcBorders>
              <w:left w:val="single" w:sz="4" w:space="0" w:color="auto"/>
              <w:right w:val="single" w:sz="4" w:space="0" w:color="auto"/>
            </w:tcBorders>
          </w:tcPr>
          <w:p w14:paraId="0BEA45BE" w14:textId="77777777" w:rsidR="004820D3" w:rsidRPr="004471B3" w:rsidRDefault="004820D3" w:rsidP="004820D3">
            <w:pPr>
              <w:widowControl/>
              <w:spacing w:line="240" w:lineRule="auto"/>
              <w:rPr>
                <w:szCs w:val="20"/>
              </w:rPr>
            </w:pPr>
          </w:p>
        </w:tc>
      </w:tr>
      <w:tr w:rsidR="004820D3" w:rsidRPr="004A7F21" w14:paraId="2000858A" w14:textId="77777777" w:rsidTr="004820D3">
        <w:tc>
          <w:tcPr>
            <w:tcW w:w="3120" w:type="dxa"/>
            <w:gridSpan w:val="2"/>
            <w:tcBorders>
              <w:left w:val="single" w:sz="4" w:space="0" w:color="auto"/>
              <w:right w:val="single" w:sz="4" w:space="0" w:color="auto"/>
            </w:tcBorders>
            <w:shd w:val="clear" w:color="auto" w:fill="D9D9D9" w:themeFill="background1" w:themeFillShade="D9"/>
          </w:tcPr>
          <w:p w14:paraId="6297B0FC" w14:textId="77777777" w:rsidR="004820D3" w:rsidRPr="00B62949" w:rsidRDefault="004820D3" w:rsidP="004820D3">
            <w:pPr>
              <w:jc w:val="left"/>
            </w:pPr>
            <w:r w:rsidRPr="00B62949">
              <w:t>6. Reports on workplace safety inspections</w:t>
            </w:r>
          </w:p>
          <w:p w14:paraId="706DAFED" w14:textId="77777777" w:rsidR="004820D3" w:rsidRPr="00B62949" w:rsidRDefault="004820D3" w:rsidP="004820D3">
            <w:pPr>
              <w:jc w:val="left"/>
            </w:pPr>
          </w:p>
          <w:p w14:paraId="3B030505" w14:textId="77777777" w:rsidR="004820D3" w:rsidRPr="00B62949" w:rsidRDefault="004820D3" w:rsidP="004820D3">
            <w:pPr>
              <w:jc w:val="left"/>
            </w:pPr>
          </w:p>
        </w:tc>
        <w:tc>
          <w:tcPr>
            <w:tcW w:w="3636" w:type="dxa"/>
            <w:gridSpan w:val="3"/>
            <w:tcBorders>
              <w:left w:val="single" w:sz="4" w:space="0" w:color="auto"/>
              <w:right w:val="single" w:sz="4" w:space="0" w:color="auto"/>
            </w:tcBorders>
          </w:tcPr>
          <w:p w14:paraId="7DE45645" w14:textId="77777777" w:rsidR="004820D3" w:rsidRDefault="004820D3" w:rsidP="004820D3">
            <w:pPr>
              <w:widowControl/>
              <w:spacing w:line="240" w:lineRule="auto"/>
              <w:rPr>
                <w:szCs w:val="20"/>
              </w:rPr>
            </w:pPr>
          </w:p>
          <w:p w14:paraId="3BCEA3E1" w14:textId="77777777" w:rsidR="004820D3" w:rsidRDefault="004820D3" w:rsidP="004820D3">
            <w:pPr>
              <w:widowControl/>
              <w:spacing w:line="240" w:lineRule="auto"/>
              <w:rPr>
                <w:szCs w:val="20"/>
              </w:rPr>
            </w:pPr>
          </w:p>
          <w:p w14:paraId="0171D0AC" w14:textId="77777777" w:rsidR="004820D3" w:rsidRDefault="004820D3" w:rsidP="004820D3">
            <w:pPr>
              <w:widowControl/>
              <w:spacing w:line="240" w:lineRule="auto"/>
              <w:rPr>
                <w:szCs w:val="20"/>
              </w:rPr>
            </w:pPr>
          </w:p>
          <w:p w14:paraId="065F1979" w14:textId="77777777" w:rsidR="004820D3" w:rsidRDefault="004820D3" w:rsidP="004820D3">
            <w:pPr>
              <w:widowControl/>
              <w:spacing w:line="240" w:lineRule="auto"/>
              <w:rPr>
                <w:szCs w:val="20"/>
              </w:rPr>
            </w:pPr>
          </w:p>
          <w:p w14:paraId="0960F946" w14:textId="77777777" w:rsidR="004820D3" w:rsidRPr="004471B3" w:rsidRDefault="004820D3" w:rsidP="004820D3">
            <w:pPr>
              <w:widowControl/>
              <w:spacing w:line="240" w:lineRule="auto"/>
              <w:rPr>
                <w:szCs w:val="20"/>
              </w:rPr>
            </w:pPr>
          </w:p>
        </w:tc>
        <w:tc>
          <w:tcPr>
            <w:tcW w:w="2317" w:type="dxa"/>
            <w:gridSpan w:val="2"/>
            <w:tcBorders>
              <w:left w:val="single" w:sz="4" w:space="0" w:color="auto"/>
              <w:right w:val="single" w:sz="4" w:space="0" w:color="auto"/>
            </w:tcBorders>
          </w:tcPr>
          <w:p w14:paraId="6847A7E2" w14:textId="77777777" w:rsidR="004820D3" w:rsidRPr="004471B3" w:rsidRDefault="004820D3" w:rsidP="004820D3">
            <w:pPr>
              <w:widowControl/>
              <w:spacing w:line="240" w:lineRule="auto"/>
              <w:rPr>
                <w:szCs w:val="20"/>
              </w:rPr>
            </w:pPr>
          </w:p>
        </w:tc>
      </w:tr>
      <w:tr w:rsidR="004820D3" w:rsidRPr="004A7F21" w14:paraId="3AF40653" w14:textId="77777777" w:rsidTr="004820D3">
        <w:tc>
          <w:tcPr>
            <w:tcW w:w="3120" w:type="dxa"/>
            <w:gridSpan w:val="2"/>
            <w:tcBorders>
              <w:left w:val="single" w:sz="4" w:space="0" w:color="auto"/>
              <w:right w:val="single" w:sz="4" w:space="0" w:color="auto"/>
            </w:tcBorders>
            <w:shd w:val="clear" w:color="auto" w:fill="D9D9D9" w:themeFill="background1" w:themeFillShade="D9"/>
          </w:tcPr>
          <w:p w14:paraId="4F0FD586" w14:textId="77777777" w:rsidR="004820D3" w:rsidRPr="00B62949" w:rsidRDefault="004820D3" w:rsidP="004820D3">
            <w:pPr>
              <w:jc w:val="left"/>
            </w:pPr>
            <w:r w:rsidRPr="00B62949">
              <w:t>7.  General business</w:t>
            </w:r>
          </w:p>
          <w:p w14:paraId="2D7F6014" w14:textId="77777777" w:rsidR="004820D3" w:rsidRPr="00B62949" w:rsidRDefault="004820D3" w:rsidP="004820D3">
            <w:pPr>
              <w:jc w:val="left"/>
            </w:pPr>
          </w:p>
          <w:p w14:paraId="0A95B669" w14:textId="77777777" w:rsidR="004820D3" w:rsidRPr="00B62949" w:rsidRDefault="004820D3" w:rsidP="004820D3">
            <w:pPr>
              <w:jc w:val="left"/>
            </w:pPr>
          </w:p>
        </w:tc>
        <w:tc>
          <w:tcPr>
            <w:tcW w:w="3636" w:type="dxa"/>
            <w:gridSpan w:val="3"/>
            <w:tcBorders>
              <w:left w:val="single" w:sz="4" w:space="0" w:color="auto"/>
              <w:right w:val="single" w:sz="4" w:space="0" w:color="auto"/>
            </w:tcBorders>
          </w:tcPr>
          <w:p w14:paraId="2C839723" w14:textId="77777777" w:rsidR="004820D3" w:rsidRDefault="004820D3" w:rsidP="004820D3">
            <w:pPr>
              <w:widowControl/>
              <w:spacing w:line="240" w:lineRule="auto"/>
              <w:rPr>
                <w:szCs w:val="20"/>
              </w:rPr>
            </w:pPr>
          </w:p>
          <w:p w14:paraId="4F49EE02" w14:textId="77777777" w:rsidR="004820D3" w:rsidRDefault="004820D3" w:rsidP="004820D3">
            <w:pPr>
              <w:widowControl/>
              <w:spacing w:line="240" w:lineRule="auto"/>
              <w:rPr>
                <w:szCs w:val="20"/>
              </w:rPr>
            </w:pPr>
          </w:p>
          <w:p w14:paraId="623CA9D3" w14:textId="77777777" w:rsidR="004820D3" w:rsidRDefault="004820D3" w:rsidP="004820D3">
            <w:pPr>
              <w:widowControl/>
              <w:spacing w:line="240" w:lineRule="auto"/>
              <w:rPr>
                <w:szCs w:val="20"/>
              </w:rPr>
            </w:pPr>
          </w:p>
          <w:p w14:paraId="4C4C0175" w14:textId="77777777" w:rsidR="004820D3" w:rsidRPr="004471B3" w:rsidRDefault="004820D3" w:rsidP="004820D3">
            <w:pPr>
              <w:widowControl/>
              <w:spacing w:line="240" w:lineRule="auto"/>
              <w:rPr>
                <w:szCs w:val="20"/>
              </w:rPr>
            </w:pPr>
          </w:p>
        </w:tc>
        <w:tc>
          <w:tcPr>
            <w:tcW w:w="2317" w:type="dxa"/>
            <w:gridSpan w:val="2"/>
            <w:tcBorders>
              <w:left w:val="single" w:sz="4" w:space="0" w:color="auto"/>
              <w:right w:val="single" w:sz="4" w:space="0" w:color="auto"/>
            </w:tcBorders>
          </w:tcPr>
          <w:p w14:paraId="1AE0BE5F" w14:textId="77777777" w:rsidR="004820D3" w:rsidRPr="004471B3" w:rsidRDefault="004820D3" w:rsidP="004820D3">
            <w:pPr>
              <w:widowControl/>
              <w:spacing w:line="240" w:lineRule="auto"/>
              <w:rPr>
                <w:szCs w:val="20"/>
              </w:rPr>
            </w:pPr>
          </w:p>
        </w:tc>
      </w:tr>
      <w:tr w:rsidR="004820D3" w:rsidRPr="004A7F21" w14:paraId="4362F0AB" w14:textId="77777777" w:rsidTr="004820D3">
        <w:tc>
          <w:tcPr>
            <w:tcW w:w="3120" w:type="dxa"/>
            <w:gridSpan w:val="2"/>
            <w:tcBorders>
              <w:left w:val="single" w:sz="4" w:space="0" w:color="auto"/>
              <w:bottom w:val="single" w:sz="4" w:space="0" w:color="auto"/>
              <w:right w:val="single" w:sz="4" w:space="0" w:color="auto"/>
            </w:tcBorders>
            <w:shd w:val="clear" w:color="auto" w:fill="D9D9D9" w:themeFill="background1" w:themeFillShade="D9"/>
          </w:tcPr>
          <w:p w14:paraId="3EA36064" w14:textId="77777777" w:rsidR="004820D3" w:rsidRPr="00B62949" w:rsidRDefault="004820D3" w:rsidP="004820D3">
            <w:r w:rsidRPr="00B62949">
              <w:t>8. Date, time and venue for next meeting</w:t>
            </w:r>
          </w:p>
          <w:p w14:paraId="1CB5A5AF" w14:textId="77777777" w:rsidR="004820D3" w:rsidRPr="00B62949" w:rsidRDefault="004820D3" w:rsidP="004820D3"/>
        </w:tc>
        <w:tc>
          <w:tcPr>
            <w:tcW w:w="3636" w:type="dxa"/>
            <w:gridSpan w:val="3"/>
            <w:tcBorders>
              <w:left w:val="single" w:sz="4" w:space="0" w:color="auto"/>
              <w:bottom w:val="single" w:sz="4" w:space="0" w:color="auto"/>
              <w:right w:val="single" w:sz="4" w:space="0" w:color="auto"/>
            </w:tcBorders>
          </w:tcPr>
          <w:p w14:paraId="7FA1FDBE" w14:textId="77777777" w:rsidR="004820D3" w:rsidRDefault="004820D3" w:rsidP="004820D3">
            <w:pPr>
              <w:widowControl/>
              <w:spacing w:line="240" w:lineRule="auto"/>
              <w:rPr>
                <w:szCs w:val="20"/>
              </w:rPr>
            </w:pPr>
          </w:p>
          <w:p w14:paraId="049053B2" w14:textId="77777777" w:rsidR="004820D3" w:rsidRDefault="004820D3" w:rsidP="004820D3">
            <w:pPr>
              <w:widowControl/>
              <w:spacing w:line="240" w:lineRule="auto"/>
              <w:rPr>
                <w:szCs w:val="20"/>
              </w:rPr>
            </w:pPr>
          </w:p>
          <w:p w14:paraId="2FE775E8" w14:textId="77777777" w:rsidR="004820D3" w:rsidRDefault="004820D3" w:rsidP="004820D3">
            <w:pPr>
              <w:widowControl/>
              <w:spacing w:line="240" w:lineRule="auto"/>
              <w:rPr>
                <w:szCs w:val="20"/>
              </w:rPr>
            </w:pPr>
          </w:p>
          <w:p w14:paraId="5DA31F7E" w14:textId="77777777" w:rsidR="004820D3" w:rsidRPr="004471B3" w:rsidRDefault="004820D3" w:rsidP="004820D3">
            <w:pPr>
              <w:widowControl/>
              <w:spacing w:line="240" w:lineRule="auto"/>
              <w:rPr>
                <w:szCs w:val="20"/>
              </w:rPr>
            </w:pPr>
          </w:p>
        </w:tc>
        <w:tc>
          <w:tcPr>
            <w:tcW w:w="2317" w:type="dxa"/>
            <w:gridSpan w:val="2"/>
            <w:tcBorders>
              <w:left w:val="single" w:sz="4" w:space="0" w:color="auto"/>
              <w:bottom w:val="single" w:sz="4" w:space="0" w:color="auto"/>
              <w:right w:val="single" w:sz="4" w:space="0" w:color="auto"/>
            </w:tcBorders>
          </w:tcPr>
          <w:p w14:paraId="55FC1949" w14:textId="77777777" w:rsidR="004820D3" w:rsidRPr="004471B3" w:rsidRDefault="004820D3" w:rsidP="004820D3">
            <w:pPr>
              <w:widowControl/>
              <w:spacing w:line="240" w:lineRule="auto"/>
              <w:rPr>
                <w:szCs w:val="20"/>
              </w:rPr>
            </w:pPr>
          </w:p>
        </w:tc>
      </w:tr>
      <w:tr w:rsidR="004820D3" w:rsidRPr="004A7F21" w14:paraId="208D030C" w14:textId="77777777" w:rsidTr="004820D3">
        <w:tc>
          <w:tcPr>
            <w:tcW w:w="3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B7A038" w14:textId="77777777" w:rsidR="004820D3" w:rsidRPr="006B0DD0" w:rsidRDefault="004820D3" w:rsidP="004820D3">
            <w:pPr>
              <w:widowControl/>
              <w:spacing w:line="240" w:lineRule="auto"/>
              <w:rPr>
                <w:b/>
                <w:szCs w:val="20"/>
              </w:rPr>
            </w:pPr>
            <w:r w:rsidRPr="006B0DD0">
              <w:rPr>
                <w:b/>
                <w:szCs w:val="20"/>
              </w:rPr>
              <w:t xml:space="preserve">Chairperson:                                       </w:t>
            </w:r>
          </w:p>
          <w:p w14:paraId="308A64DA" w14:textId="77777777" w:rsidR="004820D3" w:rsidRPr="006B0DD0" w:rsidRDefault="004820D3" w:rsidP="004820D3">
            <w:pPr>
              <w:widowControl/>
              <w:spacing w:line="240" w:lineRule="auto"/>
              <w:rPr>
                <w:b/>
                <w:szCs w:val="20"/>
              </w:rPr>
            </w:pPr>
          </w:p>
        </w:tc>
        <w:tc>
          <w:tcPr>
            <w:tcW w:w="5953" w:type="dxa"/>
            <w:gridSpan w:val="5"/>
            <w:tcBorders>
              <w:top w:val="single" w:sz="4" w:space="0" w:color="auto"/>
              <w:left w:val="single" w:sz="4" w:space="0" w:color="auto"/>
              <w:bottom w:val="single" w:sz="4" w:space="0" w:color="auto"/>
              <w:right w:val="single" w:sz="4" w:space="0" w:color="auto"/>
            </w:tcBorders>
          </w:tcPr>
          <w:p w14:paraId="484BD73C" w14:textId="77777777" w:rsidR="004820D3" w:rsidRPr="004471B3" w:rsidRDefault="004820D3" w:rsidP="004820D3">
            <w:pPr>
              <w:widowControl/>
              <w:spacing w:line="240" w:lineRule="auto"/>
              <w:rPr>
                <w:szCs w:val="20"/>
              </w:rPr>
            </w:pPr>
          </w:p>
        </w:tc>
      </w:tr>
      <w:tr w:rsidR="004820D3" w:rsidRPr="004A7F21" w14:paraId="091EED31" w14:textId="77777777" w:rsidTr="004820D3">
        <w:tc>
          <w:tcPr>
            <w:tcW w:w="31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BAAC90" w14:textId="77777777" w:rsidR="004820D3" w:rsidRPr="006B0DD0" w:rsidRDefault="004820D3" w:rsidP="004820D3">
            <w:pPr>
              <w:widowControl/>
              <w:spacing w:line="240" w:lineRule="auto"/>
              <w:rPr>
                <w:b/>
                <w:szCs w:val="20"/>
              </w:rPr>
            </w:pPr>
            <w:r w:rsidRPr="006B0DD0">
              <w:rPr>
                <w:b/>
                <w:szCs w:val="20"/>
              </w:rPr>
              <w:t>Date:</w:t>
            </w:r>
          </w:p>
        </w:tc>
        <w:tc>
          <w:tcPr>
            <w:tcW w:w="5953" w:type="dxa"/>
            <w:gridSpan w:val="5"/>
            <w:tcBorders>
              <w:top w:val="single" w:sz="4" w:space="0" w:color="auto"/>
              <w:left w:val="single" w:sz="4" w:space="0" w:color="auto"/>
              <w:bottom w:val="single" w:sz="4" w:space="0" w:color="auto"/>
              <w:right w:val="single" w:sz="4" w:space="0" w:color="auto"/>
            </w:tcBorders>
          </w:tcPr>
          <w:p w14:paraId="007AFBEA" w14:textId="77777777" w:rsidR="004820D3" w:rsidRPr="004471B3" w:rsidRDefault="004820D3" w:rsidP="004820D3">
            <w:pPr>
              <w:widowControl/>
              <w:spacing w:line="240" w:lineRule="auto"/>
              <w:rPr>
                <w:szCs w:val="20"/>
              </w:rPr>
            </w:pPr>
          </w:p>
        </w:tc>
      </w:tr>
    </w:tbl>
    <w:p w14:paraId="027E3896" w14:textId="77777777" w:rsidR="004820D3" w:rsidRDefault="004820D3" w:rsidP="004820D3">
      <w:pPr>
        <w:widowControl/>
        <w:spacing w:line="240" w:lineRule="auto"/>
        <w:rPr>
          <w:b/>
          <w:sz w:val="18"/>
          <w:szCs w:val="20"/>
        </w:rPr>
      </w:pPr>
    </w:p>
    <w:p w14:paraId="3F4D91EB" w14:textId="77777777" w:rsidR="004820D3" w:rsidRPr="004A7F21" w:rsidRDefault="004820D3" w:rsidP="004820D3">
      <w:pPr>
        <w:widowControl/>
        <w:spacing w:line="240" w:lineRule="auto"/>
        <w:rPr>
          <w:b/>
          <w:sz w:val="18"/>
          <w:szCs w:val="20"/>
        </w:rPr>
      </w:pPr>
      <w:r w:rsidRPr="004A7F21">
        <w:rPr>
          <w:b/>
          <w:sz w:val="18"/>
          <w:szCs w:val="20"/>
        </w:rPr>
        <w:t>NOTES:</w:t>
      </w:r>
    </w:p>
    <w:p w14:paraId="1DE3C825" w14:textId="77777777" w:rsidR="004820D3" w:rsidRPr="004A7F21" w:rsidRDefault="004820D3" w:rsidP="004820D3">
      <w:pPr>
        <w:widowControl/>
        <w:spacing w:line="240" w:lineRule="auto"/>
        <w:ind w:left="720" w:hanging="720"/>
        <w:rPr>
          <w:sz w:val="18"/>
          <w:szCs w:val="20"/>
        </w:rPr>
      </w:pPr>
      <w:r w:rsidRPr="004A7F21">
        <w:rPr>
          <w:sz w:val="18"/>
          <w:szCs w:val="20"/>
        </w:rPr>
        <w:t>1.</w:t>
      </w:r>
      <w:r w:rsidRPr="004A7F21">
        <w:rPr>
          <w:sz w:val="18"/>
          <w:szCs w:val="20"/>
        </w:rPr>
        <w:tab/>
        <w:t>Copies of minutes should be given to each member and posted on notice boards</w:t>
      </w:r>
      <w:r>
        <w:rPr>
          <w:sz w:val="18"/>
          <w:szCs w:val="20"/>
        </w:rPr>
        <w:t>.</w:t>
      </w:r>
    </w:p>
    <w:p w14:paraId="4681E51E" w14:textId="77777777" w:rsidR="004820D3" w:rsidRPr="004A7F21" w:rsidRDefault="004820D3" w:rsidP="004820D3">
      <w:pPr>
        <w:widowControl/>
        <w:spacing w:line="240" w:lineRule="auto"/>
        <w:rPr>
          <w:sz w:val="18"/>
          <w:szCs w:val="20"/>
        </w:rPr>
      </w:pPr>
      <w:r w:rsidRPr="004A7F21">
        <w:rPr>
          <w:sz w:val="18"/>
          <w:szCs w:val="20"/>
        </w:rPr>
        <w:t>2.</w:t>
      </w:r>
      <w:r w:rsidRPr="004A7F21">
        <w:rPr>
          <w:sz w:val="18"/>
          <w:szCs w:val="20"/>
        </w:rPr>
        <w:tab/>
        <w:t xml:space="preserve">A brief but complete </w:t>
      </w:r>
      <w:r>
        <w:rPr>
          <w:sz w:val="18"/>
          <w:szCs w:val="20"/>
        </w:rPr>
        <w:t>outline</w:t>
      </w:r>
      <w:r w:rsidRPr="004A7F21">
        <w:rPr>
          <w:sz w:val="18"/>
          <w:szCs w:val="20"/>
        </w:rPr>
        <w:t xml:space="preserve"> of each agenda item should be included under each heading.</w:t>
      </w:r>
    </w:p>
    <w:p w14:paraId="003F9A27" w14:textId="77777777" w:rsidR="004820D3" w:rsidRPr="004A7F21" w:rsidRDefault="004820D3" w:rsidP="004820D3">
      <w:pPr>
        <w:widowControl/>
        <w:spacing w:line="240" w:lineRule="auto"/>
        <w:rPr>
          <w:sz w:val="18"/>
          <w:szCs w:val="20"/>
        </w:rPr>
      </w:pPr>
      <w:r w:rsidRPr="004A7F21">
        <w:rPr>
          <w:sz w:val="18"/>
          <w:szCs w:val="20"/>
        </w:rPr>
        <w:tab/>
        <w:t>Action should include the person/s responsible for carrying out of the actions recommended.</w:t>
      </w:r>
    </w:p>
    <w:p w14:paraId="23096D03" w14:textId="77777777" w:rsidR="004820D3" w:rsidRPr="004A7F21" w:rsidRDefault="004820D3" w:rsidP="004820D3">
      <w:pPr>
        <w:widowControl/>
        <w:spacing w:line="240" w:lineRule="auto"/>
        <w:rPr>
          <w:sz w:val="18"/>
          <w:szCs w:val="20"/>
        </w:rPr>
      </w:pPr>
      <w:r w:rsidRPr="004A7F21">
        <w:rPr>
          <w:sz w:val="18"/>
          <w:szCs w:val="20"/>
        </w:rPr>
        <w:tab/>
        <w:t>Timeframes should include the due dates of any actions required to be carried out.</w:t>
      </w:r>
    </w:p>
    <w:p w14:paraId="3BA7D153" w14:textId="77777777" w:rsidR="004820D3" w:rsidRDefault="004820D3" w:rsidP="004820D3">
      <w:pPr>
        <w:widowControl/>
        <w:spacing w:line="240" w:lineRule="auto"/>
        <w:ind w:left="720" w:hanging="720"/>
        <w:rPr>
          <w:sz w:val="18"/>
          <w:szCs w:val="20"/>
        </w:rPr>
      </w:pPr>
      <w:r w:rsidRPr="004A7F21">
        <w:rPr>
          <w:sz w:val="18"/>
          <w:szCs w:val="20"/>
        </w:rPr>
        <w:t>3.</w:t>
      </w:r>
      <w:r w:rsidRPr="004A7F21">
        <w:rPr>
          <w:sz w:val="18"/>
          <w:szCs w:val="20"/>
        </w:rPr>
        <w:tab/>
        <w:t>The Chairperson is to sign and date the minutes before their distribution</w:t>
      </w:r>
    </w:p>
    <w:p w14:paraId="30163F16" w14:textId="77777777" w:rsidR="004820D3" w:rsidRDefault="004820D3" w:rsidP="004820D3">
      <w:pPr>
        <w:widowControl/>
        <w:spacing w:line="240" w:lineRule="auto"/>
        <w:ind w:left="720" w:hanging="720"/>
        <w:rPr>
          <w:sz w:val="18"/>
          <w:szCs w:val="20"/>
        </w:rPr>
      </w:pPr>
    </w:p>
    <w:p w14:paraId="607EF1FA" w14:textId="77777777" w:rsidR="004820D3" w:rsidRDefault="004820D3" w:rsidP="004820D3">
      <w:pPr>
        <w:widowControl/>
        <w:spacing w:line="240" w:lineRule="auto"/>
        <w:ind w:left="720" w:hanging="720"/>
        <w:rPr>
          <w:sz w:val="18"/>
          <w:szCs w:val="20"/>
        </w:rPr>
      </w:pPr>
    </w:p>
    <w:p w14:paraId="0115EC80" w14:textId="77777777" w:rsidR="004820D3" w:rsidRDefault="004820D3" w:rsidP="004820D3">
      <w:pPr>
        <w:widowControl/>
        <w:spacing w:line="240" w:lineRule="auto"/>
        <w:ind w:left="720" w:hanging="720"/>
        <w:rPr>
          <w:sz w:val="18"/>
          <w:szCs w:val="20"/>
        </w:rPr>
        <w:sectPr w:rsidR="004820D3" w:rsidSect="00E600F6">
          <w:pgSz w:w="11906" w:h="16838"/>
          <w:pgMar w:top="1440" w:right="1797" w:bottom="1440" w:left="1276" w:header="709" w:footer="709" w:gutter="0"/>
          <w:cols w:space="708"/>
          <w:docGrid w:linePitch="360"/>
        </w:sectPr>
      </w:pPr>
    </w:p>
    <w:p w14:paraId="411E9476" w14:textId="77777777" w:rsidR="004820D3" w:rsidRDefault="004820D3" w:rsidP="004820D3">
      <w:pPr>
        <w:pStyle w:val="Subheader"/>
      </w:pPr>
      <w:bookmarkStart w:id="191" w:name="_Toolbox_Meeting_record_1"/>
      <w:bookmarkStart w:id="192" w:name="_Ref484280827"/>
      <w:bookmarkStart w:id="193" w:name="_Toc43460773"/>
      <w:bookmarkEnd w:id="191"/>
      <w:r>
        <w:lastRenderedPageBreak/>
        <w:t>Toolbox Meeting record</w:t>
      </w:r>
      <w:bookmarkEnd w:id="186"/>
      <w:bookmarkEnd w:id="187"/>
      <w:bookmarkEnd w:id="188"/>
      <w:bookmarkEnd w:id="192"/>
      <w:bookmarkEnd w:id="193"/>
    </w:p>
    <w:tbl>
      <w:tblPr>
        <w:tblW w:w="956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10"/>
        <w:gridCol w:w="383"/>
        <w:gridCol w:w="567"/>
        <w:gridCol w:w="1470"/>
        <w:gridCol w:w="1081"/>
        <w:gridCol w:w="425"/>
        <w:gridCol w:w="913"/>
        <w:gridCol w:w="788"/>
        <w:gridCol w:w="284"/>
        <w:gridCol w:w="1238"/>
      </w:tblGrid>
      <w:tr w:rsidR="004820D3" w14:paraId="531BA3F2" w14:textId="77777777" w:rsidTr="004820D3">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3241EB" w14:textId="77777777" w:rsidR="004820D3" w:rsidRPr="006B0DD0" w:rsidRDefault="004820D3" w:rsidP="004820D3">
            <w:pPr>
              <w:widowControl/>
              <w:suppressAutoHyphens/>
              <w:spacing w:before="120"/>
              <w:rPr>
                <w:b/>
                <w:lang w:val="en-NZ" w:eastAsia="ar-SA"/>
              </w:rPr>
            </w:pPr>
            <w:bookmarkStart w:id="194" w:name="_Workplace_Inspection_Checklist"/>
            <w:bookmarkStart w:id="195" w:name="_Hlk532159578"/>
            <w:bookmarkEnd w:id="194"/>
            <w:r w:rsidRPr="006B0DD0">
              <w:rPr>
                <w:b/>
                <w:lang w:val="en-NZ" w:eastAsia="ar-SA"/>
              </w:rPr>
              <w:t xml:space="preserve">Project Location </w:t>
            </w:r>
          </w:p>
        </w:tc>
        <w:tc>
          <w:tcPr>
            <w:tcW w:w="7759" w:type="dxa"/>
            <w:gridSpan w:val="10"/>
            <w:tcBorders>
              <w:top w:val="single" w:sz="4" w:space="0" w:color="auto"/>
              <w:left w:val="single" w:sz="4" w:space="0" w:color="auto"/>
              <w:bottom w:val="single" w:sz="4" w:space="0" w:color="auto"/>
              <w:right w:val="single" w:sz="4" w:space="0" w:color="auto"/>
            </w:tcBorders>
          </w:tcPr>
          <w:p w14:paraId="1C17AB84" w14:textId="77777777" w:rsidR="004820D3" w:rsidRDefault="004820D3" w:rsidP="004820D3">
            <w:pPr>
              <w:widowControl/>
              <w:suppressAutoHyphens/>
              <w:rPr>
                <w:lang w:val="en-NZ" w:eastAsia="ar-SA"/>
              </w:rPr>
            </w:pPr>
          </w:p>
        </w:tc>
      </w:tr>
      <w:tr w:rsidR="004820D3" w14:paraId="19E2F981" w14:textId="77777777" w:rsidTr="004820D3">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6D4F35" w14:textId="77777777" w:rsidR="004820D3" w:rsidRPr="006B0DD0" w:rsidRDefault="004820D3" w:rsidP="004820D3">
            <w:pPr>
              <w:widowControl/>
              <w:suppressAutoHyphens/>
              <w:spacing w:before="120"/>
              <w:jc w:val="left"/>
              <w:rPr>
                <w:b/>
                <w:lang w:val="en-NZ" w:eastAsia="ar-SA"/>
              </w:rPr>
            </w:pPr>
            <w:r>
              <w:rPr>
                <w:b/>
                <w:lang w:val="en-NZ" w:eastAsia="ar-SA"/>
              </w:rPr>
              <w:t>Name of Company:</w:t>
            </w:r>
          </w:p>
        </w:tc>
        <w:tc>
          <w:tcPr>
            <w:tcW w:w="7759" w:type="dxa"/>
            <w:gridSpan w:val="10"/>
            <w:tcBorders>
              <w:top w:val="single" w:sz="4" w:space="0" w:color="auto"/>
              <w:left w:val="single" w:sz="4" w:space="0" w:color="auto"/>
              <w:bottom w:val="single" w:sz="4" w:space="0" w:color="auto"/>
              <w:right w:val="single" w:sz="4" w:space="0" w:color="auto"/>
            </w:tcBorders>
          </w:tcPr>
          <w:p w14:paraId="0A848B5C" w14:textId="77777777" w:rsidR="004820D3" w:rsidRDefault="004820D3" w:rsidP="004820D3">
            <w:pPr>
              <w:widowControl/>
              <w:suppressAutoHyphens/>
              <w:spacing w:before="120"/>
              <w:rPr>
                <w:lang w:val="en-NZ" w:eastAsia="ar-SA"/>
              </w:rPr>
            </w:pPr>
          </w:p>
        </w:tc>
      </w:tr>
      <w:tr w:rsidR="004820D3" w14:paraId="296FD09B" w14:textId="77777777" w:rsidTr="004820D3">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8A7C5E" w14:textId="77777777" w:rsidR="004820D3" w:rsidRPr="006B0DD0" w:rsidRDefault="004820D3" w:rsidP="004820D3">
            <w:pPr>
              <w:widowControl/>
              <w:suppressAutoHyphens/>
              <w:spacing w:before="120"/>
              <w:rPr>
                <w:b/>
                <w:lang w:val="en-NZ" w:eastAsia="ar-SA"/>
              </w:rPr>
            </w:pPr>
            <w:r w:rsidRPr="006B0DD0">
              <w:rPr>
                <w:b/>
                <w:lang w:val="en-NZ" w:eastAsia="ar-SA"/>
              </w:rPr>
              <w:t>Presented by:</w:t>
            </w:r>
          </w:p>
        </w:tc>
        <w:tc>
          <w:tcPr>
            <w:tcW w:w="7759" w:type="dxa"/>
            <w:gridSpan w:val="10"/>
            <w:tcBorders>
              <w:top w:val="single" w:sz="4" w:space="0" w:color="auto"/>
              <w:left w:val="single" w:sz="4" w:space="0" w:color="auto"/>
              <w:bottom w:val="single" w:sz="4" w:space="0" w:color="auto"/>
              <w:right w:val="single" w:sz="4" w:space="0" w:color="auto"/>
            </w:tcBorders>
          </w:tcPr>
          <w:p w14:paraId="62D1E5F5" w14:textId="77777777" w:rsidR="004820D3" w:rsidRDefault="004820D3" w:rsidP="004820D3">
            <w:pPr>
              <w:widowControl/>
              <w:suppressAutoHyphens/>
              <w:spacing w:before="120"/>
              <w:rPr>
                <w:lang w:val="en-NZ" w:eastAsia="ar-SA"/>
              </w:rPr>
            </w:pPr>
          </w:p>
        </w:tc>
      </w:tr>
      <w:tr w:rsidR="004820D3" w14:paraId="03FFADDA" w14:textId="77777777" w:rsidTr="004820D3">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A293AA" w14:textId="77777777" w:rsidR="004820D3" w:rsidRPr="006B0DD0" w:rsidRDefault="004820D3" w:rsidP="004820D3">
            <w:pPr>
              <w:widowControl/>
              <w:suppressAutoHyphens/>
              <w:spacing w:before="120"/>
              <w:rPr>
                <w:b/>
                <w:lang w:val="en-NZ" w:eastAsia="ar-SA"/>
              </w:rPr>
            </w:pPr>
            <w:r w:rsidRPr="006B0DD0">
              <w:rPr>
                <w:b/>
                <w:lang w:val="en-NZ" w:eastAsia="ar-SA"/>
              </w:rPr>
              <w:t>Date:</w:t>
            </w:r>
          </w:p>
        </w:tc>
        <w:tc>
          <w:tcPr>
            <w:tcW w:w="993" w:type="dxa"/>
            <w:gridSpan w:val="2"/>
            <w:tcBorders>
              <w:top w:val="single" w:sz="4" w:space="0" w:color="auto"/>
              <w:left w:val="single" w:sz="4" w:space="0" w:color="auto"/>
              <w:bottom w:val="single" w:sz="4" w:space="0" w:color="auto"/>
              <w:right w:val="single" w:sz="4" w:space="0" w:color="auto"/>
            </w:tcBorders>
          </w:tcPr>
          <w:p w14:paraId="1507B3EE" w14:textId="77777777" w:rsidR="004820D3" w:rsidRDefault="004820D3" w:rsidP="004820D3">
            <w:pPr>
              <w:widowControl/>
              <w:suppressAutoHyphens/>
              <w:spacing w:before="120"/>
              <w:rPr>
                <w:lang w:val="en-NZ" w:eastAsia="ar-SA"/>
              </w:rPr>
            </w:pPr>
          </w:p>
        </w:tc>
        <w:tc>
          <w:tcPr>
            <w:tcW w:w="20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8E7CC3" w14:textId="77777777" w:rsidR="004820D3" w:rsidRPr="006B0DD0" w:rsidRDefault="004820D3" w:rsidP="004820D3">
            <w:pPr>
              <w:widowControl/>
              <w:suppressAutoHyphens/>
              <w:spacing w:before="120"/>
              <w:rPr>
                <w:b/>
                <w:lang w:val="en-NZ" w:eastAsia="ar-SA"/>
              </w:rPr>
            </w:pPr>
            <w:r w:rsidRPr="006B0DD0">
              <w:rPr>
                <w:b/>
                <w:lang w:val="en-NZ" w:eastAsia="ar-SA"/>
              </w:rPr>
              <w:t xml:space="preserve">Time </w:t>
            </w:r>
            <w:r w:rsidRPr="006B0DD0">
              <w:rPr>
                <w:b/>
                <w:shd w:val="clear" w:color="auto" w:fill="D9D9D9" w:themeFill="background1" w:themeFillShade="D9"/>
                <w:lang w:val="en-NZ" w:eastAsia="ar-SA"/>
              </w:rPr>
              <w:t>Commenced</w:t>
            </w:r>
            <w:r w:rsidRPr="006B0DD0">
              <w:rPr>
                <w:b/>
                <w:lang w:val="en-NZ" w:eastAsia="ar-SA"/>
              </w:rPr>
              <w:t>:</w:t>
            </w:r>
          </w:p>
        </w:tc>
        <w:tc>
          <w:tcPr>
            <w:tcW w:w="1506" w:type="dxa"/>
            <w:gridSpan w:val="2"/>
            <w:tcBorders>
              <w:top w:val="single" w:sz="4" w:space="0" w:color="auto"/>
              <w:left w:val="single" w:sz="4" w:space="0" w:color="auto"/>
              <w:bottom w:val="single" w:sz="4" w:space="0" w:color="auto"/>
              <w:right w:val="single" w:sz="4" w:space="0" w:color="auto"/>
            </w:tcBorders>
          </w:tcPr>
          <w:p w14:paraId="6C5533BB" w14:textId="77777777" w:rsidR="004820D3" w:rsidRDefault="004820D3" w:rsidP="004820D3">
            <w:pPr>
              <w:widowControl/>
              <w:suppressAutoHyphens/>
              <w:spacing w:before="120"/>
              <w:rPr>
                <w:lang w:val="en-NZ" w:eastAsia="ar-SA"/>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AE868B" w14:textId="77777777" w:rsidR="004820D3" w:rsidRPr="006B0DD0" w:rsidRDefault="004820D3" w:rsidP="004820D3">
            <w:pPr>
              <w:widowControl/>
              <w:suppressAutoHyphens/>
              <w:spacing w:before="120"/>
              <w:rPr>
                <w:b/>
                <w:lang w:val="en-NZ" w:eastAsia="ar-SA"/>
              </w:rPr>
            </w:pPr>
            <w:r w:rsidRPr="006B0DD0">
              <w:rPr>
                <w:b/>
                <w:lang w:val="en-NZ" w:eastAsia="ar-SA"/>
              </w:rPr>
              <w:t>Time Finished:</w:t>
            </w:r>
          </w:p>
        </w:tc>
        <w:tc>
          <w:tcPr>
            <w:tcW w:w="1522" w:type="dxa"/>
            <w:gridSpan w:val="2"/>
            <w:tcBorders>
              <w:top w:val="single" w:sz="4" w:space="0" w:color="auto"/>
              <w:left w:val="single" w:sz="4" w:space="0" w:color="auto"/>
              <w:bottom w:val="single" w:sz="4" w:space="0" w:color="auto"/>
              <w:right w:val="single" w:sz="4" w:space="0" w:color="auto"/>
            </w:tcBorders>
          </w:tcPr>
          <w:p w14:paraId="116C54D8" w14:textId="77777777" w:rsidR="004820D3" w:rsidRDefault="004820D3" w:rsidP="004820D3">
            <w:pPr>
              <w:widowControl/>
              <w:suppressAutoHyphens/>
              <w:spacing w:before="120"/>
              <w:rPr>
                <w:lang w:val="en-NZ" w:eastAsia="ar-SA"/>
              </w:rPr>
            </w:pPr>
          </w:p>
        </w:tc>
      </w:tr>
      <w:tr w:rsidR="004820D3" w14:paraId="2E80E501" w14:textId="77777777" w:rsidTr="004820D3">
        <w:tc>
          <w:tcPr>
            <w:tcW w:w="9568"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BD2D56" w14:textId="77777777" w:rsidR="004820D3" w:rsidRPr="006B0DD0" w:rsidRDefault="004820D3" w:rsidP="004820D3">
            <w:pPr>
              <w:widowControl/>
              <w:suppressAutoHyphens/>
              <w:spacing w:before="120"/>
              <w:jc w:val="center"/>
              <w:rPr>
                <w:b/>
                <w:lang w:val="en-NZ" w:eastAsia="ar-SA"/>
              </w:rPr>
            </w:pPr>
            <w:r w:rsidRPr="006B0DD0">
              <w:rPr>
                <w:b/>
                <w:lang w:val="en-NZ" w:eastAsia="ar-SA"/>
              </w:rPr>
              <w:t>Record of attendance at meeting</w:t>
            </w:r>
          </w:p>
        </w:tc>
      </w:tr>
      <w:tr w:rsidR="004820D3" w14:paraId="4539D0FA" w14:textId="77777777" w:rsidTr="004820D3">
        <w:tc>
          <w:tcPr>
            <w:tcW w:w="24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DE2A04" w14:textId="77777777" w:rsidR="004820D3" w:rsidRDefault="004820D3" w:rsidP="004820D3">
            <w:pPr>
              <w:widowControl/>
              <w:suppressAutoHyphens/>
              <w:spacing w:before="120"/>
              <w:jc w:val="center"/>
              <w:rPr>
                <w:lang w:val="en-NZ" w:eastAsia="ar-SA"/>
              </w:rPr>
            </w:pPr>
            <w:r>
              <w:rPr>
                <w:lang w:val="en-NZ" w:eastAsia="ar-SA"/>
              </w:rPr>
              <w:t>Name</w:t>
            </w:r>
          </w:p>
        </w:tc>
        <w:tc>
          <w:tcPr>
            <w:tcW w:w="24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FE8CFB" w14:textId="77777777" w:rsidR="004820D3" w:rsidRDefault="004820D3" w:rsidP="004820D3">
            <w:pPr>
              <w:widowControl/>
              <w:suppressAutoHyphens/>
              <w:spacing w:before="120"/>
              <w:jc w:val="center"/>
              <w:rPr>
                <w:lang w:val="en-NZ" w:eastAsia="ar-SA"/>
              </w:rPr>
            </w:pPr>
            <w:r>
              <w:rPr>
                <w:lang w:val="en-NZ" w:eastAsia="ar-SA"/>
              </w:rPr>
              <w:t>Signature</w:t>
            </w:r>
          </w:p>
        </w:tc>
        <w:tc>
          <w:tcPr>
            <w:tcW w:w="24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73557E" w14:textId="77777777" w:rsidR="004820D3" w:rsidRDefault="004820D3" w:rsidP="004820D3">
            <w:pPr>
              <w:widowControl/>
              <w:suppressAutoHyphens/>
              <w:spacing w:before="120"/>
              <w:jc w:val="center"/>
              <w:rPr>
                <w:lang w:val="en-NZ" w:eastAsia="ar-SA"/>
              </w:rPr>
            </w:pPr>
            <w:r>
              <w:rPr>
                <w:lang w:val="en-NZ" w:eastAsia="ar-SA"/>
              </w:rPr>
              <w:t>Name</w:t>
            </w:r>
          </w:p>
        </w:tc>
        <w:tc>
          <w:tcPr>
            <w:tcW w:w="231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A3BA96" w14:textId="77777777" w:rsidR="004820D3" w:rsidRDefault="004820D3" w:rsidP="004820D3">
            <w:pPr>
              <w:widowControl/>
              <w:suppressAutoHyphens/>
              <w:spacing w:before="120"/>
              <w:jc w:val="center"/>
              <w:rPr>
                <w:lang w:val="en-NZ" w:eastAsia="ar-SA"/>
              </w:rPr>
            </w:pPr>
            <w:r>
              <w:rPr>
                <w:lang w:val="en-NZ" w:eastAsia="ar-SA"/>
              </w:rPr>
              <w:t>Signature</w:t>
            </w:r>
          </w:p>
        </w:tc>
      </w:tr>
      <w:tr w:rsidR="004820D3" w14:paraId="020A215D" w14:textId="77777777" w:rsidTr="004820D3">
        <w:trPr>
          <w:trHeight w:val="264"/>
        </w:trPr>
        <w:tc>
          <w:tcPr>
            <w:tcW w:w="2419" w:type="dxa"/>
            <w:gridSpan w:val="2"/>
            <w:tcBorders>
              <w:top w:val="single" w:sz="4" w:space="0" w:color="auto"/>
              <w:left w:val="single" w:sz="4" w:space="0" w:color="auto"/>
              <w:bottom w:val="single" w:sz="4" w:space="0" w:color="auto"/>
              <w:right w:val="single" w:sz="4" w:space="0" w:color="auto"/>
            </w:tcBorders>
          </w:tcPr>
          <w:p w14:paraId="5612E168" w14:textId="77777777" w:rsidR="004820D3" w:rsidRDefault="004820D3" w:rsidP="004820D3">
            <w:pPr>
              <w:widowControl/>
              <w:suppressAutoHyphens/>
              <w:spacing w:before="120"/>
              <w:rPr>
                <w:lang w:val="en-NZ" w:eastAsia="ar-SA"/>
              </w:rPr>
            </w:pPr>
          </w:p>
        </w:tc>
        <w:tc>
          <w:tcPr>
            <w:tcW w:w="2420" w:type="dxa"/>
            <w:gridSpan w:val="3"/>
            <w:tcBorders>
              <w:top w:val="single" w:sz="4" w:space="0" w:color="auto"/>
              <w:left w:val="single" w:sz="4" w:space="0" w:color="auto"/>
              <w:bottom w:val="single" w:sz="4" w:space="0" w:color="auto"/>
              <w:right w:val="single" w:sz="4" w:space="0" w:color="auto"/>
            </w:tcBorders>
          </w:tcPr>
          <w:p w14:paraId="2D5E43C6" w14:textId="77777777" w:rsidR="004820D3" w:rsidRDefault="004820D3" w:rsidP="004820D3">
            <w:pPr>
              <w:widowControl/>
              <w:suppressAutoHyphens/>
              <w:spacing w:before="120"/>
              <w:rPr>
                <w:lang w:val="en-NZ" w:eastAsia="ar-SA"/>
              </w:rPr>
            </w:pPr>
          </w:p>
        </w:tc>
        <w:tc>
          <w:tcPr>
            <w:tcW w:w="2419" w:type="dxa"/>
            <w:gridSpan w:val="3"/>
            <w:tcBorders>
              <w:top w:val="single" w:sz="4" w:space="0" w:color="auto"/>
              <w:left w:val="single" w:sz="4" w:space="0" w:color="auto"/>
              <w:bottom w:val="single" w:sz="4" w:space="0" w:color="auto"/>
              <w:right w:val="single" w:sz="4" w:space="0" w:color="auto"/>
            </w:tcBorders>
          </w:tcPr>
          <w:p w14:paraId="145AD97A" w14:textId="77777777" w:rsidR="004820D3" w:rsidRDefault="004820D3" w:rsidP="004820D3">
            <w:pPr>
              <w:widowControl/>
              <w:suppressAutoHyphens/>
              <w:spacing w:before="120"/>
              <w:rPr>
                <w:lang w:val="en-NZ" w:eastAsia="ar-SA"/>
              </w:rPr>
            </w:pPr>
          </w:p>
        </w:tc>
        <w:tc>
          <w:tcPr>
            <w:tcW w:w="2310" w:type="dxa"/>
            <w:gridSpan w:val="3"/>
            <w:tcBorders>
              <w:top w:val="single" w:sz="4" w:space="0" w:color="auto"/>
              <w:left w:val="single" w:sz="4" w:space="0" w:color="auto"/>
              <w:bottom w:val="single" w:sz="4" w:space="0" w:color="auto"/>
              <w:right w:val="single" w:sz="4" w:space="0" w:color="auto"/>
            </w:tcBorders>
          </w:tcPr>
          <w:p w14:paraId="7C55C8ED" w14:textId="77777777" w:rsidR="004820D3" w:rsidRDefault="004820D3" w:rsidP="004820D3">
            <w:pPr>
              <w:widowControl/>
              <w:suppressAutoHyphens/>
              <w:spacing w:before="120"/>
              <w:rPr>
                <w:lang w:val="en-NZ" w:eastAsia="ar-SA"/>
              </w:rPr>
            </w:pPr>
          </w:p>
        </w:tc>
      </w:tr>
      <w:tr w:rsidR="004820D3" w14:paraId="5D652FD3" w14:textId="77777777" w:rsidTr="004820D3">
        <w:trPr>
          <w:trHeight w:val="264"/>
        </w:trPr>
        <w:tc>
          <w:tcPr>
            <w:tcW w:w="2419" w:type="dxa"/>
            <w:gridSpan w:val="2"/>
            <w:tcBorders>
              <w:top w:val="single" w:sz="4" w:space="0" w:color="auto"/>
              <w:left w:val="single" w:sz="4" w:space="0" w:color="auto"/>
              <w:bottom w:val="single" w:sz="4" w:space="0" w:color="auto"/>
              <w:right w:val="single" w:sz="4" w:space="0" w:color="auto"/>
            </w:tcBorders>
          </w:tcPr>
          <w:p w14:paraId="59AEAA9A" w14:textId="77777777" w:rsidR="004820D3" w:rsidRDefault="004820D3" w:rsidP="004820D3">
            <w:pPr>
              <w:widowControl/>
              <w:suppressAutoHyphens/>
              <w:spacing w:before="120"/>
              <w:rPr>
                <w:lang w:val="en-NZ" w:eastAsia="ar-SA"/>
              </w:rPr>
            </w:pPr>
          </w:p>
        </w:tc>
        <w:tc>
          <w:tcPr>
            <w:tcW w:w="2420" w:type="dxa"/>
            <w:gridSpan w:val="3"/>
            <w:tcBorders>
              <w:top w:val="single" w:sz="4" w:space="0" w:color="auto"/>
              <w:left w:val="single" w:sz="4" w:space="0" w:color="auto"/>
              <w:bottom w:val="single" w:sz="4" w:space="0" w:color="auto"/>
              <w:right w:val="single" w:sz="4" w:space="0" w:color="auto"/>
            </w:tcBorders>
          </w:tcPr>
          <w:p w14:paraId="1CD3AA2B" w14:textId="77777777" w:rsidR="004820D3" w:rsidRDefault="004820D3" w:rsidP="004820D3">
            <w:pPr>
              <w:widowControl/>
              <w:suppressAutoHyphens/>
              <w:spacing w:before="120"/>
              <w:rPr>
                <w:lang w:val="en-NZ" w:eastAsia="ar-SA"/>
              </w:rPr>
            </w:pPr>
          </w:p>
        </w:tc>
        <w:tc>
          <w:tcPr>
            <w:tcW w:w="2419" w:type="dxa"/>
            <w:gridSpan w:val="3"/>
            <w:tcBorders>
              <w:top w:val="single" w:sz="4" w:space="0" w:color="auto"/>
              <w:left w:val="single" w:sz="4" w:space="0" w:color="auto"/>
              <w:bottom w:val="single" w:sz="4" w:space="0" w:color="auto"/>
              <w:right w:val="single" w:sz="4" w:space="0" w:color="auto"/>
            </w:tcBorders>
          </w:tcPr>
          <w:p w14:paraId="7F340464" w14:textId="77777777" w:rsidR="004820D3" w:rsidRDefault="004820D3" w:rsidP="004820D3">
            <w:pPr>
              <w:widowControl/>
              <w:suppressAutoHyphens/>
              <w:spacing w:before="120"/>
              <w:rPr>
                <w:lang w:val="en-NZ" w:eastAsia="ar-SA"/>
              </w:rPr>
            </w:pPr>
          </w:p>
        </w:tc>
        <w:tc>
          <w:tcPr>
            <w:tcW w:w="2310" w:type="dxa"/>
            <w:gridSpan w:val="3"/>
            <w:tcBorders>
              <w:top w:val="single" w:sz="4" w:space="0" w:color="auto"/>
              <w:left w:val="single" w:sz="4" w:space="0" w:color="auto"/>
              <w:bottom w:val="single" w:sz="4" w:space="0" w:color="auto"/>
              <w:right w:val="single" w:sz="4" w:space="0" w:color="auto"/>
            </w:tcBorders>
          </w:tcPr>
          <w:p w14:paraId="09996931" w14:textId="77777777" w:rsidR="004820D3" w:rsidRDefault="004820D3" w:rsidP="004820D3">
            <w:pPr>
              <w:widowControl/>
              <w:suppressAutoHyphens/>
              <w:spacing w:before="120"/>
              <w:rPr>
                <w:lang w:val="en-NZ" w:eastAsia="ar-SA"/>
              </w:rPr>
            </w:pPr>
          </w:p>
        </w:tc>
      </w:tr>
      <w:tr w:rsidR="004820D3" w14:paraId="485A394C" w14:textId="77777777" w:rsidTr="004820D3">
        <w:trPr>
          <w:trHeight w:val="264"/>
        </w:trPr>
        <w:tc>
          <w:tcPr>
            <w:tcW w:w="2419" w:type="dxa"/>
            <w:gridSpan w:val="2"/>
            <w:tcBorders>
              <w:top w:val="single" w:sz="4" w:space="0" w:color="auto"/>
              <w:left w:val="single" w:sz="4" w:space="0" w:color="auto"/>
              <w:bottom w:val="single" w:sz="4" w:space="0" w:color="auto"/>
              <w:right w:val="single" w:sz="4" w:space="0" w:color="auto"/>
            </w:tcBorders>
          </w:tcPr>
          <w:p w14:paraId="0DE8A63F" w14:textId="77777777" w:rsidR="004820D3" w:rsidRDefault="004820D3" w:rsidP="004820D3">
            <w:pPr>
              <w:widowControl/>
              <w:suppressAutoHyphens/>
              <w:spacing w:before="120"/>
              <w:rPr>
                <w:lang w:val="en-NZ" w:eastAsia="ar-SA"/>
              </w:rPr>
            </w:pPr>
          </w:p>
        </w:tc>
        <w:tc>
          <w:tcPr>
            <w:tcW w:w="2420" w:type="dxa"/>
            <w:gridSpan w:val="3"/>
            <w:tcBorders>
              <w:top w:val="single" w:sz="4" w:space="0" w:color="auto"/>
              <w:left w:val="single" w:sz="4" w:space="0" w:color="auto"/>
              <w:bottom w:val="single" w:sz="4" w:space="0" w:color="auto"/>
              <w:right w:val="single" w:sz="4" w:space="0" w:color="auto"/>
            </w:tcBorders>
          </w:tcPr>
          <w:p w14:paraId="313E6447" w14:textId="77777777" w:rsidR="004820D3" w:rsidRDefault="004820D3" w:rsidP="004820D3">
            <w:pPr>
              <w:widowControl/>
              <w:suppressAutoHyphens/>
              <w:spacing w:before="120"/>
              <w:rPr>
                <w:lang w:val="en-NZ" w:eastAsia="ar-SA"/>
              </w:rPr>
            </w:pPr>
          </w:p>
        </w:tc>
        <w:tc>
          <w:tcPr>
            <w:tcW w:w="2419" w:type="dxa"/>
            <w:gridSpan w:val="3"/>
            <w:tcBorders>
              <w:top w:val="single" w:sz="4" w:space="0" w:color="auto"/>
              <w:left w:val="single" w:sz="4" w:space="0" w:color="auto"/>
              <w:bottom w:val="single" w:sz="4" w:space="0" w:color="auto"/>
              <w:right w:val="single" w:sz="4" w:space="0" w:color="auto"/>
            </w:tcBorders>
          </w:tcPr>
          <w:p w14:paraId="4199C3C5" w14:textId="77777777" w:rsidR="004820D3" w:rsidRDefault="004820D3" w:rsidP="004820D3">
            <w:pPr>
              <w:widowControl/>
              <w:suppressAutoHyphens/>
              <w:spacing w:before="120"/>
              <w:rPr>
                <w:lang w:val="en-NZ" w:eastAsia="ar-SA"/>
              </w:rPr>
            </w:pPr>
          </w:p>
        </w:tc>
        <w:tc>
          <w:tcPr>
            <w:tcW w:w="2310" w:type="dxa"/>
            <w:gridSpan w:val="3"/>
            <w:tcBorders>
              <w:top w:val="single" w:sz="4" w:space="0" w:color="auto"/>
              <w:left w:val="single" w:sz="4" w:space="0" w:color="auto"/>
              <w:bottom w:val="single" w:sz="4" w:space="0" w:color="auto"/>
              <w:right w:val="single" w:sz="4" w:space="0" w:color="auto"/>
            </w:tcBorders>
          </w:tcPr>
          <w:p w14:paraId="42F83D73" w14:textId="77777777" w:rsidR="004820D3" w:rsidRDefault="004820D3" w:rsidP="004820D3">
            <w:pPr>
              <w:widowControl/>
              <w:suppressAutoHyphens/>
              <w:spacing w:before="120"/>
              <w:rPr>
                <w:lang w:val="en-NZ" w:eastAsia="ar-SA"/>
              </w:rPr>
            </w:pPr>
          </w:p>
        </w:tc>
      </w:tr>
      <w:tr w:rsidR="004820D3" w14:paraId="37EE46CB" w14:textId="77777777" w:rsidTr="004820D3">
        <w:trPr>
          <w:trHeight w:val="264"/>
        </w:trPr>
        <w:tc>
          <w:tcPr>
            <w:tcW w:w="2419" w:type="dxa"/>
            <w:gridSpan w:val="2"/>
            <w:tcBorders>
              <w:top w:val="single" w:sz="4" w:space="0" w:color="auto"/>
              <w:left w:val="single" w:sz="4" w:space="0" w:color="auto"/>
              <w:bottom w:val="single" w:sz="4" w:space="0" w:color="auto"/>
              <w:right w:val="single" w:sz="4" w:space="0" w:color="auto"/>
            </w:tcBorders>
          </w:tcPr>
          <w:p w14:paraId="4854EE41" w14:textId="77777777" w:rsidR="004820D3" w:rsidRDefault="004820D3" w:rsidP="004820D3">
            <w:pPr>
              <w:widowControl/>
              <w:suppressAutoHyphens/>
              <w:spacing w:before="120"/>
              <w:rPr>
                <w:lang w:val="en-NZ" w:eastAsia="ar-SA"/>
              </w:rPr>
            </w:pPr>
          </w:p>
        </w:tc>
        <w:tc>
          <w:tcPr>
            <w:tcW w:w="2420" w:type="dxa"/>
            <w:gridSpan w:val="3"/>
            <w:tcBorders>
              <w:top w:val="single" w:sz="4" w:space="0" w:color="auto"/>
              <w:left w:val="single" w:sz="4" w:space="0" w:color="auto"/>
              <w:bottom w:val="single" w:sz="4" w:space="0" w:color="auto"/>
              <w:right w:val="single" w:sz="4" w:space="0" w:color="auto"/>
            </w:tcBorders>
          </w:tcPr>
          <w:p w14:paraId="7D44FEB0" w14:textId="77777777" w:rsidR="004820D3" w:rsidRDefault="004820D3" w:rsidP="004820D3">
            <w:pPr>
              <w:widowControl/>
              <w:suppressAutoHyphens/>
              <w:spacing w:before="120"/>
              <w:rPr>
                <w:lang w:val="en-NZ" w:eastAsia="ar-SA"/>
              </w:rPr>
            </w:pPr>
          </w:p>
        </w:tc>
        <w:tc>
          <w:tcPr>
            <w:tcW w:w="2419" w:type="dxa"/>
            <w:gridSpan w:val="3"/>
            <w:tcBorders>
              <w:top w:val="single" w:sz="4" w:space="0" w:color="auto"/>
              <w:left w:val="single" w:sz="4" w:space="0" w:color="auto"/>
              <w:bottom w:val="single" w:sz="4" w:space="0" w:color="auto"/>
              <w:right w:val="single" w:sz="4" w:space="0" w:color="auto"/>
            </w:tcBorders>
          </w:tcPr>
          <w:p w14:paraId="5AEBA64A" w14:textId="77777777" w:rsidR="004820D3" w:rsidRDefault="004820D3" w:rsidP="004820D3">
            <w:pPr>
              <w:widowControl/>
              <w:suppressAutoHyphens/>
              <w:spacing w:before="120"/>
              <w:rPr>
                <w:lang w:val="en-NZ" w:eastAsia="ar-SA"/>
              </w:rPr>
            </w:pPr>
          </w:p>
        </w:tc>
        <w:tc>
          <w:tcPr>
            <w:tcW w:w="2310" w:type="dxa"/>
            <w:gridSpan w:val="3"/>
            <w:tcBorders>
              <w:top w:val="single" w:sz="4" w:space="0" w:color="auto"/>
              <w:left w:val="single" w:sz="4" w:space="0" w:color="auto"/>
              <w:bottom w:val="single" w:sz="4" w:space="0" w:color="auto"/>
              <w:right w:val="single" w:sz="4" w:space="0" w:color="auto"/>
            </w:tcBorders>
          </w:tcPr>
          <w:p w14:paraId="1D574492" w14:textId="77777777" w:rsidR="004820D3" w:rsidRDefault="004820D3" w:rsidP="004820D3">
            <w:pPr>
              <w:widowControl/>
              <w:suppressAutoHyphens/>
              <w:spacing w:before="120"/>
              <w:rPr>
                <w:lang w:val="en-NZ" w:eastAsia="ar-SA"/>
              </w:rPr>
            </w:pPr>
          </w:p>
        </w:tc>
      </w:tr>
      <w:tr w:rsidR="004820D3" w14:paraId="6EC0E43A" w14:textId="77777777" w:rsidTr="004820D3">
        <w:trPr>
          <w:trHeight w:val="264"/>
        </w:trPr>
        <w:tc>
          <w:tcPr>
            <w:tcW w:w="2419" w:type="dxa"/>
            <w:gridSpan w:val="2"/>
            <w:tcBorders>
              <w:top w:val="single" w:sz="4" w:space="0" w:color="auto"/>
              <w:left w:val="single" w:sz="4" w:space="0" w:color="auto"/>
              <w:bottom w:val="single" w:sz="4" w:space="0" w:color="auto"/>
              <w:right w:val="single" w:sz="4" w:space="0" w:color="auto"/>
            </w:tcBorders>
          </w:tcPr>
          <w:p w14:paraId="4B1EA499" w14:textId="77777777" w:rsidR="004820D3" w:rsidRDefault="004820D3" w:rsidP="004820D3">
            <w:pPr>
              <w:widowControl/>
              <w:suppressAutoHyphens/>
              <w:spacing w:before="120"/>
              <w:rPr>
                <w:lang w:val="en-NZ" w:eastAsia="ar-SA"/>
              </w:rPr>
            </w:pPr>
          </w:p>
        </w:tc>
        <w:tc>
          <w:tcPr>
            <w:tcW w:w="2420" w:type="dxa"/>
            <w:gridSpan w:val="3"/>
            <w:tcBorders>
              <w:top w:val="single" w:sz="4" w:space="0" w:color="auto"/>
              <w:left w:val="single" w:sz="4" w:space="0" w:color="auto"/>
              <w:bottom w:val="single" w:sz="4" w:space="0" w:color="auto"/>
              <w:right w:val="single" w:sz="4" w:space="0" w:color="auto"/>
            </w:tcBorders>
          </w:tcPr>
          <w:p w14:paraId="719D6D07" w14:textId="77777777" w:rsidR="004820D3" w:rsidRDefault="004820D3" w:rsidP="004820D3">
            <w:pPr>
              <w:widowControl/>
              <w:suppressAutoHyphens/>
              <w:spacing w:before="120"/>
              <w:rPr>
                <w:lang w:val="en-NZ" w:eastAsia="ar-SA"/>
              </w:rPr>
            </w:pPr>
          </w:p>
        </w:tc>
        <w:tc>
          <w:tcPr>
            <w:tcW w:w="2419" w:type="dxa"/>
            <w:gridSpan w:val="3"/>
            <w:tcBorders>
              <w:top w:val="single" w:sz="4" w:space="0" w:color="auto"/>
              <w:left w:val="single" w:sz="4" w:space="0" w:color="auto"/>
              <w:bottom w:val="single" w:sz="4" w:space="0" w:color="auto"/>
              <w:right w:val="single" w:sz="4" w:space="0" w:color="auto"/>
            </w:tcBorders>
          </w:tcPr>
          <w:p w14:paraId="3F6C9184" w14:textId="77777777" w:rsidR="004820D3" w:rsidRDefault="004820D3" w:rsidP="004820D3">
            <w:pPr>
              <w:widowControl/>
              <w:suppressAutoHyphens/>
              <w:spacing w:before="120"/>
              <w:rPr>
                <w:lang w:val="en-NZ" w:eastAsia="ar-SA"/>
              </w:rPr>
            </w:pPr>
          </w:p>
        </w:tc>
        <w:tc>
          <w:tcPr>
            <w:tcW w:w="2310" w:type="dxa"/>
            <w:gridSpan w:val="3"/>
            <w:tcBorders>
              <w:top w:val="single" w:sz="4" w:space="0" w:color="auto"/>
              <w:left w:val="single" w:sz="4" w:space="0" w:color="auto"/>
              <w:bottom w:val="single" w:sz="4" w:space="0" w:color="auto"/>
              <w:right w:val="single" w:sz="4" w:space="0" w:color="auto"/>
            </w:tcBorders>
          </w:tcPr>
          <w:p w14:paraId="4317450D" w14:textId="77777777" w:rsidR="004820D3" w:rsidRDefault="004820D3" w:rsidP="004820D3">
            <w:pPr>
              <w:widowControl/>
              <w:suppressAutoHyphens/>
              <w:spacing w:before="120"/>
              <w:rPr>
                <w:lang w:val="en-NZ" w:eastAsia="ar-SA"/>
              </w:rPr>
            </w:pPr>
          </w:p>
        </w:tc>
      </w:tr>
      <w:tr w:rsidR="004820D3" w14:paraId="4D9ED015" w14:textId="77777777" w:rsidTr="004820D3">
        <w:trPr>
          <w:trHeight w:val="264"/>
        </w:trPr>
        <w:tc>
          <w:tcPr>
            <w:tcW w:w="2419" w:type="dxa"/>
            <w:gridSpan w:val="2"/>
            <w:tcBorders>
              <w:top w:val="single" w:sz="4" w:space="0" w:color="auto"/>
              <w:left w:val="single" w:sz="4" w:space="0" w:color="auto"/>
              <w:bottom w:val="single" w:sz="4" w:space="0" w:color="auto"/>
              <w:right w:val="single" w:sz="4" w:space="0" w:color="auto"/>
            </w:tcBorders>
          </w:tcPr>
          <w:p w14:paraId="79008379" w14:textId="77777777" w:rsidR="004820D3" w:rsidRDefault="004820D3" w:rsidP="004820D3">
            <w:pPr>
              <w:widowControl/>
              <w:suppressAutoHyphens/>
              <w:spacing w:before="120"/>
              <w:rPr>
                <w:lang w:val="en-NZ" w:eastAsia="ar-SA"/>
              </w:rPr>
            </w:pPr>
          </w:p>
        </w:tc>
        <w:tc>
          <w:tcPr>
            <w:tcW w:w="2420" w:type="dxa"/>
            <w:gridSpan w:val="3"/>
            <w:tcBorders>
              <w:top w:val="single" w:sz="4" w:space="0" w:color="auto"/>
              <w:left w:val="single" w:sz="4" w:space="0" w:color="auto"/>
              <w:bottom w:val="single" w:sz="4" w:space="0" w:color="auto"/>
              <w:right w:val="single" w:sz="4" w:space="0" w:color="auto"/>
            </w:tcBorders>
          </w:tcPr>
          <w:p w14:paraId="23C0A348" w14:textId="77777777" w:rsidR="004820D3" w:rsidRDefault="004820D3" w:rsidP="004820D3">
            <w:pPr>
              <w:widowControl/>
              <w:suppressAutoHyphens/>
              <w:spacing w:before="120"/>
              <w:rPr>
                <w:lang w:val="en-NZ" w:eastAsia="ar-SA"/>
              </w:rPr>
            </w:pPr>
          </w:p>
        </w:tc>
        <w:tc>
          <w:tcPr>
            <w:tcW w:w="2419" w:type="dxa"/>
            <w:gridSpan w:val="3"/>
            <w:tcBorders>
              <w:top w:val="single" w:sz="4" w:space="0" w:color="auto"/>
              <w:left w:val="single" w:sz="4" w:space="0" w:color="auto"/>
              <w:bottom w:val="single" w:sz="4" w:space="0" w:color="auto"/>
              <w:right w:val="single" w:sz="4" w:space="0" w:color="auto"/>
            </w:tcBorders>
          </w:tcPr>
          <w:p w14:paraId="3044D168" w14:textId="77777777" w:rsidR="004820D3" w:rsidRDefault="004820D3" w:rsidP="004820D3">
            <w:pPr>
              <w:widowControl/>
              <w:suppressAutoHyphens/>
              <w:spacing w:before="120"/>
              <w:rPr>
                <w:lang w:val="en-NZ" w:eastAsia="ar-SA"/>
              </w:rPr>
            </w:pPr>
          </w:p>
        </w:tc>
        <w:tc>
          <w:tcPr>
            <w:tcW w:w="2310" w:type="dxa"/>
            <w:gridSpan w:val="3"/>
            <w:tcBorders>
              <w:top w:val="single" w:sz="4" w:space="0" w:color="auto"/>
              <w:left w:val="single" w:sz="4" w:space="0" w:color="auto"/>
              <w:bottom w:val="single" w:sz="4" w:space="0" w:color="auto"/>
              <w:right w:val="single" w:sz="4" w:space="0" w:color="auto"/>
            </w:tcBorders>
          </w:tcPr>
          <w:p w14:paraId="5B224ADC" w14:textId="77777777" w:rsidR="004820D3" w:rsidRDefault="004820D3" w:rsidP="004820D3">
            <w:pPr>
              <w:widowControl/>
              <w:suppressAutoHyphens/>
              <w:spacing w:before="120"/>
              <w:rPr>
                <w:lang w:val="en-NZ" w:eastAsia="ar-SA"/>
              </w:rPr>
            </w:pPr>
          </w:p>
        </w:tc>
      </w:tr>
      <w:tr w:rsidR="004820D3" w14:paraId="339C02A7" w14:textId="77777777" w:rsidTr="004820D3">
        <w:tc>
          <w:tcPr>
            <w:tcW w:w="9568"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A1A0A0" w14:textId="77777777" w:rsidR="004820D3" w:rsidRPr="006B0DD0" w:rsidRDefault="004820D3" w:rsidP="004820D3">
            <w:pPr>
              <w:widowControl/>
              <w:suppressAutoHyphens/>
              <w:spacing w:before="120"/>
              <w:rPr>
                <w:b/>
                <w:lang w:val="en-NZ" w:eastAsia="ar-SA"/>
              </w:rPr>
            </w:pPr>
            <w:r w:rsidRPr="006B0DD0">
              <w:rPr>
                <w:b/>
                <w:lang w:val="en-NZ" w:eastAsia="ar-SA"/>
              </w:rPr>
              <w:t xml:space="preserve">Points Raised / Comments: </w:t>
            </w:r>
          </w:p>
        </w:tc>
      </w:tr>
      <w:tr w:rsidR="004820D3" w14:paraId="4CD8D17F" w14:textId="77777777" w:rsidTr="004820D3">
        <w:trPr>
          <w:trHeight w:val="1362"/>
        </w:trPr>
        <w:tc>
          <w:tcPr>
            <w:tcW w:w="9568" w:type="dxa"/>
            <w:gridSpan w:val="11"/>
            <w:tcBorders>
              <w:top w:val="single" w:sz="4" w:space="0" w:color="auto"/>
              <w:left w:val="single" w:sz="4" w:space="0" w:color="auto"/>
              <w:bottom w:val="single" w:sz="4" w:space="0" w:color="000000"/>
              <w:right w:val="single" w:sz="4" w:space="0" w:color="auto"/>
            </w:tcBorders>
          </w:tcPr>
          <w:p w14:paraId="031E830F" w14:textId="77777777" w:rsidR="004820D3" w:rsidRDefault="004820D3" w:rsidP="004820D3">
            <w:pPr>
              <w:widowControl/>
              <w:suppressAutoHyphens/>
              <w:rPr>
                <w:lang w:val="en-NZ" w:eastAsia="ar-SA"/>
              </w:rPr>
            </w:pPr>
          </w:p>
          <w:p w14:paraId="44968761" w14:textId="77777777" w:rsidR="004820D3" w:rsidRDefault="004820D3" w:rsidP="004820D3">
            <w:pPr>
              <w:widowControl/>
              <w:suppressAutoHyphens/>
              <w:rPr>
                <w:lang w:val="en-NZ" w:eastAsia="ar-SA"/>
              </w:rPr>
            </w:pPr>
          </w:p>
          <w:p w14:paraId="5DD45F2B" w14:textId="77777777" w:rsidR="004820D3" w:rsidRDefault="004820D3" w:rsidP="004820D3">
            <w:pPr>
              <w:widowControl/>
              <w:suppressAutoHyphens/>
              <w:rPr>
                <w:lang w:val="en-NZ" w:eastAsia="ar-SA"/>
              </w:rPr>
            </w:pPr>
          </w:p>
          <w:p w14:paraId="3753D7AD" w14:textId="77777777" w:rsidR="004820D3" w:rsidRDefault="004820D3" w:rsidP="004820D3">
            <w:pPr>
              <w:widowControl/>
              <w:suppressAutoHyphens/>
              <w:rPr>
                <w:lang w:val="en-NZ" w:eastAsia="ar-SA"/>
              </w:rPr>
            </w:pPr>
          </w:p>
          <w:p w14:paraId="2685E6A2" w14:textId="77777777" w:rsidR="004820D3" w:rsidRDefault="004820D3" w:rsidP="004820D3">
            <w:pPr>
              <w:widowControl/>
              <w:suppressAutoHyphens/>
              <w:rPr>
                <w:lang w:val="en-NZ" w:eastAsia="ar-SA"/>
              </w:rPr>
            </w:pPr>
          </w:p>
          <w:p w14:paraId="79EDA612" w14:textId="77777777" w:rsidR="004820D3" w:rsidRDefault="004820D3" w:rsidP="004820D3">
            <w:pPr>
              <w:widowControl/>
              <w:suppressAutoHyphens/>
              <w:rPr>
                <w:lang w:val="en-NZ" w:eastAsia="ar-SA"/>
              </w:rPr>
            </w:pPr>
          </w:p>
          <w:p w14:paraId="2D08FCD9" w14:textId="77777777" w:rsidR="004820D3" w:rsidRDefault="004820D3" w:rsidP="004820D3">
            <w:pPr>
              <w:widowControl/>
              <w:suppressAutoHyphens/>
              <w:rPr>
                <w:lang w:val="en-NZ" w:eastAsia="ar-SA"/>
              </w:rPr>
            </w:pPr>
          </w:p>
        </w:tc>
      </w:tr>
      <w:tr w:rsidR="004820D3" w14:paraId="3C3C6D23" w14:textId="77777777" w:rsidTr="004820D3">
        <w:tc>
          <w:tcPr>
            <w:tcW w:w="3369" w:type="dxa"/>
            <w:gridSpan w:val="4"/>
            <w:vMerge w:val="restart"/>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14:paraId="34E9C59C" w14:textId="77777777" w:rsidR="004820D3" w:rsidRPr="006B0DD0" w:rsidRDefault="004820D3" w:rsidP="004820D3">
            <w:pPr>
              <w:widowControl/>
              <w:suppressAutoHyphens/>
              <w:spacing w:before="120"/>
              <w:jc w:val="center"/>
              <w:rPr>
                <w:b/>
                <w:lang w:val="en-NZ" w:eastAsia="ar-SA"/>
              </w:rPr>
            </w:pPr>
            <w:r w:rsidRPr="006B0DD0">
              <w:rPr>
                <w:b/>
                <w:lang w:val="en-NZ" w:eastAsia="ar-SA"/>
              </w:rPr>
              <w:t>Corrective Action</w:t>
            </w:r>
          </w:p>
        </w:tc>
        <w:tc>
          <w:tcPr>
            <w:tcW w:w="255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74ECEA9" w14:textId="77777777" w:rsidR="004820D3" w:rsidRPr="006B0DD0" w:rsidRDefault="004820D3" w:rsidP="004820D3">
            <w:pPr>
              <w:widowControl/>
              <w:suppressAutoHyphens/>
              <w:spacing w:before="120"/>
              <w:jc w:val="center"/>
              <w:rPr>
                <w:b/>
                <w:lang w:val="en-NZ" w:eastAsia="ar-SA"/>
              </w:rPr>
            </w:pPr>
            <w:r w:rsidRPr="006B0DD0">
              <w:rPr>
                <w:b/>
                <w:lang w:val="en-NZ" w:eastAsia="ar-SA"/>
              </w:rPr>
              <w:t>Actioned By</w:t>
            </w:r>
          </w:p>
        </w:tc>
        <w:tc>
          <w:tcPr>
            <w:tcW w:w="3648" w:type="dxa"/>
            <w:gridSpan w:val="5"/>
            <w:tcBorders>
              <w:top w:val="single" w:sz="4" w:space="0" w:color="000000"/>
              <w:left w:val="single" w:sz="4" w:space="0" w:color="000000"/>
              <w:bottom w:val="single" w:sz="4" w:space="0" w:color="000000"/>
              <w:right w:val="single" w:sz="4" w:space="0" w:color="auto"/>
            </w:tcBorders>
            <w:shd w:val="clear" w:color="auto" w:fill="D9D9D9" w:themeFill="background1" w:themeFillShade="D9"/>
            <w:hideMark/>
          </w:tcPr>
          <w:p w14:paraId="755AECD4" w14:textId="77777777" w:rsidR="004820D3" w:rsidRPr="006B0DD0" w:rsidRDefault="004820D3" w:rsidP="004820D3">
            <w:pPr>
              <w:widowControl/>
              <w:suppressAutoHyphens/>
              <w:spacing w:before="120"/>
              <w:jc w:val="center"/>
              <w:rPr>
                <w:b/>
                <w:lang w:val="en-NZ" w:eastAsia="ar-SA"/>
              </w:rPr>
            </w:pPr>
            <w:r w:rsidRPr="006B0DD0">
              <w:rPr>
                <w:b/>
                <w:lang w:val="en-NZ" w:eastAsia="ar-SA"/>
              </w:rPr>
              <w:t>Action Complete</w:t>
            </w:r>
          </w:p>
        </w:tc>
      </w:tr>
      <w:tr w:rsidR="004820D3" w14:paraId="34745613" w14:textId="77777777" w:rsidTr="004820D3">
        <w:tc>
          <w:tcPr>
            <w:tcW w:w="0" w:type="auto"/>
            <w:gridSpan w:val="4"/>
            <w:vMerge/>
            <w:tcBorders>
              <w:top w:val="single" w:sz="4" w:space="0" w:color="000000"/>
              <w:left w:val="single" w:sz="4" w:space="0" w:color="auto"/>
              <w:bottom w:val="single" w:sz="4" w:space="0" w:color="000000"/>
              <w:right w:val="single" w:sz="4" w:space="0" w:color="000000"/>
            </w:tcBorders>
            <w:vAlign w:val="center"/>
            <w:hideMark/>
          </w:tcPr>
          <w:p w14:paraId="7533B5BF" w14:textId="77777777" w:rsidR="004820D3" w:rsidRPr="006B0DD0" w:rsidRDefault="004820D3" w:rsidP="004820D3">
            <w:pPr>
              <w:widowControl/>
              <w:spacing w:line="240" w:lineRule="auto"/>
              <w:jc w:val="left"/>
              <w:rPr>
                <w:b/>
                <w:lang w:val="en-NZ"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BD05F04" w14:textId="77777777" w:rsidR="004820D3" w:rsidRPr="006B0DD0" w:rsidRDefault="004820D3" w:rsidP="004820D3">
            <w:pPr>
              <w:widowControl/>
              <w:spacing w:line="240" w:lineRule="auto"/>
              <w:jc w:val="left"/>
              <w:rPr>
                <w:b/>
                <w:lang w:val="en-NZ" w:eastAsia="ar-SA"/>
              </w:rPr>
            </w:pPr>
          </w:p>
        </w:tc>
        <w:tc>
          <w:tcPr>
            <w:tcW w:w="2410" w:type="dxa"/>
            <w:gridSpan w:val="4"/>
            <w:tcBorders>
              <w:top w:val="single" w:sz="4" w:space="0" w:color="000000"/>
              <w:left w:val="single" w:sz="4" w:space="0" w:color="000000"/>
              <w:bottom w:val="single" w:sz="4" w:space="0" w:color="000000"/>
              <w:right w:val="single" w:sz="4" w:space="0" w:color="auto"/>
            </w:tcBorders>
            <w:shd w:val="clear" w:color="auto" w:fill="D9D9D9" w:themeFill="background1" w:themeFillShade="D9"/>
            <w:hideMark/>
          </w:tcPr>
          <w:p w14:paraId="63D9F564" w14:textId="77777777" w:rsidR="004820D3" w:rsidRPr="006B0DD0" w:rsidRDefault="004820D3" w:rsidP="004820D3">
            <w:pPr>
              <w:widowControl/>
              <w:suppressAutoHyphens/>
              <w:spacing w:before="120"/>
              <w:jc w:val="center"/>
              <w:rPr>
                <w:b/>
                <w:lang w:val="en-NZ" w:eastAsia="ar-SA"/>
              </w:rPr>
            </w:pPr>
            <w:r w:rsidRPr="006B0DD0">
              <w:rPr>
                <w:b/>
                <w:lang w:val="en-NZ" w:eastAsia="ar-SA"/>
              </w:rPr>
              <w:t>Sign Off</w:t>
            </w:r>
          </w:p>
        </w:tc>
        <w:tc>
          <w:tcPr>
            <w:tcW w:w="123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hideMark/>
          </w:tcPr>
          <w:p w14:paraId="3BA7EE78" w14:textId="77777777" w:rsidR="004820D3" w:rsidRPr="006B0DD0" w:rsidRDefault="004820D3" w:rsidP="004820D3">
            <w:pPr>
              <w:widowControl/>
              <w:suppressAutoHyphens/>
              <w:spacing w:before="120"/>
              <w:jc w:val="center"/>
              <w:rPr>
                <w:b/>
                <w:lang w:val="en-NZ" w:eastAsia="ar-SA"/>
              </w:rPr>
            </w:pPr>
            <w:r w:rsidRPr="006B0DD0">
              <w:rPr>
                <w:b/>
                <w:lang w:val="en-NZ" w:eastAsia="ar-SA"/>
              </w:rPr>
              <w:t>Date</w:t>
            </w:r>
          </w:p>
        </w:tc>
      </w:tr>
      <w:tr w:rsidR="004820D3" w14:paraId="5FDFB551" w14:textId="77777777" w:rsidTr="004820D3">
        <w:tc>
          <w:tcPr>
            <w:tcW w:w="3369" w:type="dxa"/>
            <w:gridSpan w:val="4"/>
            <w:tcBorders>
              <w:top w:val="single" w:sz="4" w:space="0" w:color="000000"/>
              <w:left w:val="single" w:sz="4" w:space="0" w:color="auto"/>
              <w:bottom w:val="single" w:sz="4" w:space="0" w:color="000000"/>
              <w:right w:val="single" w:sz="4" w:space="0" w:color="000000"/>
            </w:tcBorders>
          </w:tcPr>
          <w:p w14:paraId="6E16E0A1" w14:textId="77777777" w:rsidR="004820D3" w:rsidRDefault="004820D3" w:rsidP="004820D3">
            <w:pPr>
              <w:widowControl/>
              <w:suppressAutoHyphens/>
              <w:spacing w:before="120"/>
              <w:rPr>
                <w:lang w:val="en-NZ" w:eastAsia="ar-SA"/>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EB4767F" w14:textId="77777777" w:rsidR="004820D3" w:rsidRDefault="004820D3" w:rsidP="004820D3">
            <w:pPr>
              <w:widowControl/>
              <w:suppressAutoHyphens/>
              <w:spacing w:before="120"/>
              <w:rPr>
                <w:lang w:val="en-NZ" w:eastAsia="ar-SA"/>
              </w:rPr>
            </w:pPr>
          </w:p>
        </w:tc>
        <w:tc>
          <w:tcPr>
            <w:tcW w:w="2410" w:type="dxa"/>
            <w:gridSpan w:val="4"/>
            <w:tcBorders>
              <w:top w:val="single" w:sz="4" w:space="0" w:color="000000"/>
              <w:left w:val="single" w:sz="4" w:space="0" w:color="000000"/>
              <w:bottom w:val="single" w:sz="4" w:space="0" w:color="000000"/>
              <w:right w:val="single" w:sz="4" w:space="0" w:color="auto"/>
            </w:tcBorders>
          </w:tcPr>
          <w:p w14:paraId="6C32E9A2" w14:textId="77777777" w:rsidR="004820D3" w:rsidRDefault="004820D3" w:rsidP="004820D3">
            <w:pPr>
              <w:widowControl/>
              <w:suppressAutoHyphens/>
              <w:spacing w:before="120"/>
              <w:rPr>
                <w:lang w:val="en-NZ" w:eastAsia="ar-SA"/>
              </w:rPr>
            </w:pPr>
          </w:p>
        </w:tc>
        <w:tc>
          <w:tcPr>
            <w:tcW w:w="1238" w:type="dxa"/>
            <w:tcBorders>
              <w:top w:val="single" w:sz="4" w:space="0" w:color="000000"/>
              <w:left w:val="single" w:sz="4" w:space="0" w:color="000000"/>
              <w:bottom w:val="single" w:sz="4" w:space="0" w:color="000000"/>
              <w:right w:val="single" w:sz="4" w:space="0" w:color="auto"/>
            </w:tcBorders>
          </w:tcPr>
          <w:p w14:paraId="7839E3A9" w14:textId="77777777" w:rsidR="004820D3" w:rsidRDefault="004820D3" w:rsidP="004820D3">
            <w:pPr>
              <w:widowControl/>
              <w:suppressAutoHyphens/>
              <w:spacing w:before="120"/>
              <w:rPr>
                <w:lang w:val="en-NZ" w:eastAsia="ar-SA"/>
              </w:rPr>
            </w:pPr>
          </w:p>
        </w:tc>
      </w:tr>
      <w:tr w:rsidR="004820D3" w14:paraId="3A7F7E97" w14:textId="77777777" w:rsidTr="004820D3">
        <w:tc>
          <w:tcPr>
            <w:tcW w:w="3369" w:type="dxa"/>
            <w:gridSpan w:val="4"/>
            <w:tcBorders>
              <w:top w:val="single" w:sz="4" w:space="0" w:color="000000"/>
              <w:left w:val="single" w:sz="4" w:space="0" w:color="auto"/>
              <w:bottom w:val="single" w:sz="4" w:space="0" w:color="000000"/>
              <w:right w:val="single" w:sz="4" w:space="0" w:color="000000"/>
            </w:tcBorders>
          </w:tcPr>
          <w:p w14:paraId="243BC60F" w14:textId="77777777" w:rsidR="004820D3" w:rsidRDefault="004820D3" w:rsidP="004820D3">
            <w:pPr>
              <w:widowControl/>
              <w:suppressAutoHyphens/>
              <w:spacing w:before="120"/>
              <w:rPr>
                <w:lang w:val="en-NZ" w:eastAsia="ar-SA"/>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429FAED" w14:textId="77777777" w:rsidR="004820D3" w:rsidRDefault="004820D3" w:rsidP="004820D3">
            <w:pPr>
              <w:widowControl/>
              <w:suppressAutoHyphens/>
              <w:spacing w:before="120"/>
              <w:rPr>
                <w:lang w:val="en-NZ" w:eastAsia="ar-SA"/>
              </w:rPr>
            </w:pPr>
          </w:p>
        </w:tc>
        <w:tc>
          <w:tcPr>
            <w:tcW w:w="2410" w:type="dxa"/>
            <w:gridSpan w:val="4"/>
            <w:tcBorders>
              <w:top w:val="single" w:sz="4" w:space="0" w:color="000000"/>
              <w:left w:val="single" w:sz="4" w:space="0" w:color="000000"/>
              <w:bottom w:val="single" w:sz="4" w:space="0" w:color="000000"/>
              <w:right w:val="single" w:sz="4" w:space="0" w:color="auto"/>
            </w:tcBorders>
          </w:tcPr>
          <w:p w14:paraId="798C28E4" w14:textId="77777777" w:rsidR="004820D3" w:rsidRDefault="004820D3" w:rsidP="004820D3">
            <w:pPr>
              <w:widowControl/>
              <w:suppressAutoHyphens/>
              <w:spacing w:before="120"/>
              <w:rPr>
                <w:lang w:val="en-NZ" w:eastAsia="ar-SA"/>
              </w:rPr>
            </w:pPr>
          </w:p>
        </w:tc>
        <w:tc>
          <w:tcPr>
            <w:tcW w:w="1238" w:type="dxa"/>
            <w:tcBorders>
              <w:top w:val="single" w:sz="4" w:space="0" w:color="000000"/>
              <w:left w:val="single" w:sz="4" w:space="0" w:color="000000"/>
              <w:bottom w:val="single" w:sz="4" w:space="0" w:color="000000"/>
              <w:right w:val="single" w:sz="4" w:space="0" w:color="auto"/>
            </w:tcBorders>
          </w:tcPr>
          <w:p w14:paraId="1109A805" w14:textId="77777777" w:rsidR="004820D3" w:rsidRDefault="004820D3" w:rsidP="004820D3">
            <w:pPr>
              <w:widowControl/>
              <w:suppressAutoHyphens/>
              <w:spacing w:before="120"/>
              <w:rPr>
                <w:lang w:val="en-NZ" w:eastAsia="ar-SA"/>
              </w:rPr>
            </w:pPr>
          </w:p>
        </w:tc>
      </w:tr>
      <w:tr w:rsidR="004820D3" w14:paraId="6D79AD52" w14:textId="77777777" w:rsidTr="004820D3">
        <w:tc>
          <w:tcPr>
            <w:tcW w:w="3369" w:type="dxa"/>
            <w:gridSpan w:val="4"/>
            <w:tcBorders>
              <w:top w:val="single" w:sz="4" w:space="0" w:color="000000"/>
              <w:left w:val="single" w:sz="4" w:space="0" w:color="auto"/>
              <w:bottom w:val="single" w:sz="4" w:space="0" w:color="000000"/>
              <w:right w:val="single" w:sz="4" w:space="0" w:color="000000"/>
            </w:tcBorders>
          </w:tcPr>
          <w:p w14:paraId="4828383A" w14:textId="77777777" w:rsidR="004820D3" w:rsidRDefault="004820D3" w:rsidP="004820D3">
            <w:pPr>
              <w:widowControl/>
              <w:suppressAutoHyphens/>
              <w:spacing w:before="120"/>
              <w:rPr>
                <w:lang w:val="en-NZ" w:eastAsia="ar-SA"/>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A01ECF3" w14:textId="77777777" w:rsidR="004820D3" w:rsidRDefault="004820D3" w:rsidP="004820D3">
            <w:pPr>
              <w:widowControl/>
              <w:suppressAutoHyphens/>
              <w:spacing w:before="120"/>
              <w:rPr>
                <w:lang w:val="en-NZ" w:eastAsia="ar-SA"/>
              </w:rPr>
            </w:pPr>
          </w:p>
        </w:tc>
        <w:tc>
          <w:tcPr>
            <w:tcW w:w="2410" w:type="dxa"/>
            <w:gridSpan w:val="4"/>
            <w:tcBorders>
              <w:top w:val="single" w:sz="4" w:space="0" w:color="000000"/>
              <w:left w:val="single" w:sz="4" w:space="0" w:color="000000"/>
              <w:bottom w:val="single" w:sz="4" w:space="0" w:color="000000"/>
              <w:right w:val="single" w:sz="4" w:space="0" w:color="auto"/>
            </w:tcBorders>
          </w:tcPr>
          <w:p w14:paraId="46EC04FD" w14:textId="77777777" w:rsidR="004820D3" w:rsidRDefault="004820D3" w:rsidP="004820D3">
            <w:pPr>
              <w:widowControl/>
              <w:suppressAutoHyphens/>
              <w:spacing w:before="120"/>
              <w:rPr>
                <w:lang w:val="en-NZ" w:eastAsia="ar-SA"/>
              </w:rPr>
            </w:pPr>
          </w:p>
        </w:tc>
        <w:tc>
          <w:tcPr>
            <w:tcW w:w="1238" w:type="dxa"/>
            <w:tcBorders>
              <w:top w:val="single" w:sz="4" w:space="0" w:color="000000"/>
              <w:left w:val="single" w:sz="4" w:space="0" w:color="000000"/>
              <w:bottom w:val="single" w:sz="4" w:space="0" w:color="000000"/>
              <w:right w:val="single" w:sz="4" w:space="0" w:color="auto"/>
            </w:tcBorders>
          </w:tcPr>
          <w:p w14:paraId="67882829" w14:textId="77777777" w:rsidR="004820D3" w:rsidRDefault="004820D3" w:rsidP="004820D3">
            <w:pPr>
              <w:widowControl/>
              <w:suppressAutoHyphens/>
              <w:spacing w:before="120"/>
              <w:rPr>
                <w:lang w:val="en-NZ" w:eastAsia="ar-SA"/>
              </w:rPr>
            </w:pPr>
          </w:p>
        </w:tc>
      </w:tr>
      <w:tr w:rsidR="004820D3" w14:paraId="5CE313F6" w14:textId="77777777" w:rsidTr="004820D3">
        <w:tc>
          <w:tcPr>
            <w:tcW w:w="3369" w:type="dxa"/>
            <w:gridSpan w:val="4"/>
            <w:tcBorders>
              <w:top w:val="single" w:sz="4" w:space="0" w:color="000000"/>
              <w:left w:val="single" w:sz="4" w:space="0" w:color="auto"/>
              <w:bottom w:val="single" w:sz="4" w:space="0" w:color="000000"/>
              <w:right w:val="single" w:sz="4" w:space="0" w:color="000000"/>
            </w:tcBorders>
          </w:tcPr>
          <w:p w14:paraId="6FFB095D" w14:textId="77777777" w:rsidR="004820D3" w:rsidRDefault="004820D3" w:rsidP="004820D3">
            <w:pPr>
              <w:widowControl/>
              <w:suppressAutoHyphens/>
              <w:spacing w:before="120"/>
              <w:rPr>
                <w:lang w:val="en-NZ" w:eastAsia="ar-SA"/>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CA32841" w14:textId="77777777" w:rsidR="004820D3" w:rsidRDefault="004820D3" w:rsidP="004820D3">
            <w:pPr>
              <w:widowControl/>
              <w:suppressAutoHyphens/>
              <w:spacing w:before="120"/>
              <w:rPr>
                <w:lang w:val="en-NZ" w:eastAsia="ar-SA"/>
              </w:rPr>
            </w:pPr>
          </w:p>
        </w:tc>
        <w:tc>
          <w:tcPr>
            <w:tcW w:w="2410" w:type="dxa"/>
            <w:gridSpan w:val="4"/>
            <w:tcBorders>
              <w:top w:val="single" w:sz="4" w:space="0" w:color="000000"/>
              <w:left w:val="single" w:sz="4" w:space="0" w:color="000000"/>
              <w:bottom w:val="single" w:sz="4" w:space="0" w:color="000000"/>
              <w:right w:val="single" w:sz="4" w:space="0" w:color="auto"/>
            </w:tcBorders>
          </w:tcPr>
          <w:p w14:paraId="6A4BF5A4" w14:textId="77777777" w:rsidR="004820D3" w:rsidRDefault="004820D3" w:rsidP="004820D3">
            <w:pPr>
              <w:widowControl/>
              <w:suppressAutoHyphens/>
              <w:spacing w:before="120"/>
              <w:rPr>
                <w:lang w:val="en-NZ" w:eastAsia="ar-SA"/>
              </w:rPr>
            </w:pPr>
          </w:p>
        </w:tc>
        <w:tc>
          <w:tcPr>
            <w:tcW w:w="1238" w:type="dxa"/>
            <w:tcBorders>
              <w:top w:val="single" w:sz="4" w:space="0" w:color="000000"/>
              <w:left w:val="single" w:sz="4" w:space="0" w:color="000000"/>
              <w:bottom w:val="single" w:sz="4" w:space="0" w:color="000000"/>
              <w:right w:val="single" w:sz="4" w:space="0" w:color="auto"/>
            </w:tcBorders>
          </w:tcPr>
          <w:p w14:paraId="7F1B7EF9" w14:textId="77777777" w:rsidR="004820D3" w:rsidRDefault="004820D3" w:rsidP="004820D3">
            <w:pPr>
              <w:widowControl/>
              <w:suppressAutoHyphens/>
              <w:spacing w:before="120"/>
              <w:rPr>
                <w:lang w:val="en-NZ" w:eastAsia="ar-SA"/>
              </w:rPr>
            </w:pPr>
          </w:p>
        </w:tc>
      </w:tr>
      <w:tr w:rsidR="004820D3" w14:paraId="48597A33" w14:textId="77777777" w:rsidTr="004820D3">
        <w:tc>
          <w:tcPr>
            <w:tcW w:w="3369" w:type="dxa"/>
            <w:gridSpan w:val="4"/>
            <w:tcBorders>
              <w:top w:val="single" w:sz="4" w:space="0" w:color="000000"/>
              <w:left w:val="single" w:sz="4" w:space="0" w:color="auto"/>
              <w:bottom w:val="single" w:sz="4" w:space="0" w:color="000000"/>
              <w:right w:val="single" w:sz="4" w:space="0" w:color="000000"/>
            </w:tcBorders>
          </w:tcPr>
          <w:p w14:paraId="0E81A7CD" w14:textId="77777777" w:rsidR="004820D3" w:rsidRDefault="004820D3" w:rsidP="004820D3">
            <w:pPr>
              <w:widowControl/>
              <w:suppressAutoHyphens/>
              <w:spacing w:before="120"/>
              <w:rPr>
                <w:lang w:val="en-NZ" w:eastAsia="ar-SA"/>
              </w:rPr>
            </w:pPr>
          </w:p>
        </w:tc>
        <w:tc>
          <w:tcPr>
            <w:tcW w:w="2551" w:type="dxa"/>
            <w:gridSpan w:val="2"/>
            <w:tcBorders>
              <w:top w:val="single" w:sz="4" w:space="0" w:color="000000"/>
              <w:left w:val="single" w:sz="4" w:space="0" w:color="000000"/>
              <w:bottom w:val="single" w:sz="4" w:space="0" w:color="000000"/>
              <w:right w:val="single" w:sz="4" w:space="0" w:color="000000"/>
            </w:tcBorders>
          </w:tcPr>
          <w:p w14:paraId="1F0F1860" w14:textId="77777777" w:rsidR="004820D3" w:rsidRDefault="004820D3" w:rsidP="004820D3">
            <w:pPr>
              <w:widowControl/>
              <w:suppressAutoHyphens/>
              <w:spacing w:before="120"/>
              <w:rPr>
                <w:lang w:val="en-NZ" w:eastAsia="ar-SA"/>
              </w:rPr>
            </w:pPr>
          </w:p>
        </w:tc>
        <w:tc>
          <w:tcPr>
            <w:tcW w:w="2410" w:type="dxa"/>
            <w:gridSpan w:val="4"/>
            <w:tcBorders>
              <w:top w:val="single" w:sz="4" w:space="0" w:color="000000"/>
              <w:left w:val="single" w:sz="4" w:space="0" w:color="000000"/>
              <w:bottom w:val="single" w:sz="4" w:space="0" w:color="000000"/>
              <w:right w:val="single" w:sz="4" w:space="0" w:color="auto"/>
            </w:tcBorders>
          </w:tcPr>
          <w:p w14:paraId="2126D77F" w14:textId="77777777" w:rsidR="004820D3" w:rsidRDefault="004820D3" w:rsidP="004820D3">
            <w:pPr>
              <w:widowControl/>
              <w:suppressAutoHyphens/>
              <w:spacing w:before="120"/>
              <w:rPr>
                <w:lang w:val="en-NZ" w:eastAsia="ar-SA"/>
              </w:rPr>
            </w:pPr>
          </w:p>
        </w:tc>
        <w:tc>
          <w:tcPr>
            <w:tcW w:w="1238" w:type="dxa"/>
            <w:tcBorders>
              <w:top w:val="single" w:sz="4" w:space="0" w:color="000000"/>
              <w:left w:val="single" w:sz="4" w:space="0" w:color="000000"/>
              <w:bottom w:val="single" w:sz="4" w:space="0" w:color="000000"/>
              <w:right w:val="single" w:sz="4" w:space="0" w:color="auto"/>
            </w:tcBorders>
          </w:tcPr>
          <w:p w14:paraId="6A25D496" w14:textId="77777777" w:rsidR="004820D3" w:rsidRDefault="004820D3" w:rsidP="004820D3">
            <w:pPr>
              <w:widowControl/>
              <w:suppressAutoHyphens/>
              <w:spacing w:before="120"/>
              <w:rPr>
                <w:lang w:val="en-NZ" w:eastAsia="ar-SA"/>
              </w:rPr>
            </w:pPr>
          </w:p>
        </w:tc>
      </w:tr>
      <w:tr w:rsidR="004820D3" w14:paraId="5EEF9F31" w14:textId="77777777" w:rsidTr="004820D3">
        <w:tc>
          <w:tcPr>
            <w:tcW w:w="9568" w:type="dxa"/>
            <w:gridSpan w:val="11"/>
            <w:tcBorders>
              <w:top w:val="single" w:sz="4" w:space="0" w:color="000000"/>
              <w:left w:val="single" w:sz="4" w:space="0" w:color="auto"/>
              <w:bottom w:val="single" w:sz="4" w:space="0" w:color="000000"/>
              <w:right w:val="single" w:sz="4" w:space="0" w:color="auto"/>
            </w:tcBorders>
            <w:shd w:val="clear" w:color="auto" w:fill="D9D9D9" w:themeFill="background1" w:themeFillShade="D9"/>
            <w:hideMark/>
          </w:tcPr>
          <w:p w14:paraId="2BB1CC19" w14:textId="77777777" w:rsidR="004820D3" w:rsidRPr="006B0DD0" w:rsidRDefault="004820D3" w:rsidP="004820D3">
            <w:pPr>
              <w:widowControl/>
              <w:suppressAutoHyphens/>
              <w:spacing w:before="120"/>
              <w:rPr>
                <w:b/>
                <w:lang w:val="en-NZ" w:eastAsia="ar-SA"/>
              </w:rPr>
            </w:pPr>
            <w:r w:rsidRPr="006B0DD0">
              <w:rPr>
                <w:b/>
                <w:lang w:val="en-NZ" w:eastAsia="ar-SA"/>
              </w:rPr>
              <w:t>Additional Comments</w:t>
            </w:r>
          </w:p>
        </w:tc>
      </w:tr>
      <w:tr w:rsidR="004820D3" w14:paraId="04EBE1E2" w14:textId="77777777" w:rsidTr="004820D3">
        <w:trPr>
          <w:trHeight w:val="1173"/>
        </w:trPr>
        <w:tc>
          <w:tcPr>
            <w:tcW w:w="9568" w:type="dxa"/>
            <w:gridSpan w:val="11"/>
            <w:tcBorders>
              <w:top w:val="single" w:sz="4" w:space="0" w:color="000000"/>
              <w:left w:val="single" w:sz="4" w:space="0" w:color="auto"/>
              <w:bottom w:val="single" w:sz="4" w:space="0" w:color="000000"/>
              <w:right w:val="single" w:sz="4" w:space="0" w:color="auto"/>
            </w:tcBorders>
          </w:tcPr>
          <w:p w14:paraId="29BAF8EA" w14:textId="77777777" w:rsidR="004820D3" w:rsidRDefault="004820D3" w:rsidP="004820D3">
            <w:pPr>
              <w:widowControl/>
              <w:suppressAutoHyphens/>
              <w:spacing w:before="120"/>
              <w:rPr>
                <w:lang w:val="en-NZ" w:eastAsia="ar-SA"/>
              </w:rPr>
            </w:pPr>
          </w:p>
        </w:tc>
        <w:bookmarkEnd w:id="195"/>
      </w:tr>
    </w:tbl>
    <w:p w14:paraId="68454968" w14:textId="77777777" w:rsidR="004820D3" w:rsidRDefault="004820D3" w:rsidP="004820D3">
      <w:pPr>
        <w:pStyle w:val="Mainheader"/>
        <w:ind w:left="1134" w:hanging="1134"/>
      </w:pPr>
      <w:bookmarkStart w:id="196" w:name="_Toc43460774"/>
      <w:r>
        <w:lastRenderedPageBreak/>
        <w:t>Workplace Inspection</w:t>
      </w:r>
      <w:bookmarkEnd w:id="189"/>
      <w:bookmarkEnd w:id="196"/>
      <w:r>
        <w:t xml:space="preserve"> </w:t>
      </w:r>
    </w:p>
    <w:p w14:paraId="451DFE5C" w14:textId="77777777" w:rsidR="004820D3" w:rsidRDefault="004820D3" w:rsidP="004820D3"/>
    <w:p w14:paraId="2AB3F89F" w14:textId="77777777" w:rsidR="004820D3" w:rsidRPr="00777E50" w:rsidRDefault="004820D3" w:rsidP="004820D3">
      <w:pPr>
        <w:rPr>
          <w:b/>
          <w:color w:val="1F497D" w:themeColor="text2"/>
          <w:sz w:val="20"/>
          <w:szCs w:val="20"/>
        </w:rPr>
      </w:pPr>
      <w:r w:rsidRPr="00777E50">
        <w:rPr>
          <w:b/>
          <w:color w:val="1F497D" w:themeColor="text2"/>
        </w:rPr>
        <w:t>Purpose</w:t>
      </w:r>
      <w:r>
        <w:rPr>
          <w:b/>
          <w:color w:val="1F497D" w:themeColor="text2"/>
        </w:rPr>
        <w:t xml:space="preserve"> and Scope</w:t>
      </w:r>
    </w:p>
    <w:p w14:paraId="5555C680" w14:textId="77777777" w:rsidR="004820D3" w:rsidRDefault="004820D3" w:rsidP="004820D3">
      <w:r w:rsidRPr="004A7F21">
        <w:t xml:space="preserve">The objective of this procedure is to describe the process whereby management and </w:t>
      </w:r>
      <w:r>
        <w:t>worker</w:t>
      </w:r>
      <w:r w:rsidRPr="004A7F21">
        <w:t>s may together identify hazards and act to prevent injuries and illnesses arising out of work at the organisation's workplace</w:t>
      </w:r>
      <w:r>
        <w:t xml:space="preserve"> or third-party worksites</w:t>
      </w:r>
      <w:r w:rsidRPr="004A7F21">
        <w:t xml:space="preserve">.  </w:t>
      </w:r>
    </w:p>
    <w:p w14:paraId="56ACF510" w14:textId="77777777" w:rsidR="004820D3" w:rsidRDefault="004820D3" w:rsidP="004820D3"/>
    <w:p w14:paraId="44425B7A" w14:textId="77777777" w:rsidR="004820D3" w:rsidRDefault="004820D3" w:rsidP="004820D3">
      <w:r>
        <w:rPr>
          <w:b/>
          <w:color w:val="1F497D" w:themeColor="text2"/>
        </w:rPr>
        <w:t>Procedure</w:t>
      </w:r>
    </w:p>
    <w:p w14:paraId="40BC2A0B" w14:textId="77777777" w:rsidR="004820D3" w:rsidRDefault="004820D3" w:rsidP="004820D3">
      <w:r>
        <w:t>Monitoring and inspection of the workplace and site-based workers shall be carried out monthly.  The results of such monitoring and inspection shall be recorded and analysed.</w:t>
      </w:r>
    </w:p>
    <w:p w14:paraId="0DA5AFDB" w14:textId="77777777" w:rsidR="004820D3" w:rsidRDefault="004820D3" w:rsidP="004820D3"/>
    <w:p w14:paraId="28581F74" w14:textId="77777777" w:rsidR="004820D3" w:rsidRDefault="004820D3" w:rsidP="004820D3">
      <w:r>
        <w:t>Project Supervisors are responsible for performing site-based inspections.</w:t>
      </w:r>
    </w:p>
    <w:p w14:paraId="57BB7623" w14:textId="77777777" w:rsidR="004820D3" w:rsidRDefault="004820D3" w:rsidP="004820D3"/>
    <w:p w14:paraId="4DB0041E" w14:textId="77777777" w:rsidR="004820D3" w:rsidRDefault="004820D3" w:rsidP="004820D3">
      <w:r>
        <w:t>Formal workplace inspections will be conducted using the Workplace Inspection Checklist.  The Workplace Inspection Checklist may be completed by any worker but must be signed off by the Manager.</w:t>
      </w:r>
    </w:p>
    <w:p w14:paraId="749ABFD9" w14:textId="77777777" w:rsidR="004820D3" w:rsidRDefault="004820D3" w:rsidP="004820D3"/>
    <w:p w14:paraId="6FBED693" w14:textId="77777777" w:rsidR="004820D3" w:rsidRDefault="004820D3" w:rsidP="004820D3">
      <w:r>
        <w:t>The Checklist may be modified to include a check on any controls implemented as a result of previous hazard identifications.</w:t>
      </w:r>
    </w:p>
    <w:p w14:paraId="073AB13A" w14:textId="77777777" w:rsidR="004820D3" w:rsidRDefault="004820D3" w:rsidP="004820D3"/>
    <w:p w14:paraId="71ADC03B" w14:textId="77777777" w:rsidR="004820D3" w:rsidRDefault="004820D3" w:rsidP="004820D3">
      <w:r>
        <w:t xml:space="preserve">Formal site inspections will be conducted on the Site Inspection Checklist.  The inspections are to be conducted by the relevant worker/s direct manager or top management. </w:t>
      </w:r>
    </w:p>
    <w:p w14:paraId="31B4802F" w14:textId="77777777" w:rsidR="004820D3" w:rsidRDefault="004820D3" w:rsidP="004820D3"/>
    <w:p w14:paraId="74A66283" w14:textId="77777777" w:rsidR="004820D3" w:rsidRDefault="004820D3" w:rsidP="004820D3">
      <w:r>
        <w:t>Items which generate a “No” response on the Checklists will be immediately transferred to a Hazard Report Form unless able to be immediately rectified.</w:t>
      </w:r>
    </w:p>
    <w:p w14:paraId="2E1E3AD2" w14:textId="77777777" w:rsidR="004820D3" w:rsidRDefault="004820D3" w:rsidP="004820D3"/>
    <w:p w14:paraId="58C34E3F" w14:textId="77777777" w:rsidR="004820D3" w:rsidRDefault="004820D3" w:rsidP="004820D3">
      <w:r>
        <w:t xml:space="preserve">An inspection calendar will be prepared and maintained by the Manager.  The inspection calendar will document the required date for completion of the Workplace Inspection Checklist and Inspections of site works/vehicles as well as the name of the worker who will conduct the inspections.  </w:t>
      </w:r>
    </w:p>
    <w:p w14:paraId="579DBD6C" w14:textId="77777777" w:rsidR="004820D3" w:rsidRDefault="004820D3" w:rsidP="004820D3"/>
    <w:p w14:paraId="5978BFB6" w14:textId="77777777" w:rsidR="004820D3" w:rsidRDefault="004820D3" w:rsidP="004820D3">
      <w:r>
        <w:t xml:space="preserve">All workers are required to participate in the completion of the Workplace Inspection Checklists on a rotational basis.  </w:t>
      </w:r>
    </w:p>
    <w:p w14:paraId="085F7D0A" w14:textId="77777777" w:rsidR="004820D3" w:rsidRDefault="004820D3" w:rsidP="004820D3"/>
    <w:p w14:paraId="524CACE4" w14:textId="77777777" w:rsidR="004820D3" w:rsidRDefault="004820D3" w:rsidP="004820D3">
      <w:r>
        <w:t>The worker who has completed the checklist will sign the inspection calendar to indicate completion.  A copy of the calendar will be provided to all workers via a notice board or similar.</w:t>
      </w:r>
    </w:p>
    <w:p w14:paraId="629192DF" w14:textId="77777777" w:rsidR="004820D3" w:rsidRDefault="004820D3" w:rsidP="004820D3"/>
    <w:p w14:paraId="05BC725F" w14:textId="77777777" w:rsidR="004820D3" w:rsidRDefault="004820D3" w:rsidP="004820D3">
      <w:r>
        <w:t>Hazard Report Form (where required) shall be attached to the Workplace Inspection Checklist and will be tabled at the safety Meeting.</w:t>
      </w:r>
    </w:p>
    <w:p w14:paraId="297C5592" w14:textId="77777777" w:rsidR="004820D3" w:rsidRDefault="004820D3" w:rsidP="004820D3"/>
    <w:p w14:paraId="21EB7837" w14:textId="77777777" w:rsidR="004820D3" w:rsidRDefault="004820D3" w:rsidP="004820D3">
      <w:r>
        <w:t>All personnel will have access to inspection reports.</w:t>
      </w:r>
    </w:p>
    <w:p w14:paraId="616F95F8" w14:textId="77777777" w:rsidR="004820D3" w:rsidRDefault="004820D3" w:rsidP="004820D3"/>
    <w:p w14:paraId="10D92995" w14:textId="77777777" w:rsidR="004820D3" w:rsidRDefault="004820D3" w:rsidP="004820D3">
      <w:r>
        <w:t>The Director will review the process annually.</w:t>
      </w:r>
    </w:p>
    <w:p w14:paraId="761CEE7A" w14:textId="77777777" w:rsidR="004820D3" w:rsidRDefault="004820D3" w:rsidP="004820D3"/>
    <w:p w14:paraId="4EF5A4BF" w14:textId="77777777" w:rsidR="004820D3" w:rsidRPr="00777E50" w:rsidRDefault="004820D3" w:rsidP="004820D3">
      <w:pPr>
        <w:rPr>
          <w:b/>
          <w:color w:val="1F497D" w:themeColor="text2"/>
        </w:rPr>
      </w:pPr>
      <w:r>
        <w:rPr>
          <w:b/>
          <w:color w:val="1F497D" w:themeColor="text2"/>
        </w:rPr>
        <w:t>Audit Records</w:t>
      </w:r>
    </w:p>
    <w:p w14:paraId="40BE18EA" w14:textId="42B658A8" w:rsidR="004820D3" w:rsidRPr="004A7F21" w:rsidRDefault="004820D3" w:rsidP="004820D3">
      <w:r>
        <w:rPr>
          <w:b/>
        </w:rPr>
        <w:lastRenderedPageBreak/>
        <w:fldChar w:fldCharType="begin"/>
      </w:r>
      <w:r>
        <w:rPr>
          <w:b/>
        </w:rPr>
        <w:instrText xml:space="preserve"> REF _Ref489984617 \h </w:instrText>
      </w:r>
      <w:r>
        <w:rPr>
          <w:b/>
        </w:rPr>
      </w:r>
      <w:r>
        <w:rPr>
          <w:b/>
        </w:rPr>
        <w:fldChar w:fldCharType="separate"/>
      </w:r>
      <w:r w:rsidR="00E167ED">
        <w:t>Workplace Inspection Calendar</w:t>
      </w:r>
      <w:r>
        <w:rPr>
          <w:b/>
        </w:rPr>
        <w:fldChar w:fldCharType="end"/>
      </w:r>
      <w:r>
        <w:rPr>
          <w:b/>
        </w:rPr>
        <w:t xml:space="preserve"> </w:t>
      </w:r>
      <w:r w:rsidRPr="004A7F21">
        <w:fldChar w:fldCharType="begin"/>
      </w:r>
      <w:r w:rsidRPr="004A7F21">
        <w:instrText xml:space="preserve"> REF _Ref489984617 \n \h </w:instrText>
      </w:r>
      <w:r>
        <w:instrText xml:space="preserve"> \* MERGEFORMAT </w:instrText>
      </w:r>
      <w:r w:rsidRPr="004A7F21">
        <w:fldChar w:fldCharType="separate"/>
      </w:r>
      <w:r w:rsidR="00E167ED">
        <w:t>21.1</w:t>
      </w:r>
      <w:r w:rsidRPr="004A7F21">
        <w:fldChar w:fldCharType="end"/>
      </w:r>
    </w:p>
    <w:p w14:paraId="57CEA791" w14:textId="1AF0CDB8" w:rsidR="004820D3" w:rsidRDefault="004820D3" w:rsidP="004820D3">
      <w:r>
        <w:fldChar w:fldCharType="begin"/>
      </w:r>
      <w:r>
        <w:instrText xml:space="preserve"> REF _Ref484280580 \h </w:instrText>
      </w:r>
      <w:r>
        <w:fldChar w:fldCharType="separate"/>
      </w:r>
      <w:r w:rsidR="00E167ED">
        <w:t>Workplace Inspection Checklist</w:t>
      </w:r>
      <w:r>
        <w:fldChar w:fldCharType="end"/>
      </w:r>
      <w:r>
        <w:t xml:space="preserve"> </w:t>
      </w:r>
      <w:r>
        <w:fldChar w:fldCharType="begin"/>
      </w:r>
      <w:r>
        <w:instrText xml:space="preserve"> REF _Ref484280928 \n \h </w:instrText>
      </w:r>
      <w:r>
        <w:fldChar w:fldCharType="separate"/>
      </w:r>
      <w:r w:rsidR="00E167ED">
        <w:t>21.2</w:t>
      </w:r>
      <w:r>
        <w:fldChar w:fldCharType="end"/>
      </w:r>
    </w:p>
    <w:p w14:paraId="2DFF485C" w14:textId="1B9A1453" w:rsidR="004820D3" w:rsidRDefault="004820D3" w:rsidP="004820D3">
      <w:r>
        <w:fldChar w:fldCharType="begin"/>
      </w:r>
      <w:r>
        <w:rPr>
          <w:rStyle w:val="Hyperlink"/>
        </w:rPr>
        <w:instrText xml:space="preserve"> REF _Ref484280581 \h </w:instrText>
      </w:r>
      <w:r>
        <w:fldChar w:fldCharType="separate"/>
      </w:r>
      <w:r w:rsidR="00E167ED">
        <w:t>Site Inspection Checklist</w:t>
      </w:r>
      <w:r>
        <w:fldChar w:fldCharType="end"/>
      </w:r>
      <w:r>
        <w:t xml:space="preserve"> </w:t>
      </w:r>
      <w:r>
        <w:fldChar w:fldCharType="begin"/>
      </w:r>
      <w:r>
        <w:instrText xml:space="preserve"> REF _Ref484280934 \n \h </w:instrText>
      </w:r>
      <w:r>
        <w:fldChar w:fldCharType="separate"/>
      </w:r>
      <w:r w:rsidR="00E167ED">
        <w:t>47.2</w:t>
      </w:r>
      <w:r>
        <w:fldChar w:fldCharType="end"/>
      </w:r>
    </w:p>
    <w:p w14:paraId="3587AD5E" w14:textId="77777777" w:rsidR="004820D3" w:rsidRDefault="004820D3" w:rsidP="004820D3">
      <w:pPr>
        <w:widowControl/>
        <w:jc w:val="left"/>
      </w:pPr>
    </w:p>
    <w:p w14:paraId="3112AE9D" w14:textId="77777777" w:rsidR="004820D3" w:rsidRDefault="004820D3" w:rsidP="004820D3">
      <w:pPr>
        <w:widowControl/>
        <w:jc w:val="left"/>
      </w:pPr>
    </w:p>
    <w:p w14:paraId="34C1911B" w14:textId="77777777" w:rsidR="004820D3" w:rsidRDefault="004820D3" w:rsidP="004820D3">
      <w:pPr>
        <w:widowControl/>
        <w:jc w:val="left"/>
      </w:pPr>
    </w:p>
    <w:p w14:paraId="00E88B02" w14:textId="77777777" w:rsidR="004820D3" w:rsidRDefault="004820D3" w:rsidP="004820D3">
      <w:pPr>
        <w:widowControl/>
        <w:jc w:val="left"/>
        <w:sectPr w:rsidR="004820D3" w:rsidSect="00E600F6">
          <w:pgSz w:w="11906" w:h="16838"/>
          <w:pgMar w:top="1440" w:right="1797" w:bottom="1440" w:left="1276" w:header="709" w:footer="709" w:gutter="0"/>
          <w:cols w:space="708"/>
          <w:docGrid w:linePitch="360"/>
        </w:sectPr>
      </w:pPr>
    </w:p>
    <w:p w14:paraId="7429892A" w14:textId="77777777" w:rsidR="004820D3" w:rsidRDefault="004820D3" w:rsidP="004820D3">
      <w:pPr>
        <w:pStyle w:val="Subheader"/>
      </w:pPr>
      <w:bookmarkStart w:id="197" w:name="_Ref489984617"/>
      <w:bookmarkStart w:id="198" w:name="_Toc43460775"/>
      <w:r>
        <w:lastRenderedPageBreak/>
        <w:t>Workplace Inspection Calendar</w:t>
      </w:r>
      <w:bookmarkEnd w:id="197"/>
      <w:bookmarkEnd w:id="198"/>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560"/>
        <w:gridCol w:w="1679"/>
        <w:gridCol w:w="1701"/>
        <w:gridCol w:w="1843"/>
        <w:gridCol w:w="1701"/>
      </w:tblGrid>
      <w:tr w:rsidR="004820D3" w:rsidRPr="00942E7D" w14:paraId="7948D94F" w14:textId="77777777" w:rsidTr="004820D3">
        <w:tc>
          <w:tcPr>
            <w:tcW w:w="1560" w:type="dxa"/>
            <w:shd w:val="clear" w:color="auto" w:fill="D9D9D9" w:themeFill="background1" w:themeFillShade="D9"/>
          </w:tcPr>
          <w:p w14:paraId="78800E5C" w14:textId="77777777" w:rsidR="004820D3" w:rsidRPr="00942E7D" w:rsidRDefault="004820D3" w:rsidP="004820D3">
            <w:pPr>
              <w:spacing w:before="120" w:after="120"/>
              <w:jc w:val="center"/>
              <w:rPr>
                <w:b/>
              </w:rPr>
            </w:pPr>
            <w:r>
              <w:rPr>
                <w:rStyle w:val="Hyperlink"/>
              </w:rPr>
              <w:br w:type="page"/>
            </w:r>
            <w:r w:rsidRPr="00942E7D">
              <w:rPr>
                <w:b/>
              </w:rPr>
              <w:t>YEAR and MONTH</w:t>
            </w:r>
          </w:p>
          <w:p w14:paraId="63B3DFC6" w14:textId="77777777" w:rsidR="004820D3" w:rsidRPr="005E3C48" w:rsidRDefault="004820D3" w:rsidP="004820D3">
            <w:pPr>
              <w:spacing w:before="120" w:after="120"/>
              <w:jc w:val="center"/>
              <w:rPr>
                <w:b/>
                <w:i/>
              </w:rPr>
            </w:pPr>
            <w:r>
              <w:rPr>
                <w:b/>
              </w:rPr>
              <w:t>2019/2020</w:t>
            </w:r>
          </w:p>
        </w:tc>
        <w:tc>
          <w:tcPr>
            <w:tcW w:w="1679" w:type="dxa"/>
            <w:shd w:val="clear" w:color="auto" w:fill="D9D9D9" w:themeFill="background1" w:themeFillShade="D9"/>
          </w:tcPr>
          <w:p w14:paraId="069C8E9E" w14:textId="77777777" w:rsidR="004820D3" w:rsidRPr="00942E7D" w:rsidRDefault="004820D3" w:rsidP="004820D3">
            <w:pPr>
              <w:spacing w:before="120" w:after="120"/>
              <w:jc w:val="center"/>
              <w:rPr>
                <w:b/>
              </w:rPr>
            </w:pPr>
            <w:r>
              <w:rPr>
                <w:b/>
              </w:rPr>
              <w:t>Date of Inspection</w:t>
            </w:r>
          </w:p>
        </w:tc>
        <w:tc>
          <w:tcPr>
            <w:tcW w:w="1701" w:type="dxa"/>
            <w:shd w:val="clear" w:color="auto" w:fill="D9D9D9" w:themeFill="background1" w:themeFillShade="D9"/>
          </w:tcPr>
          <w:p w14:paraId="3F17F527" w14:textId="77777777" w:rsidR="004820D3" w:rsidRPr="00942E7D" w:rsidRDefault="004820D3" w:rsidP="004820D3">
            <w:pPr>
              <w:spacing w:before="120" w:after="120"/>
              <w:jc w:val="center"/>
              <w:rPr>
                <w:b/>
              </w:rPr>
            </w:pPr>
            <w:r>
              <w:rPr>
                <w:b/>
              </w:rPr>
              <w:t>Nominated Inspector</w:t>
            </w:r>
          </w:p>
        </w:tc>
        <w:tc>
          <w:tcPr>
            <w:tcW w:w="1843" w:type="dxa"/>
            <w:shd w:val="clear" w:color="auto" w:fill="D9D9D9" w:themeFill="background1" w:themeFillShade="D9"/>
          </w:tcPr>
          <w:p w14:paraId="1524A406" w14:textId="77777777" w:rsidR="004820D3" w:rsidRPr="00942E7D" w:rsidRDefault="004820D3" w:rsidP="004820D3">
            <w:pPr>
              <w:spacing w:before="120" w:after="120"/>
              <w:jc w:val="center"/>
              <w:rPr>
                <w:b/>
              </w:rPr>
            </w:pPr>
            <w:r w:rsidRPr="00942E7D">
              <w:rPr>
                <w:b/>
              </w:rPr>
              <w:t>WORKER SIGNATURE (to indicate completion)</w:t>
            </w:r>
          </w:p>
        </w:tc>
        <w:tc>
          <w:tcPr>
            <w:tcW w:w="1701" w:type="dxa"/>
            <w:shd w:val="clear" w:color="auto" w:fill="D9D9D9" w:themeFill="background1" w:themeFillShade="D9"/>
          </w:tcPr>
          <w:p w14:paraId="39B53F44" w14:textId="77777777" w:rsidR="004820D3" w:rsidRPr="00942E7D" w:rsidRDefault="004820D3" w:rsidP="004820D3">
            <w:pPr>
              <w:spacing w:before="120" w:after="120"/>
              <w:jc w:val="center"/>
            </w:pPr>
            <w:r w:rsidRPr="00942E7D">
              <w:rPr>
                <w:b/>
              </w:rPr>
              <w:t xml:space="preserve">MANAGER SIGNATURE </w:t>
            </w:r>
          </w:p>
        </w:tc>
      </w:tr>
      <w:tr w:rsidR="004820D3" w:rsidRPr="00942E7D" w14:paraId="2593DCEF" w14:textId="77777777" w:rsidTr="004820D3">
        <w:tc>
          <w:tcPr>
            <w:tcW w:w="1560" w:type="dxa"/>
            <w:shd w:val="clear" w:color="auto" w:fill="D9D9D9" w:themeFill="background1" w:themeFillShade="D9"/>
          </w:tcPr>
          <w:p w14:paraId="7AC5A215" w14:textId="77777777" w:rsidR="004820D3" w:rsidRPr="00942E7D" w:rsidRDefault="004820D3" w:rsidP="004820D3">
            <w:pPr>
              <w:spacing w:line="480" w:lineRule="auto"/>
            </w:pPr>
            <w:r w:rsidRPr="00942E7D">
              <w:t>January</w:t>
            </w:r>
          </w:p>
        </w:tc>
        <w:tc>
          <w:tcPr>
            <w:tcW w:w="1679" w:type="dxa"/>
            <w:shd w:val="clear" w:color="auto" w:fill="auto"/>
          </w:tcPr>
          <w:p w14:paraId="0AE7FF89" w14:textId="77777777" w:rsidR="004820D3" w:rsidRPr="00942E7D" w:rsidRDefault="004820D3" w:rsidP="004820D3">
            <w:pPr>
              <w:snapToGrid w:val="0"/>
              <w:spacing w:line="480" w:lineRule="auto"/>
            </w:pPr>
          </w:p>
        </w:tc>
        <w:tc>
          <w:tcPr>
            <w:tcW w:w="1701" w:type="dxa"/>
            <w:shd w:val="clear" w:color="auto" w:fill="auto"/>
          </w:tcPr>
          <w:p w14:paraId="0142E0A6" w14:textId="77777777" w:rsidR="004820D3" w:rsidRPr="00942E7D" w:rsidRDefault="004820D3" w:rsidP="004820D3">
            <w:pPr>
              <w:snapToGrid w:val="0"/>
              <w:spacing w:line="480" w:lineRule="auto"/>
            </w:pPr>
          </w:p>
        </w:tc>
        <w:tc>
          <w:tcPr>
            <w:tcW w:w="1843" w:type="dxa"/>
            <w:shd w:val="clear" w:color="auto" w:fill="auto"/>
          </w:tcPr>
          <w:p w14:paraId="7DB0E46B" w14:textId="77777777" w:rsidR="004820D3" w:rsidRPr="00942E7D" w:rsidRDefault="004820D3" w:rsidP="004820D3">
            <w:pPr>
              <w:snapToGrid w:val="0"/>
              <w:spacing w:line="480" w:lineRule="auto"/>
            </w:pPr>
          </w:p>
        </w:tc>
        <w:tc>
          <w:tcPr>
            <w:tcW w:w="1701" w:type="dxa"/>
            <w:shd w:val="clear" w:color="auto" w:fill="auto"/>
          </w:tcPr>
          <w:p w14:paraId="0637CBD8" w14:textId="77777777" w:rsidR="004820D3" w:rsidRPr="00942E7D" w:rsidRDefault="004820D3" w:rsidP="004820D3">
            <w:pPr>
              <w:snapToGrid w:val="0"/>
              <w:spacing w:line="480" w:lineRule="auto"/>
            </w:pPr>
          </w:p>
        </w:tc>
      </w:tr>
      <w:tr w:rsidR="004820D3" w:rsidRPr="00942E7D" w14:paraId="472BA0E3" w14:textId="77777777" w:rsidTr="004820D3">
        <w:tc>
          <w:tcPr>
            <w:tcW w:w="1560" w:type="dxa"/>
            <w:shd w:val="clear" w:color="auto" w:fill="D9D9D9" w:themeFill="background1" w:themeFillShade="D9"/>
          </w:tcPr>
          <w:p w14:paraId="348F90E5" w14:textId="77777777" w:rsidR="004820D3" w:rsidRPr="00942E7D" w:rsidRDefault="004820D3" w:rsidP="004820D3">
            <w:pPr>
              <w:spacing w:line="480" w:lineRule="auto"/>
            </w:pPr>
            <w:r w:rsidRPr="00942E7D">
              <w:t>February</w:t>
            </w:r>
          </w:p>
        </w:tc>
        <w:tc>
          <w:tcPr>
            <w:tcW w:w="1679" w:type="dxa"/>
            <w:shd w:val="clear" w:color="auto" w:fill="auto"/>
          </w:tcPr>
          <w:p w14:paraId="02B67364" w14:textId="77777777" w:rsidR="004820D3" w:rsidRPr="00942E7D" w:rsidRDefault="004820D3" w:rsidP="004820D3">
            <w:pPr>
              <w:snapToGrid w:val="0"/>
              <w:spacing w:line="480" w:lineRule="auto"/>
            </w:pPr>
          </w:p>
        </w:tc>
        <w:tc>
          <w:tcPr>
            <w:tcW w:w="1701" w:type="dxa"/>
            <w:shd w:val="clear" w:color="auto" w:fill="auto"/>
          </w:tcPr>
          <w:p w14:paraId="2C7580C5" w14:textId="77777777" w:rsidR="004820D3" w:rsidRPr="00942E7D" w:rsidRDefault="004820D3" w:rsidP="004820D3">
            <w:pPr>
              <w:snapToGrid w:val="0"/>
              <w:spacing w:line="480" w:lineRule="auto"/>
            </w:pPr>
          </w:p>
        </w:tc>
        <w:tc>
          <w:tcPr>
            <w:tcW w:w="1843" w:type="dxa"/>
            <w:shd w:val="clear" w:color="auto" w:fill="auto"/>
          </w:tcPr>
          <w:p w14:paraId="32D9DD50" w14:textId="77777777" w:rsidR="004820D3" w:rsidRPr="00942E7D" w:rsidRDefault="004820D3" w:rsidP="004820D3">
            <w:pPr>
              <w:snapToGrid w:val="0"/>
              <w:spacing w:line="480" w:lineRule="auto"/>
            </w:pPr>
          </w:p>
        </w:tc>
        <w:tc>
          <w:tcPr>
            <w:tcW w:w="1701" w:type="dxa"/>
            <w:shd w:val="clear" w:color="auto" w:fill="auto"/>
          </w:tcPr>
          <w:p w14:paraId="6B0C0513" w14:textId="77777777" w:rsidR="004820D3" w:rsidRPr="00942E7D" w:rsidRDefault="004820D3" w:rsidP="004820D3">
            <w:pPr>
              <w:snapToGrid w:val="0"/>
              <w:spacing w:line="480" w:lineRule="auto"/>
            </w:pPr>
          </w:p>
        </w:tc>
      </w:tr>
      <w:tr w:rsidR="004820D3" w:rsidRPr="00942E7D" w14:paraId="60F3E25D" w14:textId="77777777" w:rsidTr="004820D3">
        <w:tc>
          <w:tcPr>
            <w:tcW w:w="1560" w:type="dxa"/>
            <w:shd w:val="clear" w:color="auto" w:fill="D9D9D9" w:themeFill="background1" w:themeFillShade="D9"/>
          </w:tcPr>
          <w:p w14:paraId="6FC80F63" w14:textId="77777777" w:rsidR="004820D3" w:rsidRPr="00942E7D" w:rsidRDefault="004820D3" w:rsidP="004820D3">
            <w:pPr>
              <w:spacing w:line="480" w:lineRule="auto"/>
            </w:pPr>
            <w:r w:rsidRPr="00942E7D">
              <w:t>March</w:t>
            </w:r>
          </w:p>
        </w:tc>
        <w:tc>
          <w:tcPr>
            <w:tcW w:w="1679" w:type="dxa"/>
            <w:shd w:val="clear" w:color="auto" w:fill="auto"/>
          </w:tcPr>
          <w:p w14:paraId="69032A85" w14:textId="77777777" w:rsidR="004820D3" w:rsidRPr="00942E7D" w:rsidRDefault="004820D3" w:rsidP="004820D3">
            <w:pPr>
              <w:snapToGrid w:val="0"/>
              <w:spacing w:line="480" w:lineRule="auto"/>
            </w:pPr>
          </w:p>
        </w:tc>
        <w:tc>
          <w:tcPr>
            <w:tcW w:w="1701" w:type="dxa"/>
            <w:shd w:val="clear" w:color="auto" w:fill="auto"/>
          </w:tcPr>
          <w:p w14:paraId="39831D56" w14:textId="77777777" w:rsidR="004820D3" w:rsidRPr="00942E7D" w:rsidRDefault="004820D3" w:rsidP="004820D3">
            <w:pPr>
              <w:snapToGrid w:val="0"/>
              <w:spacing w:line="480" w:lineRule="auto"/>
            </w:pPr>
          </w:p>
        </w:tc>
        <w:tc>
          <w:tcPr>
            <w:tcW w:w="1843" w:type="dxa"/>
            <w:shd w:val="clear" w:color="auto" w:fill="auto"/>
          </w:tcPr>
          <w:p w14:paraId="76095118" w14:textId="77777777" w:rsidR="004820D3" w:rsidRPr="00942E7D" w:rsidRDefault="004820D3" w:rsidP="004820D3">
            <w:pPr>
              <w:snapToGrid w:val="0"/>
              <w:spacing w:line="480" w:lineRule="auto"/>
            </w:pPr>
          </w:p>
        </w:tc>
        <w:tc>
          <w:tcPr>
            <w:tcW w:w="1701" w:type="dxa"/>
            <w:shd w:val="clear" w:color="auto" w:fill="auto"/>
          </w:tcPr>
          <w:p w14:paraId="5E78F24A" w14:textId="77777777" w:rsidR="004820D3" w:rsidRPr="00942E7D" w:rsidRDefault="004820D3" w:rsidP="004820D3">
            <w:pPr>
              <w:snapToGrid w:val="0"/>
              <w:spacing w:line="480" w:lineRule="auto"/>
            </w:pPr>
          </w:p>
        </w:tc>
      </w:tr>
      <w:tr w:rsidR="004820D3" w:rsidRPr="00942E7D" w14:paraId="5DBB4F91" w14:textId="77777777" w:rsidTr="004820D3">
        <w:tc>
          <w:tcPr>
            <w:tcW w:w="1560" w:type="dxa"/>
            <w:shd w:val="clear" w:color="auto" w:fill="D9D9D9" w:themeFill="background1" w:themeFillShade="D9"/>
          </w:tcPr>
          <w:p w14:paraId="073FEFB1" w14:textId="77777777" w:rsidR="004820D3" w:rsidRPr="00942E7D" w:rsidRDefault="004820D3" w:rsidP="004820D3">
            <w:pPr>
              <w:spacing w:line="480" w:lineRule="auto"/>
            </w:pPr>
            <w:r w:rsidRPr="00942E7D">
              <w:t>April</w:t>
            </w:r>
          </w:p>
        </w:tc>
        <w:tc>
          <w:tcPr>
            <w:tcW w:w="1679" w:type="dxa"/>
            <w:shd w:val="clear" w:color="auto" w:fill="auto"/>
          </w:tcPr>
          <w:p w14:paraId="3ADB0DFA" w14:textId="77777777" w:rsidR="004820D3" w:rsidRPr="00942E7D" w:rsidRDefault="004820D3" w:rsidP="004820D3">
            <w:pPr>
              <w:snapToGrid w:val="0"/>
              <w:spacing w:line="480" w:lineRule="auto"/>
            </w:pPr>
          </w:p>
        </w:tc>
        <w:tc>
          <w:tcPr>
            <w:tcW w:w="1701" w:type="dxa"/>
            <w:shd w:val="clear" w:color="auto" w:fill="auto"/>
          </w:tcPr>
          <w:p w14:paraId="00B3FDE6" w14:textId="77777777" w:rsidR="004820D3" w:rsidRPr="00942E7D" w:rsidRDefault="004820D3" w:rsidP="004820D3">
            <w:pPr>
              <w:snapToGrid w:val="0"/>
              <w:spacing w:line="480" w:lineRule="auto"/>
            </w:pPr>
          </w:p>
        </w:tc>
        <w:tc>
          <w:tcPr>
            <w:tcW w:w="1843" w:type="dxa"/>
            <w:shd w:val="clear" w:color="auto" w:fill="auto"/>
          </w:tcPr>
          <w:p w14:paraId="14201E60" w14:textId="77777777" w:rsidR="004820D3" w:rsidRPr="00942E7D" w:rsidRDefault="004820D3" w:rsidP="004820D3">
            <w:pPr>
              <w:snapToGrid w:val="0"/>
              <w:spacing w:line="480" w:lineRule="auto"/>
            </w:pPr>
          </w:p>
        </w:tc>
        <w:tc>
          <w:tcPr>
            <w:tcW w:w="1701" w:type="dxa"/>
            <w:shd w:val="clear" w:color="auto" w:fill="auto"/>
          </w:tcPr>
          <w:p w14:paraId="2F39F6BC" w14:textId="77777777" w:rsidR="004820D3" w:rsidRPr="00942E7D" w:rsidRDefault="004820D3" w:rsidP="004820D3">
            <w:pPr>
              <w:snapToGrid w:val="0"/>
              <w:spacing w:line="480" w:lineRule="auto"/>
            </w:pPr>
          </w:p>
        </w:tc>
      </w:tr>
      <w:tr w:rsidR="004820D3" w:rsidRPr="00942E7D" w14:paraId="767CB3BF" w14:textId="77777777" w:rsidTr="004820D3">
        <w:tc>
          <w:tcPr>
            <w:tcW w:w="1560" w:type="dxa"/>
            <w:shd w:val="clear" w:color="auto" w:fill="D9D9D9" w:themeFill="background1" w:themeFillShade="D9"/>
          </w:tcPr>
          <w:p w14:paraId="75E857E2" w14:textId="77777777" w:rsidR="004820D3" w:rsidRPr="00942E7D" w:rsidRDefault="004820D3" w:rsidP="004820D3">
            <w:pPr>
              <w:spacing w:line="480" w:lineRule="auto"/>
            </w:pPr>
            <w:r w:rsidRPr="00942E7D">
              <w:t>May</w:t>
            </w:r>
          </w:p>
        </w:tc>
        <w:tc>
          <w:tcPr>
            <w:tcW w:w="1679" w:type="dxa"/>
            <w:shd w:val="clear" w:color="auto" w:fill="auto"/>
          </w:tcPr>
          <w:p w14:paraId="6D807854" w14:textId="77777777" w:rsidR="004820D3" w:rsidRPr="00942E7D" w:rsidRDefault="004820D3" w:rsidP="004820D3">
            <w:pPr>
              <w:snapToGrid w:val="0"/>
              <w:spacing w:line="480" w:lineRule="auto"/>
            </w:pPr>
          </w:p>
        </w:tc>
        <w:tc>
          <w:tcPr>
            <w:tcW w:w="1701" w:type="dxa"/>
            <w:shd w:val="clear" w:color="auto" w:fill="auto"/>
          </w:tcPr>
          <w:p w14:paraId="749518D6" w14:textId="77777777" w:rsidR="004820D3" w:rsidRPr="00942E7D" w:rsidRDefault="004820D3" w:rsidP="004820D3">
            <w:pPr>
              <w:snapToGrid w:val="0"/>
              <w:spacing w:line="480" w:lineRule="auto"/>
            </w:pPr>
          </w:p>
        </w:tc>
        <w:tc>
          <w:tcPr>
            <w:tcW w:w="1843" w:type="dxa"/>
            <w:shd w:val="clear" w:color="auto" w:fill="auto"/>
          </w:tcPr>
          <w:p w14:paraId="16E6C05B" w14:textId="77777777" w:rsidR="004820D3" w:rsidRPr="00942E7D" w:rsidRDefault="004820D3" w:rsidP="004820D3">
            <w:pPr>
              <w:snapToGrid w:val="0"/>
              <w:spacing w:line="480" w:lineRule="auto"/>
            </w:pPr>
          </w:p>
        </w:tc>
        <w:tc>
          <w:tcPr>
            <w:tcW w:w="1701" w:type="dxa"/>
            <w:shd w:val="clear" w:color="auto" w:fill="auto"/>
          </w:tcPr>
          <w:p w14:paraId="2D6E2B37" w14:textId="77777777" w:rsidR="004820D3" w:rsidRPr="00942E7D" w:rsidRDefault="004820D3" w:rsidP="004820D3">
            <w:pPr>
              <w:snapToGrid w:val="0"/>
              <w:spacing w:line="480" w:lineRule="auto"/>
            </w:pPr>
          </w:p>
        </w:tc>
      </w:tr>
      <w:tr w:rsidR="004820D3" w:rsidRPr="00942E7D" w14:paraId="35F393CA" w14:textId="77777777" w:rsidTr="004820D3">
        <w:tc>
          <w:tcPr>
            <w:tcW w:w="1560" w:type="dxa"/>
            <w:shd w:val="clear" w:color="auto" w:fill="D9D9D9" w:themeFill="background1" w:themeFillShade="D9"/>
          </w:tcPr>
          <w:p w14:paraId="29088D44" w14:textId="77777777" w:rsidR="004820D3" w:rsidRPr="00942E7D" w:rsidRDefault="004820D3" w:rsidP="004820D3">
            <w:pPr>
              <w:spacing w:line="480" w:lineRule="auto"/>
            </w:pPr>
            <w:r w:rsidRPr="00942E7D">
              <w:t>June</w:t>
            </w:r>
          </w:p>
        </w:tc>
        <w:tc>
          <w:tcPr>
            <w:tcW w:w="1679" w:type="dxa"/>
            <w:shd w:val="clear" w:color="auto" w:fill="auto"/>
          </w:tcPr>
          <w:p w14:paraId="48202C50" w14:textId="77777777" w:rsidR="004820D3" w:rsidRPr="00942E7D" w:rsidRDefault="004820D3" w:rsidP="004820D3">
            <w:pPr>
              <w:snapToGrid w:val="0"/>
              <w:spacing w:line="480" w:lineRule="auto"/>
            </w:pPr>
          </w:p>
        </w:tc>
        <w:tc>
          <w:tcPr>
            <w:tcW w:w="1701" w:type="dxa"/>
            <w:shd w:val="clear" w:color="auto" w:fill="auto"/>
          </w:tcPr>
          <w:p w14:paraId="1550E543" w14:textId="77777777" w:rsidR="004820D3" w:rsidRPr="00942E7D" w:rsidRDefault="004820D3" w:rsidP="004820D3">
            <w:pPr>
              <w:snapToGrid w:val="0"/>
              <w:spacing w:line="480" w:lineRule="auto"/>
            </w:pPr>
          </w:p>
        </w:tc>
        <w:tc>
          <w:tcPr>
            <w:tcW w:w="1843" w:type="dxa"/>
            <w:shd w:val="clear" w:color="auto" w:fill="auto"/>
          </w:tcPr>
          <w:p w14:paraId="5B77F9E7" w14:textId="77777777" w:rsidR="004820D3" w:rsidRPr="00942E7D" w:rsidRDefault="004820D3" w:rsidP="004820D3">
            <w:pPr>
              <w:snapToGrid w:val="0"/>
              <w:spacing w:line="480" w:lineRule="auto"/>
            </w:pPr>
          </w:p>
        </w:tc>
        <w:tc>
          <w:tcPr>
            <w:tcW w:w="1701" w:type="dxa"/>
            <w:shd w:val="clear" w:color="auto" w:fill="auto"/>
          </w:tcPr>
          <w:p w14:paraId="24BB0676" w14:textId="77777777" w:rsidR="004820D3" w:rsidRPr="00942E7D" w:rsidRDefault="004820D3" w:rsidP="004820D3">
            <w:pPr>
              <w:snapToGrid w:val="0"/>
              <w:spacing w:line="480" w:lineRule="auto"/>
            </w:pPr>
          </w:p>
        </w:tc>
      </w:tr>
      <w:tr w:rsidR="004820D3" w:rsidRPr="00942E7D" w14:paraId="115627F3" w14:textId="77777777" w:rsidTr="004820D3">
        <w:tc>
          <w:tcPr>
            <w:tcW w:w="1560" w:type="dxa"/>
            <w:shd w:val="clear" w:color="auto" w:fill="D9D9D9" w:themeFill="background1" w:themeFillShade="D9"/>
          </w:tcPr>
          <w:p w14:paraId="5C798BB1" w14:textId="77777777" w:rsidR="004820D3" w:rsidRPr="00942E7D" w:rsidRDefault="004820D3" w:rsidP="004820D3">
            <w:pPr>
              <w:spacing w:line="480" w:lineRule="auto"/>
            </w:pPr>
            <w:r w:rsidRPr="00942E7D">
              <w:t>July</w:t>
            </w:r>
          </w:p>
        </w:tc>
        <w:tc>
          <w:tcPr>
            <w:tcW w:w="1679" w:type="dxa"/>
            <w:shd w:val="clear" w:color="auto" w:fill="auto"/>
          </w:tcPr>
          <w:p w14:paraId="3DF0E0F0" w14:textId="77777777" w:rsidR="004820D3" w:rsidRPr="00942E7D" w:rsidRDefault="004820D3" w:rsidP="004820D3">
            <w:pPr>
              <w:snapToGrid w:val="0"/>
              <w:spacing w:line="480" w:lineRule="auto"/>
            </w:pPr>
          </w:p>
        </w:tc>
        <w:tc>
          <w:tcPr>
            <w:tcW w:w="1701" w:type="dxa"/>
            <w:shd w:val="clear" w:color="auto" w:fill="auto"/>
          </w:tcPr>
          <w:p w14:paraId="5CF236A5" w14:textId="77777777" w:rsidR="004820D3" w:rsidRPr="00942E7D" w:rsidRDefault="004820D3" w:rsidP="004820D3">
            <w:pPr>
              <w:snapToGrid w:val="0"/>
              <w:spacing w:line="480" w:lineRule="auto"/>
            </w:pPr>
          </w:p>
        </w:tc>
        <w:tc>
          <w:tcPr>
            <w:tcW w:w="1843" w:type="dxa"/>
            <w:shd w:val="clear" w:color="auto" w:fill="auto"/>
          </w:tcPr>
          <w:p w14:paraId="53274184" w14:textId="77777777" w:rsidR="004820D3" w:rsidRPr="00942E7D" w:rsidRDefault="004820D3" w:rsidP="004820D3">
            <w:pPr>
              <w:snapToGrid w:val="0"/>
              <w:spacing w:line="480" w:lineRule="auto"/>
            </w:pPr>
          </w:p>
        </w:tc>
        <w:tc>
          <w:tcPr>
            <w:tcW w:w="1701" w:type="dxa"/>
            <w:shd w:val="clear" w:color="auto" w:fill="auto"/>
          </w:tcPr>
          <w:p w14:paraId="24093C2C" w14:textId="77777777" w:rsidR="004820D3" w:rsidRPr="00942E7D" w:rsidRDefault="004820D3" w:rsidP="004820D3">
            <w:pPr>
              <w:snapToGrid w:val="0"/>
              <w:spacing w:line="480" w:lineRule="auto"/>
            </w:pPr>
          </w:p>
        </w:tc>
      </w:tr>
      <w:tr w:rsidR="004820D3" w:rsidRPr="00942E7D" w14:paraId="4E6E54C0" w14:textId="77777777" w:rsidTr="004820D3">
        <w:tc>
          <w:tcPr>
            <w:tcW w:w="1560" w:type="dxa"/>
            <w:shd w:val="clear" w:color="auto" w:fill="D9D9D9" w:themeFill="background1" w:themeFillShade="D9"/>
          </w:tcPr>
          <w:p w14:paraId="31473F17" w14:textId="77777777" w:rsidR="004820D3" w:rsidRPr="00942E7D" w:rsidRDefault="004820D3" w:rsidP="004820D3">
            <w:pPr>
              <w:spacing w:line="480" w:lineRule="auto"/>
            </w:pPr>
            <w:r w:rsidRPr="00942E7D">
              <w:t>August</w:t>
            </w:r>
          </w:p>
        </w:tc>
        <w:tc>
          <w:tcPr>
            <w:tcW w:w="1679" w:type="dxa"/>
            <w:shd w:val="clear" w:color="auto" w:fill="auto"/>
          </w:tcPr>
          <w:p w14:paraId="154C1679" w14:textId="77777777" w:rsidR="004820D3" w:rsidRPr="00942E7D" w:rsidRDefault="004820D3" w:rsidP="004820D3">
            <w:pPr>
              <w:snapToGrid w:val="0"/>
              <w:spacing w:line="480" w:lineRule="auto"/>
            </w:pPr>
          </w:p>
        </w:tc>
        <w:tc>
          <w:tcPr>
            <w:tcW w:w="1701" w:type="dxa"/>
            <w:shd w:val="clear" w:color="auto" w:fill="auto"/>
          </w:tcPr>
          <w:p w14:paraId="2306CD84" w14:textId="77777777" w:rsidR="004820D3" w:rsidRPr="00942E7D" w:rsidRDefault="004820D3" w:rsidP="004820D3">
            <w:pPr>
              <w:snapToGrid w:val="0"/>
              <w:spacing w:line="480" w:lineRule="auto"/>
            </w:pPr>
          </w:p>
        </w:tc>
        <w:tc>
          <w:tcPr>
            <w:tcW w:w="1843" w:type="dxa"/>
            <w:shd w:val="clear" w:color="auto" w:fill="auto"/>
          </w:tcPr>
          <w:p w14:paraId="57070536" w14:textId="77777777" w:rsidR="004820D3" w:rsidRPr="00942E7D" w:rsidRDefault="004820D3" w:rsidP="004820D3">
            <w:pPr>
              <w:snapToGrid w:val="0"/>
              <w:spacing w:line="480" w:lineRule="auto"/>
            </w:pPr>
          </w:p>
        </w:tc>
        <w:tc>
          <w:tcPr>
            <w:tcW w:w="1701" w:type="dxa"/>
            <w:shd w:val="clear" w:color="auto" w:fill="auto"/>
          </w:tcPr>
          <w:p w14:paraId="435FD4AA" w14:textId="77777777" w:rsidR="004820D3" w:rsidRPr="00942E7D" w:rsidRDefault="004820D3" w:rsidP="004820D3">
            <w:pPr>
              <w:snapToGrid w:val="0"/>
              <w:spacing w:line="480" w:lineRule="auto"/>
            </w:pPr>
          </w:p>
        </w:tc>
      </w:tr>
      <w:tr w:rsidR="004820D3" w:rsidRPr="00942E7D" w14:paraId="28807043" w14:textId="77777777" w:rsidTr="004820D3">
        <w:tc>
          <w:tcPr>
            <w:tcW w:w="1560" w:type="dxa"/>
            <w:shd w:val="clear" w:color="auto" w:fill="D9D9D9" w:themeFill="background1" w:themeFillShade="D9"/>
          </w:tcPr>
          <w:p w14:paraId="79B61F2A" w14:textId="77777777" w:rsidR="004820D3" w:rsidRPr="00942E7D" w:rsidRDefault="004820D3" w:rsidP="004820D3">
            <w:pPr>
              <w:spacing w:line="480" w:lineRule="auto"/>
            </w:pPr>
            <w:r w:rsidRPr="00942E7D">
              <w:t>September</w:t>
            </w:r>
          </w:p>
        </w:tc>
        <w:tc>
          <w:tcPr>
            <w:tcW w:w="1679" w:type="dxa"/>
            <w:shd w:val="clear" w:color="auto" w:fill="auto"/>
          </w:tcPr>
          <w:p w14:paraId="5AD69128" w14:textId="77777777" w:rsidR="004820D3" w:rsidRPr="00942E7D" w:rsidRDefault="004820D3" w:rsidP="004820D3">
            <w:pPr>
              <w:snapToGrid w:val="0"/>
              <w:spacing w:line="480" w:lineRule="auto"/>
            </w:pPr>
          </w:p>
        </w:tc>
        <w:tc>
          <w:tcPr>
            <w:tcW w:w="1701" w:type="dxa"/>
            <w:shd w:val="clear" w:color="auto" w:fill="auto"/>
          </w:tcPr>
          <w:p w14:paraId="748B91F5" w14:textId="77777777" w:rsidR="004820D3" w:rsidRPr="00942E7D" w:rsidRDefault="004820D3" w:rsidP="004820D3">
            <w:pPr>
              <w:snapToGrid w:val="0"/>
              <w:spacing w:line="480" w:lineRule="auto"/>
            </w:pPr>
          </w:p>
        </w:tc>
        <w:tc>
          <w:tcPr>
            <w:tcW w:w="1843" w:type="dxa"/>
            <w:shd w:val="clear" w:color="auto" w:fill="auto"/>
          </w:tcPr>
          <w:p w14:paraId="296B4975" w14:textId="77777777" w:rsidR="004820D3" w:rsidRPr="00942E7D" w:rsidRDefault="004820D3" w:rsidP="004820D3">
            <w:pPr>
              <w:snapToGrid w:val="0"/>
              <w:spacing w:line="480" w:lineRule="auto"/>
            </w:pPr>
          </w:p>
        </w:tc>
        <w:tc>
          <w:tcPr>
            <w:tcW w:w="1701" w:type="dxa"/>
            <w:shd w:val="clear" w:color="auto" w:fill="auto"/>
          </w:tcPr>
          <w:p w14:paraId="13EDE53F" w14:textId="77777777" w:rsidR="004820D3" w:rsidRPr="00942E7D" w:rsidRDefault="004820D3" w:rsidP="004820D3">
            <w:pPr>
              <w:snapToGrid w:val="0"/>
              <w:spacing w:line="480" w:lineRule="auto"/>
            </w:pPr>
          </w:p>
        </w:tc>
      </w:tr>
      <w:tr w:rsidR="004820D3" w:rsidRPr="00942E7D" w14:paraId="752165C6" w14:textId="77777777" w:rsidTr="004820D3">
        <w:tc>
          <w:tcPr>
            <w:tcW w:w="1560" w:type="dxa"/>
            <w:shd w:val="clear" w:color="auto" w:fill="D9D9D9" w:themeFill="background1" w:themeFillShade="D9"/>
          </w:tcPr>
          <w:p w14:paraId="625F9407" w14:textId="77777777" w:rsidR="004820D3" w:rsidRPr="00942E7D" w:rsidRDefault="004820D3" w:rsidP="004820D3">
            <w:pPr>
              <w:spacing w:line="480" w:lineRule="auto"/>
            </w:pPr>
            <w:r w:rsidRPr="00942E7D">
              <w:t>October</w:t>
            </w:r>
          </w:p>
        </w:tc>
        <w:tc>
          <w:tcPr>
            <w:tcW w:w="1679" w:type="dxa"/>
            <w:shd w:val="clear" w:color="auto" w:fill="auto"/>
          </w:tcPr>
          <w:p w14:paraId="07BEBAA5" w14:textId="77777777" w:rsidR="004820D3" w:rsidRPr="00942E7D" w:rsidRDefault="004820D3" w:rsidP="004820D3">
            <w:pPr>
              <w:snapToGrid w:val="0"/>
              <w:spacing w:line="480" w:lineRule="auto"/>
            </w:pPr>
          </w:p>
        </w:tc>
        <w:tc>
          <w:tcPr>
            <w:tcW w:w="1701" w:type="dxa"/>
            <w:shd w:val="clear" w:color="auto" w:fill="auto"/>
          </w:tcPr>
          <w:p w14:paraId="3B0B0736" w14:textId="77777777" w:rsidR="004820D3" w:rsidRPr="00942E7D" w:rsidRDefault="004820D3" w:rsidP="004820D3">
            <w:pPr>
              <w:snapToGrid w:val="0"/>
              <w:spacing w:line="480" w:lineRule="auto"/>
            </w:pPr>
          </w:p>
        </w:tc>
        <w:tc>
          <w:tcPr>
            <w:tcW w:w="1843" w:type="dxa"/>
            <w:shd w:val="clear" w:color="auto" w:fill="auto"/>
          </w:tcPr>
          <w:p w14:paraId="31207018" w14:textId="77777777" w:rsidR="004820D3" w:rsidRPr="00942E7D" w:rsidRDefault="004820D3" w:rsidP="004820D3">
            <w:pPr>
              <w:snapToGrid w:val="0"/>
              <w:spacing w:line="480" w:lineRule="auto"/>
            </w:pPr>
          </w:p>
        </w:tc>
        <w:tc>
          <w:tcPr>
            <w:tcW w:w="1701" w:type="dxa"/>
            <w:shd w:val="clear" w:color="auto" w:fill="auto"/>
          </w:tcPr>
          <w:p w14:paraId="44791B84" w14:textId="77777777" w:rsidR="004820D3" w:rsidRPr="00942E7D" w:rsidRDefault="004820D3" w:rsidP="004820D3">
            <w:pPr>
              <w:snapToGrid w:val="0"/>
              <w:spacing w:line="480" w:lineRule="auto"/>
            </w:pPr>
          </w:p>
        </w:tc>
      </w:tr>
      <w:tr w:rsidR="004820D3" w:rsidRPr="00942E7D" w14:paraId="7EE97CBB" w14:textId="77777777" w:rsidTr="004820D3">
        <w:tc>
          <w:tcPr>
            <w:tcW w:w="1560" w:type="dxa"/>
            <w:shd w:val="clear" w:color="auto" w:fill="D9D9D9" w:themeFill="background1" w:themeFillShade="D9"/>
          </w:tcPr>
          <w:p w14:paraId="1D4A606E" w14:textId="77777777" w:rsidR="004820D3" w:rsidRPr="00942E7D" w:rsidRDefault="004820D3" w:rsidP="004820D3">
            <w:pPr>
              <w:spacing w:line="480" w:lineRule="auto"/>
            </w:pPr>
            <w:r w:rsidRPr="00942E7D">
              <w:t>November</w:t>
            </w:r>
          </w:p>
        </w:tc>
        <w:tc>
          <w:tcPr>
            <w:tcW w:w="1679" w:type="dxa"/>
            <w:shd w:val="clear" w:color="auto" w:fill="auto"/>
          </w:tcPr>
          <w:p w14:paraId="49622D68" w14:textId="77777777" w:rsidR="004820D3" w:rsidRPr="00942E7D" w:rsidRDefault="004820D3" w:rsidP="004820D3">
            <w:pPr>
              <w:snapToGrid w:val="0"/>
              <w:spacing w:line="480" w:lineRule="auto"/>
            </w:pPr>
          </w:p>
        </w:tc>
        <w:tc>
          <w:tcPr>
            <w:tcW w:w="1701" w:type="dxa"/>
            <w:shd w:val="clear" w:color="auto" w:fill="auto"/>
          </w:tcPr>
          <w:p w14:paraId="5674D9A1" w14:textId="77777777" w:rsidR="004820D3" w:rsidRPr="00942E7D" w:rsidRDefault="004820D3" w:rsidP="004820D3">
            <w:pPr>
              <w:snapToGrid w:val="0"/>
              <w:spacing w:line="480" w:lineRule="auto"/>
            </w:pPr>
          </w:p>
        </w:tc>
        <w:tc>
          <w:tcPr>
            <w:tcW w:w="1843" w:type="dxa"/>
            <w:shd w:val="clear" w:color="auto" w:fill="auto"/>
          </w:tcPr>
          <w:p w14:paraId="5BCDD013" w14:textId="77777777" w:rsidR="004820D3" w:rsidRPr="00942E7D" w:rsidRDefault="004820D3" w:rsidP="004820D3">
            <w:pPr>
              <w:snapToGrid w:val="0"/>
              <w:spacing w:line="480" w:lineRule="auto"/>
            </w:pPr>
          </w:p>
        </w:tc>
        <w:tc>
          <w:tcPr>
            <w:tcW w:w="1701" w:type="dxa"/>
            <w:shd w:val="clear" w:color="auto" w:fill="auto"/>
          </w:tcPr>
          <w:p w14:paraId="01B459E6" w14:textId="77777777" w:rsidR="004820D3" w:rsidRPr="00942E7D" w:rsidRDefault="004820D3" w:rsidP="004820D3">
            <w:pPr>
              <w:snapToGrid w:val="0"/>
              <w:spacing w:line="480" w:lineRule="auto"/>
            </w:pPr>
          </w:p>
        </w:tc>
      </w:tr>
      <w:tr w:rsidR="004820D3" w:rsidRPr="00942E7D" w14:paraId="7EC12007" w14:textId="77777777" w:rsidTr="004820D3">
        <w:tc>
          <w:tcPr>
            <w:tcW w:w="1560" w:type="dxa"/>
            <w:shd w:val="clear" w:color="auto" w:fill="D9D9D9" w:themeFill="background1" w:themeFillShade="D9"/>
          </w:tcPr>
          <w:p w14:paraId="5E630A45" w14:textId="77777777" w:rsidR="004820D3" w:rsidRPr="00942E7D" w:rsidRDefault="004820D3" w:rsidP="004820D3">
            <w:pPr>
              <w:spacing w:line="480" w:lineRule="auto"/>
            </w:pPr>
            <w:r w:rsidRPr="00942E7D">
              <w:t>December</w:t>
            </w:r>
          </w:p>
        </w:tc>
        <w:tc>
          <w:tcPr>
            <w:tcW w:w="1679" w:type="dxa"/>
            <w:shd w:val="clear" w:color="auto" w:fill="auto"/>
          </w:tcPr>
          <w:p w14:paraId="188DDF0C" w14:textId="77777777" w:rsidR="004820D3" w:rsidRPr="00942E7D" w:rsidRDefault="004820D3" w:rsidP="004820D3">
            <w:pPr>
              <w:snapToGrid w:val="0"/>
              <w:spacing w:line="480" w:lineRule="auto"/>
            </w:pPr>
          </w:p>
        </w:tc>
        <w:tc>
          <w:tcPr>
            <w:tcW w:w="1701" w:type="dxa"/>
            <w:shd w:val="clear" w:color="auto" w:fill="auto"/>
          </w:tcPr>
          <w:p w14:paraId="15B28B01" w14:textId="77777777" w:rsidR="004820D3" w:rsidRPr="00942E7D" w:rsidRDefault="004820D3" w:rsidP="004820D3">
            <w:pPr>
              <w:snapToGrid w:val="0"/>
              <w:spacing w:line="480" w:lineRule="auto"/>
            </w:pPr>
          </w:p>
        </w:tc>
        <w:tc>
          <w:tcPr>
            <w:tcW w:w="1843" w:type="dxa"/>
            <w:shd w:val="clear" w:color="auto" w:fill="auto"/>
          </w:tcPr>
          <w:p w14:paraId="7D8B6F50" w14:textId="77777777" w:rsidR="004820D3" w:rsidRPr="00942E7D" w:rsidRDefault="004820D3" w:rsidP="004820D3">
            <w:pPr>
              <w:snapToGrid w:val="0"/>
              <w:spacing w:line="480" w:lineRule="auto"/>
            </w:pPr>
          </w:p>
        </w:tc>
        <w:tc>
          <w:tcPr>
            <w:tcW w:w="1701" w:type="dxa"/>
            <w:shd w:val="clear" w:color="auto" w:fill="auto"/>
          </w:tcPr>
          <w:p w14:paraId="693A5AFA" w14:textId="77777777" w:rsidR="004820D3" w:rsidRPr="00942E7D" w:rsidRDefault="004820D3" w:rsidP="004820D3">
            <w:pPr>
              <w:snapToGrid w:val="0"/>
              <w:spacing w:line="480" w:lineRule="auto"/>
            </w:pPr>
          </w:p>
        </w:tc>
      </w:tr>
    </w:tbl>
    <w:p w14:paraId="51F6AC5F" w14:textId="77777777" w:rsidR="004820D3" w:rsidRPr="00F84256" w:rsidRDefault="004820D3" w:rsidP="004820D3">
      <w:pPr>
        <w:rPr>
          <w:rStyle w:val="Hyperlink"/>
          <w:color w:val="auto"/>
        </w:rPr>
      </w:pPr>
    </w:p>
    <w:p w14:paraId="7F3F8DDA" w14:textId="77777777" w:rsidR="004820D3" w:rsidRDefault="004820D3" w:rsidP="004820D3">
      <w:pPr>
        <w:rPr>
          <w:rStyle w:val="Hyperlink"/>
          <w:color w:val="auto"/>
        </w:rPr>
      </w:pPr>
    </w:p>
    <w:p w14:paraId="4431E020" w14:textId="77777777" w:rsidR="004820D3" w:rsidRDefault="004820D3" w:rsidP="004820D3">
      <w:pPr>
        <w:rPr>
          <w:rStyle w:val="Hyperlink"/>
          <w:color w:val="auto"/>
        </w:rPr>
        <w:sectPr w:rsidR="004820D3" w:rsidSect="00E600F6">
          <w:pgSz w:w="11906" w:h="16838"/>
          <w:pgMar w:top="1440" w:right="1797" w:bottom="1440" w:left="1276" w:header="709" w:footer="709" w:gutter="0"/>
          <w:cols w:space="708"/>
          <w:docGrid w:linePitch="360"/>
        </w:sectPr>
      </w:pPr>
    </w:p>
    <w:p w14:paraId="4870163F" w14:textId="77777777" w:rsidR="004820D3" w:rsidRDefault="004820D3" w:rsidP="004820D3">
      <w:pPr>
        <w:pStyle w:val="Subheader"/>
      </w:pPr>
      <w:bookmarkStart w:id="199" w:name="_Toc343719552"/>
      <w:bookmarkStart w:id="200" w:name="_Ref484018824"/>
      <w:bookmarkStart w:id="201" w:name="_Ref484278637"/>
      <w:bookmarkStart w:id="202" w:name="_Ref484280580"/>
      <w:bookmarkStart w:id="203" w:name="_Ref484280928"/>
      <w:bookmarkStart w:id="204" w:name="_Ref521007846"/>
      <w:bookmarkStart w:id="205" w:name="_Ref521007850"/>
      <w:bookmarkStart w:id="206" w:name="_Toc43460776"/>
      <w:bookmarkStart w:id="207" w:name="_Toc343719511"/>
      <w:r>
        <w:lastRenderedPageBreak/>
        <w:t>Workplace Inspection Checklist</w:t>
      </w:r>
      <w:bookmarkEnd w:id="199"/>
      <w:bookmarkEnd w:id="200"/>
      <w:bookmarkEnd w:id="201"/>
      <w:bookmarkEnd w:id="202"/>
      <w:bookmarkEnd w:id="203"/>
      <w:bookmarkEnd w:id="204"/>
      <w:bookmarkEnd w:id="205"/>
      <w:bookmarkEnd w:id="206"/>
    </w:p>
    <w:p w14:paraId="0F125AF0" w14:textId="77777777" w:rsidR="004820D3" w:rsidRDefault="004820D3" w:rsidP="004820D3">
      <w:pPr>
        <w:widowControl/>
        <w:suppressAutoHyphens/>
        <w:rPr>
          <w:rFonts w:ascii="Times New Roman" w:hAnsi="Times New Roman"/>
          <w:sz w:val="24"/>
          <w:lang w:val="en-NZ" w:eastAsia="ar-SA"/>
        </w:rPr>
      </w:pPr>
      <w:bookmarkStart w:id="208" w:name="_Site/Vehicle_Inspection_Checklist"/>
      <w:bookmarkEnd w:id="208"/>
    </w:p>
    <w:tbl>
      <w:tblPr>
        <w:tblW w:w="8925" w:type="dxa"/>
        <w:tblInd w:w="-34" w:type="dxa"/>
        <w:tblLayout w:type="fixed"/>
        <w:tblLook w:val="04A0" w:firstRow="1" w:lastRow="0" w:firstColumn="1" w:lastColumn="0" w:noHBand="0" w:noVBand="1"/>
      </w:tblPr>
      <w:tblGrid>
        <w:gridCol w:w="1839"/>
        <w:gridCol w:w="567"/>
        <w:gridCol w:w="2124"/>
        <w:gridCol w:w="1132"/>
        <w:gridCol w:w="425"/>
        <w:gridCol w:w="850"/>
        <w:gridCol w:w="279"/>
        <w:gridCol w:w="577"/>
        <w:gridCol w:w="1132"/>
      </w:tblGrid>
      <w:tr w:rsidR="004820D3" w14:paraId="35181882" w14:textId="77777777" w:rsidTr="004820D3">
        <w:trPr>
          <w:trHeight w:val="270"/>
        </w:trPr>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3759D1" w14:textId="77777777" w:rsidR="004820D3" w:rsidRDefault="004820D3" w:rsidP="004820D3">
            <w:pPr>
              <w:tabs>
                <w:tab w:val="center" w:pos="4512"/>
              </w:tabs>
              <w:spacing w:beforeLines="40" w:before="96" w:afterLines="40" w:after="96"/>
              <w:rPr>
                <w:b/>
                <w:lang w:val="en-NZ"/>
              </w:rPr>
            </w:pPr>
            <w:bookmarkStart w:id="209" w:name="_Hlk532221086"/>
            <w:r>
              <w:rPr>
                <w:b/>
                <w:lang w:val="en-NZ"/>
              </w:rPr>
              <w:t>Site Location:</w:t>
            </w:r>
          </w:p>
        </w:tc>
        <w:tc>
          <w:tcPr>
            <w:tcW w:w="7086" w:type="dxa"/>
            <w:gridSpan w:val="8"/>
            <w:tcBorders>
              <w:top w:val="single" w:sz="4" w:space="0" w:color="auto"/>
              <w:left w:val="single" w:sz="4" w:space="0" w:color="auto"/>
              <w:bottom w:val="single" w:sz="4" w:space="0" w:color="auto"/>
              <w:right w:val="single" w:sz="4" w:space="0" w:color="auto"/>
            </w:tcBorders>
          </w:tcPr>
          <w:p w14:paraId="3C7D7C58" w14:textId="77777777" w:rsidR="004820D3" w:rsidRDefault="004820D3" w:rsidP="004820D3">
            <w:pPr>
              <w:tabs>
                <w:tab w:val="center" w:pos="4512"/>
              </w:tabs>
              <w:snapToGrid w:val="0"/>
              <w:spacing w:beforeLines="40" w:before="96" w:afterLines="40" w:after="96"/>
              <w:jc w:val="center"/>
              <w:rPr>
                <w:lang w:val="en-NZ"/>
              </w:rPr>
            </w:pPr>
          </w:p>
        </w:tc>
      </w:tr>
      <w:tr w:rsidR="004820D3" w14:paraId="3305FC2A" w14:textId="77777777" w:rsidTr="004820D3">
        <w:trPr>
          <w:trHeight w:val="270"/>
        </w:trPr>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70F336" w14:textId="77777777" w:rsidR="004820D3" w:rsidRDefault="004820D3" w:rsidP="004820D3">
            <w:pPr>
              <w:tabs>
                <w:tab w:val="center" w:pos="4512"/>
              </w:tabs>
              <w:spacing w:beforeLines="40" w:before="96" w:afterLines="40" w:after="96"/>
              <w:rPr>
                <w:b/>
                <w:lang w:val="en-NZ"/>
              </w:rPr>
            </w:pPr>
            <w:r>
              <w:rPr>
                <w:b/>
                <w:lang w:val="en-NZ"/>
              </w:rPr>
              <w:t xml:space="preserve">Inspected by: </w:t>
            </w:r>
          </w:p>
        </w:tc>
        <w:tc>
          <w:tcPr>
            <w:tcW w:w="4248" w:type="dxa"/>
            <w:gridSpan w:val="4"/>
            <w:tcBorders>
              <w:top w:val="single" w:sz="4" w:space="0" w:color="auto"/>
              <w:left w:val="single" w:sz="4" w:space="0" w:color="auto"/>
              <w:bottom w:val="single" w:sz="4" w:space="0" w:color="auto"/>
              <w:right w:val="single" w:sz="4" w:space="0" w:color="auto"/>
            </w:tcBorders>
            <w:hideMark/>
          </w:tcPr>
          <w:p w14:paraId="202F6378" w14:textId="77777777" w:rsidR="004820D3" w:rsidRDefault="004820D3" w:rsidP="004820D3">
            <w:pPr>
              <w:tabs>
                <w:tab w:val="left" w:pos="3975"/>
              </w:tabs>
              <w:snapToGrid w:val="0"/>
              <w:spacing w:beforeLines="40" w:before="96" w:afterLines="40" w:after="96"/>
              <w:rPr>
                <w:lang w:val="en-NZ"/>
              </w:rPr>
            </w:pPr>
            <w:r>
              <w:rPr>
                <w:lang w:val="en-NZ"/>
              </w:rPr>
              <w:t xml:space="preserve">  </w:t>
            </w:r>
            <w:r>
              <w:rPr>
                <w:lang w:val="en-NZ"/>
              </w:rPr>
              <w:tab/>
            </w:r>
          </w:p>
        </w:tc>
        <w:tc>
          <w:tcPr>
            <w:tcW w:w="11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07A804" w14:textId="77777777" w:rsidR="004820D3" w:rsidRDefault="004820D3" w:rsidP="004820D3">
            <w:pPr>
              <w:tabs>
                <w:tab w:val="left" w:pos="3975"/>
              </w:tabs>
              <w:snapToGrid w:val="0"/>
              <w:spacing w:beforeLines="40" w:before="96" w:afterLines="40" w:after="96"/>
              <w:rPr>
                <w:lang w:val="en-NZ"/>
              </w:rPr>
            </w:pPr>
            <w:r>
              <w:rPr>
                <w:b/>
                <w:lang w:val="en-NZ"/>
              </w:rPr>
              <w:t>Date</w:t>
            </w:r>
            <w:r>
              <w:rPr>
                <w:lang w:val="en-NZ"/>
              </w:rPr>
              <w:t>:</w:t>
            </w:r>
          </w:p>
        </w:tc>
        <w:tc>
          <w:tcPr>
            <w:tcW w:w="1709" w:type="dxa"/>
            <w:gridSpan w:val="2"/>
            <w:tcBorders>
              <w:top w:val="single" w:sz="4" w:space="0" w:color="auto"/>
              <w:left w:val="single" w:sz="4" w:space="0" w:color="auto"/>
              <w:bottom w:val="single" w:sz="4" w:space="0" w:color="auto"/>
              <w:right w:val="single" w:sz="4" w:space="0" w:color="auto"/>
            </w:tcBorders>
          </w:tcPr>
          <w:p w14:paraId="21C58EDA" w14:textId="77777777" w:rsidR="004820D3" w:rsidRDefault="004820D3" w:rsidP="004820D3">
            <w:pPr>
              <w:tabs>
                <w:tab w:val="left" w:pos="3975"/>
              </w:tabs>
              <w:snapToGrid w:val="0"/>
              <w:spacing w:beforeLines="40" w:before="96" w:afterLines="40" w:after="96"/>
              <w:rPr>
                <w:lang w:val="en-NZ"/>
              </w:rPr>
            </w:pPr>
          </w:p>
        </w:tc>
      </w:tr>
      <w:tr w:rsidR="004820D3" w14:paraId="0004B73E" w14:textId="77777777" w:rsidTr="004820D3">
        <w:trPr>
          <w:trHeight w:val="170"/>
        </w:trPr>
        <w:tc>
          <w:tcPr>
            <w:tcW w:w="608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A7AF3A" w14:textId="77777777" w:rsidR="004820D3" w:rsidRDefault="004820D3" w:rsidP="004820D3">
            <w:pPr>
              <w:spacing w:beforeLines="40" w:before="96" w:afterLines="40" w:after="96"/>
              <w:ind w:firstLine="420"/>
              <w:rPr>
                <w:b/>
                <w:bCs/>
                <w:lang w:val="en-NZ"/>
              </w:rPr>
            </w:pPr>
            <w:r>
              <w:rPr>
                <w:b/>
                <w:bCs/>
                <w:lang w:val="en-NZ"/>
              </w:rPr>
              <w:t>Item</w:t>
            </w:r>
          </w:p>
        </w:tc>
        <w:tc>
          <w:tcPr>
            <w:tcW w:w="283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FA00FD" w14:textId="77777777" w:rsidR="004820D3" w:rsidRDefault="004820D3" w:rsidP="004820D3">
            <w:pPr>
              <w:spacing w:beforeLines="40" w:before="96" w:afterLines="40" w:after="96"/>
              <w:jc w:val="center"/>
              <w:rPr>
                <w:b/>
                <w:bCs/>
                <w:lang w:val="en-NZ"/>
              </w:rPr>
            </w:pPr>
            <w:r>
              <w:rPr>
                <w:b/>
                <w:bCs/>
                <w:lang w:val="en-NZ"/>
              </w:rPr>
              <w:t>Check</w:t>
            </w:r>
          </w:p>
        </w:tc>
      </w:tr>
      <w:tr w:rsidR="004820D3" w14:paraId="3A67EAE3" w14:textId="77777777" w:rsidTr="004820D3">
        <w:trPr>
          <w:trHeight w:val="232"/>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F66405" w14:textId="77777777" w:rsidR="004820D3" w:rsidRDefault="004820D3" w:rsidP="004820D3">
            <w:pPr>
              <w:widowControl/>
              <w:suppressAutoHyphens/>
              <w:snapToGrid w:val="0"/>
              <w:spacing w:beforeLines="40" w:before="96" w:after="40" w:line="240" w:lineRule="auto"/>
              <w:jc w:val="left"/>
              <w:rPr>
                <w:lang w:val="en-NZ" w:eastAsia="ar-SA"/>
              </w:rPr>
            </w:pPr>
            <w:r>
              <w:rPr>
                <w:b/>
                <w:lang w:val="en-NZ"/>
              </w:rPr>
              <w:t>Emergency and Fire</w:t>
            </w:r>
          </w:p>
        </w:tc>
      </w:tr>
      <w:tr w:rsidR="004820D3" w14:paraId="45BE5143" w14:textId="77777777" w:rsidTr="004820D3">
        <w:trPr>
          <w:trHeight w:val="248"/>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3FAACA5A" w14:textId="77777777" w:rsidR="004820D3" w:rsidRPr="00B62949" w:rsidRDefault="004820D3" w:rsidP="004820D3">
            <w:r w:rsidRPr="00B62949">
              <w:t>Extinguishers are in place</w:t>
            </w:r>
          </w:p>
        </w:tc>
        <w:tc>
          <w:tcPr>
            <w:tcW w:w="850" w:type="dxa"/>
            <w:tcBorders>
              <w:top w:val="single" w:sz="4" w:space="0" w:color="auto"/>
              <w:left w:val="single" w:sz="4" w:space="0" w:color="auto"/>
              <w:bottom w:val="single" w:sz="4" w:space="0" w:color="auto"/>
              <w:right w:val="single" w:sz="4" w:space="0" w:color="auto"/>
            </w:tcBorders>
            <w:hideMark/>
          </w:tcPr>
          <w:p w14:paraId="1621A7E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45201918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24330E2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1445370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55B2C1B6"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96850680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B052377" w14:textId="77777777" w:rsidTr="004820D3">
        <w:trPr>
          <w:trHeight w:val="248"/>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314051A1" w14:textId="77777777" w:rsidR="004820D3" w:rsidRPr="00B62949" w:rsidRDefault="004820D3" w:rsidP="004820D3">
            <w:r w:rsidRPr="00B62949">
              <w:t>Are clearly marked</w:t>
            </w:r>
          </w:p>
        </w:tc>
        <w:tc>
          <w:tcPr>
            <w:tcW w:w="850" w:type="dxa"/>
            <w:tcBorders>
              <w:top w:val="single" w:sz="4" w:space="0" w:color="auto"/>
              <w:left w:val="single" w:sz="4" w:space="0" w:color="auto"/>
              <w:bottom w:val="single" w:sz="4" w:space="0" w:color="auto"/>
              <w:right w:val="single" w:sz="4" w:space="0" w:color="auto"/>
            </w:tcBorders>
            <w:hideMark/>
          </w:tcPr>
          <w:p w14:paraId="0B88629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30049578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0A3BBB5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20020072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308EA2B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73061476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5F5FD2CE" w14:textId="77777777" w:rsidTr="004820D3">
        <w:trPr>
          <w:trHeight w:val="25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3F2E7608" w14:textId="77777777" w:rsidR="004820D3" w:rsidRPr="00B62949" w:rsidRDefault="004820D3" w:rsidP="004820D3">
            <w:r w:rsidRPr="00B62949">
              <w:t>Have been serviced within the last 6 months.</w:t>
            </w:r>
          </w:p>
        </w:tc>
        <w:tc>
          <w:tcPr>
            <w:tcW w:w="850" w:type="dxa"/>
            <w:tcBorders>
              <w:top w:val="single" w:sz="4" w:space="0" w:color="auto"/>
              <w:left w:val="single" w:sz="4" w:space="0" w:color="auto"/>
              <w:bottom w:val="single" w:sz="4" w:space="0" w:color="auto"/>
              <w:right w:val="single" w:sz="4" w:space="0" w:color="auto"/>
            </w:tcBorders>
            <w:hideMark/>
          </w:tcPr>
          <w:p w14:paraId="7472D6A9"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80670026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74A215B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56490943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0928054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87831698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095E29D6" w14:textId="77777777" w:rsidTr="004820D3">
        <w:trPr>
          <w:trHeight w:val="25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7A270A64" w14:textId="77777777" w:rsidR="004820D3" w:rsidRPr="00B62949" w:rsidRDefault="004820D3" w:rsidP="004820D3">
            <w:r w:rsidRPr="00B62949">
              <w:t>Area around the extinguisher is clear for a 1-meter radius</w:t>
            </w:r>
          </w:p>
        </w:tc>
        <w:tc>
          <w:tcPr>
            <w:tcW w:w="850" w:type="dxa"/>
            <w:tcBorders>
              <w:top w:val="single" w:sz="4" w:space="0" w:color="auto"/>
              <w:left w:val="single" w:sz="4" w:space="0" w:color="auto"/>
              <w:bottom w:val="single" w:sz="4" w:space="0" w:color="auto"/>
              <w:right w:val="single" w:sz="4" w:space="0" w:color="auto"/>
            </w:tcBorders>
            <w:hideMark/>
          </w:tcPr>
          <w:p w14:paraId="46C68B3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61807223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49D6FA8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47336221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575595B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4459535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7B5B6EE" w14:textId="77777777" w:rsidTr="004820D3">
        <w:trPr>
          <w:trHeight w:val="25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7C77B6BA" w14:textId="77777777" w:rsidR="004820D3" w:rsidRPr="00B62949" w:rsidRDefault="004820D3" w:rsidP="004820D3">
            <w:r w:rsidRPr="00B62949">
              <w:t xml:space="preserve">Fire exit signs are visible </w:t>
            </w:r>
          </w:p>
        </w:tc>
        <w:tc>
          <w:tcPr>
            <w:tcW w:w="850" w:type="dxa"/>
            <w:tcBorders>
              <w:top w:val="single" w:sz="4" w:space="0" w:color="auto"/>
              <w:left w:val="single" w:sz="4" w:space="0" w:color="auto"/>
              <w:bottom w:val="single" w:sz="4" w:space="0" w:color="auto"/>
              <w:right w:val="single" w:sz="4" w:space="0" w:color="auto"/>
            </w:tcBorders>
            <w:hideMark/>
          </w:tcPr>
          <w:p w14:paraId="17AA026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83753030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702B9EA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05785192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5472806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95686037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2377C257" w14:textId="77777777" w:rsidTr="004820D3">
        <w:trPr>
          <w:trHeight w:val="181"/>
        </w:trPr>
        <w:tc>
          <w:tcPr>
            <w:tcW w:w="6087" w:type="dxa"/>
            <w:gridSpan w:val="5"/>
            <w:tcBorders>
              <w:top w:val="single" w:sz="4" w:space="0" w:color="auto"/>
              <w:left w:val="single" w:sz="4" w:space="0" w:color="auto"/>
              <w:bottom w:val="single" w:sz="4" w:space="0" w:color="auto"/>
              <w:right w:val="single" w:sz="4" w:space="0" w:color="auto"/>
            </w:tcBorders>
            <w:vAlign w:val="center"/>
          </w:tcPr>
          <w:p w14:paraId="2137A06E" w14:textId="77777777" w:rsidR="004820D3" w:rsidRPr="00B62949" w:rsidRDefault="004820D3" w:rsidP="004820D3">
            <w:r w:rsidRPr="00B62949">
              <w:t>Fire exit signs are in working order</w:t>
            </w:r>
          </w:p>
        </w:tc>
        <w:tc>
          <w:tcPr>
            <w:tcW w:w="850" w:type="dxa"/>
            <w:tcBorders>
              <w:top w:val="single" w:sz="4" w:space="0" w:color="auto"/>
              <w:left w:val="single" w:sz="4" w:space="0" w:color="auto"/>
              <w:bottom w:val="single" w:sz="4" w:space="0" w:color="auto"/>
              <w:right w:val="single" w:sz="4" w:space="0" w:color="auto"/>
            </w:tcBorders>
          </w:tcPr>
          <w:p w14:paraId="6E1258E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40541073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50E87D1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05133526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0212BA0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71749770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AC282A3" w14:textId="77777777" w:rsidTr="004820D3">
        <w:trPr>
          <w:trHeight w:val="181"/>
        </w:trPr>
        <w:tc>
          <w:tcPr>
            <w:tcW w:w="6087" w:type="dxa"/>
            <w:gridSpan w:val="5"/>
            <w:tcBorders>
              <w:top w:val="single" w:sz="4" w:space="0" w:color="auto"/>
              <w:left w:val="single" w:sz="4" w:space="0" w:color="auto"/>
              <w:bottom w:val="single" w:sz="4" w:space="0" w:color="auto"/>
              <w:right w:val="single" w:sz="4" w:space="0" w:color="auto"/>
            </w:tcBorders>
            <w:vAlign w:val="center"/>
          </w:tcPr>
          <w:p w14:paraId="446739A2" w14:textId="77777777" w:rsidR="004820D3" w:rsidRPr="00B62949" w:rsidRDefault="004820D3" w:rsidP="004820D3">
            <w:r w:rsidRPr="00B62949">
              <w:t xml:space="preserve">Exit doors are not blocked </w:t>
            </w:r>
          </w:p>
        </w:tc>
        <w:tc>
          <w:tcPr>
            <w:tcW w:w="850" w:type="dxa"/>
            <w:tcBorders>
              <w:top w:val="single" w:sz="4" w:space="0" w:color="auto"/>
              <w:left w:val="single" w:sz="4" w:space="0" w:color="auto"/>
              <w:bottom w:val="single" w:sz="4" w:space="0" w:color="auto"/>
              <w:right w:val="single" w:sz="4" w:space="0" w:color="auto"/>
            </w:tcBorders>
          </w:tcPr>
          <w:p w14:paraId="471AC4E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11702292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6900D5F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30543777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601C5A56"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02028317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2786E07" w14:textId="77777777" w:rsidTr="004820D3">
        <w:trPr>
          <w:trHeight w:val="181"/>
        </w:trPr>
        <w:tc>
          <w:tcPr>
            <w:tcW w:w="6087" w:type="dxa"/>
            <w:gridSpan w:val="5"/>
            <w:tcBorders>
              <w:top w:val="single" w:sz="4" w:space="0" w:color="auto"/>
              <w:left w:val="single" w:sz="4" w:space="0" w:color="auto"/>
              <w:bottom w:val="single" w:sz="4" w:space="0" w:color="auto"/>
              <w:right w:val="single" w:sz="4" w:space="0" w:color="auto"/>
            </w:tcBorders>
            <w:vAlign w:val="center"/>
          </w:tcPr>
          <w:p w14:paraId="531A888C" w14:textId="77777777" w:rsidR="004820D3" w:rsidRPr="00B62949" w:rsidRDefault="004820D3" w:rsidP="004820D3">
            <w:r w:rsidRPr="00B62949">
              <w:t>Exit doors can easily be opened</w:t>
            </w:r>
          </w:p>
        </w:tc>
        <w:tc>
          <w:tcPr>
            <w:tcW w:w="850" w:type="dxa"/>
            <w:tcBorders>
              <w:top w:val="single" w:sz="4" w:space="0" w:color="auto"/>
              <w:left w:val="single" w:sz="4" w:space="0" w:color="auto"/>
              <w:bottom w:val="single" w:sz="4" w:space="0" w:color="auto"/>
              <w:right w:val="single" w:sz="4" w:space="0" w:color="auto"/>
            </w:tcBorders>
          </w:tcPr>
          <w:p w14:paraId="3BF53AD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20660728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49DE93EF"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7447997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7ADE0526"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0839412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B465F6B" w14:textId="77777777" w:rsidTr="004820D3">
        <w:trPr>
          <w:trHeight w:val="181"/>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5121D9AF" w14:textId="77777777" w:rsidR="004820D3" w:rsidRPr="00B62949" w:rsidRDefault="004820D3" w:rsidP="004820D3">
            <w:r w:rsidRPr="00B62949">
              <w:t>Fire alarm is in working order</w:t>
            </w:r>
          </w:p>
        </w:tc>
        <w:tc>
          <w:tcPr>
            <w:tcW w:w="850" w:type="dxa"/>
            <w:tcBorders>
              <w:top w:val="single" w:sz="4" w:space="0" w:color="auto"/>
              <w:left w:val="single" w:sz="4" w:space="0" w:color="auto"/>
              <w:bottom w:val="single" w:sz="4" w:space="0" w:color="auto"/>
              <w:right w:val="single" w:sz="4" w:space="0" w:color="auto"/>
            </w:tcBorders>
            <w:hideMark/>
          </w:tcPr>
          <w:p w14:paraId="1AA8F1EF"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67129916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5E560BC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92117965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260DD23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50890727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5E6FFD1" w14:textId="77777777" w:rsidTr="004820D3">
        <w:trPr>
          <w:trHeight w:val="181"/>
        </w:trPr>
        <w:tc>
          <w:tcPr>
            <w:tcW w:w="6087" w:type="dxa"/>
            <w:gridSpan w:val="5"/>
            <w:tcBorders>
              <w:top w:val="single" w:sz="4" w:space="0" w:color="auto"/>
              <w:left w:val="single" w:sz="4" w:space="0" w:color="auto"/>
              <w:bottom w:val="single" w:sz="4" w:space="0" w:color="auto"/>
              <w:right w:val="single" w:sz="4" w:space="0" w:color="auto"/>
            </w:tcBorders>
            <w:vAlign w:val="center"/>
          </w:tcPr>
          <w:p w14:paraId="55C78B19" w14:textId="77777777" w:rsidR="004820D3" w:rsidRPr="00B62949" w:rsidRDefault="004820D3" w:rsidP="004820D3">
            <w:r w:rsidRPr="00B62949">
              <w:t>Emergency plan is displayed</w:t>
            </w:r>
          </w:p>
        </w:tc>
        <w:tc>
          <w:tcPr>
            <w:tcW w:w="850" w:type="dxa"/>
            <w:tcBorders>
              <w:top w:val="single" w:sz="4" w:space="0" w:color="auto"/>
              <w:left w:val="single" w:sz="4" w:space="0" w:color="auto"/>
              <w:bottom w:val="single" w:sz="4" w:space="0" w:color="auto"/>
              <w:right w:val="single" w:sz="4" w:space="0" w:color="auto"/>
            </w:tcBorders>
          </w:tcPr>
          <w:p w14:paraId="6330286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30754669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498AEDF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23308022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71D7911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49886035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BA6BB92" w14:textId="77777777" w:rsidTr="004820D3">
        <w:trPr>
          <w:trHeight w:val="181"/>
        </w:trPr>
        <w:tc>
          <w:tcPr>
            <w:tcW w:w="6087" w:type="dxa"/>
            <w:gridSpan w:val="5"/>
            <w:tcBorders>
              <w:top w:val="single" w:sz="4" w:space="0" w:color="auto"/>
              <w:left w:val="single" w:sz="4" w:space="0" w:color="auto"/>
              <w:bottom w:val="single" w:sz="4" w:space="0" w:color="auto"/>
              <w:right w:val="single" w:sz="4" w:space="0" w:color="auto"/>
            </w:tcBorders>
            <w:vAlign w:val="center"/>
          </w:tcPr>
          <w:p w14:paraId="39F0DF8D" w14:textId="77777777" w:rsidR="004820D3" w:rsidRPr="00B62949" w:rsidRDefault="004820D3" w:rsidP="004820D3">
            <w:r w:rsidRPr="00B62949">
              <w:t>Emergency drill carried out within the last 6 months</w:t>
            </w:r>
          </w:p>
        </w:tc>
        <w:tc>
          <w:tcPr>
            <w:tcW w:w="850" w:type="dxa"/>
            <w:tcBorders>
              <w:top w:val="single" w:sz="4" w:space="0" w:color="auto"/>
              <w:left w:val="single" w:sz="4" w:space="0" w:color="auto"/>
              <w:bottom w:val="single" w:sz="4" w:space="0" w:color="auto"/>
              <w:right w:val="single" w:sz="4" w:space="0" w:color="auto"/>
            </w:tcBorders>
          </w:tcPr>
          <w:p w14:paraId="68BCE9F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205125470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3269202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32496852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0602FCB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45763290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12B8DEE5" w14:textId="77777777" w:rsidTr="004820D3">
        <w:trPr>
          <w:trHeight w:val="227"/>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76B2E0" w14:textId="77777777" w:rsidR="004820D3" w:rsidRDefault="004820D3" w:rsidP="004820D3">
            <w:pPr>
              <w:widowControl/>
              <w:suppressAutoHyphens/>
              <w:snapToGrid w:val="0"/>
              <w:spacing w:beforeLines="40" w:before="96" w:after="40" w:line="240" w:lineRule="auto"/>
              <w:jc w:val="left"/>
              <w:rPr>
                <w:lang w:val="en-NZ" w:eastAsia="ar-SA"/>
              </w:rPr>
            </w:pPr>
            <w:r>
              <w:rPr>
                <w:b/>
                <w:lang w:val="en-NZ"/>
              </w:rPr>
              <w:t>Electrical</w:t>
            </w:r>
          </w:p>
        </w:tc>
      </w:tr>
      <w:tr w:rsidR="004820D3" w14:paraId="770F81C0" w14:textId="77777777" w:rsidTr="004820D3">
        <w:trPr>
          <w:trHeight w:val="357"/>
        </w:trPr>
        <w:tc>
          <w:tcPr>
            <w:tcW w:w="6087" w:type="dxa"/>
            <w:gridSpan w:val="5"/>
            <w:tcBorders>
              <w:top w:val="single" w:sz="4" w:space="0" w:color="auto"/>
              <w:left w:val="single" w:sz="4" w:space="0" w:color="auto"/>
              <w:bottom w:val="single" w:sz="4" w:space="0" w:color="auto"/>
              <w:right w:val="single" w:sz="4" w:space="0" w:color="auto"/>
            </w:tcBorders>
            <w:hideMark/>
          </w:tcPr>
          <w:p w14:paraId="594BAE6A" w14:textId="77777777" w:rsidR="004820D3" w:rsidRDefault="004820D3" w:rsidP="004820D3">
            <w:pPr>
              <w:widowControl/>
              <w:numPr>
                <w:ilvl w:val="0"/>
                <w:numId w:val="21"/>
              </w:numPr>
              <w:tabs>
                <w:tab w:val="num" w:pos="317"/>
              </w:tabs>
              <w:suppressAutoHyphens/>
              <w:spacing w:beforeLines="40" w:before="96" w:afterLines="40" w:after="96"/>
              <w:ind w:left="2"/>
              <w:rPr>
                <w:lang w:val="en-NZ"/>
              </w:rPr>
            </w:pPr>
            <w:r>
              <w:rPr>
                <w:lang w:val="en-NZ"/>
              </w:rPr>
              <w:t>Testing and tagging of electrical items within 12 months</w:t>
            </w:r>
          </w:p>
        </w:tc>
        <w:tc>
          <w:tcPr>
            <w:tcW w:w="850" w:type="dxa"/>
            <w:tcBorders>
              <w:top w:val="single" w:sz="4" w:space="0" w:color="auto"/>
              <w:left w:val="single" w:sz="4" w:space="0" w:color="auto"/>
              <w:bottom w:val="single" w:sz="4" w:space="0" w:color="auto"/>
              <w:right w:val="single" w:sz="4" w:space="0" w:color="auto"/>
            </w:tcBorders>
            <w:hideMark/>
          </w:tcPr>
          <w:p w14:paraId="476EED5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33672501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05937AA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5491301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05D5D31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87280682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1EED21F2" w14:textId="77777777" w:rsidTr="004820D3">
        <w:trPr>
          <w:trHeight w:val="357"/>
        </w:trPr>
        <w:tc>
          <w:tcPr>
            <w:tcW w:w="6087" w:type="dxa"/>
            <w:gridSpan w:val="5"/>
            <w:tcBorders>
              <w:top w:val="single" w:sz="4" w:space="0" w:color="auto"/>
              <w:left w:val="single" w:sz="4" w:space="0" w:color="auto"/>
              <w:bottom w:val="single" w:sz="4" w:space="0" w:color="auto"/>
              <w:right w:val="single" w:sz="4" w:space="0" w:color="auto"/>
            </w:tcBorders>
            <w:vAlign w:val="center"/>
          </w:tcPr>
          <w:p w14:paraId="28F19AA3" w14:textId="77777777" w:rsidR="004820D3" w:rsidRPr="00B62949" w:rsidRDefault="004820D3" w:rsidP="004820D3">
            <w:r w:rsidRPr="00B62949">
              <w:t>No broken plugs, sockets or switches</w:t>
            </w:r>
          </w:p>
        </w:tc>
        <w:tc>
          <w:tcPr>
            <w:tcW w:w="850" w:type="dxa"/>
            <w:tcBorders>
              <w:top w:val="single" w:sz="4" w:space="0" w:color="auto"/>
              <w:left w:val="single" w:sz="4" w:space="0" w:color="auto"/>
              <w:bottom w:val="single" w:sz="4" w:space="0" w:color="auto"/>
              <w:right w:val="single" w:sz="4" w:space="0" w:color="auto"/>
            </w:tcBorders>
          </w:tcPr>
          <w:p w14:paraId="57C62AA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47726832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685FB896"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18922276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3B3943D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89720963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240A1D0C" w14:textId="77777777" w:rsidTr="004820D3">
        <w:trPr>
          <w:trHeight w:val="357"/>
        </w:trPr>
        <w:tc>
          <w:tcPr>
            <w:tcW w:w="6087" w:type="dxa"/>
            <w:gridSpan w:val="5"/>
            <w:tcBorders>
              <w:top w:val="single" w:sz="4" w:space="0" w:color="auto"/>
              <w:left w:val="single" w:sz="4" w:space="0" w:color="auto"/>
              <w:bottom w:val="single" w:sz="4" w:space="0" w:color="auto"/>
              <w:right w:val="single" w:sz="4" w:space="0" w:color="auto"/>
            </w:tcBorders>
            <w:vAlign w:val="center"/>
          </w:tcPr>
          <w:p w14:paraId="0A3BFE49" w14:textId="77777777" w:rsidR="004820D3" w:rsidRPr="00B62949" w:rsidRDefault="004820D3" w:rsidP="004820D3">
            <w:r w:rsidRPr="00B62949">
              <w:t>No frayed or damaged leads</w:t>
            </w:r>
          </w:p>
        </w:tc>
        <w:tc>
          <w:tcPr>
            <w:tcW w:w="850" w:type="dxa"/>
            <w:tcBorders>
              <w:top w:val="single" w:sz="4" w:space="0" w:color="auto"/>
              <w:left w:val="single" w:sz="4" w:space="0" w:color="auto"/>
              <w:bottom w:val="single" w:sz="4" w:space="0" w:color="auto"/>
              <w:right w:val="single" w:sz="4" w:space="0" w:color="auto"/>
            </w:tcBorders>
          </w:tcPr>
          <w:p w14:paraId="3A96E0E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76090968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493FDCF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99021280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320C7C5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93863645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532183C2" w14:textId="77777777" w:rsidTr="004820D3">
        <w:trPr>
          <w:trHeight w:val="357"/>
        </w:trPr>
        <w:tc>
          <w:tcPr>
            <w:tcW w:w="6087" w:type="dxa"/>
            <w:gridSpan w:val="5"/>
            <w:tcBorders>
              <w:top w:val="single" w:sz="4" w:space="0" w:color="auto"/>
              <w:left w:val="single" w:sz="4" w:space="0" w:color="auto"/>
              <w:bottom w:val="single" w:sz="4" w:space="0" w:color="auto"/>
              <w:right w:val="single" w:sz="4" w:space="0" w:color="auto"/>
            </w:tcBorders>
            <w:vAlign w:val="center"/>
          </w:tcPr>
          <w:p w14:paraId="3309253C" w14:textId="77777777" w:rsidR="004820D3" w:rsidRPr="00B62949" w:rsidRDefault="004820D3" w:rsidP="004820D3">
            <w:r w:rsidRPr="00B62949">
              <w:t>Portable power tools in good condition</w:t>
            </w:r>
          </w:p>
        </w:tc>
        <w:tc>
          <w:tcPr>
            <w:tcW w:w="850" w:type="dxa"/>
            <w:tcBorders>
              <w:top w:val="single" w:sz="4" w:space="0" w:color="auto"/>
              <w:left w:val="single" w:sz="4" w:space="0" w:color="auto"/>
              <w:bottom w:val="single" w:sz="4" w:space="0" w:color="auto"/>
              <w:right w:val="single" w:sz="4" w:space="0" w:color="auto"/>
            </w:tcBorders>
          </w:tcPr>
          <w:p w14:paraId="00E63A6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76615096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1B5B3F76"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14287580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169E54A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49321269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5FDA9375" w14:textId="77777777" w:rsidTr="004820D3">
        <w:trPr>
          <w:trHeight w:val="357"/>
        </w:trPr>
        <w:tc>
          <w:tcPr>
            <w:tcW w:w="6087" w:type="dxa"/>
            <w:gridSpan w:val="5"/>
            <w:tcBorders>
              <w:top w:val="single" w:sz="4" w:space="0" w:color="auto"/>
              <w:left w:val="single" w:sz="4" w:space="0" w:color="auto"/>
              <w:bottom w:val="single" w:sz="4" w:space="0" w:color="auto"/>
              <w:right w:val="single" w:sz="4" w:space="0" w:color="auto"/>
            </w:tcBorders>
            <w:vAlign w:val="center"/>
          </w:tcPr>
          <w:p w14:paraId="47C894D0" w14:textId="77777777" w:rsidR="004820D3" w:rsidRPr="00B62949" w:rsidRDefault="004820D3" w:rsidP="004820D3">
            <w:r w:rsidRPr="00B62949">
              <w:t>No temporary leads on the floor</w:t>
            </w:r>
          </w:p>
        </w:tc>
        <w:tc>
          <w:tcPr>
            <w:tcW w:w="850" w:type="dxa"/>
            <w:tcBorders>
              <w:top w:val="single" w:sz="4" w:space="0" w:color="auto"/>
              <w:left w:val="single" w:sz="4" w:space="0" w:color="auto"/>
              <w:bottom w:val="single" w:sz="4" w:space="0" w:color="auto"/>
              <w:right w:val="single" w:sz="4" w:space="0" w:color="auto"/>
            </w:tcBorders>
          </w:tcPr>
          <w:p w14:paraId="7501BDEF"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8677824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5EE079E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38839311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64B0708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6686083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F77BF49"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57DF38" w14:textId="77777777" w:rsidR="004820D3" w:rsidRDefault="004820D3" w:rsidP="004820D3">
            <w:pPr>
              <w:spacing w:beforeLines="40" w:before="96" w:afterLines="40" w:after="96"/>
              <w:rPr>
                <w:b/>
                <w:lang w:val="en-NZ"/>
              </w:rPr>
            </w:pPr>
            <w:r>
              <w:rPr>
                <w:b/>
                <w:lang w:val="en-NZ"/>
              </w:rPr>
              <w:t>Chemicals</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1B60E1" w14:textId="77777777" w:rsidR="004820D3" w:rsidRDefault="004820D3" w:rsidP="004820D3">
            <w:pPr>
              <w:widowControl/>
              <w:suppressAutoHyphens/>
              <w:snapToGrid w:val="0"/>
              <w:spacing w:beforeLines="40" w:before="96" w:after="40" w:line="240" w:lineRule="auto"/>
              <w:jc w:val="center"/>
              <w:rPr>
                <w:lang w:val="en-NZ" w:eastAsia="ar-SA"/>
              </w:rPr>
            </w:pPr>
          </w:p>
        </w:tc>
        <w:tc>
          <w:tcPr>
            <w:tcW w:w="8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60630B" w14:textId="77777777" w:rsidR="004820D3" w:rsidRDefault="004820D3" w:rsidP="004820D3">
            <w:pPr>
              <w:widowControl/>
              <w:suppressAutoHyphens/>
              <w:snapToGrid w:val="0"/>
              <w:spacing w:beforeLines="40" w:before="96" w:after="40" w:line="240" w:lineRule="auto"/>
              <w:jc w:val="center"/>
              <w:rPr>
                <w:lang w:val="en-NZ" w:eastAsia="ar-SA"/>
              </w:rPr>
            </w:pP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C46587" w14:textId="77777777" w:rsidR="004820D3" w:rsidRDefault="004820D3" w:rsidP="004820D3">
            <w:pPr>
              <w:widowControl/>
              <w:suppressAutoHyphens/>
              <w:snapToGrid w:val="0"/>
              <w:spacing w:beforeLines="40" w:before="96" w:after="40" w:line="240" w:lineRule="auto"/>
              <w:jc w:val="center"/>
              <w:rPr>
                <w:lang w:val="en-NZ" w:eastAsia="ar-SA"/>
              </w:rPr>
            </w:pPr>
          </w:p>
        </w:tc>
      </w:tr>
      <w:tr w:rsidR="004820D3" w14:paraId="09A37F9D"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5FF24C27" w14:textId="77777777" w:rsidR="004820D3" w:rsidRPr="00B62949" w:rsidRDefault="004820D3" w:rsidP="004820D3">
            <w:r w:rsidRPr="00B62949">
              <w:t>SDS for all chemicals</w:t>
            </w:r>
          </w:p>
        </w:tc>
        <w:tc>
          <w:tcPr>
            <w:tcW w:w="850" w:type="dxa"/>
            <w:tcBorders>
              <w:top w:val="single" w:sz="4" w:space="0" w:color="auto"/>
              <w:left w:val="single" w:sz="4" w:space="0" w:color="auto"/>
              <w:bottom w:val="single" w:sz="4" w:space="0" w:color="auto"/>
              <w:right w:val="single" w:sz="4" w:space="0" w:color="auto"/>
            </w:tcBorders>
            <w:hideMark/>
          </w:tcPr>
          <w:p w14:paraId="6D605F1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32781708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252CD6E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482346968"/>
                <w14:checkbox>
                  <w14:checked w14:val="0"/>
                  <w14:checkedState w14:val="2612" w14:font="MS Gothic"/>
                  <w14:uncheckedState w14:val="2610" w14:font="MS Gothic"/>
                </w14:checkbox>
              </w:sdtPr>
              <w:sdtEndPr/>
              <w:sdtContent>
                <w:r>
                  <w:rPr>
                    <w:rFonts w:ascii="MS Gothic" w:eastAsia="MS Gothic" w:hAnsi="MS Gothic" w:hint="eastAsia"/>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443D95A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55068647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F05ADE4"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6063703E" w14:textId="77777777" w:rsidR="004820D3" w:rsidRPr="00B62949" w:rsidRDefault="004820D3" w:rsidP="004820D3">
            <w:r w:rsidRPr="00B62949">
              <w:t>SDS Register is available and current</w:t>
            </w:r>
          </w:p>
        </w:tc>
        <w:tc>
          <w:tcPr>
            <w:tcW w:w="850" w:type="dxa"/>
            <w:tcBorders>
              <w:top w:val="single" w:sz="4" w:space="0" w:color="auto"/>
              <w:left w:val="single" w:sz="4" w:space="0" w:color="auto"/>
              <w:bottom w:val="single" w:sz="4" w:space="0" w:color="auto"/>
              <w:right w:val="single" w:sz="4" w:space="0" w:color="auto"/>
            </w:tcBorders>
            <w:hideMark/>
          </w:tcPr>
          <w:p w14:paraId="61D5DBE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53519408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6463186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69785587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48ABB9D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40511580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14B53450"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17ED11E5" w14:textId="77777777" w:rsidR="004820D3" w:rsidRPr="00B62949" w:rsidRDefault="004820D3" w:rsidP="004820D3">
            <w:r w:rsidRPr="00B62949">
              <w:t>Containers are clearly and accurately labelled</w:t>
            </w:r>
          </w:p>
        </w:tc>
        <w:tc>
          <w:tcPr>
            <w:tcW w:w="850" w:type="dxa"/>
            <w:tcBorders>
              <w:top w:val="single" w:sz="4" w:space="0" w:color="auto"/>
              <w:left w:val="single" w:sz="4" w:space="0" w:color="auto"/>
              <w:bottom w:val="single" w:sz="4" w:space="0" w:color="auto"/>
              <w:right w:val="single" w:sz="4" w:space="0" w:color="auto"/>
            </w:tcBorders>
            <w:hideMark/>
          </w:tcPr>
          <w:p w14:paraId="7CD440A6"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53733773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75C124E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53966223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0DB2856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10877754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9FC93C0"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06A49DC2" w14:textId="77777777" w:rsidR="004820D3" w:rsidRPr="00B62949" w:rsidRDefault="004820D3" w:rsidP="004820D3">
            <w:r w:rsidRPr="00B62949">
              <w:t>All chemicals are stored in accordance with the SDS</w:t>
            </w:r>
          </w:p>
        </w:tc>
        <w:tc>
          <w:tcPr>
            <w:tcW w:w="850" w:type="dxa"/>
            <w:tcBorders>
              <w:top w:val="single" w:sz="4" w:space="0" w:color="auto"/>
              <w:left w:val="single" w:sz="4" w:space="0" w:color="auto"/>
              <w:bottom w:val="single" w:sz="4" w:space="0" w:color="auto"/>
              <w:right w:val="single" w:sz="4" w:space="0" w:color="auto"/>
            </w:tcBorders>
            <w:hideMark/>
          </w:tcPr>
          <w:p w14:paraId="7444D3E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98458257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0F81EFC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53808700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06D87B3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76375201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513FFCB8" w14:textId="77777777" w:rsidTr="004820D3">
        <w:trPr>
          <w:trHeight w:val="284"/>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BCF642" w14:textId="77777777" w:rsidR="004820D3" w:rsidRDefault="004820D3" w:rsidP="004820D3">
            <w:pPr>
              <w:widowControl/>
              <w:suppressAutoHyphens/>
              <w:snapToGrid w:val="0"/>
              <w:spacing w:beforeLines="40" w:before="96" w:after="40" w:line="240" w:lineRule="auto"/>
              <w:jc w:val="left"/>
              <w:rPr>
                <w:lang w:val="en-NZ" w:eastAsia="ar-SA"/>
              </w:rPr>
            </w:pPr>
            <w:r w:rsidRPr="004C4FA5">
              <w:rPr>
                <w:b/>
                <w:lang w:val="en-NZ" w:eastAsia="ar-SA"/>
              </w:rPr>
              <w:t>General lighting</w:t>
            </w:r>
          </w:p>
        </w:tc>
      </w:tr>
      <w:tr w:rsidR="004820D3" w14:paraId="456ABB52"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1ECF0845" w14:textId="77777777" w:rsidR="004820D3" w:rsidRPr="00B62949" w:rsidRDefault="004820D3" w:rsidP="004820D3">
            <w:r w:rsidRPr="00B62949">
              <w:t>There is adequate illumination in working areas</w:t>
            </w:r>
          </w:p>
        </w:tc>
        <w:tc>
          <w:tcPr>
            <w:tcW w:w="850" w:type="dxa"/>
            <w:tcBorders>
              <w:top w:val="single" w:sz="4" w:space="0" w:color="auto"/>
              <w:left w:val="single" w:sz="4" w:space="0" w:color="auto"/>
              <w:bottom w:val="single" w:sz="4" w:space="0" w:color="auto"/>
              <w:right w:val="single" w:sz="4" w:space="0" w:color="auto"/>
            </w:tcBorders>
            <w:hideMark/>
          </w:tcPr>
          <w:p w14:paraId="077D085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42371969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62B60A8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7227678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7CBEF93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99395296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FD4843F"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2AA10FA2" w14:textId="77777777" w:rsidR="004820D3" w:rsidRPr="00B62949" w:rsidRDefault="004820D3" w:rsidP="004820D3">
            <w:r w:rsidRPr="00B62949">
              <w:lastRenderedPageBreak/>
              <w:t>There is good natural lighting</w:t>
            </w:r>
          </w:p>
        </w:tc>
        <w:tc>
          <w:tcPr>
            <w:tcW w:w="850" w:type="dxa"/>
            <w:tcBorders>
              <w:top w:val="single" w:sz="4" w:space="0" w:color="auto"/>
              <w:left w:val="single" w:sz="4" w:space="0" w:color="auto"/>
              <w:bottom w:val="single" w:sz="4" w:space="0" w:color="auto"/>
              <w:right w:val="single" w:sz="4" w:space="0" w:color="auto"/>
            </w:tcBorders>
            <w:hideMark/>
          </w:tcPr>
          <w:p w14:paraId="7FE1815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65664230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092B7EA9"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85325685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64A6D8B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25019552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248DE273"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46E265B0" w14:textId="77777777" w:rsidR="004820D3" w:rsidRPr="00B62949" w:rsidRDefault="004820D3" w:rsidP="004820D3">
            <w:r w:rsidRPr="00B62949">
              <w:t>There is no direct or reflected glare</w:t>
            </w:r>
          </w:p>
        </w:tc>
        <w:tc>
          <w:tcPr>
            <w:tcW w:w="850" w:type="dxa"/>
            <w:tcBorders>
              <w:top w:val="single" w:sz="4" w:space="0" w:color="auto"/>
              <w:left w:val="single" w:sz="4" w:space="0" w:color="auto"/>
              <w:bottom w:val="single" w:sz="4" w:space="0" w:color="auto"/>
              <w:right w:val="single" w:sz="4" w:space="0" w:color="auto"/>
            </w:tcBorders>
            <w:hideMark/>
          </w:tcPr>
          <w:p w14:paraId="7663F41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26886116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739715E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73901754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063118B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04082186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300AF7B"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72351191" w14:textId="77777777" w:rsidR="004820D3" w:rsidRPr="00B62949" w:rsidRDefault="004820D3" w:rsidP="004820D3">
            <w:r w:rsidRPr="00B62949">
              <w:t>Light fittings are in good working condition and are clean</w:t>
            </w:r>
          </w:p>
        </w:tc>
        <w:tc>
          <w:tcPr>
            <w:tcW w:w="850" w:type="dxa"/>
            <w:tcBorders>
              <w:top w:val="single" w:sz="4" w:space="0" w:color="auto"/>
              <w:left w:val="single" w:sz="4" w:space="0" w:color="auto"/>
              <w:bottom w:val="single" w:sz="4" w:space="0" w:color="auto"/>
              <w:right w:val="single" w:sz="4" w:space="0" w:color="auto"/>
            </w:tcBorders>
            <w:hideMark/>
          </w:tcPr>
          <w:p w14:paraId="78EFE5E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85565778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2654B7D9"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32349535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1B1DD85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69939434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11826736"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2C58FEE4" w14:textId="77777777" w:rsidR="004820D3" w:rsidRPr="00B62949" w:rsidRDefault="004820D3" w:rsidP="004820D3">
            <w:r w:rsidRPr="00B62949">
              <w:t>Emergency lighting is operational</w:t>
            </w:r>
          </w:p>
        </w:tc>
        <w:tc>
          <w:tcPr>
            <w:tcW w:w="850" w:type="dxa"/>
            <w:tcBorders>
              <w:top w:val="single" w:sz="4" w:space="0" w:color="auto"/>
              <w:left w:val="single" w:sz="4" w:space="0" w:color="auto"/>
              <w:bottom w:val="single" w:sz="4" w:space="0" w:color="auto"/>
              <w:right w:val="single" w:sz="4" w:space="0" w:color="auto"/>
            </w:tcBorders>
            <w:hideMark/>
          </w:tcPr>
          <w:p w14:paraId="6D37384F"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21500673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7A781379"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98357232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6B9014FF"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71140360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7533B33" w14:textId="77777777" w:rsidTr="004820D3">
        <w:trPr>
          <w:trHeight w:val="284"/>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BE3DBC" w14:textId="77777777" w:rsidR="004820D3" w:rsidRDefault="004820D3" w:rsidP="004820D3">
            <w:pPr>
              <w:widowControl/>
              <w:suppressAutoHyphens/>
              <w:spacing w:before="40" w:after="40"/>
              <w:ind w:left="-387" w:right="-108" w:firstLine="420"/>
              <w:rPr>
                <w:lang w:val="en-NZ" w:eastAsia="ar-SA"/>
              </w:rPr>
            </w:pPr>
            <w:r w:rsidRPr="004C4FA5">
              <w:rPr>
                <w:b/>
                <w:lang w:val="en-NZ" w:eastAsia="ar-SA"/>
              </w:rPr>
              <w:t xml:space="preserve">Walkways </w:t>
            </w:r>
            <w:r>
              <w:rPr>
                <w:lang w:val="en-NZ" w:eastAsia="ar-SA"/>
              </w:rPr>
              <w:t xml:space="preserve"> </w:t>
            </w:r>
          </w:p>
        </w:tc>
      </w:tr>
      <w:tr w:rsidR="004820D3" w14:paraId="6DA3341F"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7F12EE90" w14:textId="77777777" w:rsidR="004820D3" w:rsidRPr="00B62949" w:rsidRDefault="004820D3" w:rsidP="004820D3">
            <w:r w:rsidRPr="00B62949">
              <w:t>No oil or grease</w:t>
            </w:r>
          </w:p>
        </w:tc>
        <w:tc>
          <w:tcPr>
            <w:tcW w:w="850" w:type="dxa"/>
            <w:tcBorders>
              <w:top w:val="single" w:sz="4" w:space="0" w:color="auto"/>
              <w:left w:val="single" w:sz="4" w:space="0" w:color="auto"/>
              <w:bottom w:val="single" w:sz="4" w:space="0" w:color="auto"/>
              <w:right w:val="single" w:sz="4" w:space="0" w:color="auto"/>
            </w:tcBorders>
            <w:hideMark/>
          </w:tcPr>
          <w:p w14:paraId="1456FEC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80684771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6877F01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77170769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5C42116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30863922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2B7ECC4"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hideMark/>
          </w:tcPr>
          <w:p w14:paraId="29138BF0" w14:textId="77777777" w:rsidR="004820D3" w:rsidRPr="00B62949" w:rsidRDefault="004820D3" w:rsidP="004820D3">
            <w:r w:rsidRPr="00B62949">
              <w:t>Walkways are clear of obstruction</w:t>
            </w:r>
          </w:p>
        </w:tc>
        <w:tc>
          <w:tcPr>
            <w:tcW w:w="850" w:type="dxa"/>
            <w:tcBorders>
              <w:top w:val="single" w:sz="4" w:space="0" w:color="auto"/>
              <w:left w:val="single" w:sz="4" w:space="0" w:color="auto"/>
              <w:bottom w:val="single" w:sz="4" w:space="0" w:color="auto"/>
              <w:right w:val="single" w:sz="4" w:space="0" w:color="auto"/>
            </w:tcBorders>
            <w:hideMark/>
          </w:tcPr>
          <w:p w14:paraId="6DEC47A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202008251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hideMark/>
          </w:tcPr>
          <w:p w14:paraId="1C84FCB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17808102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hideMark/>
          </w:tcPr>
          <w:p w14:paraId="34DF39C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0257507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F6F47FB"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15030FDF" w14:textId="77777777" w:rsidR="004820D3" w:rsidRPr="00B62949" w:rsidRDefault="004820D3" w:rsidP="004820D3">
            <w:r w:rsidRPr="00B62949">
              <w:t>Walkways are clearly marked</w:t>
            </w:r>
          </w:p>
        </w:tc>
        <w:tc>
          <w:tcPr>
            <w:tcW w:w="850" w:type="dxa"/>
            <w:tcBorders>
              <w:top w:val="single" w:sz="4" w:space="0" w:color="auto"/>
              <w:left w:val="single" w:sz="4" w:space="0" w:color="auto"/>
              <w:bottom w:val="single" w:sz="4" w:space="0" w:color="auto"/>
              <w:right w:val="single" w:sz="4" w:space="0" w:color="auto"/>
            </w:tcBorders>
          </w:tcPr>
          <w:p w14:paraId="31848A7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202311993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44C0063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66451205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15BC2F4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08996500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5D0AB3F"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1B294C11" w14:textId="77777777" w:rsidR="004820D3" w:rsidRPr="00B62949" w:rsidRDefault="004820D3" w:rsidP="004820D3">
            <w:r w:rsidRPr="00B62949">
              <w:t>There is unobstructed vision at intersections</w:t>
            </w:r>
          </w:p>
        </w:tc>
        <w:tc>
          <w:tcPr>
            <w:tcW w:w="850" w:type="dxa"/>
            <w:tcBorders>
              <w:top w:val="single" w:sz="4" w:space="0" w:color="auto"/>
              <w:left w:val="single" w:sz="4" w:space="0" w:color="auto"/>
              <w:bottom w:val="single" w:sz="4" w:space="0" w:color="auto"/>
              <w:right w:val="single" w:sz="4" w:space="0" w:color="auto"/>
            </w:tcBorders>
          </w:tcPr>
          <w:p w14:paraId="1A57E099"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33842482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38501EC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89695952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74BA9AC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59120778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0BE4BDDA"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2146598B" w14:textId="77777777" w:rsidR="004820D3" w:rsidRPr="00B62949" w:rsidRDefault="004820D3" w:rsidP="004820D3">
            <w:r w:rsidRPr="00B62949">
              <w:t>Stairs not blocked and are in good condition</w:t>
            </w:r>
          </w:p>
        </w:tc>
        <w:tc>
          <w:tcPr>
            <w:tcW w:w="850" w:type="dxa"/>
            <w:tcBorders>
              <w:top w:val="single" w:sz="4" w:space="0" w:color="auto"/>
              <w:left w:val="single" w:sz="4" w:space="0" w:color="auto"/>
              <w:bottom w:val="single" w:sz="4" w:space="0" w:color="auto"/>
              <w:right w:val="single" w:sz="4" w:space="0" w:color="auto"/>
            </w:tcBorders>
          </w:tcPr>
          <w:p w14:paraId="22E5F22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54255022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6A88898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4380669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1310F07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209631502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DBA5A0B" w14:textId="77777777" w:rsidTr="004820D3">
        <w:trPr>
          <w:trHeight w:val="284"/>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53FA68" w14:textId="77777777" w:rsidR="004820D3" w:rsidRDefault="004820D3" w:rsidP="004820D3">
            <w:pPr>
              <w:widowControl/>
              <w:suppressAutoHyphens/>
              <w:snapToGrid w:val="0"/>
              <w:spacing w:beforeLines="40" w:before="96" w:after="40" w:line="240" w:lineRule="auto"/>
              <w:jc w:val="left"/>
              <w:rPr>
                <w:lang w:val="en-NZ" w:eastAsia="ar-SA"/>
              </w:rPr>
            </w:pPr>
            <w:r w:rsidRPr="004C4FA5">
              <w:rPr>
                <w:b/>
                <w:lang w:val="en-NZ" w:eastAsia="ar-SA"/>
              </w:rPr>
              <w:t>Rubbish</w:t>
            </w:r>
          </w:p>
        </w:tc>
      </w:tr>
      <w:tr w:rsidR="004820D3" w14:paraId="664C6C71"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211D5847" w14:textId="77777777" w:rsidR="004820D3" w:rsidRPr="00B62949" w:rsidRDefault="004820D3" w:rsidP="004820D3">
            <w:r w:rsidRPr="00B62949">
              <w:t>Bins are located at suitable points</w:t>
            </w:r>
          </w:p>
        </w:tc>
        <w:tc>
          <w:tcPr>
            <w:tcW w:w="850" w:type="dxa"/>
            <w:tcBorders>
              <w:top w:val="single" w:sz="4" w:space="0" w:color="auto"/>
              <w:left w:val="single" w:sz="4" w:space="0" w:color="auto"/>
              <w:bottom w:val="single" w:sz="4" w:space="0" w:color="auto"/>
              <w:right w:val="single" w:sz="4" w:space="0" w:color="auto"/>
            </w:tcBorders>
          </w:tcPr>
          <w:p w14:paraId="7DD04E1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56541228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3B4FDDCF"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50582669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01FD1CF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204690543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1FCB289D"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1CE926E9" w14:textId="77777777" w:rsidR="004820D3" w:rsidRPr="00B62949" w:rsidRDefault="004820D3" w:rsidP="004820D3">
            <w:r w:rsidRPr="00B62949">
              <w:t>Bins are not overflowing</w:t>
            </w:r>
          </w:p>
        </w:tc>
        <w:tc>
          <w:tcPr>
            <w:tcW w:w="850" w:type="dxa"/>
            <w:tcBorders>
              <w:top w:val="single" w:sz="4" w:space="0" w:color="auto"/>
              <w:left w:val="single" w:sz="4" w:space="0" w:color="auto"/>
              <w:bottom w:val="single" w:sz="4" w:space="0" w:color="auto"/>
              <w:right w:val="single" w:sz="4" w:space="0" w:color="auto"/>
            </w:tcBorders>
          </w:tcPr>
          <w:p w14:paraId="37868CC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33672336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3FD3FA8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35457916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423FAC8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94630136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2670C4EA" w14:textId="77777777" w:rsidTr="004820D3">
        <w:trPr>
          <w:trHeight w:val="284"/>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E1D9E3" w14:textId="77777777" w:rsidR="004820D3" w:rsidRDefault="004820D3" w:rsidP="004820D3">
            <w:pPr>
              <w:widowControl/>
              <w:suppressAutoHyphens/>
              <w:snapToGrid w:val="0"/>
              <w:spacing w:beforeLines="40" w:before="96" w:after="40" w:line="240" w:lineRule="auto"/>
              <w:jc w:val="left"/>
              <w:rPr>
                <w:lang w:val="en-NZ" w:eastAsia="ar-SA"/>
              </w:rPr>
            </w:pPr>
            <w:r w:rsidRPr="004C4FA5">
              <w:rPr>
                <w:b/>
                <w:lang w:val="en-NZ" w:eastAsia="ar-SA"/>
              </w:rPr>
              <w:t xml:space="preserve">Work benches </w:t>
            </w:r>
          </w:p>
        </w:tc>
      </w:tr>
      <w:tr w:rsidR="004820D3" w14:paraId="5A42A73A"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4F3F0A9E" w14:textId="77777777" w:rsidR="004820D3" w:rsidRPr="00B62949" w:rsidRDefault="004820D3" w:rsidP="004820D3">
            <w:r w:rsidRPr="00B62949">
              <w:t>Clear of rubbish</w:t>
            </w:r>
          </w:p>
        </w:tc>
        <w:tc>
          <w:tcPr>
            <w:tcW w:w="850" w:type="dxa"/>
            <w:tcBorders>
              <w:top w:val="single" w:sz="4" w:space="0" w:color="auto"/>
              <w:left w:val="single" w:sz="4" w:space="0" w:color="auto"/>
              <w:bottom w:val="single" w:sz="4" w:space="0" w:color="auto"/>
              <w:right w:val="single" w:sz="4" w:space="0" w:color="auto"/>
            </w:tcBorders>
          </w:tcPr>
          <w:p w14:paraId="40871F6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90021507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1ACD4BC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07041810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50E0C71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27845028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F829445"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4A164F29" w14:textId="77777777" w:rsidR="004820D3" w:rsidRPr="00B62949" w:rsidRDefault="004820D3" w:rsidP="004820D3">
            <w:r w:rsidRPr="00B62949">
              <w:t>Tools are stored properly</w:t>
            </w:r>
          </w:p>
        </w:tc>
        <w:tc>
          <w:tcPr>
            <w:tcW w:w="850" w:type="dxa"/>
            <w:tcBorders>
              <w:top w:val="single" w:sz="4" w:space="0" w:color="auto"/>
              <w:left w:val="single" w:sz="4" w:space="0" w:color="auto"/>
              <w:bottom w:val="single" w:sz="4" w:space="0" w:color="auto"/>
              <w:right w:val="single" w:sz="4" w:space="0" w:color="auto"/>
            </w:tcBorders>
          </w:tcPr>
          <w:p w14:paraId="54E7B1B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58475366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579A4AF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57272230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553AE57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55981292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0142BA8"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5F7F0D2E" w14:textId="77777777" w:rsidR="004820D3" w:rsidRPr="00B62949" w:rsidRDefault="004820D3" w:rsidP="004820D3">
            <w:r w:rsidRPr="00B62949">
              <w:t>Adequate work height</w:t>
            </w:r>
          </w:p>
        </w:tc>
        <w:tc>
          <w:tcPr>
            <w:tcW w:w="850" w:type="dxa"/>
            <w:tcBorders>
              <w:top w:val="single" w:sz="4" w:space="0" w:color="auto"/>
              <w:left w:val="single" w:sz="4" w:space="0" w:color="auto"/>
              <w:bottom w:val="single" w:sz="4" w:space="0" w:color="auto"/>
              <w:right w:val="single" w:sz="4" w:space="0" w:color="auto"/>
            </w:tcBorders>
          </w:tcPr>
          <w:p w14:paraId="2829900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8631422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5D88239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9655075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4ACAC5D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64642963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065B040"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00DBBD7A" w14:textId="77777777" w:rsidR="004820D3" w:rsidRPr="00B62949" w:rsidRDefault="004820D3" w:rsidP="004820D3">
            <w:r w:rsidRPr="00B62949">
              <w:t>No sharp edges</w:t>
            </w:r>
          </w:p>
        </w:tc>
        <w:tc>
          <w:tcPr>
            <w:tcW w:w="850" w:type="dxa"/>
            <w:tcBorders>
              <w:top w:val="single" w:sz="4" w:space="0" w:color="auto"/>
              <w:left w:val="single" w:sz="4" w:space="0" w:color="auto"/>
              <w:bottom w:val="single" w:sz="4" w:space="0" w:color="auto"/>
              <w:right w:val="single" w:sz="4" w:space="0" w:color="auto"/>
            </w:tcBorders>
          </w:tcPr>
          <w:p w14:paraId="0900A4F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36219562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78C4B78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6677439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2DC16C5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10338295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B1A91C9" w14:textId="77777777" w:rsidTr="004820D3">
        <w:trPr>
          <w:trHeight w:val="284"/>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276A02" w14:textId="77777777" w:rsidR="004820D3" w:rsidRDefault="004820D3" w:rsidP="004820D3">
            <w:pPr>
              <w:widowControl/>
              <w:suppressAutoHyphens/>
              <w:snapToGrid w:val="0"/>
              <w:spacing w:beforeLines="40" w:before="96" w:after="40" w:line="240" w:lineRule="auto"/>
              <w:jc w:val="left"/>
              <w:rPr>
                <w:lang w:val="en-NZ" w:eastAsia="ar-SA"/>
              </w:rPr>
            </w:pPr>
            <w:r w:rsidRPr="004C4FA5">
              <w:rPr>
                <w:b/>
                <w:bCs/>
                <w:lang w:val="en-NZ" w:eastAsia="ar-SA"/>
              </w:rPr>
              <w:t>Storage</w:t>
            </w:r>
          </w:p>
        </w:tc>
      </w:tr>
      <w:tr w:rsidR="004820D3" w14:paraId="77D215FA"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7557BBA9" w14:textId="77777777" w:rsidR="004820D3" w:rsidRPr="00B62949" w:rsidRDefault="004820D3" w:rsidP="004820D3">
            <w:r w:rsidRPr="00B62949">
              <w:t>Materials stored in racks in a safe manner</w:t>
            </w:r>
          </w:p>
        </w:tc>
        <w:tc>
          <w:tcPr>
            <w:tcW w:w="850" w:type="dxa"/>
            <w:tcBorders>
              <w:top w:val="single" w:sz="4" w:space="0" w:color="auto"/>
              <w:left w:val="single" w:sz="4" w:space="0" w:color="auto"/>
              <w:bottom w:val="single" w:sz="4" w:space="0" w:color="auto"/>
              <w:right w:val="single" w:sz="4" w:space="0" w:color="auto"/>
            </w:tcBorders>
          </w:tcPr>
          <w:p w14:paraId="41C7351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64762579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124D509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41309462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3B1A378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76288307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47BD7F6"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51A21E64" w14:textId="77777777" w:rsidR="004820D3" w:rsidRPr="00B62949" w:rsidRDefault="004820D3" w:rsidP="004820D3">
            <w:r w:rsidRPr="00B62949">
              <w:t>Pallets are in good condition (no broken wood)</w:t>
            </w:r>
          </w:p>
        </w:tc>
        <w:tc>
          <w:tcPr>
            <w:tcW w:w="850" w:type="dxa"/>
            <w:tcBorders>
              <w:top w:val="single" w:sz="4" w:space="0" w:color="auto"/>
              <w:left w:val="single" w:sz="4" w:space="0" w:color="auto"/>
              <w:bottom w:val="single" w:sz="4" w:space="0" w:color="auto"/>
              <w:right w:val="single" w:sz="4" w:space="0" w:color="auto"/>
            </w:tcBorders>
          </w:tcPr>
          <w:p w14:paraId="5374C4D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67646056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41B1004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88309338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3E6504F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43066439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134763F7"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5E18D19B" w14:textId="77777777" w:rsidR="004820D3" w:rsidRPr="00B62949" w:rsidRDefault="004820D3" w:rsidP="004820D3">
            <w:r w:rsidRPr="00B62949">
              <w:t>Floor around racking is clear of rubbish or obstacles</w:t>
            </w:r>
          </w:p>
        </w:tc>
        <w:tc>
          <w:tcPr>
            <w:tcW w:w="850" w:type="dxa"/>
            <w:tcBorders>
              <w:top w:val="single" w:sz="4" w:space="0" w:color="auto"/>
              <w:left w:val="single" w:sz="4" w:space="0" w:color="auto"/>
              <w:bottom w:val="single" w:sz="4" w:space="0" w:color="auto"/>
              <w:right w:val="single" w:sz="4" w:space="0" w:color="auto"/>
            </w:tcBorders>
          </w:tcPr>
          <w:p w14:paraId="792E0DF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68591327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76DA6A5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53080252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342F3D1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53449305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EB00FCF"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34D2AE95" w14:textId="77777777" w:rsidR="004820D3" w:rsidRPr="00B62949" w:rsidRDefault="004820D3" w:rsidP="004820D3">
            <w:r w:rsidRPr="00B62949">
              <w:t>Racking is in good condition, no damaged uprights, beams etc.</w:t>
            </w:r>
          </w:p>
        </w:tc>
        <w:tc>
          <w:tcPr>
            <w:tcW w:w="850" w:type="dxa"/>
            <w:tcBorders>
              <w:top w:val="single" w:sz="4" w:space="0" w:color="auto"/>
              <w:left w:val="single" w:sz="4" w:space="0" w:color="auto"/>
              <w:bottom w:val="single" w:sz="4" w:space="0" w:color="auto"/>
              <w:right w:val="single" w:sz="4" w:space="0" w:color="auto"/>
            </w:tcBorders>
          </w:tcPr>
          <w:p w14:paraId="1180584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05096582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03C786F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82866759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18909BA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54629221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26E1DC45" w14:textId="77777777" w:rsidTr="004820D3">
        <w:trPr>
          <w:trHeight w:val="284"/>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5B769A" w14:textId="77777777" w:rsidR="004820D3" w:rsidRDefault="004820D3" w:rsidP="004820D3">
            <w:pPr>
              <w:widowControl/>
              <w:suppressAutoHyphens/>
              <w:snapToGrid w:val="0"/>
              <w:spacing w:beforeLines="40" w:before="96" w:after="40" w:line="240" w:lineRule="auto"/>
              <w:jc w:val="left"/>
              <w:rPr>
                <w:lang w:val="en-NZ" w:eastAsia="ar-SA"/>
              </w:rPr>
            </w:pPr>
            <w:r>
              <w:rPr>
                <w:b/>
                <w:lang w:val="en-NZ" w:eastAsia="ar-SA"/>
              </w:rPr>
              <w:t>First Aid</w:t>
            </w:r>
          </w:p>
        </w:tc>
      </w:tr>
      <w:tr w:rsidR="004820D3" w14:paraId="718CB980"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41CC133D" w14:textId="77777777" w:rsidR="004820D3" w:rsidRPr="00B62949" w:rsidRDefault="004820D3" w:rsidP="004820D3">
            <w:r w:rsidRPr="00B62949">
              <w:t>First aid kits and contents clean and orderly</w:t>
            </w:r>
          </w:p>
        </w:tc>
        <w:tc>
          <w:tcPr>
            <w:tcW w:w="850" w:type="dxa"/>
            <w:tcBorders>
              <w:top w:val="single" w:sz="4" w:space="0" w:color="auto"/>
              <w:left w:val="single" w:sz="4" w:space="0" w:color="auto"/>
              <w:bottom w:val="single" w:sz="4" w:space="0" w:color="auto"/>
              <w:right w:val="single" w:sz="4" w:space="0" w:color="auto"/>
            </w:tcBorders>
          </w:tcPr>
          <w:p w14:paraId="4D0AF2A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90456139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380B2B2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3755681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1F82A1F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67842972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057478D6"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3EB560DB" w14:textId="77777777" w:rsidR="004820D3" w:rsidRPr="00B62949" w:rsidRDefault="004820D3" w:rsidP="004820D3">
            <w:r w:rsidRPr="00B62949">
              <w:t>First aid kit is adequately stocked (as per the schedule in the kit)</w:t>
            </w:r>
          </w:p>
        </w:tc>
        <w:tc>
          <w:tcPr>
            <w:tcW w:w="850" w:type="dxa"/>
            <w:tcBorders>
              <w:top w:val="single" w:sz="4" w:space="0" w:color="auto"/>
              <w:left w:val="single" w:sz="4" w:space="0" w:color="auto"/>
              <w:bottom w:val="single" w:sz="4" w:space="0" w:color="auto"/>
              <w:right w:val="single" w:sz="4" w:space="0" w:color="auto"/>
            </w:tcBorders>
          </w:tcPr>
          <w:p w14:paraId="4F51870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6608640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05B6E13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40841384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53EB504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56105355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95E4F3E"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604C5B91" w14:textId="77777777" w:rsidR="004820D3" w:rsidRPr="00B62949" w:rsidRDefault="004820D3" w:rsidP="004820D3">
            <w:r w:rsidRPr="00B62949">
              <w:t>Easy access to first aid kits</w:t>
            </w:r>
          </w:p>
        </w:tc>
        <w:tc>
          <w:tcPr>
            <w:tcW w:w="850" w:type="dxa"/>
            <w:tcBorders>
              <w:top w:val="single" w:sz="4" w:space="0" w:color="auto"/>
              <w:left w:val="single" w:sz="4" w:space="0" w:color="auto"/>
              <w:bottom w:val="single" w:sz="4" w:space="0" w:color="auto"/>
              <w:right w:val="single" w:sz="4" w:space="0" w:color="auto"/>
            </w:tcBorders>
          </w:tcPr>
          <w:p w14:paraId="6C61C1D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95127848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7D56FC3F"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03128809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0D17E95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01341652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1CC089B3"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6212EBAB" w14:textId="77777777" w:rsidR="004820D3" w:rsidRPr="00B62949" w:rsidRDefault="004820D3" w:rsidP="004820D3">
            <w:r w:rsidRPr="00B62949">
              <w:t xml:space="preserve">All </w:t>
            </w:r>
            <w:r>
              <w:t>worker</w:t>
            </w:r>
            <w:r w:rsidRPr="00B62949">
              <w:t>s are aware of location of first aid kits</w:t>
            </w:r>
          </w:p>
        </w:tc>
        <w:tc>
          <w:tcPr>
            <w:tcW w:w="850" w:type="dxa"/>
            <w:tcBorders>
              <w:top w:val="single" w:sz="4" w:space="0" w:color="auto"/>
              <w:left w:val="single" w:sz="4" w:space="0" w:color="auto"/>
              <w:bottom w:val="single" w:sz="4" w:space="0" w:color="auto"/>
              <w:right w:val="single" w:sz="4" w:space="0" w:color="auto"/>
            </w:tcBorders>
          </w:tcPr>
          <w:p w14:paraId="0AE7D96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210764447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7B8C664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24602036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543BFF5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58465693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B036CD3"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216F559F" w14:textId="77777777" w:rsidR="004820D3" w:rsidRPr="00B62949" w:rsidRDefault="004820D3" w:rsidP="004820D3">
            <w:r w:rsidRPr="00B62949">
              <w:t xml:space="preserve">At least on </w:t>
            </w:r>
            <w:r>
              <w:t>worker</w:t>
            </w:r>
            <w:r w:rsidRPr="00B62949">
              <w:t xml:space="preserve"> on site has a current senior first aid certificate</w:t>
            </w:r>
          </w:p>
        </w:tc>
        <w:tc>
          <w:tcPr>
            <w:tcW w:w="850" w:type="dxa"/>
            <w:tcBorders>
              <w:top w:val="single" w:sz="4" w:space="0" w:color="auto"/>
              <w:left w:val="single" w:sz="4" w:space="0" w:color="auto"/>
              <w:bottom w:val="single" w:sz="4" w:space="0" w:color="auto"/>
              <w:right w:val="single" w:sz="4" w:space="0" w:color="auto"/>
            </w:tcBorders>
          </w:tcPr>
          <w:p w14:paraId="4734741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36467294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4255E966"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4125936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74E7C87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44993053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B064C83" w14:textId="77777777" w:rsidTr="004820D3">
        <w:trPr>
          <w:trHeight w:val="284"/>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2DFF3" w14:textId="77777777" w:rsidR="004820D3" w:rsidRDefault="004820D3" w:rsidP="004820D3">
            <w:pPr>
              <w:widowControl/>
              <w:suppressAutoHyphens/>
              <w:snapToGrid w:val="0"/>
              <w:spacing w:beforeLines="40" w:before="96" w:after="40" w:line="240" w:lineRule="auto"/>
              <w:jc w:val="left"/>
              <w:rPr>
                <w:lang w:val="en-NZ" w:eastAsia="ar-SA"/>
              </w:rPr>
            </w:pPr>
            <w:r w:rsidRPr="004C4FA5">
              <w:rPr>
                <w:b/>
                <w:szCs w:val="18"/>
                <w:lang w:val="en-NZ" w:eastAsia="ar-SA"/>
              </w:rPr>
              <w:t>Floors</w:t>
            </w:r>
          </w:p>
        </w:tc>
      </w:tr>
      <w:tr w:rsidR="004820D3" w14:paraId="3F8CA50B"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4BB21242" w14:textId="77777777" w:rsidR="004820D3" w:rsidRPr="00B62949" w:rsidRDefault="004820D3" w:rsidP="004820D3">
            <w:r w:rsidRPr="00B62949">
              <w:lastRenderedPageBreak/>
              <w:t>Even surface with no large cracks, holes or trip hazards</w:t>
            </w:r>
          </w:p>
        </w:tc>
        <w:tc>
          <w:tcPr>
            <w:tcW w:w="850" w:type="dxa"/>
            <w:tcBorders>
              <w:top w:val="single" w:sz="4" w:space="0" w:color="auto"/>
              <w:left w:val="single" w:sz="4" w:space="0" w:color="auto"/>
              <w:bottom w:val="single" w:sz="4" w:space="0" w:color="auto"/>
              <w:right w:val="single" w:sz="4" w:space="0" w:color="auto"/>
            </w:tcBorders>
          </w:tcPr>
          <w:p w14:paraId="0973518F"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70178847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280C9DC9"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86803880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070E02C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59917017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9FBD874"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11A4654D" w14:textId="77777777" w:rsidR="004820D3" w:rsidRPr="00B62949" w:rsidRDefault="004820D3" w:rsidP="004820D3">
            <w:r w:rsidRPr="00B62949">
              <w:t>Floors are not obstructed</w:t>
            </w:r>
          </w:p>
        </w:tc>
        <w:tc>
          <w:tcPr>
            <w:tcW w:w="850" w:type="dxa"/>
            <w:tcBorders>
              <w:top w:val="single" w:sz="4" w:space="0" w:color="auto"/>
              <w:left w:val="single" w:sz="4" w:space="0" w:color="auto"/>
              <w:bottom w:val="single" w:sz="4" w:space="0" w:color="auto"/>
              <w:right w:val="single" w:sz="4" w:space="0" w:color="auto"/>
            </w:tcBorders>
          </w:tcPr>
          <w:p w14:paraId="6ACEE75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41193517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1E8D6FB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72846124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330460A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10685614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6F63C1B"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5DABBD6B" w14:textId="77777777" w:rsidR="004820D3" w:rsidRPr="00B62949" w:rsidRDefault="004820D3" w:rsidP="004820D3">
            <w:r w:rsidRPr="00B62949">
              <w:t>Floors are free from grease, oil etc.</w:t>
            </w:r>
          </w:p>
        </w:tc>
        <w:tc>
          <w:tcPr>
            <w:tcW w:w="850" w:type="dxa"/>
            <w:tcBorders>
              <w:top w:val="single" w:sz="4" w:space="0" w:color="auto"/>
              <w:left w:val="single" w:sz="4" w:space="0" w:color="auto"/>
              <w:bottom w:val="single" w:sz="4" w:space="0" w:color="auto"/>
              <w:right w:val="single" w:sz="4" w:space="0" w:color="auto"/>
            </w:tcBorders>
          </w:tcPr>
          <w:p w14:paraId="208EA59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03176525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1B724A2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37299278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0A94510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03649499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D711F37" w14:textId="77777777" w:rsidTr="004820D3">
        <w:trPr>
          <w:trHeight w:val="284"/>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6CD696" w14:textId="77777777" w:rsidR="004820D3" w:rsidRDefault="004820D3" w:rsidP="004820D3">
            <w:pPr>
              <w:widowControl/>
              <w:suppressAutoHyphens/>
              <w:snapToGrid w:val="0"/>
              <w:spacing w:beforeLines="40" w:before="96" w:after="40" w:line="240" w:lineRule="auto"/>
              <w:jc w:val="left"/>
              <w:rPr>
                <w:lang w:val="en-NZ" w:eastAsia="ar-SA"/>
              </w:rPr>
            </w:pPr>
            <w:r w:rsidRPr="004C4FA5">
              <w:rPr>
                <w:b/>
                <w:szCs w:val="18"/>
                <w:lang w:val="en-NZ" w:eastAsia="ar-SA"/>
              </w:rPr>
              <w:t>Office</w:t>
            </w:r>
          </w:p>
        </w:tc>
      </w:tr>
      <w:tr w:rsidR="004820D3" w14:paraId="6E93EE02"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27C7824F" w14:textId="77777777" w:rsidR="004820D3" w:rsidRPr="00B62949" w:rsidRDefault="004820D3" w:rsidP="004820D3">
            <w:r w:rsidRPr="00B62949">
              <w:t>No exposed leads</w:t>
            </w:r>
          </w:p>
        </w:tc>
        <w:tc>
          <w:tcPr>
            <w:tcW w:w="850" w:type="dxa"/>
            <w:tcBorders>
              <w:top w:val="single" w:sz="4" w:space="0" w:color="auto"/>
              <w:left w:val="single" w:sz="4" w:space="0" w:color="auto"/>
              <w:bottom w:val="single" w:sz="4" w:space="0" w:color="auto"/>
              <w:right w:val="single" w:sz="4" w:space="0" w:color="auto"/>
            </w:tcBorders>
          </w:tcPr>
          <w:p w14:paraId="2BDED7F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63753967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1F0FA1E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7883241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35C2005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40510665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46E274C"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3C1EABDA" w14:textId="77777777" w:rsidR="004820D3" w:rsidRPr="00B62949" w:rsidRDefault="004820D3" w:rsidP="004820D3">
            <w:r w:rsidRPr="00B62949">
              <w:t>Air conditioning working adequately</w:t>
            </w:r>
          </w:p>
        </w:tc>
        <w:tc>
          <w:tcPr>
            <w:tcW w:w="850" w:type="dxa"/>
            <w:tcBorders>
              <w:top w:val="single" w:sz="4" w:space="0" w:color="auto"/>
              <w:left w:val="single" w:sz="4" w:space="0" w:color="auto"/>
              <w:bottom w:val="single" w:sz="4" w:space="0" w:color="auto"/>
              <w:right w:val="single" w:sz="4" w:space="0" w:color="auto"/>
            </w:tcBorders>
          </w:tcPr>
          <w:p w14:paraId="7FB39E09"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3166018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28C2C94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14701558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53B0E5D6"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22491331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7AF3691"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50E65F4E" w14:textId="77777777" w:rsidR="004820D3" w:rsidRPr="00B62949" w:rsidRDefault="004820D3" w:rsidP="004820D3">
            <w:r w:rsidRPr="00B62949">
              <w:t>Filing cabinets are stable and in good repair</w:t>
            </w:r>
          </w:p>
        </w:tc>
        <w:tc>
          <w:tcPr>
            <w:tcW w:w="850" w:type="dxa"/>
            <w:tcBorders>
              <w:top w:val="single" w:sz="4" w:space="0" w:color="auto"/>
              <w:left w:val="single" w:sz="4" w:space="0" w:color="auto"/>
              <w:bottom w:val="single" w:sz="4" w:space="0" w:color="auto"/>
              <w:right w:val="single" w:sz="4" w:space="0" w:color="auto"/>
            </w:tcBorders>
          </w:tcPr>
          <w:p w14:paraId="30E3253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54798308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1517FF8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3844773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54B1E51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18350694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070C18A3" w14:textId="77777777" w:rsidTr="004820D3">
        <w:trPr>
          <w:trHeight w:val="284"/>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CD38E3" w14:textId="77777777" w:rsidR="004820D3" w:rsidRDefault="004820D3" w:rsidP="004820D3">
            <w:pPr>
              <w:widowControl/>
              <w:suppressAutoHyphens/>
              <w:snapToGrid w:val="0"/>
              <w:spacing w:beforeLines="40" w:before="96" w:after="40" w:line="240" w:lineRule="auto"/>
              <w:jc w:val="left"/>
              <w:rPr>
                <w:lang w:val="en-NZ" w:eastAsia="ar-SA"/>
              </w:rPr>
            </w:pPr>
            <w:r w:rsidRPr="004C4FA5">
              <w:rPr>
                <w:b/>
                <w:szCs w:val="18"/>
                <w:lang w:val="en-NZ" w:eastAsia="ar-SA"/>
              </w:rPr>
              <w:t>Machines</w:t>
            </w:r>
          </w:p>
        </w:tc>
      </w:tr>
      <w:tr w:rsidR="004820D3" w14:paraId="02A66E29"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7619D338" w14:textId="77777777" w:rsidR="004820D3" w:rsidRPr="00B62949" w:rsidRDefault="004820D3" w:rsidP="004820D3">
            <w:r w:rsidRPr="00B62949">
              <w:t>Power equipment maintenance carried out as per 10. Plant Maintenance</w:t>
            </w:r>
          </w:p>
        </w:tc>
        <w:tc>
          <w:tcPr>
            <w:tcW w:w="850" w:type="dxa"/>
            <w:tcBorders>
              <w:top w:val="single" w:sz="4" w:space="0" w:color="auto"/>
              <w:left w:val="single" w:sz="4" w:space="0" w:color="auto"/>
              <w:bottom w:val="single" w:sz="4" w:space="0" w:color="auto"/>
              <w:right w:val="single" w:sz="4" w:space="0" w:color="auto"/>
            </w:tcBorders>
          </w:tcPr>
          <w:p w14:paraId="57C8F96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71734778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54152AE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37307922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4B1BC02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4044321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E9495C1"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45DCC8E7" w14:textId="77777777" w:rsidR="004820D3" w:rsidRPr="00B62949" w:rsidRDefault="004820D3" w:rsidP="004820D3">
            <w:r w:rsidRPr="00B62949">
              <w:t>Power equipment clean</w:t>
            </w:r>
          </w:p>
        </w:tc>
        <w:tc>
          <w:tcPr>
            <w:tcW w:w="850" w:type="dxa"/>
            <w:tcBorders>
              <w:top w:val="single" w:sz="4" w:space="0" w:color="auto"/>
              <w:left w:val="single" w:sz="4" w:space="0" w:color="auto"/>
              <w:bottom w:val="single" w:sz="4" w:space="0" w:color="auto"/>
              <w:right w:val="single" w:sz="4" w:space="0" w:color="auto"/>
            </w:tcBorders>
          </w:tcPr>
          <w:p w14:paraId="42140DA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205329622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165B9D7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36945332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53B414F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48107986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BEB91BF"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6541E108" w14:textId="77777777" w:rsidR="004820D3" w:rsidRPr="00B62949" w:rsidRDefault="004820D3" w:rsidP="004820D3">
            <w:r w:rsidRPr="00B62949">
              <w:t>All guarding in place and interlocks working</w:t>
            </w:r>
          </w:p>
        </w:tc>
        <w:tc>
          <w:tcPr>
            <w:tcW w:w="850" w:type="dxa"/>
            <w:tcBorders>
              <w:top w:val="single" w:sz="4" w:space="0" w:color="auto"/>
              <w:left w:val="single" w:sz="4" w:space="0" w:color="auto"/>
              <w:bottom w:val="single" w:sz="4" w:space="0" w:color="auto"/>
              <w:right w:val="single" w:sz="4" w:space="0" w:color="auto"/>
            </w:tcBorders>
          </w:tcPr>
          <w:p w14:paraId="2B62DA8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40013626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0A66591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05713115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13749E5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69282964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0C4589F3" w14:textId="77777777" w:rsidTr="004820D3">
        <w:trPr>
          <w:trHeight w:val="284"/>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34F4A" w14:textId="77777777" w:rsidR="004820D3" w:rsidRDefault="004820D3" w:rsidP="004820D3">
            <w:pPr>
              <w:widowControl/>
              <w:suppressAutoHyphens/>
              <w:snapToGrid w:val="0"/>
              <w:spacing w:beforeLines="40" w:before="96" w:after="40" w:line="240" w:lineRule="auto"/>
              <w:jc w:val="left"/>
              <w:rPr>
                <w:lang w:val="en-NZ" w:eastAsia="ar-SA"/>
              </w:rPr>
            </w:pPr>
            <w:r w:rsidRPr="004C4FA5">
              <w:rPr>
                <w:b/>
                <w:szCs w:val="18"/>
                <w:lang w:val="en-NZ" w:eastAsia="ar-SA"/>
              </w:rPr>
              <w:t>Display Material</w:t>
            </w:r>
          </w:p>
        </w:tc>
      </w:tr>
      <w:tr w:rsidR="004820D3" w14:paraId="55647B75"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62C9EE5D" w14:textId="77777777" w:rsidR="004820D3" w:rsidRPr="00B62949" w:rsidRDefault="004820D3" w:rsidP="004820D3">
            <w:r>
              <w:t>WHS</w:t>
            </w:r>
            <w:r w:rsidRPr="00B62949">
              <w:t xml:space="preserve"> Policy statement signed by the </w:t>
            </w:r>
            <w:r>
              <w:t>Director</w:t>
            </w:r>
            <w:r w:rsidRPr="00B62949">
              <w:t xml:space="preserve"> and displayed on notice boards</w:t>
            </w:r>
          </w:p>
        </w:tc>
        <w:tc>
          <w:tcPr>
            <w:tcW w:w="850" w:type="dxa"/>
            <w:tcBorders>
              <w:top w:val="single" w:sz="4" w:space="0" w:color="auto"/>
              <w:left w:val="single" w:sz="4" w:space="0" w:color="auto"/>
              <w:bottom w:val="single" w:sz="4" w:space="0" w:color="auto"/>
              <w:right w:val="single" w:sz="4" w:space="0" w:color="auto"/>
            </w:tcBorders>
          </w:tcPr>
          <w:p w14:paraId="77CA63B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36557391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2A61307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64974875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6D8D00C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62530473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54B90136"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0AE12055" w14:textId="77777777" w:rsidR="004820D3" w:rsidRPr="00B62949" w:rsidRDefault="004820D3" w:rsidP="004820D3">
            <w:r w:rsidRPr="00B62949">
              <w:t xml:space="preserve">Return to Work Program signed by </w:t>
            </w:r>
            <w:r>
              <w:t>Director</w:t>
            </w:r>
            <w:r w:rsidRPr="00B62949">
              <w:t xml:space="preserve"> and displayed on notice boards</w:t>
            </w:r>
          </w:p>
        </w:tc>
        <w:tc>
          <w:tcPr>
            <w:tcW w:w="850" w:type="dxa"/>
            <w:tcBorders>
              <w:top w:val="single" w:sz="4" w:space="0" w:color="auto"/>
              <w:left w:val="single" w:sz="4" w:space="0" w:color="auto"/>
              <w:bottom w:val="single" w:sz="4" w:space="0" w:color="auto"/>
              <w:right w:val="single" w:sz="4" w:space="0" w:color="auto"/>
            </w:tcBorders>
          </w:tcPr>
          <w:p w14:paraId="79A214C6"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209215151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5A03DD19"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63098641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6145FAF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49009205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7E48BE1"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587052A7" w14:textId="77777777" w:rsidR="004820D3" w:rsidRPr="00B62949" w:rsidRDefault="004820D3" w:rsidP="004820D3">
            <w:r w:rsidRPr="00B62949">
              <w:t>“No Smoking” signs are displayed</w:t>
            </w:r>
          </w:p>
        </w:tc>
        <w:tc>
          <w:tcPr>
            <w:tcW w:w="850" w:type="dxa"/>
            <w:tcBorders>
              <w:top w:val="single" w:sz="4" w:space="0" w:color="auto"/>
              <w:left w:val="single" w:sz="4" w:space="0" w:color="auto"/>
              <w:bottom w:val="single" w:sz="4" w:space="0" w:color="auto"/>
              <w:right w:val="single" w:sz="4" w:space="0" w:color="auto"/>
            </w:tcBorders>
          </w:tcPr>
          <w:p w14:paraId="681FA8E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12006461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21A0B19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02897625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2CCAB73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200832465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2E043693"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15D72616" w14:textId="77777777" w:rsidR="004820D3" w:rsidRPr="00B62949" w:rsidRDefault="004820D3" w:rsidP="004820D3">
            <w:r w:rsidRPr="00B62949">
              <w:t>“Staff only” or “Restricted Area” signs are displayed in relevant areas</w:t>
            </w:r>
          </w:p>
        </w:tc>
        <w:tc>
          <w:tcPr>
            <w:tcW w:w="850" w:type="dxa"/>
            <w:tcBorders>
              <w:top w:val="single" w:sz="4" w:space="0" w:color="auto"/>
              <w:left w:val="single" w:sz="4" w:space="0" w:color="auto"/>
              <w:bottom w:val="single" w:sz="4" w:space="0" w:color="auto"/>
              <w:right w:val="single" w:sz="4" w:space="0" w:color="auto"/>
            </w:tcBorders>
          </w:tcPr>
          <w:p w14:paraId="79DCCA7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56956286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26504B7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37624241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716AEC9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77617461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77157CE"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72AE82D6" w14:textId="77777777" w:rsidR="004820D3" w:rsidRPr="00B62949" w:rsidRDefault="004820D3" w:rsidP="004820D3">
            <w:r w:rsidRPr="00B62949">
              <w:t xml:space="preserve">“Manual Handling” poster is displayed </w:t>
            </w:r>
          </w:p>
        </w:tc>
        <w:tc>
          <w:tcPr>
            <w:tcW w:w="850" w:type="dxa"/>
            <w:tcBorders>
              <w:top w:val="single" w:sz="4" w:space="0" w:color="auto"/>
              <w:left w:val="single" w:sz="4" w:space="0" w:color="auto"/>
              <w:bottom w:val="single" w:sz="4" w:space="0" w:color="auto"/>
              <w:right w:val="single" w:sz="4" w:space="0" w:color="auto"/>
            </w:tcBorders>
          </w:tcPr>
          <w:p w14:paraId="2BDE38F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39284974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073D1576"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55951800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4D6CF149"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44542015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FD16EE9"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02427552" w14:textId="77777777" w:rsidR="004820D3" w:rsidRPr="00B62949" w:rsidRDefault="004820D3" w:rsidP="004820D3">
            <w:r w:rsidRPr="00B62949">
              <w:t xml:space="preserve"> Safety notice board is available and current</w:t>
            </w:r>
          </w:p>
        </w:tc>
        <w:tc>
          <w:tcPr>
            <w:tcW w:w="850" w:type="dxa"/>
            <w:tcBorders>
              <w:top w:val="single" w:sz="4" w:space="0" w:color="auto"/>
              <w:left w:val="single" w:sz="4" w:space="0" w:color="auto"/>
              <w:bottom w:val="single" w:sz="4" w:space="0" w:color="auto"/>
              <w:right w:val="single" w:sz="4" w:space="0" w:color="auto"/>
            </w:tcBorders>
          </w:tcPr>
          <w:p w14:paraId="4A9B8B7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97379979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4C41B19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76282951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0F47C80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14248796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113F7BD" w14:textId="77777777" w:rsidTr="004820D3">
        <w:trPr>
          <w:trHeight w:val="284"/>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98CD97" w14:textId="77777777" w:rsidR="004820D3" w:rsidRDefault="004820D3" w:rsidP="004820D3">
            <w:pPr>
              <w:widowControl/>
              <w:suppressAutoHyphens/>
              <w:snapToGrid w:val="0"/>
              <w:spacing w:beforeLines="40" w:before="96" w:after="40" w:line="240" w:lineRule="auto"/>
              <w:jc w:val="left"/>
              <w:rPr>
                <w:lang w:val="en-NZ" w:eastAsia="ar-SA"/>
              </w:rPr>
            </w:pPr>
            <w:r>
              <w:rPr>
                <w:b/>
                <w:bCs/>
                <w:szCs w:val="18"/>
                <w:lang w:val="en-NZ" w:eastAsia="ar-SA"/>
              </w:rPr>
              <w:t>WHS</w:t>
            </w:r>
            <w:r w:rsidRPr="004C4FA5">
              <w:rPr>
                <w:b/>
                <w:bCs/>
                <w:szCs w:val="18"/>
                <w:lang w:val="en-NZ" w:eastAsia="ar-SA"/>
              </w:rPr>
              <w:t xml:space="preserve"> Information</w:t>
            </w:r>
          </w:p>
        </w:tc>
      </w:tr>
      <w:tr w:rsidR="004820D3" w14:paraId="4E5965BE"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2613FE5B" w14:textId="77777777" w:rsidR="004820D3" w:rsidRPr="00B62949" w:rsidRDefault="004820D3" w:rsidP="004820D3">
            <w:r>
              <w:t>WHS</w:t>
            </w:r>
            <w:r w:rsidRPr="00B62949">
              <w:t xml:space="preserve"> Manual is available to </w:t>
            </w:r>
            <w:r>
              <w:t>worker</w:t>
            </w:r>
            <w:r w:rsidRPr="00B62949">
              <w:t>s</w:t>
            </w:r>
          </w:p>
        </w:tc>
        <w:tc>
          <w:tcPr>
            <w:tcW w:w="850" w:type="dxa"/>
            <w:tcBorders>
              <w:top w:val="single" w:sz="4" w:space="0" w:color="auto"/>
              <w:left w:val="single" w:sz="4" w:space="0" w:color="auto"/>
              <w:bottom w:val="single" w:sz="4" w:space="0" w:color="auto"/>
              <w:right w:val="single" w:sz="4" w:space="0" w:color="auto"/>
            </w:tcBorders>
          </w:tcPr>
          <w:p w14:paraId="6811A3B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95048089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07C2F90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33730192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5DD84EF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58584700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2ABDB0B"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56A0FCF8" w14:textId="77777777" w:rsidR="004820D3" w:rsidRPr="00B62949" w:rsidRDefault="004820D3" w:rsidP="004820D3">
            <w:r w:rsidRPr="00B62949">
              <w:t>Incident Report form is available</w:t>
            </w:r>
          </w:p>
        </w:tc>
        <w:tc>
          <w:tcPr>
            <w:tcW w:w="850" w:type="dxa"/>
            <w:tcBorders>
              <w:top w:val="single" w:sz="4" w:space="0" w:color="auto"/>
              <w:left w:val="single" w:sz="4" w:space="0" w:color="auto"/>
              <w:bottom w:val="single" w:sz="4" w:space="0" w:color="auto"/>
              <w:right w:val="single" w:sz="4" w:space="0" w:color="auto"/>
            </w:tcBorders>
          </w:tcPr>
          <w:p w14:paraId="791592D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71168574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4BAFB07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32659173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2E11245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33380615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EEB87C9"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75FF3319" w14:textId="77777777" w:rsidR="004820D3" w:rsidRPr="00B62949" w:rsidRDefault="004820D3" w:rsidP="004820D3">
            <w:r w:rsidRPr="00B62949">
              <w:t>Injury / Incident reporting forms are available</w:t>
            </w:r>
          </w:p>
        </w:tc>
        <w:tc>
          <w:tcPr>
            <w:tcW w:w="850" w:type="dxa"/>
            <w:tcBorders>
              <w:top w:val="single" w:sz="4" w:space="0" w:color="auto"/>
              <w:left w:val="single" w:sz="4" w:space="0" w:color="auto"/>
              <w:bottom w:val="single" w:sz="4" w:space="0" w:color="auto"/>
              <w:right w:val="single" w:sz="4" w:space="0" w:color="auto"/>
            </w:tcBorders>
          </w:tcPr>
          <w:p w14:paraId="5A583AD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48929120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05D5642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34405711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666F17A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11301727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07DD52DC"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3CC4F83F" w14:textId="77777777" w:rsidR="004820D3" w:rsidRPr="00B62949" w:rsidRDefault="004820D3" w:rsidP="004820D3">
            <w:r w:rsidRPr="00B62949">
              <w:t>Hazard report forms are available</w:t>
            </w:r>
          </w:p>
        </w:tc>
        <w:tc>
          <w:tcPr>
            <w:tcW w:w="850" w:type="dxa"/>
            <w:tcBorders>
              <w:top w:val="single" w:sz="4" w:space="0" w:color="auto"/>
              <w:left w:val="single" w:sz="4" w:space="0" w:color="auto"/>
              <w:bottom w:val="single" w:sz="4" w:space="0" w:color="auto"/>
              <w:right w:val="single" w:sz="4" w:space="0" w:color="auto"/>
            </w:tcBorders>
          </w:tcPr>
          <w:p w14:paraId="6B7454A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32113089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68DFE38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64115415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70299F9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39285626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2D6643EC" w14:textId="77777777" w:rsidTr="004820D3">
        <w:trPr>
          <w:trHeight w:val="284"/>
        </w:trPr>
        <w:tc>
          <w:tcPr>
            <w:tcW w:w="6087" w:type="dxa"/>
            <w:gridSpan w:val="5"/>
            <w:tcBorders>
              <w:top w:val="single" w:sz="4" w:space="0" w:color="auto"/>
              <w:left w:val="single" w:sz="4" w:space="0" w:color="auto"/>
              <w:bottom w:val="single" w:sz="4" w:space="0" w:color="auto"/>
              <w:right w:val="single" w:sz="4" w:space="0" w:color="auto"/>
            </w:tcBorders>
            <w:vAlign w:val="center"/>
          </w:tcPr>
          <w:p w14:paraId="50C0691C" w14:textId="77777777" w:rsidR="004820D3" w:rsidRPr="00B62949" w:rsidRDefault="004820D3" w:rsidP="004820D3">
            <w:r w:rsidRPr="00B62949">
              <w:t>Site emergency plan is displayed</w:t>
            </w:r>
          </w:p>
        </w:tc>
        <w:tc>
          <w:tcPr>
            <w:tcW w:w="850" w:type="dxa"/>
            <w:tcBorders>
              <w:top w:val="single" w:sz="4" w:space="0" w:color="auto"/>
              <w:left w:val="single" w:sz="4" w:space="0" w:color="auto"/>
              <w:bottom w:val="single" w:sz="4" w:space="0" w:color="auto"/>
              <w:right w:val="single" w:sz="4" w:space="0" w:color="auto"/>
            </w:tcBorders>
          </w:tcPr>
          <w:p w14:paraId="008D30F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68998897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6" w:type="dxa"/>
            <w:gridSpan w:val="2"/>
            <w:tcBorders>
              <w:top w:val="single" w:sz="4" w:space="0" w:color="auto"/>
              <w:left w:val="single" w:sz="4" w:space="0" w:color="auto"/>
              <w:bottom w:val="single" w:sz="4" w:space="0" w:color="auto"/>
              <w:right w:val="single" w:sz="4" w:space="0" w:color="auto"/>
            </w:tcBorders>
          </w:tcPr>
          <w:p w14:paraId="439B31E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89090868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2" w:type="dxa"/>
            <w:tcBorders>
              <w:top w:val="single" w:sz="4" w:space="0" w:color="auto"/>
              <w:left w:val="single" w:sz="4" w:space="0" w:color="auto"/>
              <w:bottom w:val="single" w:sz="4" w:space="0" w:color="auto"/>
              <w:right w:val="single" w:sz="4" w:space="0" w:color="auto"/>
            </w:tcBorders>
          </w:tcPr>
          <w:p w14:paraId="33D5D55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76707243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2C98F26" w14:textId="77777777" w:rsidTr="004820D3">
        <w:trPr>
          <w:trHeight w:val="596"/>
        </w:trPr>
        <w:tc>
          <w:tcPr>
            <w:tcW w:w="892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487BFE" w14:textId="77777777" w:rsidR="004820D3" w:rsidRPr="00B62949" w:rsidRDefault="004820D3" w:rsidP="004820D3">
            <w:pPr>
              <w:rPr>
                <w:b/>
                <w:bCs/>
              </w:rPr>
            </w:pPr>
            <w:r w:rsidRPr="00B62949">
              <w:rPr>
                <w:b/>
                <w:bCs/>
              </w:rPr>
              <w:t>Additional items for review</w:t>
            </w:r>
          </w:p>
        </w:tc>
      </w:tr>
      <w:tr w:rsidR="004820D3" w14:paraId="7BFD3632" w14:textId="77777777" w:rsidTr="004820D3">
        <w:trPr>
          <w:trHeight w:val="703"/>
        </w:trPr>
        <w:tc>
          <w:tcPr>
            <w:tcW w:w="8925" w:type="dxa"/>
            <w:gridSpan w:val="9"/>
            <w:tcBorders>
              <w:top w:val="single" w:sz="4" w:space="0" w:color="auto"/>
              <w:left w:val="single" w:sz="4" w:space="0" w:color="auto"/>
              <w:bottom w:val="single" w:sz="4" w:space="0" w:color="auto"/>
              <w:right w:val="single" w:sz="4" w:space="0" w:color="auto"/>
            </w:tcBorders>
          </w:tcPr>
          <w:p w14:paraId="49857068" w14:textId="77777777" w:rsidR="004820D3" w:rsidRPr="00B62949" w:rsidRDefault="004820D3" w:rsidP="004820D3"/>
          <w:p w14:paraId="1F362A30" w14:textId="77777777" w:rsidR="004820D3" w:rsidRDefault="004820D3" w:rsidP="004820D3">
            <w:pPr>
              <w:keepNext/>
              <w:tabs>
                <w:tab w:val="num" w:pos="1008"/>
              </w:tabs>
              <w:spacing w:beforeLines="40" w:before="96" w:afterLines="40" w:after="96"/>
              <w:outlineLvl w:val="5"/>
              <w:rPr>
                <w:b/>
                <w:bCs/>
                <w:lang w:val="en-NZ"/>
              </w:rPr>
            </w:pPr>
          </w:p>
        </w:tc>
      </w:tr>
      <w:tr w:rsidR="004820D3" w14:paraId="10053E73" w14:textId="77777777" w:rsidTr="004820D3">
        <w:tc>
          <w:tcPr>
            <w:tcW w:w="8925"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C15164C" w14:textId="77777777" w:rsidR="004820D3" w:rsidRDefault="004820D3" w:rsidP="004820D3">
            <w:pPr>
              <w:tabs>
                <w:tab w:val="left" w:pos="-1440"/>
                <w:tab w:val="right" w:pos="9025"/>
              </w:tabs>
              <w:spacing w:beforeLines="40" w:before="96" w:afterLines="40" w:after="96"/>
              <w:rPr>
                <w:lang w:val="en-NZ"/>
              </w:rPr>
            </w:pPr>
            <w:r>
              <w:rPr>
                <w:b/>
                <w:lang w:val="en-NZ"/>
              </w:rPr>
              <w:t>Additional comments or actions required</w:t>
            </w:r>
          </w:p>
        </w:tc>
      </w:tr>
      <w:tr w:rsidR="004820D3" w14:paraId="1BA1ACCC" w14:textId="77777777" w:rsidTr="004820D3">
        <w:trPr>
          <w:trHeight w:val="397"/>
        </w:trPr>
        <w:tc>
          <w:tcPr>
            <w:tcW w:w="8925" w:type="dxa"/>
            <w:gridSpan w:val="9"/>
            <w:tcBorders>
              <w:top w:val="single" w:sz="4" w:space="0" w:color="000000"/>
              <w:left w:val="single" w:sz="4" w:space="0" w:color="000000"/>
              <w:bottom w:val="single" w:sz="4" w:space="0" w:color="000000"/>
              <w:right w:val="single" w:sz="4" w:space="0" w:color="000000"/>
            </w:tcBorders>
          </w:tcPr>
          <w:p w14:paraId="34397747" w14:textId="77777777" w:rsidR="004820D3" w:rsidRPr="00B62949" w:rsidRDefault="004820D3" w:rsidP="004820D3"/>
        </w:tc>
      </w:tr>
      <w:tr w:rsidR="004820D3" w14:paraId="4886C358" w14:textId="77777777" w:rsidTr="004820D3">
        <w:trPr>
          <w:trHeight w:val="397"/>
        </w:trPr>
        <w:tc>
          <w:tcPr>
            <w:tcW w:w="8925" w:type="dxa"/>
            <w:gridSpan w:val="9"/>
            <w:tcBorders>
              <w:top w:val="single" w:sz="4" w:space="0" w:color="000000"/>
              <w:left w:val="single" w:sz="4" w:space="0" w:color="000000"/>
              <w:bottom w:val="single" w:sz="4" w:space="0" w:color="000000"/>
              <w:right w:val="single" w:sz="4" w:space="0" w:color="000000"/>
            </w:tcBorders>
          </w:tcPr>
          <w:p w14:paraId="246EC4F5" w14:textId="77777777" w:rsidR="004820D3" w:rsidRPr="00B62949" w:rsidRDefault="004820D3" w:rsidP="004820D3"/>
        </w:tc>
      </w:tr>
      <w:tr w:rsidR="004820D3" w14:paraId="3EA04CA8" w14:textId="77777777" w:rsidTr="004820D3">
        <w:trPr>
          <w:trHeight w:val="397"/>
        </w:trPr>
        <w:tc>
          <w:tcPr>
            <w:tcW w:w="8925" w:type="dxa"/>
            <w:gridSpan w:val="9"/>
            <w:tcBorders>
              <w:top w:val="single" w:sz="4" w:space="0" w:color="000000"/>
              <w:left w:val="single" w:sz="4" w:space="0" w:color="000000"/>
              <w:bottom w:val="single" w:sz="4" w:space="0" w:color="000000"/>
              <w:right w:val="single" w:sz="4" w:space="0" w:color="000000"/>
            </w:tcBorders>
          </w:tcPr>
          <w:p w14:paraId="7500E6B9" w14:textId="77777777" w:rsidR="004820D3" w:rsidRPr="00B62949" w:rsidRDefault="004820D3" w:rsidP="004820D3"/>
        </w:tc>
      </w:tr>
      <w:tr w:rsidR="004820D3" w14:paraId="51FFF788" w14:textId="77777777" w:rsidTr="004820D3">
        <w:tc>
          <w:tcPr>
            <w:tcW w:w="8925"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6A98FD7" w14:textId="77777777" w:rsidR="004820D3" w:rsidRDefault="004820D3" w:rsidP="004820D3">
            <w:pPr>
              <w:tabs>
                <w:tab w:val="left" w:pos="-1440"/>
                <w:tab w:val="right" w:pos="9025"/>
              </w:tabs>
              <w:spacing w:beforeLines="40" w:before="96" w:afterLines="40" w:after="96"/>
              <w:rPr>
                <w:b/>
                <w:lang w:val="en-NZ"/>
              </w:rPr>
            </w:pPr>
            <w:r>
              <w:rPr>
                <w:b/>
                <w:lang w:val="en-NZ"/>
              </w:rPr>
              <w:t>Copies sent to</w:t>
            </w:r>
          </w:p>
        </w:tc>
      </w:tr>
      <w:tr w:rsidR="004820D3" w14:paraId="0AD10E75" w14:textId="77777777" w:rsidTr="004820D3">
        <w:trPr>
          <w:trHeight w:val="397"/>
        </w:trPr>
        <w:tc>
          <w:tcPr>
            <w:tcW w:w="8925" w:type="dxa"/>
            <w:gridSpan w:val="9"/>
            <w:tcBorders>
              <w:top w:val="single" w:sz="4" w:space="0" w:color="000000"/>
              <w:left w:val="single" w:sz="4" w:space="0" w:color="000000"/>
              <w:bottom w:val="single" w:sz="4" w:space="0" w:color="000000"/>
              <w:right w:val="single" w:sz="4" w:space="0" w:color="000000"/>
            </w:tcBorders>
          </w:tcPr>
          <w:p w14:paraId="63C800BC" w14:textId="77777777" w:rsidR="004820D3" w:rsidRPr="00B62949" w:rsidRDefault="004820D3" w:rsidP="004820D3"/>
        </w:tc>
      </w:tr>
      <w:tr w:rsidR="004820D3" w14:paraId="391F1F38" w14:textId="77777777" w:rsidTr="004820D3">
        <w:trPr>
          <w:trHeight w:val="397"/>
        </w:trPr>
        <w:tc>
          <w:tcPr>
            <w:tcW w:w="8925" w:type="dxa"/>
            <w:gridSpan w:val="9"/>
            <w:tcBorders>
              <w:top w:val="single" w:sz="4" w:space="0" w:color="000000"/>
              <w:left w:val="single" w:sz="4" w:space="0" w:color="000000"/>
              <w:bottom w:val="single" w:sz="4" w:space="0" w:color="000000"/>
              <w:right w:val="single" w:sz="4" w:space="0" w:color="000000"/>
            </w:tcBorders>
          </w:tcPr>
          <w:p w14:paraId="11245009" w14:textId="77777777" w:rsidR="004820D3" w:rsidRPr="00B62949" w:rsidRDefault="004820D3" w:rsidP="004820D3"/>
        </w:tc>
      </w:tr>
      <w:tr w:rsidR="004820D3" w14:paraId="0C0FC83C" w14:textId="77777777" w:rsidTr="004820D3">
        <w:trPr>
          <w:trHeight w:val="397"/>
        </w:trPr>
        <w:tc>
          <w:tcPr>
            <w:tcW w:w="8925" w:type="dxa"/>
            <w:gridSpan w:val="9"/>
            <w:tcBorders>
              <w:top w:val="single" w:sz="4" w:space="0" w:color="000000"/>
              <w:left w:val="single" w:sz="4" w:space="0" w:color="000000"/>
              <w:bottom w:val="single" w:sz="4" w:space="0" w:color="000000"/>
              <w:right w:val="single" w:sz="4" w:space="0" w:color="000000"/>
            </w:tcBorders>
          </w:tcPr>
          <w:p w14:paraId="79FD78CA" w14:textId="77777777" w:rsidR="004820D3" w:rsidRPr="00B62949" w:rsidRDefault="004820D3" w:rsidP="004820D3"/>
        </w:tc>
      </w:tr>
      <w:tr w:rsidR="004820D3" w14:paraId="016D228E" w14:textId="77777777" w:rsidTr="004820D3">
        <w:tc>
          <w:tcPr>
            <w:tcW w:w="8925"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4815A2C" w14:textId="77777777" w:rsidR="004820D3" w:rsidRDefault="004820D3" w:rsidP="004820D3">
            <w:pPr>
              <w:spacing w:before="40" w:after="40"/>
              <w:jc w:val="left"/>
              <w:rPr>
                <w:b/>
                <w:snapToGrid w:val="0"/>
                <w:color w:val="000000"/>
                <w:szCs w:val="20"/>
              </w:rPr>
            </w:pPr>
            <w:r>
              <w:rPr>
                <w:b/>
                <w:snapToGrid w:val="0"/>
                <w:color w:val="000000"/>
                <w:szCs w:val="20"/>
              </w:rPr>
              <w:t>Assessment completed by</w:t>
            </w:r>
          </w:p>
        </w:tc>
      </w:tr>
      <w:tr w:rsidR="004820D3" w14:paraId="5B69EB35" w14:textId="77777777" w:rsidTr="004820D3">
        <w:tc>
          <w:tcPr>
            <w:tcW w:w="240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2D34986" w14:textId="77777777" w:rsidR="004820D3" w:rsidRDefault="004820D3" w:rsidP="004820D3">
            <w:pPr>
              <w:tabs>
                <w:tab w:val="left" w:pos="-1440"/>
                <w:tab w:val="right" w:pos="9025"/>
              </w:tabs>
              <w:snapToGrid w:val="0"/>
              <w:spacing w:beforeLines="40" w:before="96" w:afterLines="40" w:after="96"/>
              <w:rPr>
                <w:lang w:val="en-NZ"/>
              </w:rPr>
            </w:pPr>
            <w:r>
              <w:rPr>
                <w:lang w:val="en-NZ"/>
              </w:rPr>
              <w:t>Name</w:t>
            </w:r>
          </w:p>
        </w:tc>
        <w:tc>
          <w:tcPr>
            <w:tcW w:w="2124" w:type="dxa"/>
            <w:tcBorders>
              <w:top w:val="single" w:sz="4" w:space="0" w:color="000000"/>
              <w:left w:val="single" w:sz="4" w:space="0" w:color="000000"/>
              <w:bottom w:val="single" w:sz="4" w:space="0" w:color="000000"/>
              <w:right w:val="single" w:sz="4" w:space="0" w:color="000000"/>
            </w:tcBorders>
          </w:tcPr>
          <w:p w14:paraId="0EB86C68" w14:textId="77777777" w:rsidR="004820D3" w:rsidRDefault="004820D3" w:rsidP="004820D3">
            <w:pPr>
              <w:tabs>
                <w:tab w:val="left" w:pos="-1440"/>
                <w:tab w:val="right" w:pos="9025"/>
              </w:tabs>
              <w:snapToGrid w:val="0"/>
              <w:spacing w:beforeLines="40" w:before="96" w:afterLines="40" w:after="96"/>
              <w:rPr>
                <w:lang w:val="en-NZ"/>
              </w:rPr>
            </w:pPr>
          </w:p>
        </w:tc>
        <w:tc>
          <w:tcPr>
            <w:tcW w:w="1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4237EBD" w14:textId="77777777" w:rsidR="004820D3" w:rsidRDefault="004820D3" w:rsidP="004820D3">
            <w:pPr>
              <w:tabs>
                <w:tab w:val="left" w:pos="-1440"/>
                <w:tab w:val="right" w:pos="9025"/>
              </w:tabs>
              <w:snapToGrid w:val="0"/>
              <w:spacing w:beforeLines="40" w:before="96" w:afterLines="40" w:after="96"/>
              <w:rPr>
                <w:lang w:val="en-NZ"/>
              </w:rPr>
            </w:pPr>
            <w:r>
              <w:rPr>
                <w:lang w:val="en-NZ"/>
              </w:rPr>
              <w:t>Signed</w:t>
            </w:r>
          </w:p>
        </w:tc>
        <w:tc>
          <w:tcPr>
            <w:tcW w:w="3263" w:type="dxa"/>
            <w:gridSpan w:val="5"/>
            <w:tcBorders>
              <w:top w:val="single" w:sz="4" w:space="0" w:color="000000"/>
              <w:left w:val="single" w:sz="4" w:space="0" w:color="000000"/>
              <w:bottom w:val="single" w:sz="4" w:space="0" w:color="000000"/>
              <w:right w:val="single" w:sz="4" w:space="0" w:color="000000"/>
            </w:tcBorders>
          </w:tcPr>
          <w:p w14:paraId="70C1F1E6" w14:textId="77777777" w:rsidR="004820D3" w:rsidRDefault="004820D3" w:rsidP="004820D3">
            <w:pPr>
              <w:tabs>
                <w:tab w:val="left" w:pos="-1440"/>
                <w:tab w:val="right" w:pos="9025"/>
              </w:tabs>
              <w:snapToGrid w:val="0"/>
              <w:spacing w:beforeLines="40" w:before="96" w:afterLines="40" w:after="96"/>
              <w:rPr>
                <w:lang w:val="en-NZ"/>
              </w:rPr>
            </w:pPr>
          </w:p>
        </w:tc>
      </w:tr>
      <w:tr w:rsidR="004820D3" w14:paraId="74E7643F" w14:textId="77777777" w:rsidTr="004820D3">
        <w:tc>
          <w:tcPr>
            <w:tcW w:w="240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9712467" w14:textId="77777777" w:rsidR="004820D3" w:rsidRDefault="004820D3" w:rsidP="004820D3">
            <w:pPr>
              <w:tabs>
                <w:tab w:val="left" w:pos="-1440"/>
                <w:tab w:val="right" w:pos="9025"/>
              </w:tabs>
              <w:snapToGrid w:val="0"/>
              <w:spacing w:beforeLines="40" w:before="96" w:afterLines="40" w:after="96"/>
              <w:rPr>
                <w:lang w:val="en-NZ"/>
              </w:rPr>
            </w:pPr>
            <w:r>
              <w:rPr>
                <w:lang w:val="en-NZ"/>
              </w:rPr>
              <w:t>Client Representative</w:t>
            </w:r>
          </w:p>
        </w:tc>
        <w:tc>
          <w:tcPr>
            <w:tcW w:w="2124" w:type="dxa"/>
            <w:tcBorders>
              <w:top w:val="single" w:sz="4" w:space="0" w:color="000000"/>
              <w:left w:val="single" w:sz="4" w:space="0" w:color="000000"/>
              <w:bottom w:val="single" w:sz="4" w:space="0" w:color="000000"/>
              <w:right w:val="single" w:sz="4" w:space="0" w:color="000000"/>
            </w:tcBorders>
          </w:tcPr>
          <w:p w14:paraId="548E3638" w14:textId="77777777" w:rsidR="004820D3" w:rsidRDefault="004820D3" w:rsidP="004820D3">
            <w:pPr>
              <w:tabs>
                <w:tab w:val="left" w:pos="-1440"/>
                <w:tab w:val="right" w:pos="9025"/>
              </w:tabs>
              <w:snapToGrid w:val="0"/>
              <w:spacing w:beforeLines="40" w:before="96" w:afterLines="40" w:after="96"/>
              <w:rPr>
                <w:lang w:val="en-NZ"/>
              </w:rPr>
            </w:pPr>
          </w:p>
        </w:tc>
        <w:tc>
          <w:tcPr>
            <w:tcW w:w="1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EC2E206" w14:textId="77777777" w:rsidR="004820D3" w:rsidRDefault="004820D3" w:rsidP="004820D3">
            <w:pPr>
              <w:tabs>
                <w:tab w:val="left" w:pos="-1440"/>
                <w:tab w:val="right" w:pos="9025"/>
              </w:tabs>
              <w:snapToGrid w:val="0"/>
              <w:spacing w:beforeLines="40" w:before="96" w:afterLines="40" w:after="96"/>
              <w:rPr>
                <w:lang w:val="en-NZ"/>
              </w:rPr>
            </w:pPr>
            <w:r>
              <w:rPr>
                <w:lang w:val="en-NZ"/>
              </w:rPr>
              <w:t>Signed</w:t>
            </w:r>
          </w:p>
        </w:tc>
        <w:tc>
          <w:tcPr>
            <w:tcW w:w="3263" w:type="dxa"/>
            <w:gridSpan w:val="5"/>
            <w:tcBorders>
              <w:top w:val="single" w:sz="4" w:space="0" w:color="000000"/>
              <w:left w:val="single" w:sz="4" w:space="0" w:color="000000"/>
              <w:bottom w:val="single" w:sz="4" w:space="0" w:color="000000"/>
              <w:right w:val="single" w:sz="4" w:space="0" w:color="000000"/>
            </w:tcBorders>
          </w:tcPr>
          <w:p w14:paraId="4565FEA9" w14:textId="77777777" w:rsidR="004820D3" w:rsidRDefault="004820D3" w:rsidP="004820D3">
            <w:pPr>
              <w:tabs>
                <w:tab w:val="left" w:pos="-1440"/>
                <w:tab w:val="right" w:pos="9025"/>
              </w:tabs>
              <w:snapToGrid w:val="0"/>
              <w:spacing w:beforeLines="40" w:before="96" w:afterLines="40" w:after="96"/>
              <w:rPr>
                <w:lang w:val="en-NZ"/>
              </w:rPr>
            </w:pPr>
          </w:p>
        </w:tc>
        <w:bookmarkEnd w:id="209"/>
      </w:tr>
    </w:tbl>
    <w:p w14:paraId="6BFDB055" w14:textId="77777777" w:rsidR="004820D3" w:rsidRDefault="004820D3" w:rsidP="004820D3">
      <w:pPr>
        <w:widowControl/>
        <w:suppressAutoHyphens/>
        <w:rPr>
          <w:rFonts w:ascii="Times New Roman" w:hAnsi="Times New Roman"/>
          <w:sz w:val="24"/>
          <w:lang w:val="en-NZ" w:eastAsia="ar-SA"/>
        </w:rPr>
      </w:pPr>
    </w:p>
    <w:p w14:paraId="7E6298FF" w14:textId="77777777" w:rsidR="004820D3" w:rsidRDefault="004820D3" w:rsidP="004820D3">
      <w:pPr>
        <w:widowControl/>
        <w:suppressAutoHyphens/>
        <w:rPr>
          <w:rFonts w:ascii="Times New Roman" w:hAnsi="Times New Roman"/>
          <w:sz w:val="24"/>
          <w:lang w:val="en-NZ" w:eastAsia="ar-SA"/>
        </w:rPr>
      </w:pPr>
    </w:p>
    <w:p w14:paraId="27947309" w14:textId="77777777" w:rsidR="004820D3" w:rsidRDefault="004820D3" w:rsidP="004820D3">
      <w:pPr>
        <w:widowControl/>
        <w:suppressAutoHyphens/>
        <w:rPr>
          <w:rFonts w:ascii="Times New Roman" w:hAnsi="Times New Roman"/>
          <w:sz w:val="24"/>
          <w:lang w:val="en-NZ" w:eastAsia="ar-SA"/>
        </w:rPr>
      </w:pPr>
    </w:p>
    <w:p w14:paraId="050DF89D" w14:textId="77777777" w:rsidR="004820D3" w:rsidRDefault="004820D3" w:rsidP="004820D3">
      <w:pPr>
        <w:widowControl/>
        <w:suppressAutoHyphens/>
        <w:rPr>
          <w:rFonts w:ascii="Times New Roman" w:hAnsi="Times New Roman"/>
          <w:sz w:val="24"/>
          <w:lang w:val="en-NZ" w:eastAsia="ar-SA"/>
        </w:rPr>
      </w:pPr>
    </w:p>
    <w:p w14:paraId="0407586F" w14:textId="77777777" w:rsidR="004820D3" w:rsidRDefault="004820D3" w:rsidP="004820D3">
      <w:pPr>
        <w:widowControl/>
        <w:suppressAutoHyphens/>
        <w:rPr>
          <w:rFonts w:ascii="Times New Roman" w:hAnsi="Times New Roman"/>
          <w:sz w:val="24"/>
          <w:lang w:val="en-NZ" w:eastAsia="ar-SA"/>
        </w:rPr>
      </w:pPr>
    </w:p>
    <w:p w14:paraId="28D8530C" w14:textId="77777777" w:rsidR="004820D3" w:rsidRDefault="004820D3" w:rsidP="004820D3">
      <w:pPr>
        <w:widowControl/>
        <w:suppressAutoHyphens/>
        <w:rPr>
          <w:rFonts w:ascii="Times New Roman" w:hAnsi="Times New Roman"/>
          <w:sz w:val="24"/>
          <w:lang w:val="en-NZ" w:eastAsia="ar-SA"/>
        </w:rPr>
      </w:pPr>
    </w:p>
    <w:p w14:paraId="0DF6BA18" w14:textId="77777777" w:rsidR="004820D3" w:rsidRDefault="004820D3" w:rsidP="004820D3">
      <w:pPr>
        <w:widowControl/>
        <w:suppressAutoHyphens/>
        <w:rPr>
          <w:rFonts w:ascii="Times New Roman" w:hAnsi="Times New Roman"/>
          <w:sz w:val="24"/>
          <w:lang w:val="en-NZ" w:eastAsia="ar-SA"/>
        </w:rPr>
      </w:pPr>
    </w:p>
    <w:p w14:paraId="4D4DF02D" w14:textId="77777777" w:rsidR="004820D3" w:rsidRDefault="004820D3" w:rsidP="004820D3">
      <w:pPr>
        <w:widowControl/>
        <w:suppressAutoHyphens/>
        <w:rPr>
          <w:rFonts w:ascii="Times New Roman" w:hAnsi="Times New Roman"/>
          <w:sz w:val="24"/>
          <w:lang w:val="en-NZ" w:eastAsia="ar-SA"/>
        </w:rPr>
      </w:pPr>
    </w:p>
    <w:p w14:paraId="4203D6CC" w14:textId="77777777" w:rsidR="004820D3" w:rsidRDefault="004820D3" w:rsidP="004820D3">
      <w:pPr>
        <w:widowControl/>
        <w:suppressAutoHyphens/>
        <w:rPr>
          <w:rFonts w:ascii="Times New Roman" w:hAnsi="Times New Roman"/>
          <w:sz w:val="24"/>
          <w:lang w:val="en-NZ" w:eastAsia="ar-SA"/>
        </w:rPr>
      </w:pPr>
    </w:p>
    <w:p w14:paraId="285431E4" w14:textId="77777777" w:rsidR="004820D3" w:rsidRPr="0065709A" w:rsidRDefault="004820D3" w:rsidP="004820D3">
      <w:pPr>
        <w:widowControl/>
        <w:suppressAutoHyphens/>
        <w:rPr>
          <w:rFonts w:ascii="Times New Roman" w:hAnsi="Times New Roman"/>
          <w:vanish/>
          <w:sz w:val="24"/>
          <w:lang w:val="en-NZ" w:eastAsia="ar-SA"/>
        </w:rPr>
      </w:pPr>
    </w:p>
    <w:p w14:paraId="410AD33E" w14:textId="77777777" w:rsidR="004820D3" w:rsidRPr="0065709A" w:rsidRDefault="004820D3" w:rsidP="004820D3">
      <w:pPr>
        <w:widowControl/>
        <w:suppressAutoHyphens/>
        <w:rPr>
          <w:rFonts w:ascii="Times New Roman" w:hAnsi="Times New Roman"/>
          <w:vanish/>
          <w:sz w:val="24"/>
          <w:lang w:val="en-NZ" w:eastAsia="ar-SA"/>
        </w:rPr>
      </w:pPr>
    </w:p>
    <w:p w14:paraId="5756BC13" w14:textId="77777777" w:rsidR="004820D3" w:rsidRDefault="004820D3" w:rsidP="004820D3">
      <w:pPr>
        <w:pStyle w:val="Heading2"/>
        <w:sectPr w:rsidR="004820D3" w:rsidSect="00E600F6">
          <w:pgSz w:w="11906" w:h="16838"/>
          <w:pgMar w:top="1440" w:right="1797" w:bottom="1440" w:left="1276" w:header="709" w:footer="709" w:gutter="0"/>
          <w:cols w:space="708"/>
          <w:docGrid w:linePitch="360"/>
        </w:sectPr>
      </w:pPr>
      <w:bookmarkStart w:id="210" w:name="_Site_Inspection_Checklist"/>
      <w:bookmarkEnd w:id="210"/>
    </w:p>
    <w:p w14:paraId="1642C223" w14:textId="77777777" w:rsidR="004820D3" w:rsidRDefault="004820D3" w:rsidP="004820D3">
      <w:pPr>
        <w:pStyle w:val="Mainheader"/>
        <w:ind w:left="1134" w:hanging="1134"/>
      </w:pPr>
      <w:bookmarkStart w:id="211" w:name="_Toc43460777"/>
      <w:bookmarkStart w:id="212" w:name="_Toc343719512"/>
      <w:bookmarkEnd w:id="207"/>
      <w:r>
        <w:lastRenderedPageBreak/>
        <w:t>Induction</w:t>
      </w:r>
      <w:bookmarkEnd w:id="211"/>
    </w:p>
    <w:p w14:paraId="1A1E74E3" w14:textId="77777777" w:rsidR="004820D3" w:rsidRDefault="004820D3" w:rsidP="004820D3">
      <w:pPr>
        <w:rPr>
          <w:b/>
          <w:color w:val="1F497D" w:themeColor="text2"/>
        </w:rPr>
      </w:pPr>
    </w:p>
    <w:p w14:paraId="1D76D679" w14:textId="77777777" w:rsidR="004820D3" w:rsidRDefault="004820D3" w:rsidP="004820D3">
      <w:r>
        <w:rPr>
          <w:b/>
          <w:color w:val="1F497D" w:themeColor="text2"/>
        </w:rPr>
        <w:t>Purpose</w:t>
      </w:r>
    </w:p>
    <w:p w14:paraId="730EA7A9" w14:textId="6FFF3466" w:rsidR="004820D3" w:rsidRDefault="004820D3" w:rsidP="004820D3">
      <w:r w:rsidRPr="008A793D">
        <w:t xml:space="preserve">To outline the processes undertaken to assist new staff members commencing employment with </w:t>
      </w:r>
      <w:r w:rsidR="00860B85">
        <w:t>Green Light Creative Pty Ltd</w:t>
      </w:r>
      <w:r w:rsidRPr="008A793D">
        <w:t>.</w:t>
      </w:r>
    </w:p>
    <w:p w14:paraId="1442F815" w14:textId="77777777" w:rsidR="004820D3" w:rsidRDefault="004820D3" w:rsidP="004820D3"/>
    <w:p w14:paraId="6833F081" w14:textId="77777777" w:rsidR="004820D3" w:rsidRDefault="004820D3" w:rsidP="004820D3">
      <w:r>
        <w:rPr>
          <w:b/>
          <w:color w:val="1F497D" w:themeColor="text2"/>
        </w:rPr>
        <w:t>Procedure</w:t>
      </w:r>
    </w:p>
    <w:p w14:paraId="2B9E6B84" w14:textId="77777777" w:rsidR="004820D3" w:rsidRDefault="004820D3" w:rsidP="004820D3">
      <w:r w:rsidRPr="008A793D">
        <w:t xml:space="preserve">A new staff member will be </w:t>
      </w:r>
      <w:r>
        <w:t xml:space="preserve">required to participate in a Company </w:t>
      </w:r>
      <w:r w:rsidRPr="008A793D">
        <w:t xml:space="preserve">Induction. </w:t>
      </w:r>
    </w:p>
    <w:p w14:paraId="778F7AF2" w14:textId="77777777" w:rsidR="004820D3" w:rsidRDefault="004820D3" w:rsidP="004820D3"/>
    <w:p w14:paraId="566C8781" w14:textId="77777777" w:rsidR="004820D3" w:rsidRPr="006A7EA8" w:rsidRDefault="004820D3" w:rsidP="004820D3">
      <w:pPr>
        <w:rPr>
          <w:b/>
          <w:bCs/>
        </w:rPr>
      </w:pPr>
      <w:r w:rsidRPr="006A7EA8">
        <w:rPr>
          <w:b/>
          <w:bCs/>
        </w:rPr>
        <w:t>Company Induction</w:t>
      </w:r>
    </w:p>
    <w:p w14:paraId="1C9747CB" w14:textId="77777777" w:rsidR="004820D3" w:rsidRPr="008A793D" w:rsidRDefault="004820D3" w:rsidP="004820D3">
      <w:r w:rsidRPr="008A793D">
        <w:t>On commencement of employment the n</w:t>
      </w:r>
      <w:r>
        <w:t xml:space="preserve">ew staff member will complete an </w:t>
      </w:r>
      <w:r w:rsidRPr="008A793D">
        <w:t>Induction with their immediate supervisor</w:t>
      </w:r>
      <w:r>
        <w:t>/assigned mentor</w:t>
      </w:r>
      <w:r w:rsidRPr="008A793D">
        <w:t>.</w:t>
      </w:r>
    </w:p>
    <w:p w14:paraId="72A9E7BF" w14:textId="77777777" w:rsidR="004820D3" w:rsidRPr="008A793D" w:rsidRDefault="004820D3" w:rsidP="004820D3">
      <w:r w:rsidRPr="008A793D">
        <w:t>The supervisor</w:t>
      </w:r>
      <w:r>
        <w:t>/mentor</w:t>
      </w:r>
      <w:r w:rsidRPr="008A793D">
        <w:t xml:space="preserve"> will:</w:t>
      </w:r>
    </w:p>
    <w:p w14:paraId="7B2C82A5" w14:textId="77777777" w:rsidR="004820D3" w:rsidRPr="00B82C89" w:rsidRDefault="004820D3" w:rsidP="004820D3">
      <w:pPr>
        <w:pStyle w:val="BulletNormal"/>
      </w:pPr>
      <w:r w:rsidRPr="00B82C89">
        <w:t>introduce the new staff member to their colleagues;</w:t>
      </w:r>
    </w:p>
    <w:p w14:paraId="759CE24F" w14:textId="77777777" w:rsidR="004820D3" w:rsidRPr="00B82C89" w:rsidRDefault="004820D3" w:rsidP="004820D3">
      <w:pPr>
        <w:pStyle w:val="BulletNormal"/>
      </w:pPr>
      <w:r w:rsidRPr="00B82C89">
        <w:t>show them their workspace;</w:t>
      </w:r>
    </w:p>
    <w:p w14:paraId="1EA2DFF8" w14:textId="77777777" w:rsidR="004820D3" w:rsidRPr="00B82C89" w:rsidRDefault="004820D3" w:rsidP="004820D3">
      <w:pPr>
        <w:pStyle w:val="BulletNormal"/>
      </w:pPr>
      <w:r w:rsidRPr="00B82C89">
        <w:t>ensure the new staff member has been given access and passwords to the IT system;</w:t>
      </w:r>
    </w:p>
    <w:p w14:paraId="6976FCE4" w14:textId="77777777" w:rsidR="004820D3" w:rsidRPr="00B82C89" w:rsidRDefault="004820D3" w:rsidP="004820D3">
      <w:pPr>
        <w:pStyle w:val="BulletNormal"/>
      </w:pPr>
      <w:r w:rsidRPr="00B82C89">
        <w:t>show them any facilities within the work area – i.e. lunchroom etc.;</w:t>
      </w:r>
    </w:p>
    <w:p w14:paraId="14D0A1D4" w14:textId="77777777" w:rsidR="004820D3" w:rsidRPr="00B82C89" w:rsidRDefault="004820D3" w:rsidP="004820D3">
      <w:pPr>
        <w:pStyle w:val="BulletNormal"/>
      </w:pPr>
      <w:r w:rsidRPr="00B82C89">
        <w:t>advise them of any specific work and break times;</w:t>
      </w:r>
    </w:p>
    <w:p w14:paraId="22DD042E" w14:textId="77777777" w:rsidR="004820D3" w:rsidRPr="00B82C89" w:rsidRDefault="004820D3" w:rsidP="004820D3">
      <w:pPr>
        <w:pStyle w:val="BulletNormal"/>
      </w:pPr>
      <w:r w:rsidRPr="00B82C89">
        <w:t>introduce the new staff member to the Health and Safety Representative and First Aid officer;</w:t>
      </w:r>
    </w:p>
    <w:p w14:paraId="13F61B1A" w14:textId="77777777" w:rsidR="004820D3" w:rsidRPr="00B82C89" w:rsidRDefault="004820D3" w:rsidP="004820D3">
      <w:pPr>
        <w:pStyle w:val="BulletNormal"/>
      </w:pPr>
      <w:r w:rsidRPr="00B82C89">
        <w:t>show the new staff member the local area emergency assembly points;</w:t>
      </w:r>
    </w:p>
    <w:p w14:paraId="637A655F" w14:textId="77777777" w:rsidR="004820D3" w:rsidRPr="00B82C89" w:rsidRDefault="004820D3" w:rsidP="004820D3">
      <w:pPr>
        <w:pStyle w:val="BulletNormal"/>
      </w:pPr>
      <w:r w:rsidRPr="00B82C89">
        <w:t>advise the new staff member on any specific emergency procedures</w:t>
      </w:r>
    </w:p>
    <w:p w14:paraId="698FDECD" w14:textId="77777777" w:rsidR="004820D3" w:rsidRPr="00B82C89" w:rsidRDefault="004820D3" w:rsidP="004820D3">
      <w:pPr>
        <w:pStyle w:val="BulletNormal"/>
      </w:pPr>
      <w:r w:rsidRPr="00B82C89">
        <w:t>advise the new staff member on how to report injuries or hazards and where forms can be found etc.;</w:t>
      </w:r>
    </w:p>
    <w:p w14:paraId="4F6350E3" w14:textId="77777777" w:rsidR="004820D3" w:rsidRPr="00B82C89" w:rsidRDefault="004820D3" w:rsidP="004820D3">
      <w:pPr>
        <w:pStyle w:val="BulletNormal"/>
      </w:pPr>
      <w:r w:rsidRPr="00B82C89">
        <w:t xml:space="preserve">discuss the new staff member’s workstation set up and, if required, arrange for an ergonomic assessment to be undertaken </w:t>
      </w:r>
    </w:p>
    <w:p w14:paraId="3022FC51" w14:textId="77777777" w:rsidR="004820D3" w:rsidRPr="00B82C89" w:rsidRDefault="004820D3" w:rsidP="004820D3">
      <w:pPr>
        <w:pStyle w:val="BulletNormal"/>
      </w:pPr>
      <w:r w:rsidRPr="00B82C89">
        <w:t>provide information on specific legislation, policies, and procedures all staff members are required to be aware of;</w:t>
      </w:r>
    </w:p>
    <w:p w14:paraId="49367FD3" w14:textId="77777777" w:rsidR="004820D3" w:rsidRPr="00B82C89" w:rsidRDefault="004820D3" w:rsidP="004820D3">
      <w:pPr>
        <w:pStyle w:val="BulletNormal"/>
      </w:pPr>
      <w:r w:rsidRPr="00B82C89">
        <w:t xml:space="preserve">provide information on general </w:t>
      </w:r>
      <w:r>
        <w:t>Work Health and Safety</w:t>
      </w:r>
      <w:r w:rsidRPr="00B82C89">
        <w:t xml:space="preserve"> processes and the Injury Management process;</w:t>
      </w:r>
    </w:p>
    <w:p w14:paraId="4AD297AB" w14:textId="77777777" w:rsidR="004820D3" w:rsidRPr="00B82C89" w:rsidRDefault="004820D3" w:rsidP="004820D3">
      <w:pPr>
        <w:pStyle w:val="BulletNormal"/>
      </w:pPr>
      <w:r w:rsidRPr="00B82C89">
        <w:t>provide information on services and resources available to staff;</w:t>
      </w:r>
    </w:p>
    <w:p w14:paraId="0C11690B" w14:textId="77777777" w:rsidR="004820D3" w:rsidRPr="00B82C89" w:rsidRDefault="004820D3" w:rsidP="004820D3">
      <w:pPr>
        <w:pStyle w:val="BulletNormal"/>
      </w:pPr>
      <w:r w:rsidRPr="00B82C89">
        <w:t xml:space="preserve">provide information on Human Resources matters and general working arrangements; </w:t>
      </w:r>
    </w:p>
    <w:p w14:paraId="12F79062" w14:textId="77777777" w:rsidR="004820D3" w:rsidRPr="00B82C89" w:rsidRDefault="004820D3" w:rsidP="004820D3">
      <w:pPr>
        <w:pStyle w:val="BulletNormal"/>
      </w:pPr>
      <w:r w:rsidRPr="00B82C89">
        <w:t>provide information on any other resources or facilities.</w:t>
      </w:r>
    </w:p>
    <w:p w14:paraId="3E6ABAB8" w14:textId="77777777" w:rsidR="004820D3" w:rsidRPr="00B82C89" w:rsidRDefault="004820D3" w:rsidP="004820D3">
      <w:pPr>
        <w:pStyle w:val="BulletNormal"/>
      </w:pPr>
      <w:r w:rsidRPr="00B82C89">
        <w:t>discuss the probation requirements and processes with the new staff member; and</w:t>
      </w:r>
    </w:p>
    <w:p w14:paraId="1F8A0AC0" w14:textId="77777777" w:rsidR="004820D3" w:rsidRPr="00B82C89" w:rsidRDefault="004820D3" w:rsidP="004820D3">
      <w:pPr>
        <w:pStyle w:val="BulletNormal"/>
      </w:pPr>
      <w:r w:rsidRPr="00B82C89">
        <w:t>any other relevant information to assist the new staff member.</w:t>
      </w:r>
    </w:p>
    <w:p w14:paraId="0DCB1C6E" w14:textId="77777777" w:rsidR="004820D3" w:rsidRPr="008A793D" w:rsidRDefault="004820D3" w:rsidP="004820D3">
      <w:pPr>
        <w:ind w:left="360"/>
      </w:pPr>
    </w:p>
    <w:p w14:paraId="440E4FAC" w14:textId="77777777" w:rsidR="004820D3" w:rsidRDefault="004820D3" w:rsidP="004820D3">
      <w:r>
        <w:t>The Induction</w:t>
      </w:r>
      <w:r w:rsidRPr="008A793D">
        <w:t xml:space="preserve"> checklist is </w:t>
      </w:r>
      <w:r>
        <w:t>to be utilised</w:t>
      </w:r>
      <w:r w:rsidRPr="008A793D">
        <w:t xml:space="preserve"> to ensure the most significant points of the Induction are covered. </w:t>
      </w:r>
    </w:p>
    <w:p w14:paraId="74135DA9" w14:textId="77777777" w:rsidR="004820D3" w:rsidRPr="008A793D" w:rsidRDefault="004820D3" w:rsidP="004820D3"/>
    <w:p w14:paraId="25FD16FB" w14:textId="77777777" w:rsidR="004820D3" w:rsidRDefault="004820D3" w:rsidP="004820D3">
      <w:r w:rsidRPr="008A793D">
        <w:t>Any other matters may be discussed at this time and the new staff member</w:t>
      </w:r>
      <w:r>
        <w:t xml:space="preserve"> is</w:t>
      </w:r>
      <w:r w:rsidRPr="008A793D">
        <w:t xml:space="preserve"> given an opportunity to ask questions.</w:t>
      </w:r>
    </w:p>
    <w:p w14:paraId="796754F3" w14:textId="77777777" w:rsidR="004820D3" w:rsidRPr="008A793D" w:rsidRDefault="004820D3" w:rsidP="004820D3"/>
    <w:p w14:paraId="0C32F035" w14:textId="77777777" w:rsidR="004820D3" w:rsidRDefault="004820D3" w:rsidP="004820D3">
      <w:r>
        <w:t>The completed</w:t>
      </w:r>
      <w:r w:rsidRPr="008A793D">
        <w:t xml:space="preserve"> Induction Checklist must be signed by the new staff member and their supervisor and forwarded to </w:t>
      </w:r>
      <w:r>
        <w:t xml:space="preserve">HR or the Director. </w:t>
      </w:r>
    </w:p>
    <w:p w14:paraId="1935D389" w14:textId="77777777" w:rsidR="004820D3" w:rsidRDefault="004820D3" w:rsidP="004820D3"/>
    <w:p w14:paraId="4100DDAD" w14:textId="77777777" w:rsidR="004820D3" w:rsidRDefault="004820D3" w:rsidP="004820D3"/>
    <w:p w14:paraId="59450472" w14:textId="77777777" w:rsidR="004820D3" w:rsidRPr="00D05F7F" w:rsidRDefault="004820D3" w:rsidP="004820D3">
      <w:pPr>
        <w:rPr>
          <w:b/>
          <w:bCs/>
        </w:rPr>
      </w:pPr>
      <w:bookmarkStart w:id="213" w:name="_Hlk20139370"/>
      <w:r w:rsidRPr="00D05F7F">
        <w:rPr>
          <w:b/>
          <w:bCs/>
        </w:rPr>
        <w:t>Subcontractors</w:t>
      </w:r>
    </w:p>
    <w:p w14:paraId="47C87802" w14:textId="77777777" w:rsidR="004820D3" w:rsidRPr="00D05F7F" w:rsidRDefault="004820D3" w:rsidP="004820D3">
      <w:r w:rsidRPr="00D05F7F">
        <w:t>Subcontractor induction will be as per the Subcontractor Management procedure</w:t>
      </w:r>
    </w:p>
    <w:p w14:paraId="70B0C276" w14:textId="77777777" w:rsidR="004820D3" w:rsidRPr="00D05F7F" w:rsidRDefault="004820D3" w:rsidP="004820D3">
      <w:pPr>
        <w:rPr>
          <w:b/>
          <w:bCs/>
        </w:rPr>
      </w:pPr>
    </w:p>
    <w:p w14:paraId="48210B9F" w14:textId="77777777" w:rsidR="004820D3" w:rsidRPr="00D05F7F" w:rsidRDefault="004820D3" w:rsidP="004820D3">
      <w:pPr>
        <w:rPr>
          <w:b/>
          <w:bCs/>
        </w:rPr>
      </w:pPr>
      <w:r w:rsidRPr="00D05F7F">
        <w:rPr>
          <w:b/>
          <w:bCs/>
        </w:rPr>
        <w:t>Visitors</w:t>
      </w:r>
    </w:p>
    <w:p w14:paraId="36C7BC30" w14:textId="77777777" w:rsidR="004820D3" w:rsidRDefault="004820D3" w:rsidP="004820D3">
      <w:r w:rsidRPr="00D05F7F">
        <w:rPr>
          <w:lang w:eastAsia="ar-SA"/>
        </w:rPr>
        <w:t>Visitors will be shown the location of the facilities, emergency evacuation plan and pedestrian restricted zones</w:t>
      </w:r>
    </w:p>
    <w:bookmarkEnd w:id="213"/>
    <w:p w14:paraId="278B46B8" w14:textId="77777777" w:rsidR="004820D3" w:rsidRDefault="004820D3" w:rsidP="004820D3"/>
    <w:p w14:paraId="2524CD0C" w14:textId="77777777" w:rsidR="004820D3" w:rsidRPr="00777E50" w:rsidRDefault="004820D3" w:rsidP="004820D3">
      <w:pPr>
        <w:rPr>
          <w:b/>
          <w:color w:val="1F497D" w:themeColor="text2"/>
        </w:rPr>
      </w:pPr>
      <w:r>
        <w:rPr>
          <w:b/>
          <w:color w:val="1F497D" w:themeColor="text2"/>
        </w:rPr>
        <w:t>Audit Records</w:t>
      </w:r>
    </w:p>
    <w:p w14:paraId="0FDB14C9" w14:textId="7A770A7A" w:rsidR="004820D3" w:rsidRDefault="004820D3" w:rsidP="004820D3">
      <w:r>
        <w:fldChar w:fldCharType="begin"/>
      </w:r>
      <w:r>
        <w:instrText xml:space="preserve"> REF _Ref484281099 \h </w:instrText>
      </w:r>
      <w:r>
        <w:fldChar w:fldCharType="separate"/>
      </w:r>
      <w:r w:rsidR="00E167ED">
        <w:t>Induction Checklist</w:t>
      </w:r>
      <w:r>
        <w:fldChar w:fldCharType="end"/>
      </w:r>
      <w:r>
        <w:t xml:space="preserve"> </w:t>
      </w:r>
      <w:r>
        <w:fldChar w:fldCharType="begin"/>
      </w:r>
      <w:r>
        <w:instrText xml:space="preserve"> REF _Ref484281106 \n \h </w:instrText>
      </w:r>
      <w:r>
        <w:fldChar w:fldCharType="separate"/>
      </w:r>
      <w:r w:rsidR="00E167ED">
        <w:t>22.1</w:t>
      </w:r>
      <w:r>
        <w:fldChar w:fldCharType="end"/>
      </w:r>
    </w:p>
    <w:p w14:paraId="62B92B2C" w14:textId="77777777" w:rsidR="004820D3" w:rsidRDefault="004820D3" w:rsidP="004820D3"/>
    <w:p w14:paraId="74BA341D" w14:textId="77777777" w:rsidR="004820D3" w:rsidRDefault="004820D3" w:rsidP="004820D3"/>
    <w:p w14:paraId="266E236A" w14:textId="77777777" w:rsidR="004820D3" w:rsidRDefault="004820D3" w:rsidP="004820D3">
      <w:pPr>
        <w:sectPr w:rsidR="004820D3" w:rsidSect="00E600F6">
          <w:pgSz w:w="11906" w:h="16838"/>
          <w:pgMar w:top="1440" w:right="1800" w:bottom="1440" w:left="1276" w:header="708" w:footer="708" w:gutter="0"/>
          <w:cols w:space="708"/>
          <w:docGrid w:linePitch="360"/>
        </w:sectPr>
      </w:pPr>
    </w:p>
    <w:p w14:paraId="6A515C1E" w14:textId="77777777" w:rsidR="004820D3" w:rsidRPr="003D2B7B" w:rsidRDefault="004820D3" w:rsidP="004820D3">
      <w:pPr>
        <w:pStyle w:val="Subheader"/>
      </w:pPr>
      <w:bookmarkStart w:id="214" w:name="_Toc343719570"/>
      <w:bookmarkStart w:id="215" w:name="_Ref484280582"/>
      <w:bookmarkStart w:id="216" w:name="_Ref484281099"/>
      <w:bookmarkStart w:id="217" w:name="_Ref484281106"/>
      <w:bookmarkStart w:id="218" w:name="_Ref484357832"/>
      <w:bookmarkStart w:id="219" w:name="_Ref484357836"/>
      <w:bookmarkStart w:id="220" w:name="_Ref489980233"/>
      <w:bookmarkStart w:id="221" w:name="_Ref521010483"/>
      <w:bookmarkStart w:id="222" w:name="_Toc43460778"/>
      <w:bookmarkStart w:id="223" w:name="_Toc343719538"/>
      <w:r>
        <w:lastRenderedPageBreak/>
        <w:t>Induction Checklist</w:t>
      </w:r>
      <w:bookmarkEnd w:id="214"/>
      <w:bookmarkEnd w:id="215"/>
      <w:bookmarkEnd w:id="216"/>
      <w:bookmarkEnd w:id="217"/>
      <w:bookmarkEnd w:id="218"/>
      <w:bookmarkEnd w:id="219"/>
      <w:bookmarkEnd w:id="220"/>
      <w:bookmarkEnd w:id="221"/>
      <w:bookmarkEnd w:id="222"/>
    </w:p>
    <w:tbl>
      <w:tblPr>
        <w:tblW w:w="8925" w:type="dxa"/>
        <w:tblInd w:w="-34" w:type="dxa"/>
        <w:tblLayout w:type="fixed"/>
        <w:tblLook w:val="04A0" w:firstRow="1" w:lastRow="0" w:firstColumn="1" w:lastColumn="0" w:noHBand="0" w:noVBand="1"/>
      </w:tblPr>
      <w:tblGrid>
        <w:gridCol w:w="1135"/>
        <w:gridCol w:w="990"/>
        <w:gridCol w:w="2405"/>
        <w:gridCol w:w="7"/>
        <w:gridCol w:w="567"/>
        <w:gridCol w:w="558"/>
        <w:gridCol w:w="9"/>
        <w:gridCol w:w="708"/>
        <w:gridCol w:w="1560"/>
        <w:gridCol w:w="986"/>
      </w:tblGrid>
      <w:tr w:rsidR="004820D3" w14:paraId="6F221566" w14:textId="77777777" w:rsidTr="004820D3">
        <w:trPr>
          <w:trHeight w:val="270"/>
        </w:trPr>
        <w:tc>
          <w:tcPr>
            <w:tcW w:w="21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47D718" w14:textId="77777777" w:rsidR="004820D3" w:rsidRDefault="004820D3" w:rsidP="004820D3">
            <w:pPr>
              <w:tabs>
                <w:tab w:val="center" w:pos="4512"/>
              </w:tabs>
              <w:spacing w:beforeLines="40" w:before="96" w:afterLines="40" w:after="96"/>
              <w:rPr>
                <w:b/>
                <w:lang w:val="en-NZ"/>
              </w:rPr>
            </w:pPr>
            <w:r>
              <w:rPr>
                <w:b/>
                <w:lang w:val="en-NZ"/>
              </w:rPr>
              <w:t>Worker Name</w:t>
            </w:r>
          </w:p>
        </w:tc>
        <w:tc>
          <w:tcPr>
            <w:tcW w:w="2979" w:type="dxa"/>
            <w:gridSpan w:val="3"/>
            <w:tcBorders>
              <w:top w:val="single" w:sz="4" w:space="0" w:color="auto"/>
              <w:left w:val="single" w:sz="4" w:space="0" w:color="auto"/>
              <w:bottom w:val="single" w:sz="4" w:space="0" w:color="auto"/>
              <w:right w:val="single" w:sz="4" w:space="0" w:color="auto"/>
            </w:tcBorders>
          </w:tcPr>
          <w:p w14:paraId="351398A6" w14:textId="77777777" w:rsidR="004820D3" w:rsidRDefault="004820D3" w:rsidP="004820D3">
            <w:pPr>
              <w:tabs>
                <w:tab w:val="center" w:pos="4512"/>
              </w:tabs>
              <w:snapToGrid w:val="0"/>
              <w:spacing w:beforeLines="40" w:before="96" w:afterLines="40" w:after="96"/>
              <w:jc w:val="center"/>
              <w:rPr>
                <w:lang w:val="en-NZ"/>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D3E57B" w14:textId="77777777" w:rsidR="004820D3" w:rsidRPr="00A501E4" w:rsidRDefault="004820D3" w:rsidP="004820D3">
            <w:pPr>
              <w:tabs>
                <w:tab w:val="center" w:pos="4512"/>
              </w:tabs>
              <w:snapToGrid w:val="0"/>
              <w:spacing w:beforeLines="40" w:before="96" w:afterLines="40" w:after="96"/>
              <w:rPr>
                <w:b/>
                <w:lang w:val="en-NZ"/>
              </w:rPr>
            </w:pPr>
            <w:r w:rsidRPr="00A501E4">
              <w:rPr>
                <w:b/>
                <w:lang w:val="en-NZ"/>
              </w:rPr>
              <w:t>Location</w:t>
            </w:r>
          </w:p>
        </w:tc>
        <w:tc>
          <w:tcPr>
            <w:tcW w:w="2546" w:type="dxa"/>
            <w:gridSpan w:val="2"/>
            <w:tcBorders>
              <w:top w:val="single" w:sz="4" w:space="0" w:color="auto"/>
              <w:left w:val="single" w:sz="4" w:space="0" w:color="auto"/>
              <w:bottom w:val="single" w:sz="4" w:space="0" w:color="auto"/>
              <w:right w:val="single" w:sz="4" w:space="0" w:color="auto"/>
            </w:tcBorders>
          </w:tcPr>
          <w:p w14:paraId="1B177CF9" w14:textId="77777777" w:rsidR="004820D3" w:rsidRDefault="004820D3" w:rsidP="004820D3">
            <w:pPr>
              <w:tabs>
                <w:tab w:val="center" w:pos="4512"/>
              </w:tabs>
              <w:snapToGrid w:val="0"/>
              <w:spacing w:beforeLines="40" w:before="96" w:afterLines="40" w:after="96"/>
              <w:jc w:val="center"/>
              <w:rPr>
                <w:lang w:val="en-NZ"/>
              </w:rPr>
            </w:pPr>
          </w:p>
        </w:tc>
      </w:tr>
      <w:tr w:rsidR="004820D3" w14:paraId="6F7F9DA3" w14:textId="77777777" w:rsidTr="004820D3">
        <w:trPr>
          <w:trHeight w:val="270"/>
        </w:trPr>
        <w:tc>
          <w:tcPr>
            <w:tcW w:w="21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9BEC0F" w14:textId="77777777" w:rsidR="004820D3" w:rsidRDefault="004820D3" w:rsidP="004820D3">
            <w:pPr>
              <w:tabs>
                <w:tab w:val="center" w:pos="4512"/>
              </w:tabs>
              <w:spacing w:beforeLines="40" w:before="96" w:afterLines="40" w:after="96"/>
              <w:rPr>
                <w:b/>
                <w:lang w:val="en-NZ"/>
              </w:rPr>
            </w:pPr>
            <w:bookmarkStart w:id="224" w:name="_Hlk532221110"/>
            <w:r>
              <w:rPr>
                <w:b/>
                <w:lang w:val="en-NZ"/>
              </w:rPr>
              <w:t xml:space="preserve">Position: </w:t>
            </w:r>
          </w:p>
        </w:tc>
        <w:tc>
          <w:tcPr>
            <w:tcW w:w="2979" w:type="dxa"/>
            <w:gridSpan w:val="3"/>
            <w:tcBorders>
              <w:top w:val="single" w:sz="4" w:space="0" w:color="auto"/>
              <w:left w:val="single" w:sz="4" w:space="0" w:color="auto"/>
              <w:bottom w:val="single" w:sz="4" w:space="0" w:color="auto"/>
              <w:right w:val="single" w:sz="4" w:space="0" w:color="auto"/>
            </w:tcBorders>
            <w:hideMark/>
          </w:tcPr>
          <w:p w14:paraId="3DBBB49F" w14:textId="77777777" w:rsidR="004820D3" w:rsidRDefault="004820D3" w:rsidP="004820D3">
            <w:pPr>
              <w:tabs>
                <w:tab w:val="left" w:pos="3975"/>
              </w:tabs>
              <w:snapToGrid w:val="0"/>
              <w:spacing w:beforeLines="40" w:before="96" w:afterLines="40" w:after="96"/>
              <w:rPr>
                <w:lang w:val="en-NZ"/>
              </w:rPr>
            </w:pPr>
            <w:r>
              <w:rPr>
                <w:lang w:val="en-NZ"/>
              </w:rPr>
              <w:t xml:space="preserve">  </w:t>
            </w:r>
            <w:r>
              <w:rPr>
                <w:lang w:val="en-NZ"/>
              </w:rPr>
              <w:tab/>
            </w:r>
          </w:p>
        </w:tc>
        <w:tc>
          <w:tcPr>
            <w:tcW w:w="127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0D01F0" w14:textId="77777777" w:rsidR="004820D3" w:rsidRDefault="004820D3" w:rsidP="004820D3">
            <w:pPr>
              <w:tabs>
                <w:tab w:val="left" w:pos="3975"/>
              </w:tabs>
              <w:snapToGrid w:val="0"/>
              <w:spacing w:beforeLines="40" w:before="96" w:afterLines="40" w:after="96"/>
              <w:rPr>
                <w:lang w:val="en-NZ"/>
              </w:rPr>
            </w:pPr>
            <w:r>
              <w:rPr>
                <w:b/>
                <w:lang w:val="en-NZ"/>
              </w:rPr>
              <w:t>Date</w:t>
            </w:r>
            <w:r>
              <w:rPr>
                <w:lang w:val="en-NZ"/>
              </w:rPr>
              <w:t>:</w:t>
            </w:r>
          </w:p>
        </w:tc>
        <w:tc>
          <w:tcPr>
            <w:tcW w:w="2546" w:type="dxa"/>
            <w:gridSpan w:val="2"/>
            <w:tcBorders>
              <w:top w:val="single" w:sz="4" w:space="0" w:color="auto"/>
              <w:left w:val="single" w:sz="4" w:space="0" w:color="auto"/>
              <w:bottom w:val="single" w:sz="4" w:space="0" w:color="auto"/>
              <w:right w:val="single" w:sz="4" w:space="0" w:color="auto"/>
            </w:tcBorders>
          </w:tcPr>
          <w:p w14:paraId="3F104DA6" w14:textId="77777777" w:rsidR="004820D3" w:rsidRDefault="004820D3" w:rsidP="004820D3">
            <w:pPr>
              <w:tabs>
                <w:tab w:val="left" w:pos="3975"/>
              </w:tabs>
              <w:snapToGrid w:val="0"/>
              <w:spacing w:beforeLines="40" w:before="96" w:afterLines="40" w:after="96"/>
              <w:rPr>
                <w:lang w:val="en-NZ"/>
              </w:rPr>
            </w:pPr>
          </w:p>
        </w:tc>
      </w:tr>
      <w:tr w:rsidR="004820D3" w14:paraId="6904CF61" w14:textId="77777777" w:rsidTr="004820D3">
        <w:trPr>
          <w:trHeight w:val="232"/>
        </w:trPr>
        <w:tc>
          <w:tcPr>
            <w:tcW w:w="892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CF693C" w14:textId="77777777" w:rsidR="004820D3" w:rsidRDefault="004820D3" w:rsidP="004820D3">
            <w:pPr>
              <w:snapToGrid w:val="0"/>
              <w:spacing w:beforeLines="40" w:before="96" w:afterLines="40" w:after="96"/>
              <w:ind w:left="34" w:hanging="34"/>
              <w:jc w:val="left"/>
              <w:rPr>
                <w:lang w:val="en-NZ"/>
              </w:rPr>
            </w:pPr>
            <w:r w:rsidRPr="0037795E">
              <w:rPr>
                <w:b/>
                <w:bCs/>
              </w:rPr>
              <w:t xml:space="preserve">Introduction: </w:t>
            </w:r>
          </w:p>
        </w:tc>
      </w:tr>
      <w:tr w:rsidR="004820D3" w14:paraId="5EF14863"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hideMark/>
          </w:tcPr>
          <w:p w14:paraId="789498FF" w14:textId="77777777" w:rsidR="004820D3" w:rsidRPr="0037795E" w:rsidRDefault="004820D3" w:rsidP="004820D3">
            <w:pPr>
              <w:tabs>
                <w:tab w:val="left" w:pos="4820"/>
              </w:tabs>
              <w:spacing w:line="240" w:lineRule="auto"/>
            </w:pPr>
            <w:r>
              <w:t>S</w:t>
            </w:r>
            <w:r w:rsidRPr="0037795E">
              <w:t>tructure of the business</w:t>
            </w:r>
          </w:p>
        </w:tc>
        <w:tc>
          <w:tcPr>
            <w:tcW w:w="986" w:type="dxa"/>
            <w:tcBorders>
              <w:top w:val="single" w:sz="4" w:space="0" w:color="auto"/>
              <w:left w:val="single" w:sz="4" w:space="0" w:color="auto"/>
              <w:bottom w:val="single" w:sz="4" w:space="0" w:color="auto"/>
              <w:right w:val="single" w:sz="4" w:space="0" w:color="auto"/>
            </w:tcBorders>
            <w:hideMark/>
          </w:tcPr>
          <w:p w14:paraId="77BE69E4" w14:textId="77777777" w:rsidR="004820D3" w:rsidRDefault="00D71C24" w:rsidP="004820D3">
            <w:pPr>
              <w:widowControl/>
              <w:suppressAutoHyphens/>
              <w:snapToGrid w:val="0"/>
              <w:spacing w:beforeLines="40" w:before="96" w:after="40" w:line="240" w:lineRule="auto"/>
              <w:jc w:val="center"/>
              <w:rPr>
                <w:lang w:val="en-NZ" w:eastAsia="ar-SA"/>
              </w:rPr>
            </w:pPr>
            <w:sdt>
              <w:sdtPr>
                <w:rPr>
                  <w:lang w:val="en-NZ" w:eastAsia="ar-SA"/>
                </w:rPr>
                <w:id w:val="1579244907"/>
                <w14:checkbox>
                  <w14:checked w14:val="0"/>
                  <w14:checkedState w14:val="2612" w14:font="MS Gothic"/>
                  <w14:uncheckedState w14:val="2610" w14:font="MS Gothic"/>
                </w14:checkbox>
              </w:sdtPr>
              <w:sdtEndPr/>
              <w:sdtContent>
                <w:r w:rsidR="004820D3">
                  <w:rPr>
                    <w:rFonts w:ascii="Segoe UI Symbol" w:eastAsia="MS Gothic" w:hAnsi="Segoe UI Symbol" w:cs="Segoe UI Symbol"/>
                    <w:lang w:val="en-NZ" w:eastAsia="ar-SA"/>
                  </w:rPr>
                  <w:t>☐</w:t>
                </w:r>
              </w:sdtContent>
            </w:sdt>
          </w:p>
        </w:tc>
      </w:tr>
      <w:tr w:rsidR="004820D3" w14:paraId="2BE080F7"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hideMark/>
          </w:tcPr>
          <w:p w14:paraId="6972E1D8" w14:textId="77777777" w:rsidR="004820D3" w:rsidRPr="0037795E" w:rsidRDefault="004820D3" w:rsidP="004820D3">
            <w:pPr>
              <w:tabs>
                <w:tab w:val="left" w:pos="4820"/>
              </w:tabs>
              <w:spacing w:line="240" w:lineRule="auto"/>
            </w:pPr>
            <w:r w:rsidRPr="0037795E">
              <w:t>Roles of key people in the organisation</w:t>
            </w:r>
          </w:p>
        </w:tc>
        <w:tc>
          <w:tcPr>
            <w:tcW w:w="986" w:type="dxa"/>
            <w:tcBorders>
              <w:top w:val="single" w:sz="4" w:space="0" w:color="auto"/>
              <w:left w:val="single" w:sz="4" w:space="0" w:color="auto"/>
              <w:bottom w:val="single" w:sz="4" w:space="0" w:color="auto"/>
              <w:right w:val="single" w:sz="4" w:space="0" w:color="auto"/>
            </w:tcBorders>
            <w:hideMark/>
          </w:tcPr>
          <w:p w14:paraId="774EFA2D" w14:textId="77777777" w:rsidR="004820D3" w:rsidRDefault="00D71C24" w:rsidP="004820D3">
            <w:pPr>
              <w:widowControl/>
              <w:suppressAutoHyphens/>
              <w:snapToGrid w:val="0"/>
              <w:spacing w:beforeLines="40" w:before="96" w:after="40" w:line="240" w:lineRule="auto"/>
              <w:jc w:val="center"/>
              <w:rPr>
                <w:lang w:val="en-NZ" w:eastAsia="ar-SA"/>
              </w:rPr>
            </w:pPr>
            <w:sdt>
              <w:sdtPr>
                <w:rPr>
                  <w:lang w:val="en-NZ" w:eastAsia="ar-SA"/>
                </w:rPr>
                <w:id w:val="-829673724"/>
                <w14:checkbox>
                  <w14:checked w14:val="0"/>
                  <w14:checkedState w14:val="2612" w14:font="MS Gothic"/>
                  <w14:uncheckedState w14:val="2610" w14:font="MS Gothic"/>
                </w14:checkbox>
              </w:sdtPr>
              <w:sdtEndPr/>
              <w:sdtContent>
                <w:r w:rsidR="004820D3">
                  <w:rPr>
                    <w:rFonts w:ascii="Segoe UI Symbol" w:eastAsia="MS Gothic" w:hAnsi="Segoe UI Symbol" w:cs="Segoe UI Symbol"/>
                    <w:lang w:val="en-NZ" w:eastAsia="ar-SA"/>
                  </w:rPr>
                  <w:t>☐</w:t>
                </w:r>
              </w:sdtContent>
            </w:sdt>
          </w:p>
        </w:tc>
      </w:tr>
      <w:tr w:rsidR="004820D3" w14:paraId="22FA7612"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5EC05DDE" w14:textId="77777777" w:rsidR="004820D3" w:rsidRPr="0037795E" w:rsidRDefault="004820D3" w:rsidP="004820D3">
            <w:pPr>
              <w:tabs>
                <w:tab w:val="left" w:pos="4820"/>
              </w:tabs>
              <w:spacing w:line="240" w:lineRule="auto"/>
            </w:pPr>
            <w:r w:rsidRPr="0037795E">
              <w:t>Introduction to key people</w:t>
            </w:r>
          </w:p>
        </w:tc>
        <w:tc>
          <w:tcPr>
            <w:tcW w:w="986" w:type="dxa"/>
            <w:tcBorders>
              <w:top w:val="single" w:sz="4" w:space="0" w:color="auto"/>
              <w:left w:val="single" w:sz="4" w:space="0" w:color="auto"/>
              <w:bottom w:val="single" w:sz="4" w:space="0" w:color="auto"/>
              <w:right w:val="single" w:sz="4" w:space="0" w:color="auto"/>
            </w:tcBorders>
          </w:tcPr>
          <w:p w14:paraId="14DDFB32" w14:textId="77777777" w:rsidR="004820D3" w:rsidRDefault="00D71C24" w:rsidP="004820D3">
            <w:pPr>
              <w:widowControl/>
              <w:suppressAutoHyphens/>
              <w:snapToGrid w:val="0"/>
              <w:spacing w:beforeLines="40" w:before="96" w:after="40" w:line="240" w:lineRule="auto"/>
              <w:jc w:val="center"/>
              <w:rPr>
                <w:lang w:val="en-NZ" w:eastAsia="ar-SA"/>
              </w:rPr>
            </w:pPr>
            <w:sdt>
              <w:sdtPr>
                <w:rPr>
                  <w:lang w:val="en-NZ" w:eastAsia="ar-SA"/>
                </w:rPr>
                <w:id w:val="-180743142"/>
                <w14:checkbox>
                  <w14:checked w14:val="0"/>
                  <w14:checkedState w14:val="2612" w14:font="MS Gothic"/>
                  <w14:uncheckedState w14:val="2610" w14:font="MS Gothic"/>
                </w14:checkbox>
              </w:sdtPr>
              <w:sdtEndPr/>
              <w:sdtContent>
                <w:r w:rsidR="004820D3">
                  <w:rPr>
                    <w:rFonts w:ascii="Segoe UI Symbol" w:eastAsia="MS Gothic" w:hAnsi="Segoe UI Symbol" w:cs="Segoe UI Symbol"/>
                    <w:lang w:val="en-NZ" w:eastAsia="ar-SA"/>
                  </w:rPr>
                  <w:t>☐</w:t>
                </w:r>
              </w:sdtContent>
            </w:sdt>
          </w:p>
        </w:tc>
      </w:tr>
      <w:tr w:rsidR="004820D3" w14:paraId="26C9CE5F" w14:textId="77777777" w:rsidTr="004820D3">
        <w:trPr>
          <w:trHeight w:val="248"/>
        </w:trPr>
        <w:tc>
          <w:tcPr>
            <w:tcW w:w="892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906042" w14:textId="77777777" w:rsidR="004820D3" w:rsidRPr="0037795E" w:rsidRDefault="004820D3" w:rsidP="004820D3">
            <w:pPr>
              <w:widowControl/>
              <w:suppressAutoHyphens/>
              <w:snapToGrid w:val="0"/>
              <w:spacing w:beforeLines="40" w:before="96" w:after="40" w:line="240" w:lineRule="auto"/>
              <w:jc w:val="left"/>
              <w:rPr>
                <w:lang w:val="en-NZ" w:eastAsia="ar-SA"/>
              </w:rPr>
            </w:pPr>
            <w:r w:rsidRPr="0037795E">
              <w:rPr>
                <w:b/>
                <w:bCs/>
              </w:rPr>
              <w:t xml:space="preserve">Employment Conditions: </w:t>
            </w:r>
          </w:p>
        </w:tc>
      </w:tr>
      <w:tr w:rsidR="004820D3" w14:paraId="421D05F7"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26FED8DF" w14:textId="77777777" w:rsidR="004820D3" w:rsidRPr="0037795E" w:rsidRDefault="004820D3" w:rsidP="004820D3">
            <w:pPr>
              <w:tabs>
                <w:tab w:val="left" w:pos="4820"/>
              </w:tabs>
              <w:spacing w:line="240" w:lineRule="auto"/>
            </w:pPr>
            <w:r w:rsidRPr="0037795E">
              <w:t>Job descriptions and responsibilities</w:t>
            </w:r>
          </w:p>
        </w:tc>
        <w:tc>
          <w:tcPr>
            <w:tcW w:w="986" w:type="dxa"/>
            <w:tcBorders>
              <w:top w:val="single" w:sz="4" w:space="0" w:color="auto"/>
              <w:left w:val="single" w:sz="4" w:space="0" w:color="auto"/>
              <w:bottom w:val="single" w:sz="4" w:space="0" w:color="auto"/>
              <w:right w:val="single" w:sz="4" w:space="0" w:color="auto"/>
            </w:tcBorders>
          </w:tcPr>
          <w:p w14:paraId="19D2ABFF" w14:textId="77777777" w:rsidR="004820D3" w:rsidRDefault="00D71C24" w:rsidP="004820D3">
            <w:pPr>
              <w:jc w:val="center"/>
            </w:pPr>
            <w:sdt>
              <w:sdtPr>
                <w:rPr>
                  <w:lang w:val="en-NZ" w:eastAsia="ar-SA"/>
                </w:rPr>
                <w:id w:val="988684426"/>
                <w14:checkbox>
                  <w14:checked w14:val="0"/>
                  <w14:checkedState w14:val="2612" w14:font="MS Gothic"/>
                  <w14:uncheckedState w14:val="2610" w14:font="MS Gothic"/>
                </w14:checkbox>
              </w:sdtPr>
              <w:sdtEndPr/>
              <w:sdtContent>
                <w:r w:rsidR="004820D3" w:rsidRPr="006B1728">
                  <w:rPr>
                    <w:rFonts w:ascii="Segoe UI Symbol" w:eastAsia="MS Gothic" w:hAnsi="Segoe UI Symbol" w:cs="Segoe UI Symbol"/>
                    <w:lang w:val="en-NZ" w:eastAsia="ar-SA"/>
                  </w:rPr>
                  <w:t>☐</w:t>
                </w:r>
              </w:sdtContent>
            </w:sdt>
          </w:p>
        </w:tc>
      </w:tr>
      <w:tr w:rsidR="004820D3" w14:paraId="243EE8BA"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6E7AB4A3" w14:textId="77777777" w:rsidR="004820D3" w:rsidRPr="0037795E" w:rsidRDefault="004820D3" w:rsidP="004820D3">
            <w:pPr>
              <w:tabs>
                <w:tab w:val="left" w:pos="4820"/>
              </w:tabs>
              <w:spacing w:line="240" w:lineRule="auto"/>
            </w:pPr>
            <w:r w:rsidRPr="0037795E">
              <w:t>Work times</w:t>
            </w:r>
            <w:r>
              <w:t xml:space="preserve">, </w:t>
            </w:r>
            <w:r w:rsidRPr="0037795E">
              <w:t>meal breaks</w:t>
            </w:r>
            <w:r>
              <w:t>, r</w:t>
            </w:r>
            <w:r w:rsidRPr="0037795E">
              <w:t xml:space="preserve">ates of pay, </w:t>
            </w:r>
            <w:r>
              <w:t>l</w:t>
            </w:r>
            <w:r w:rsidRPr="0037795E">
              <w:t>eave entitlements and allowances</w:t>
            </w:r>
          </w:p>
        </w:tc>
        <w:tc>
          <w:tcPr>
            <w:tcW w:w="986" w:type="dxa"/>
            <w:tcBorders>
              <w:top w:val="single" w:sz="4" w:space="0" w:color="auto"/>
              <w:left w:val="single" w:sz="4" w:space="0" w:color="auto"/>
              <w:bottom w:val="single" w:sz="4" w:space="0" w:color="auto"/>
              <w:right w:val="single" w:sz="4" w:space="0" w:color="auto"/>
            </w:tcBorders>
          </w:tcPr>
          <w:p w14:paraId="7470BE3C" w14:textId="77777777" w:rsidR="004820D3" w:rsidRDefault="00D71C24" w:rsidP="004820D3">
            <w:pPr>
              <w:jc w:val="center"/>
            </w:pPr>
            <w:sdt>
              <w:sdtPr>
                <w:rPr>
                  <w:lang w:val="en-NZ" w:eastAsia="ar-SA"/>
                </w:rPr>
                <w:id w:val="1441271056"/>
                <w14:checkbox>
                  <w14:checked w14:val="0"/>
                  <w14:checkedState w14:val="2612" w14:font="MS Gothic"/>
                  <w14:uncheckedState w14:val="2610" w14:font="MS Gothic"/>
                </w14:checkbox>
              </w:sdtPr>
              <w:sdtEndPr/>
              <w:sdtContent>
                <w:r w:rsidR="004820D3" w:rsidRPr="006B1728">
                  <w:rPr>
                    <w:rFonts w:ascii="Segoe UI Symbol" w:eastAsia="MS Gothic" w:hAnsi="Segoe UI Symbol" w:cs="Segoe UI Symbol"/>
                    <w:lang w:val="en-NZ" w:eastAsia="ar-SA"/>
                  </w:rPr>
                  <w:t>☐</w:t>
                </w:r>
              </w:sdtContent>
            </w:sdt>
          </w:p>
        </w:tc>
      </w:tr>
      <w:tr w:rsidR="004820D3" w14:paraId="504CAFAF"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1C72F4D3" w14:textId="77777777" w:rsidR="004820D3" w:rsidRPr="0037795E" w:rsidRDefault="004820D3" w:rsidP="004820D3">
            <w:pPr>
              <w:tabs>
                <w:tab w:val="left" w:pos="4820"/>
              </w:tabs>
              <w:spacing w:line="240" w:lineRule="auto"/>
            </w:pPr>
            <w:r w:rsidRPr="0037795E">
              <w:t xml:space="preserve">Ensure all application </w:t>
            </w:r>
            <w:r>
              <w:t xml:space="preserve">forms complete </w:t>
            </w:r>
            <w:r w:rsidRPr="0037795E">
              <w:t>– taxation, superannuation</w:t>
            </w:r>
            <w:r>
              <w:t xml:space="preserve"> </w:t>
            </w:r>
          </w:p>
        </w:tc>
        <w:tc>
          <w:tcPr>
            <w:tcW w:w="986" w:type="dxa"/>
            <w:tcBorders>
              <w:top w:val="single" w:sz="4" w:space="0" w:color="auto"/>
              <w:left w:val="single" w:sz="4" w:space="0" w:color="auto"/>
              <w:bottom w:val="single" w:sz="4" w:space="0" w:color="auto"/>
              <w:right w:val="single" w:sz="4" w:space="0" w:color="auto"/>
            </w:tcBorders>
          </w:tcPr>
          <w:p w14:paraId="0127008C" w14:textId="77777777" w:rsidR="004820D3" w:rsidRDefault="00D71C24" w:rsidP="004820D3">
            <w:pPr>
              <w:jc w:val="center"/>
            </w:pPr>
            <w:sdt>
              <w:sdtPr>
                <w:rPr>
                  <w:lang w:val="en-NZ" w:eastAsia="ar-SA"/>
                </w:rPr>
                <w:id w:val="824474275"/>
                <w14:checkbox>
                  <w14:checked w14:val="0"/>
                  <w14:checkedState w14:val="2612" w14:font="MS Gothic"/>
                  <w14:uncheckedState w14:val="2610" w14:font="MS Gothic"/>
                </w14:checkbox>
              </w:sdtPr>
              <w:sdtEndPr/>
              <w:sdtContent>
                <w:r w:rsidR="004820D3" w:rsidRPr="006B1728">
                  <w:rPr>
                    <w:rFonts w:ascii="Segoe UI Symbol" w:eastAsia="MS Gothic" w:hAnsi="Segoe UI Symbol" w:cs="Segoe UI Symbol"/>
                    <w:lang w:val="en-NZ" w:eastAsia="ar-SA"/>
                  </w:rPr>
                  <w:t>☐</w:t>
                </w:r>
              </w:sdtContent>
            </w:sdt>
          </w:p>
        </w:tc>
      </w:tr>
      <w:tr w:rsidR="004820D3" w14:paraId="45D74325"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28FCA897" w14:textId="77777777" w:rsidR="004820D3" w:rsidRPr="0037795E" w:rsidRDefault="004820D3" w:rsidP="004820D3">
            <w:pPr>
              <w:tabs>
                <w:tab w:val="left" w:pos="4820"/>
              </w:tabs>
              <w:spacing w:line="240" w:lineRule="auto"/>
            </w:pPr>
            <w:r w:rsidRPr="0037795E">
              <w:t>Time recording procedures and pay arrangements</w:t>
            </w:r>
          </w:p>
        </w:tc>
        <w:tc>
          <w:tcPr>
            <w:tcW w:w="986" w:type="dxa"/>
            <w:tcBorders>
              <w:top w:val="single" w:sz="4" w:space="0" w:color="auto"/>
              <w:left w:val="single" w:sz="4" w:space="0" w:color="auto"/>
              <w:bottom w:val="single" w:sz="4" w:space="0" w:color="auto"/>
              <w:right w:val="single" w:sz="4" w:space="0" w:color="auto"/>
            </w:tcBorders>
          </w:tcPr>
          <w:p w14:paraId="7FDC69E4" w14:textId="77777777" w:rsidR="004820D3" w:rsidRDefault="00D71C24" w:rsidP="004820D3">
            <w:pPr>
              <w:jc w:val="center"/>
            </w:pPr>
            <w:sdt>
              <w:sdtPr>
                <w:rPr>
                  <w:lang w:val="en-NZ" w:eastAsia="ar-SA"/>
                </w:rPr>
                <w:id w:val="1740600329"/>
                <w14:checkbox>
                  <w14:checked w14:val="0"/>
                  <w14:checkedState w14:val="2612" w14:font="MS Gothic"/>
                  <w14:uncheckedState w14:val="2610" w14:font="MS Gothic"/>
                </w14:checkbox>
              </w:sdtPr>
              <w:sdtEndPr/>
              <w:sdtContent>
                <w:r w:rsidR="004820D3" w:rsidRPr="006B1728">
                  <w:rPr>
                    <w:rFonts w:ascii="Segoe UI Symbol" w:eastAsia="MS Gothic" w:hAnsi="Segoe UI Symbol" w:cs="Segoe UI Symbol"/>
                    <w:lang w:val="en-NZ" w:eastAsia="ar-SA"/>
                  </w:rPr>
                  <w:t>☐</w:t>
                </w:r>
              </w:sdtContent>
            </w:sdt>
          </w:p>
        </w:tc>
      </w:tr>
      <w:tr w:rsidR="004820D3" w14:paraId="778092EB"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6E37AAE5" w14:textId="77777777" w:rsidR="004820D3" w:rsidRPr="0037795E" w:rsidRDefault="004820D3" w:rsidP="004820D3">
            <w:pPr>
              <w:tabs>
                <w:tab w:val="left" w:pos="4820"/>
              </w:tabs>
              <w:spacing w:line="240" w:lineRule="auto"/>
            </w:pPr>
            <w:r w:rsidRPr="0037795E">
              <w:t xml:space="preserve">Notification of sick leave or absences </w:t>
            </w:r>
            <w:r>
              <w:t xml:space="preserve"> </w:t>
            </w:r>
          </w:p>
        </w:tc>
        <w:tc>
          <w:tcPr>
            <w:tcW w:w="986" w:type="dxa"/>
            <w:tcBorders>
              <w:top w:val="single" w:sz="4" w:space="0" w:color="auto"/>
              <w:left w:val="single" w:sz="4" w:space="0" w:color="auto"/>
              <w:bottom w:val="single" w:sz="4" w:space="0" w:color="auto"/>
              <w:right w:val="single" w:sz="4" w:space="0" w:color="auto"/>
            </w:tcBorders>
          </w:tcPr>
          <w:p w14:paraId="68A405D4" w14:textId="77777777" w:rsidR="004820D3" w:rsidRDefault="00D71C24" w:rsidP="004820D3">
            <w:pPr>
              <w:jc w:val="center"/>
            </w:pPr>
            <w:sdt>
              <w:sdtPr>
                <w:rPr>
                  <w:lang w:val="en-NZ" w:eastAsia="ar-SA"/>
                </w:rPr>
                <w:id w:val="-1384089178"/>
                <w14:checkbox>
                  <w14:checked w14:val="0"/>
                  <w14:checkedState w14:val="2612" w14:font="MS Gothic"/>
                  <w14:uncheckedState w14:val="2610" w14:font="MS Gothic"/>
                </w14:checkbox>
              </w:sdtPr>
              <w:sdtEndPr/>
              <w:sdtContent>
                <w:r w:rsidR="004820D3" w:rsidRPr="006B1728">
                  <w:rPr>
                    <w:rFonts w:ascii="Segoe UI Symbol" w:eastAsia="MS Gothic" w:hAnsi="Segoe UI Symbol" w:cs="Segoe UI Symbol"/>
                    <w:lang w:val="en-NZ" w:eastAsia="ar-SA"/>
                  </w:rPr>
                  <w:t>☐</w:t>
                </w:r>
              </w:sdtContent>
            </w:sdt>
          </w:p>
        </w:tc>
      </w:tr>
      <w:tr w:rsidR="004820D3" w14:paraId="001BE185"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1A9139B5" w14:textId="77777777" w:rsidR="004820D3" w:rsidRPr="0037795E" w:rsidRDefault="004820D3" w:rsidP="004820D3">
            <w:pPr>
              <w:tabs>
                <w:tab w:val="left" w:pos="4820"/>
              </w:tabs>
              <w:spacing w:line="240" w:lineRule="auto"/>
            </w:pPr>
            <w:r w:rsidRPr="0037795E">
              <w:t xml:space="preserve">Contact telephone numbers </w:t>
            </w:r>
          </w:p>
        </w:tc>
        <w:tc>
          <w:tcPr>
            <w:tcW w:w="986" w:type="dxa"/>
            <w:tcBorders>
              <w:top w:val="single" w:sz="4" w:space="0" w:color="auto"/>
              <w:left w:val="single" w:sz="4" w:space="0" w:color="auto"/>
              <w:bottom w:val="single" w:sz="4" w:space="0" w:color="auto"/>
              <w:right w:val="single" w:sz="4" w:space="0" w:color="auto"/>
            </w:tcBorders>
          </w:tcPr>
          <w:p w14:paraId="505FA3CD" w14:textId="77777777" w:rsidR="004820D3" w:rsidRDefault="00D71C24" w:rsidP="004820D3">
            <w:pPr>
              <w:jc w:val="center"/>
            </w:pPr>
            <w:sdt>
              <w:sdtPr>
                <w:rPr>
                  <w:lang w:val="en-NZ" w:eastAsia="ar-SA"/>
                </w:rPr>
                <w:id w:val="-770705449"/>
                <w14:checkbox>
                  <w14:checked w14:val="0"/>
                  <w14:checkedState w14:val="2612" w14:font="MS Gothic"/>
                  <w14:uncheckedState w14:val="2610" w14:font="MS Gothic"/>
                </w14:checkbox>
              </w:sdtPr>
              <w:sdtEndPr/>
              <w:sdtContent>
                <w:r w:rsidR="004820D3" w:rsidRPr="006B1728">
                  <w:rPr>
                    <w:rFonts w:ascii="Segoe UI Symbol" w:eastAsia="MS Gothic" w:hAnsi="Segoe UI Symbol" w:cs="Segoe UI Symbol"/>
                    <w:lang w:val="en-NZ" w:eastAsia="ar-SA"/>
                  </w:rPr>
                  <w:t>☐</w:t>
                </w:r>
              </w:sdtContent>
            </w:sdt>
          </w:p>
        </w:tc>
      </w:tr>
      <w:tr w:rsidR="004820D3" w14:paraId="54CD475F" w14:textId="77777777" w:rsidTr="004820D3">
        <w:trPr>
          <w:trHeight w:val="248"/>
        </w:trPr>
        <w:tc>
          <w:tcPr>
            <w:tcW w:w="892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A749F6" w14:textId="77777777" w:rsidR="004820D3" w:rsidRDefault="004820D3" w:rsidP="004820D3">
            <w:pPr>
              <w:widowControl/>
              <w:suppressAutoHyphens/>
              <w:snapToGrid w:val="0"/>
              <w:spacing w:beforeLines="40" w:before="96" w:after="40" w:line="240" w:lineRule="auto"/>
              <w:jc w:val="left"/>
              <w:rPr>
                <w:lang w:val="en-NZ" w:eastAsia="ar-SA"/>
              </w:rPr>
            </w:pPr>
            <w:r w:rsidRPr="0037795E">
              <w:rPr>
                <w:b/>
                <w:bCs/>
              </w:rPr>
              <w:t xml:space="preserve">Work Environment: </w:t>
            </w:r>
          </w:p>
        </w:tc>
      </w:tr>
      <w:tr w:rsidR="004820D3" w14:paraId="1121E9DC"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6237EA0A" w14:textId="77777777" w:rsidR="004820D3" w:rsidRPr="0037795E" w:rsidRDefault="004820D3" w:rsidP="004820D3">
            <w:pPr>
              <w:tabs>
                <w:tab w:val="left" w:pos="4820"/>
              </w:tabs>
              <w:spacing w:line="240" w:lineRule="auto"/>
            </w:pPr>
            <w:r w:rsidRPr="0037795E">
              <w:t>General work location</w:t>
            </w:r>
            <w:r>
              <w:t>, k</w:t>
            </w:r>
            <w:r w:rsidRPr="0037795E">
              <w:t>itchen facilities</w:t>
            </w:r>
            <w:r>
              <w:t>, wash and toilet facilities</w:t>
            </w:r>
          </w:p>
        </w:tc>
        <w:tc>
          <w:tcPr>
            <w:tcW w:w="986" w:type="dxa"/>
            <w:tcBorders>
              <w:top w:val="single" w:sz="4" w:space="0" w:color="auto"/>
              <w:left w:val="single" w:sz="4" w:space="0" w:color="auto"/>
              <w:bottom w:val="single" w:sz="4" w:space="0" w:color="auto"/>
              <w:right w:val="single" w:sz="4" w:space="0" w:color="auto"/>
            </w:tcBorders>
          </w:tcPr>
          <w:p w14:paraId="161A7C5E" w14:textId="77777777" w:rsidR="004820D3" w:rsidRDefault="00D71C24" w:rsidP="004820D3">
            <w:pPr>
              <w:jc w:val="center"/>
            </w:pPr>
            <w:sdt>
              <w:sdtPr>
                <w:rPr>
                  <w:lang w:val="en-NZ" w:eastAsia="ar-SA"/>
                </w:rPr>
                <w:id w:val="-1963257706"/>
                <w14:checkbox>
                  <w14:checked w14:val="0"/>
                  <w14:checkedState w14:val="2612" w14:font="MS Gothic"/>
                  <w14:uncheckedState w14:val="2610" w14:font="MS Gothic"/>
                </w14:checkbox>
              </w:sdtPr>
              <w:sdtEndPr/>
              <w:sdtContent>
                <w:r w:rsidR="004820D3" w:rsidRPr="00AC6710">
                  <w:rPr>
                    <w:rFonts w:ascii="Segoe UI Symbol" w:eastAsia="MS Gothic" w:hAnsi="Segoe UI Symbol" w:cs="Segoe UI Symbol"/>
                    <w:lang w:val="en-NZ" w:eastAsia="ar-SA"/>
                  </w:rPr>
                  <w:t>☐</w:t>
                </w:r>
              </w:sdtContent>
            </w:sdt>
          </w:p>
        </w:tc>
      </w:tr>
      <w:tr w:rsidR="004820D3" w14:paraId="2817FE79"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5D1549E1" w14:textId="77777777" w:rsidR="004820D3" w:rsidRPr="0037795E" w:rsidRDefault="004820D3" w:rsidP="004820D3">
            <w:pPr>
              <w:tabs>
                <w:tab w:val="left" w:pos="4820"/>
              </w:tabs>
              <w:spacing w:line="240" w:lineRule="auto"/>
            </w:pPr>
            <w:r>
              <w:t>Phone System</w:t>
            </w:r>
          </w:p>
        </w:tc>
        <w:tc>
          <w:tcPr>
            <w:tcW w:w="986" w:type="dxa"/>
            <w:tcBorders>
              <w:top w:val="single" w:sz="4" w:space="0" w:color="auto"/>
              <w:left w:val="single" w:sz="4" w:space="0" w:color="auto"/>
              <w:bottom w:val="single" w:sz="4" w:space="0" w:color="auto"/>
              <w:right w:val="single" w:sz="4" w:space="0" w:color="auto"/>
            </w:tcBorders>
          </w:tcPr>
          <w:p w14:paraId="14C015FB" w14:textId="77777777" w:rsidR="004820D3" w:rsidRDefault="00D71C24" w:rsidP="004820D3">
            <w:pPr>
              <w:jc w:val="center"/>
            </w:pPr>
            <w:sdt>
              <w:sdtPr>
                <w:rPr>
                  <w:lang w:val="en-NZ" w:eastAsia="ar-SA"/>
                </w:rPr>
                <w:id w:val="-997808240"/>
                <w14:checkbox>
                  <w14:checked w14:val="0"/>
                  <w14:checkedState w14:val="2612" w14:font="MS Gothic"/>
                  <w14:uncheckedState w14:val="2610" w14:font="MS Gothic"/>
                </w14:checkbox>
              </w:sdtPr>
              <w:sdtEndPr/>
              <w:sdtContent>
                <w:r w:rsidR="004820D3" w:rsidRPr="00AC6710">
                  <w:rPr>
                    <w:rFonts w:ascii="Segoe UI Symbol" w:eastAsia="MS Gothic" w:hAnsi="Segoe UI Symbol" w:cs="Segoe UI Symbol"/>
                    <w:lang w:val="en-NZ" w:eastAsia="ar-SA"/>
                  </w:rPr>
                  <w:t>☐</w:t>
                </w:r>
              </w:sdtContent>
            </w:sdt>
          </w:p>
        </w:tc>
      </w:tr>
      <w:tr w:rsidR="004820D3" w14:paraId="21B58E93"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3B8A3BF4" w14:textId="77777777" w:rsidR="004820D3" w:rsidRPr="0037795E" w:rsidRDefault="004820D3" w:rsidP="004820D3">
            <w:pPr>
              <w:tabs>
                <w:tab w:val="left" w:pos="4820"/>
              </w:tabs>
              <w:spacing w:line="240" w:lineRule="auto"/>
            </w:pPr>
            <w:r w:rsidRPr="0037795E">
              <w:t>Car parking and security</w:t>
            </w:r>
          </w:p>
        </w:tc>
        <w:tc>
          <w:tcPr>
            <w:tcW w:w="986" w:type="dxa"/>
            <w:tcBorders>
              <w:top w:val="single" w:sz="4" w:space="0" w:color="auto"/>
              <w:left w:val="single" w:sz="4" w:space="0" w:color="auto"/>
              <w:bottom w:val="single" w:sz="4" w:space="0" w:color="auto"/>
              <w:right w:val="single" w:sz="4" w:space="0" w:color="auto"/>
            </w:tcBorders>
          </w:tcPr>
          <w:p w14:paraId="412ACADE" w14:textId="77777777" w:rsidR="004820D3" w:rsidRDefault="00D71C24" w:rsidP="004820D3">
            <w:pPr>
              <w:jc w:val="center"/>
            </w:pPr>
            <w:sdt>
              <w:sdtPr>
                <w:rPr>
                  <w:lang w:val="en-NZ" w:eastAsia="ar-SA"/>
                </w:rPr>
                <w:id w:val="1359311984"/>
                <w14:checkbox>
                  <w14:checked w14:val="0"/>
                  <w14:checkedState w14:val="2612" w14:font="MS Gothic"/>
                  <w14:uncheckedState w14:val="2610" w14:font="MS Gothic"/>
                </w14:checkbox>
              </w:sdtPr>
              <w:sdtEndPr/>
              <w:sdtContent>
                <w:r w:rsidR="004820D3" w:rsidRPr="00AC6710">
                  <w:rPr>
                    <w:rFonts w:ascii="Segoe UI Symbol" w:eastAsia="MS Gothic" w:hAnsi="Segoe UI Symbol" w:cs="Segoe UI Symbol"/>
                    <w:lang w:val="en-NZ" w:eastAsia="ar-SA"/>
                  </w:rPr>
                  <w:t>☐</w:t>
                </w:r>
              </w:sdtContent>
            </w:sdt>
          </w:p>
        </w:tc>
      </w:tr>
      <w:tr w:rsidR="004820D3" w14:paraId="7A2C4C29"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4D2B74C5" w14:textId="77777777" w:rsidR="004820D3" w:rsidRPr="0037795E" w:rsidRDefault="004820D3" w:rsidP="004820D3">
            <w:pPr>
              <w:tabs>
                <w:tab w:val="left" w:pos="4820"/>
              </w:tabs>
              <w:spacing w:line="240" w:lineRule="auto"/>
            </w:pPr>
            <w:r w:rsidRPr="0037795E">
              <w:t>Location of first aid facilities</w:t>
            </w:r>
            <w:r>
              <w:t xml:space="preserve">, </w:t>
            </w:r>
            <w:r w:rsidRPr="0037795E">
              <w:t>emergency exits and fire extinguishers</w:t>
            </w:r>
          </w:p>
        </w:tc>
        <w:tc>
          <w:tcPr>
            <w:tcW w:w="986" w:type="dxa"/>
            <w:tcBorders>
              <w:top w:val="single" w:sz="4" w:space="0" w:color="auto"/>
              <w:left w:val="single" w:sz="4" w:space="0" w:color="auto"/>
              <w:bottom w:val="single" w:sz="4" w:space="0" w:color="auto"/>
              <w:right w:val="single" w:sz="4" w:space="0" w:color="auto"/>
            </w:tcBorders>
          </w:tcPr>
          <w:p w14:paraId="172B7B77" w14:textId="77777777" w:rsidR="004820D3" w:rsidRDefault="00D71C24" w:rsidP="004820D3">
            <w:pPr>
              <w:jc w:val="center"/>
            </w:pPr>
            <w:sdt>
              <w:sdtPr>
                <w:rPr>
                  <w:lang w:val="en-NZ" w:eastAsia="ar-SA"/>
                </w:rPr>
                <w:id w:val="-143666528"/>
                <w14:checkbox>
                  <w14:checked w14:val="0"/>
                  <w14:checkedState w14:val="2612" w14:font="MS Gothic"/>
                  <w14:uncheckedState w14:val="2610" w14:font="MS Gothic"/>
                </w14:checkbox>
              </w:sdtPr>
              <w:sdtEndPr/>
              <w:sdtContent>
                <w:r w:rsidR="004820D3" w:rsidRPr="00AC6710">
                  <w:rPr>
                    <w:rFonts w:ascii="Segoe UI Symbol" w:eastAsia="MS Gothic" w:hAnsi="Segoe UI Symbol" w:cs="Segoe UI Symbol"/>
                    <w:lang w:val="en-NZ" w:eastAsia="ar-SA"/>
                  </w:rPr>
                  <w:t>☐</w:t>
                </w:r>
              </w:sdtContent>
            </w:sdt>
          </w:p>
        </w:tc>
      </w:tr>
      <w:tr w:rsidR="004820D3" w14:paraId="19CED737" w14:textId="77777777" w:rsidTr="004820D3">
        <w:trPr>
          <w:trHeight w:val="248"/>
        </w:trPr>
        <w:tc>
          <w:tcPr>
            <w:tcW w:w="892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72A91F" w14:textId="77777777" w:rsidR="004820D3" w:rsidRDefault="004820D3" w:rsidP="004820D3">
            <w:pPr>
              <w:widowControl/>
              <w:suppressAutoHyphens/>
              <w:snapToGrid w:val="0"/>
              <w:spacing w:beforeLines="40" w:before="96" w:after="40" w:line="240" w:lineRule="auto"/>
              <w:jc w:val="left"/>
              <w:rPr>
                <w:lang w:val="en-NZ" w:eastAsia="ar-SA"/>
              </w:rPr>
            </w:pPr>
            <w:r>
              <w:rPr>
                <w:b/>
              </w:rPr>
              <w:t>WHS</w:t>
            </w:r>
          </w:p>
        </w:tc>
      </w:tr>
      <w:tr w:rsidR="004820D3" w:rsidRPr="00A501E4" w14:paraId="7B941D3B"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2F23215D" w14:textId="77777777" w:rsidR="004820D3" w:rsidRPr="00A501E4" w:rsidRDefault="004820D3" w:rsidP="004820D3">
            <w:pPr>
              <w:tabs>
                <w:tab w:val="left" w:pos="4820"/>
              </w:tabs>
              <w:spacing w:line="240" w:lineRule="auto"/>
            </w:pPr>
            <w:r w:rsidRPr="00A501E4">
              <w:t>Safety Policy</w:t>
            </w:r>
            <w:r>
              <w:t xml:space="preserve"> and Work Health and Safety</w:t>
            </w:r>
            <w:r w:rsidRPr="00A501E4">
              <w:t xml:space="preserve"> Management System </w:t>
            </w:r>
          </w:p>
        </w:tc>
        <w:tc>
          <w:tcPr>
            <w:tcW w:w="986" w:type="dxa"/>
            <w:tcBorders>
              <w:top w:val="single" w:sz="4" w:space="0" w:color="auto"/>
              <w:left w:val="single" w:sz="4" w:space="0" w:color="auto"/>
              <w:bottom w:val="single" w:sz="4" w:space="0" w:color="auto"/>
              <w:right w:val="single" w:sz="4" w:space="0" w:color="auto"/>
            </w:tcBorders>
          </w:tcPr>
          <w:p w14:paraId="71C3B217" w14:textId="77777777" w:rsidR="004820D3" w:rsidRDefault="00D71C24" w:rsidP="004820D3">
            <w:pPr>
              <w:jc w:val="center"/>
            </w:pPr>
            <w:sdt>
              <w:sdtPr>
                <w:rPr>
                  <w:lang w:val="en-NZ" w:eastAsia="ar-SA"/>
                </w:rPr>
                <w:id w:val="631219691"/>
                <w14:checkbox>
                  <w14:checked w14:val="0"/>
                  <w14:checkedState w14:val="2612" w14:font="MS Gothic"/>
                  <w14:uncheckedState w14:val="2610" w14:font="MS Gothic"/>
                </w14:checkbox>
              </w:sdtPr>
              <w:sdtEndPr/>
              <w:sdtContent>
                <w:r w:rsidR="004820D3" w:rsidRPr="00AF2A79">
                  <w:rPr>
                    <w:rFonts w:ascii="Segoe UI Symbol" w:eastAsia="MS Gothic" w:hAnsi="Segoe UI Symbol" w:cs="Segoe UI Symbol"/>
                    <w:lang w:val="en-NZ" w:eastAsia="ar-SA"/>
                  </w:rPr>
                  <w:t>☐</w:t>
                </w:r>
              </w:sdtContent>
            </w:sdt>
          </w:p>
        </w:tc>
      </w:tr>
      <w:tr w:rsidR="004820D3" w:rsidRPr="00A501E4" w14:paraId="51F0342A"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7C324A74" w14:textId="77777777" w:rsidR="004820D3" w:rsidRPr="00A501E4" w:rsidRDefault="004820D3" w:rsidP="004820D3">
            <w:pPr>
              <w:tabs>
                <w:tab w:val="left" w:pos="4820"/>
              </w:tabs>
              <w:spacing w:line="240" w:lineRule="auto"/>
            </w:pPr>
            <w:r w:rsidRPr="00A501E4">
              <w:t>Roles and responsibilities for health and safety</w:t>
            </w:r>
          </w:p>
        </w:tc>
        <w:tc>
          <w:tcPr>
            <w:tcW w:w="986" w:type="dxa"/>
            <w:tcBorders>
              <w:top w:val="single" w:sz="4" w:space="0" w:color="auto"/>
              <w:left w:val="single" w:sz="4" w:space="0" w:color="auto"/>
              <w:bottom w:val="single" w:sz="4" w:space="0" w:color="auto"/>
              <w:right w:val="single" w:sz="4" w:space="0" w:color="auto"/>
            </w:tcBorders>
          </w:tcPr>
          <w:p w14:paraId="305F453E" w14:textId="77777777" w:rsidR="004820D3" w:rsidRDefault="00D71C24" w:rsidP="004820D3">
            <w:pPr>
              <w:jc w:val="center"/>
            </w:pPr>
            <w:sdt>
              <w:sdtPr>
                <w:rPr>
                  <w:lang w:val="en-NZ" w:eastAsia="ar-SA"/>
                </w:rPr>
                <w:id w:val="-1907284585"/>
                <w14:checkbox>
                  <w14:checked w14:val="0"/>
                  <w14:checkedState w14:val="2612" w14:font="MS Gothic"/>
                  <w14:uncheckedState w14:val="2610" w14:font="MS Gothic"/>
                </w14:checkbox>
              </w:sdtPr>
              <w:sdtEndPr/>
              <w:sdtContent>
                <w:r w:rsidR="004820D3" w:rsidRPr="00AF2A79">
                  <w:rPr>
                    <w:rFonts w:ascii="Segoe UI Symbol" w:eastAsia="MS Gothic" w:hAnsi="Segoe UI Symbol" w:cs="Segoe UI Symbol"/>
                    <w:lang w:val="en-NZ" w:eastAsia="ar-SA"/>
                  </w:rPr>
                  <w:t>☐</w:t>
                </w:r>
              </w:sdtContent>
            </w:sdt>
          </w:p>
        </w:tc>
      </w:tr>
      <w:tr w:rsidR="004820D3" w:rsidRPr="00A501E4" w14:paraId="3C70EB2C"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070E0488" w14:textId="77777777" w:rsidR="004820D3" w:rsidRPr="00A501E4" w:rsidRDefault="004820D3" w:rsidP="004820D3">
            <w:pPr>
              <w:tabs>
                <w:tab w:val="left" w:pos="4820"/>
              </w:tabs>
              <w:spacing w:line="240" w:lineRule="auto"/>
            </w:pPr>
            <w:r w:rsidRPr="00A501E4">
              <w:t>Information on hazards present in the workplace and controls</w:t>
            </w:r>
          </w:p>
        </w:tc>
        <w:tc>
          <w:tcPr>
            <w:tcW w:w="986" w:type="dxa"/>
            <w:tcBorders>
              <w:top w:val="single" w:sz="4" w:space="0" w:color="auto"/>
              <w:left w:val="single" w:sz="4" w:space="0" w:color="auto"/>
              <w:bottom w:val="single" w:sz="4" w:space="0" w:color="auto"/>
              <w:right w:val="single" w:sz="4" w:space="0" w:color="auto"/>
            </w:tcBorders>
          </w:tcPr>
          <w:p w14:paraId="3FD07DA5" w14:textId="77777777" w:rsidR="004820D3" w:rsidRDefault="00D71C24" w:rsidP="004820D3">
            <w:pPr>
              <w:jc w:val="center"/>
            </w:pPr>
            <w:sdt>
              <w:sdtPr>
                <w:rPr>
                  <w:lang w:val="en-NZ" w:eastAsia="ar-SA"/>
                </w:rPr>
                <w:id w:val="-908300914"/>
                <w14:checkbox>
                  <w14:checked w14:val="0"/>
                  <w14:checkedState w14:val="2612" w14:font="MS Gothic"/>
                  <w14:uncheckedState w14:val="2610" w14:font="MS Gothic"/>
                </w14:checkbox>
              </w:sdtPr>
              <w:sdtEndPr/>
              <w:sdtContent>
                <w:r w:rsidR="004820D3" w:rsidRPr="00AF2A79">
                  <w:rPr>
                    <w:rFonts w:ascii="Segoe UI Symbol" w:eastAsia="MS Gothic" w:hAnsi="Segoe UI Symbol" w:cs="Segoe UI Symbol"/>
                    <w:lang w:val="en-NZ" w:eastAsia="ar-SA"/>
                  </w:rPr>
                  <w:t>☐</w:t>
                </w:r>
              </w:sdtContent>
            </w:sdt>
          </w:p>
        </w:tc>
      </w:tr>
      <w:tr w:rsidR="004820D3" w:rsidRPr="00A501E4" w14:paraId="7BA8CBDA"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52FAD4B8" w14:textId="77777777" w:rsidR="004820D3" w:rsidRPr="00A501E4" w:rsidRDefault="004820D3" w:rsidP="004820D3">
            <w:pPr>
              <w:tabs>
                <w:tab w:val="left" w:pos="4820"/>
              </w:tabs>
              <w:spacing w:line="240" w:lineRule="auto"/>
            </w:pPr>
            <w:r w:rsidRPr="00A501E4">
              <w:t>Health and safety consultation and communication processes</w:t>
            </w:r>
          </w:p>
        </w:tc>
        <w:tc>
          <w:tcPr>
            <w:tcW w:w="986" w:type="dxa"/>
            <w:tcBorders>
              <w:top w:val="single" w:sz="4" w:space="0" w:color="auto"/>
              <w:left w:val="single" w:sz="4" w:space="0" w:color="auto"/>
              <w:bottom w:val="single" w:sz="4" w:space="0" w:color="auto"/>
              <w:right w:val="single" w:sz="4" w:space="0" w:color="auto"/>
            </w:tcBorders>
          </w:tcPr>
          <w:p w14:paraId="7BBF7999" w14:textId="77777777" w:rsidR="004820D3" w:rsidRDefault="00D71C24" w:rsidP="004820D3">
            <w:pPr>
              <w:jc w:val="center"/>
            </w:pPr>
            <w:sdt>
              <w:sdtPr>
                <w:rPr>
                  <w:lang w:val="en-NZ" w:eastAsia="ar-SA"/>
                </w:rPr>
                <w:id w:val="-168568737"/>
                <w14:checkbox>
                  <w14:checked w14:val="0"/>
                  <w14:checkedState w14:val="2612" w14:font="MS Gothic"/>
                  <w14:uncheckedState w14:val="2610" w14:font="MS Gothic"/>
                </w14:checkbox>
              </w:sdtPr>
              <w:sdtEndPr/>
              <w:sdtContent>
                <w:r w:rsidR="004820D3" w:rsidRPr="00AF2A79">
                  <w:rPr>
                    <w:rFonts w:ascii="Segoe UI Symbol" w:eastAsia="MS Gothic" w:hAnsi="Segoe UI Symbol" w:cs="Segoe UI Symbol"/>
                    <w:lang w:val="en-NZ" w:eastAsia="ar-SA"/>
                  </w:rPr>
                  <w:t>☐</w:t>
                </w:r>
              </w:sdtContent>
            </w:sdt>
          </w:p>
        </w:tc>
      </w:tr>
      <w:tr w:rsidR="004820D3" w:rsidRPr="00A501E4" w14:paraId="06631D3F"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15A17258" w14:textId="77777777" w:rsidR="004820D3" w:rsidRPr="00A501E4" w:rsidRDefault="004820D3" w:rsidP="004820D3">
            <w:pPr>
              <w:tabs>
                <w:tab w:val="left" w:pos="4820"/>
              </w:tabs>
              <w:spacing w:line="240" w:lineRule="auto"/>
            </w:pPr>
            <w:r w:rsidRPr="00A501E4">
              <w:t xml:space="preserve">Hazard and Incident reporting procedures, including the location of forms </w:t>
            </w:r>
          </w:p>
        </w:tc>
        <w:tc>
          <w:tcPr>
            <w:tcW w:w="986" w:type="dxa"/>
            <w:tcBorders>
              <w:top w:val="single" w:sz="4" w:space="0" w:color="auto"/>
              <w:left w:val="single" w:sz="4" w:space="0" w:color="auto"/>
              <w:bottom w:val="single" w:sz="4" w:space="0" w:color="auto"/>
              <w:right w:val="single" w:sz="4" w:space="0" w:color="auto"/>
            </w:tcBorders>
          </w:tcPr>
          <w:p w14:paraId="6DAC4F17" w14:textId="77777777" w:rsidR="004820D3" w:rsidRDefault="00D71C24" w:rsidP="004820D3">
            <w:pPr>
              <w:jc w:val="center"/>
            </w:pPr>
            <w:sdt>
              <w:sdtPr>
                <w:rPr>
                  <w:lang w:val="en-NZ" w:eastAsia="ar-SA"/>
                </w:rPr>
                <w:id w:val="1537934805"/>
                <w14:checkbox>
                  <w14:checked w14:val="0"/>
                  <w14:checkedState w14:val="2612" w14:font="MS Gothic"/>
                  <w14:uncheckedState w14:val="2610" w14:font="MS Gothic"/>
                </w14:checkbox>
              </w:sdtPr>
              <w:sdtEndPr/>
              <w:sdtContent>
                <w:r w:rsidR="004820D3" w:rsidRPr="00AF2A79">
                  <w:rPr>
                    <w:rFonts w:ascii="Segoe UI Symbol" w:eastAsia="MS Gothic" w:hAnsi="Segoe UI Symbol" w:cs="Segoe UI Symbol"/>
                    <w:lang w:val="en-NZ" w:eastAsia="ar-SA"/>
                  </w:rPr>
                  <w:t>☐</w:t>
                </w:r>
              </w:sdtContent>
            </w:sdt>
          </w:p>
        </w:tc>
      </w:tr>
      <w:tr w:rsidR="004820D3" w:rsidRPr="00A501E4" w14:paraId="263AE8E3"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23659EFA" w14:textId="77777777" w:rsidR="004820D3" w:rsidRPr="00A501E4" w:rsidRDefault="004820D3" w:rsidP="004820D3">
            <w:pPr>
              <w:tabs>
                <w:tab w:val="left" w:pos="4820"/>
              </w:tabs>
              <w:spacing w:line="240" w:lineRule="auto"/>
            </w:pPr>
            <w:r>
              <w:t>Worker</w:t>
            </w:r>
            <w:r w:rsidRPr="00A501E4">
              <w:t>s compensation and rehabilitation procedures and forms</w:t>
            </w:r>
          </w:p>
        </w:tc>
        <w:tc>
          <w:tcPr>
            <w:tcW w:w="986" w:type="dxa"/>
            <w:tcBorders>
              <w:top w:val="single" w:sz="4" w:space="0" w:color="auto"/>
              <w:left w:val="single" w:sz="4" w:space="0" w:color="auto"/>
              <w:bottom w:val="single" w:sz="4" w:space="0" w:color="auto"/>
              <w:right w:val="single" w:sz="4" w:space="0" w:color="auto"/>
            </w:tcBorders>
          </w:tcPr>
          <w:p w14:paraId="0C90B34B" w14:textId="77777777" w:rsidR="004820D3" w:rsidRDefault="00D71C24" w:rsidP="004820D3">
            <w:pPr>
              <w:jc w:val="center"/>
            </w:pPr>
            <w:sdt>
              <w:sdtPr>
                <w:rPr>
                  <w:lang w:val="en-NZ" w:eastAsia="ar-SA"/>
                </w:rPr>
                <w:id w:val="-1304772927"/>
                <w14:checkbox>
                  <w14:checked w14:val="0"/>
                  <w14:checkedState w14:val="2612" w14:font="MS Gothic"/>
                  <w14:uncheckedState w14:val="2610" w14:font="MS Gothic"/>
                </w14:checkbox>
              </w:sdtPr>
              <w:sdtEndPr/>
              <w:sdtContent>
                <w:r w:rsidR="004820D3" w:rsidRPr="00AF2A79">
                  <w:rPr>
                    <w:rFonts w:ascii="Segoe UI Symbol" w:eastAsia="MS Gothic" w:hAnsi="Segoe UI Symbol" w:cs="Segoe UI Symbol"/>
                    <w:lang w:val="en-NZ" w:eastAsia="ar-SA"/>
                  </w:rPr>
                  <w:t>☐</w:t>
                </w:r>
              </w:sdtContent>
            </w:sdt>
          </w:p>
        </w:tc>
      </w:tr>
      <w:tr w:rsidR="004820D3" w:rsidRPr="00A501E4" w14:paraId="73519210"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3D051F7C" w14:textId="77777777" w:rsidR="004820D3" w:rsidRPr="00A501E4" w:rsidRDefault="004820D3" w:rsidP="004820D3">
            <w:pPr>
              <w:tabs>
                <w:tab w:val="left" w:pos="4820"/>
              </w:tabs>
              <w:spacing w:line="240" w:lineRule="auto"/>
            </w:pPr>
            <w:r w:rsidRPr="00A501E4">
              <w:t>Training in the safe use and storage of personal protective equipment</w:t>
            </w:r>
          </w:p>
        </w:tc>
        <w:tc>
          <w:tcPr>
            <w:tcW w:w="986" w:type="dxa"/>
            <w:tcBorders>
              <w:top w:val="single" w:sz="4" w:space="0" w:color="auto"/>
              <w:left w:val="single" w:sz="4" w:space="0" w:color="auto"/>
              <w:bottom w:val="single" w:sz="4" w:space="0" w:color="auto"/>
              <w:right w:val="single" w:sz="4" w:space="0" w:color="auto"/>
            </w:tcBorders>
          </w:tcPr>
          <w:p w14:paraId="0895BBC8" w14:textId="77777777" w:rsidR="004820D3" w:rsidRDefault="00D71C24" w:rsidP="004820D3">
            <w:pPr>
              <w:jc w:val="center"/>
            </w:pPr>
            <w:sdt>
              <w:sdtPr>
                <w:rPr>
                  <w:lang w:val="en-NZ" w:eastAsia="ar-SA"/>
                </w:rPr>
                <w:id w:val="1728182139"/>
                <w14:checkbox>
                  <w14:checked w14:val="0"/>
                  <w14:checkedState w14:val="2612" w14:font="MS Gothic"/>
                  <w14:uncheckedState w14:val="2610" w14:font="MS Gothic"/>
                </w14:checkbox>
              </w:sdtPr>
              <w:sdtEndPr/>
              <w:sdtContent>
                <w:r w:rsidR="004820D3" w:rsidRPr="00AF2A79">
                  <w:rPr>
                    <w:rFonts w:ascii="Segoe UI Symbol" w:eastAsia="MS Gothic" w:hAnsi="Segoe UI Symbol" w:cs="Segoe UI Symbol"/>
                    <w:lang w:val="en-NZ" w:eastAsia="ar-SA"/>
                  </w:rPr>
                  <w:t>☐</w:t>
                </w:r>
              </w:sdtContent>
            </w:sdt>
          </w:p>
        </w:tc>
      </w:tr>
      <w:tr w:rsidR="004820D3" w:rsidRPr="00A501E4" w14:paraId="3DEECA9A"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1B5D68AD" w14:textId="77777777" w:rsidR="004820D3" w:rsidRPr="00A501E4" w:rsidRDefault="004820D3" w:rsidP="004820D3">
            <w:pPr>
              <w:tabs>
                <w:tab w:val="left" w:pos="4820"/>
              </w:tabs>
              <w:spacing w:line="240" w:lineRule="auto"/>
            </w:pPr>
            <w:r w:rsidRPr="00A501E4">
              <w:t>Training in the safe use and storage of hazardous substances, including safety data sheets</w:t>
            </w:r>
          </w:p>
        </w:tc>
        <w:tc>
          <w:tcPr>
            <w:tcW w:w="986" w:type="dxa"/>
            <w:tcBorders>
              <w:top w:val="single" w:sz="4" w:space="0" w:color="auto"/>
              <w:left w:val="single" w:sz="4" w:space="0" w:color="auto"/>
              <w:bottom w:val="single" w:sz="4" w:space="0" w:color="auto"/>
              <w:right w:val="single" w:sz="4" w:space="0" w:color="auto"/>
            </w:tcBorders>
          </w:tcPr>
          <w:p w14:paraId="698567DF" w14:textId="77777777" w:rsidR="004820D3" w:rsidRDefault="00D71C24" w:rsidP="004820D3">
            <w:pPr>
              <w:jc w:val="center"/>
            </w:pPr>
            <w:sdt>
              <w:sdtPr>
                <w:rPr>
                  <w:lang w:val="en-NZ" w:eastAsia="ar-SA"/>
                </w:rPr>
                <w:id w:val="1599291598"/>
                <w14:checkbox>
                  <w14:checked w14:val="0"/>
                  <w14:checkedState w14:val="2612" w14:font="MS Gothic"/>
                  <w14:uncheckedState w14:val="2610" w14:font="MS Gothic"/>
                </w14:checkbox>
              </w:sdtPr>
              <w:sdtEndPr/>
              <w:sdtContent>
                <w:r w:rsidR="004820D3" w:rsidRPr="00AF2A79">
                  <w:rPr>
                    <w:rFonts w:ascii="Segoe UI Symbol" w:eastAsia="MS Gothic" w:hAnsi="Segoe UI Symbol" w:cs="Segoe UI Symbol"/>
                    <w:lang w:val="en-NZ" w:eastAsia="ar-SA"/>
                  </w:rPr>
                  <w:t>☐</w:t>
                </w:r>
              </w:sdtContent>
            </w:sdt>
          </w:p>
        </w:tc>
      </w:tr>
      <w:tr w:rsidR="004820D3" w:rsidRPr="00A501E4" w14:paraId="4752D33F"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0CDF41B4" w14:textId="77777777" w:rsidR="004820D3" w:rsidRPr="00A501E4" w:rsidRDefault="004820D3" w:rsidP="004820D3">
            <w:pPr>
              <w:tabs>
                <w:tab w:val="left" w:pos="4820"/>
              </w:tabs>
              <w:spacing w:line="240" w:lineRule="auto"/>
            </w:pPr>
            <w:r w:rsidRPr="00A501E4">
              <w:t xml:space="preserve">Health </w:t>
            </w:r>
            <w:r>
              <w:t>and</w:t>
            </w:r>
            <w:r w:rsidRPr="00A501E4">
              <w:t xml:space="preserve"> Safety Legislation availability</w:t>
            </w:r>
          </w:p>
        </w:tc>
        <w:tc>
          <w:tcPr>
            <w:tcW w:w="986" w:type="dxa"/>
            <w:tcBorders>
              <w:top w:val="single" w:sz="4" w:space="0" w:color="auto"/>
              <w:left w:val="single" w:sz="4" w:space="0" w:color="auto"/>
              <w:bottom w:val="single" w:sz="4" w:space="0" w:color="auto"/>
              <w:right w:val="single" w:sz="4" w:space="0" w:color="auto"/>
            </w:tcBorders>
          </w:tcPr>
          <w:p w14:paraId="6BE83C01" w14:textId="77777777" w:rsidR="004820D3" w:rsidRDefault="00D71C24" w:rsidP="004820D3">
            <w:pPr>
              <w:jc w:val="center"/>
            </w:pPr>
            <w:sdt>
              <w:sdtPr>
                <w:rPr>
                  <w:lang w:val="en-NZ" w:eastAsia="ar-SA"/>
                </w:rPr>
                <w:id w:val="2075854750"/>
                <w14:checkbox>
                  <w14:checked w14:val="0"/>
                  <w14:checkedState w14:val="2612" w14:font="MS Gothic"/>
                  <w14:uncheckedState w14:val="2610" w14:font="MS Gothic"/>
                </w14:checkbox>
              </w:sdtPr>
              <w:sdtEndPr/>
              <w:sdtContent>
                <w:r w:rsidR="004820D3" w:rsidRPr="00AF2A79">
                  <w:rPr>
                    <w:rFonts w:ascii="Segoe UI Symbol" w:eastAsia="MS Gothic" w:hAnsi="Segoe UI Symbol" w:cs="Segoe UI Symbol"/>
                    <w:lang w:val="en-NZ" w:eastAsia="ar-SA"/>
                  </w:rPr>
                  <w:t>☐</w:t>
                </w:r>
              </w:sdtContent>
            </w:sdt>
          </w:p>
        </w:tc>
      </w:tr>
      <w:tr w:rsidR="004820D3" w:rsidRPr="00A501E4" w14:paraId="4D7BB591"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4F7EEC7B" w14:textId="77777777" w:rsidR="004820D3" w:rsidRPr="00A501E4" w:rsidRDefault="004820D3" w:rsidP="004820D3">
            <w:pPr>
              <w:tabs>
                <w:tab w:val="left" w:pos="4820"/>
              </w:tabs>
              <w:spacing w:line="240" w:lineRule="auto"/>
            </w:pPr>
            <w:r w:rsidRPr="00A501E4">
              <w:t>Training in SWMS and Work practices for the job</w:t>
            </w:r>
          </w:p>
        </w:tc>
        <w:tc>
          <w:tcPr>
            <w:tcW w:w="986" w:type="dxa"/>
            <w:tcBorders>
              <w:top w:val="single" w:sz="4" w:space="0" w:color="auto"/>
              <w:left w:val="single" w:sz="4" w:space="0" w:color="auto"/>
              <w:bottom w:val="single" w:sz="4" w:space="0" w:color="auto"/>
              <w:right w:val="single" w:sz="4" w:space="0" w:color="auto"/>
            </w:tcBorders>
          </w:tcPr>
          <w:p w14:paraId="5343074B" w14:textId="77777777" w:rsidR="004820D3" w:rsidRDefault="00D71C24" w:rsidP="004820D3">
            <w:pPr>
              <w:jc w:val="center"/>
            </w:pPr>
            <w:sdt>
              <w:sdtPr>
                <w:rPr>
                  <w:lang w:val="en-NZ" w:eastAsia="ar-SA"/>
                </w:rPr>
                <w:id w:val="923613019"/>
                <w14:checkbox>
                  <w14:checked w14:val="0"/>
                  <w14:checkedState w14:val="2612" w14:font="MS Gothic"/>
                  <w14:uncheckedState w14:val="2610" w14:font="MS Gothic"/>
                </w14:checkbox>
              </w:sdtPr>
              <w:sdtEndPr/>
              <w:sdtContent>
                <w:r w:rsidR="004820D3" w:rsidRPr="00AF2A79">
                  <w:rPr>
                    <w:rFonts w:ascii="Segoe UI Symbol" w:eastAsia="MS Gothic" w:hAnsi="Segoe UI Symbol" w:cs="Segoe UI Symbol"/>
                    <w:lang w:val="en-NZ" w:eastAsia="ar-SA"/>
                  </w:rPr>
                  <w:t>☐</w:t>
                </w:r>
              </w:sdtContent>
            </w:sdt>
          </w:p>
        </w:tc>
      </w:tr>
      <w:tr w:rsidR="004820D3" w:rsidRPr="00A501E4" w14:paraId="4E7E99B8" w14:textId="77777777" w:rsidTr="004820D3">
        <w:trPr>
          <w:trHeight w:val="248"/>
        </w:trPr>
        <w:tc>
          <w:tcPr>
            <w:tcW w:w="892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F1560B" w14:textId="77777777" w:rsidR="004820D3" w:rsidRPr="00A501E4" w:rsidRDefault="004820D3" w:rsidP="004820D3">
            <w:pPr>
              <w:widowControl/>
              <w:suppressAutoHyphens/>
              <w:snapToGrid w:val="0"/>
              <w:spacing w:beforeLines="40" w:before="96" w:after="40" w:line="240" w:lineRule="auto"/>
              <w:jc w:val="left"/>
              <w:rPr>
                <w:sz w:val="28"/>
                <w:lang w:val="en-NZ" w:eastAsia="ar-SA"/>
              </w:rPr>
            </w:pPr>
            <w:r w:rsidRPr="00A501E4">
              <w:rPr>
                <w:b/>
                <w:bCs/>
              </w:rPr>
              <w:t xml:space="preserve">Other Issues: </w:t>
            </w:r>
          </w:p>
        </w:tc>
      </w:tr>
      <w:tr w:rsidR="004820D3" w:rsidRPr="00A501E4" w14:paraId="2CA91F0C"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69DC0ABF" w14:textId="77777777" w:rsidR="004820D3" w:rsidRPr="00A501E4" w:rsidRDefault="004820D3" w:rsidP="004820D3">
            <w:pPr>
              <w:tabs>
                <w:tab w:val="left" w:pos="4820"/>
              </w:tabs>
              <w:spacing w:line="240" w:lineRule="auto"/>
            </w:pPr>
            <w:r w:rsidRPr="00A501E4">
              <w:t xml:space="preserve">Manual Handling </w:t>
            </w:r>
          </w:p>
        </w:tc>
        <w:tc>
          <w:tcPr>
            <w:tcW w:w="986" w:type="dxa"/>
            <w:tcBorders>
              <w:top w:val="single" w:sz="4" w:space="0" w:color="auto"/>
              <w:left w:val="single" w:sz="4" w:space="0" w:color="auto"/>
              <w:bottom w:val="single" w:sz="4" w:space="0" w:color="auto"/>
              <w:right w:val="single" w:sz="4" w:space="0" w:color="auto"/>
            </w:tcBorders>
          </w:tcPr>
          <w:p w14:paraId="39953899" w14:textId="77777777" w:rsidR="004820D3" w:rsidRDefault="00D71C24" w:rsidP="004820D3">
            <w:pPr>
              <w:jc w:val="center"/>
            </w:pPr>
            <w:sdt>
              <w:sdtPr>
                <w:rPr>
                  <w:lang w:val="en-NZ" w:eastAsia="ar-SA"/>
                </w:rPr>
                <w:id w:val="-1699539576"/>
                <w14:checkbox>
                  <w14:checked w14:val="0"/>
                  <w14:checkedState w14:val="2612" w14:font="MS Gothic"/>
                  <w14:uncheckedState w14:val="2610" w14:font="MS Gothic"/>
                </w14:checkbox>
              </w:sdtPr>
              <w:sdtEndPr/>
              <w:sdtContent>
                <w:r w:rsidR="004820D3" w:rsidRPr="003F2C38">
                  <w:rPr>
                    <w:rFonts w:ascii="Segoe UI Symbol" w:eastAsia="MS Gothic" w:hAnsi="Segoe UI Symbol" w:cs="Segoe UI Symbol"/>
                    <w:lang w:val="en-NZ" w:eastAsia="ar-SA"/>
                  </w:rPr>
                  <w:t>☐</w:t>
                </w:r>
              </w:sdtContent>
            </w:sdt>
          </w:p>
        </w:tc>
      </w:tr>
      <w:tr w:rsidR="004820D3" w:rsidRPr="00A501E4" w14:paraId="3B8DA7B2"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6F18E48D" w14:textId="77777777" w:rsidR="004820D3" w:rsidRPr="00A501E4" w:rsidRDefault="004820D3" w:rsidP="004820D3">
            <w:pPr>
              <w:tabs>
                <w:tab w:val="left" w:pos="4820"/>
              </w:tabs>
              <w:spacing w:line="240" w:lineRule="auto"/>
            </w:pPr>
            <w:r w:rsidRPr="00A501E4">
              <w:t>Required work practices</w:t>
            </w:r>
          </w:p>
        </w:tc>
        <w:tc>
          <w:tcPr>
            <w:tcW w:w="986" w:type="dxa"/>
            <w:tcBorders>
              <w:top w:val="single" w:sz="4" w:space="0" w:color="auto"/>
              <w:left w:val="single" w:sz="4" w:space="0" w:color="auto"/>
              <w:bottom w:val="single" w:sz="4" w:space="0" w:color="auto"/>
              <w:right w:val="single" w:sz="4" w:space="0" w:color="auto"/>
            </w:tcBorders>
          </w:tcPr>
          <w:p w14:paraId="2904E338" w14:textId="77777777" w:rsidR="004820D3" w:rsidRDefault="00D71C24" w:rsidP="004820D3">
            <w:pPr>
              <w:jc w:val="center"/>
            </w:pPr>
            <w:sdt>
              <w:sdtPr>
                <w:rPr>
                  <w:lang w:val="en-NZ" w:eastAsia="ar-SA"/>
                </w:rPr>
                <w:id w:val="688340507"/>
                <w14:checkbox>
                  <w14:checked w14:val="0"/>
                  <w14:checkedState w14:val="2612" w14:font="MS Gothic"/>
                  <w14:uncheckedState w14:val="2610" w14:font="MS Gothic"/>
                </w14:checkbox>
              </w:sdtPr>
              <w:sdtEndPr/>
              <w:sdtContent>
                <w:r w:rsidR="004820D3" w:rsidRPr="003F2C38">
                  <w:rPr>
                    <w:rFonts w:ascii="Segoe UI Symbol" w:eastAsia="MS Gothic" w:hAnsi="Segoe UI Symbol" w:cs="Segoe UI Symbol"/>
                    <w:lang w:val="en-NZ" w:eastAsia="ar-SA"/>
                  </w:rPr>
                  <w:t>☐</w:t>
                </w:r>
              </w:sdtContent>
            </w:sdt>
          </w:p>
        </w:tc>
      </w:tr>
      <w:tr w:rsidR="004820D3" w:rsidRPr="00A501E4" w14:paraId="6D931905" w14:textId="77777777" w:rsidTr="004820D3">
        <w:trPr>
          <w:trHeight w:val="248"/>
        </w:trPr>
        <w:tc>
          <w:tcPr>
            <w:tcW w:w="7939" w:type="dxa"/>
            <w:gridSpan w:val="9"/>
            <w:tcBorders>
              <w:top w:val="single" w:sz="4" w:space="0" w:color="auto"/>
              <w:left w:val="single" w:sz="4" w:space="0" w:color="auto"/>
              <w:bottom w:val="single" w:sz="4" w:space="0" w:color="auto"/>
              <w:right w:val="single" w:sz="4" w:space="0" w:color="auto"/>
            </w:tcBorders>
          </w:tcPr>
          <w:p w14:paraId="44673506" w14:textId="77777777" w:rsidR="004820D3" w:rsidRPr="00A501E4" w:rsidRDefault="004820D3" w:rsidP="004820D3">
            <w:pPr>
              <w:rPr>
                <w:sz w:val="28"/>
              </w:rPr>
            </w:pPr>
            <w:r w:rsidRPr="00A501E4">
              <w:t>Answer any questions</w:t>
            </w:r>
          </w:p>
        </w:tc>
        <w:tc>
          <w:tcPr>
            <w:tcW w:w="986" w:type="dxa"/>
            <w:tcBorders>
              <w:top w:val="single" w:sz="4" w:space="0" w:color="auto"/>
              <w:left w:val="single" w:sz="4" w:space="0" w:color="auto"/>
              <w:bottom w:val="single" w:sz="4" w:space="0" w:color="auto"/>
              <w:right w:val="single" w:sz="4" w:space="0" w:color="auto"/>
            </w:tcBorders>
          </w:tcPr>
          <w:p w14:paraId="466A0D75" w14:textId="77777777" w:rsidR="004820D3" w:rsidRDefault="00D71C24" w:rsidP="004820D3">
            <w:pPr>
              <w:jc w:val="center"/>
            </w:pPr>
            <w:sdt>
              <w:sdtPr>
                <w:rPr>
                  <w:lang w:val="en-NZ" w:eastAsia="ar-SA"/>
                </w:rPr>
                <w:id w:val="-1230756427"/>
                <w14:checkbox>
                  <w14:checked w14:val="0"/>
                  <w14:checkedState w14:val="2612" w14:font="MS Gothic"/>
                  <w14:uncheckedState w14:val="2610" w14:font="MS Gothic"/>
                </w14:checkbox>
              </w:sdtPr>
              <w:sdtEndPr/>
              <w:sdtContent>
                <w:r w:rsidR="004820D3">
                  <w:rPr>
                    <w:rFonts w:ascii="MS Gothic" w:eastAsia="MS Gothic" w:hAnsi="MS Gothic" w:hint="eastAsia"/>
                    <w:lang w:val="en-NZ" w:eastAsia="ar-SA"/>
                  </w:rPr>
                  <w:t>☐</w:t>
                </w:r>
              </w:sdtContent>
            </w:sdt>
          </w:p>
        </w:tc>
      </w:tr>
      <w:tr w:rsidR="004820D3" w14:paraId="3DA62A6F" w14:textId="77777777" w:rsidTr="004820D3">
        <w:trPr>
          <w:trHeight w:val="248"/>
        </w:trPr>
        <w:tc>
          <w:tcPr>
            <w:tcW w:w="892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33B4A6" w14:textId="77777777" w:rsidR="004820D3" w:rsidRPr="00A501E4" w:rsidRDefault="004820D3" w:rsidP="004820D3">
            <w:pPr>
              <w:widowControl/>
              <w:suppressAutoHyphens/>
              <w:snapToGrid w:val="0"/>
              <w:spacing w:beforeLines="40" w:before="96" w:after="40" w:line="240" w:lineRule="auto"/>
              <w:rPr>
                <w:b/>
                <w:lang w:val="en-NZ" w:eastAsia="ar-SA"/>
              </w:rPr>
            </w:pPr>
            <w:r w:rsidRPr="00A501E4">
              <w:rPr>
                <w:rFonts w:eastAsia="MS Gothic"/>
                <w:b/>
                <w:lang w:val="en-NZ" w:eastAsia="ar-SA"/>
              </w:rPr>
              <w:lastRenderedPageBreak/>
              <w:t>Declaration</w:t>
            </w:r>
          </w:p>
        </w:tc>
      </w:tr>
      <w:tr w:rsidR="004820D3" w14:paraId="280E2331" w14:textId="77777777" w:rsidTr="004820D3">
        <w:trPr>
          <w:trHeight w:val="248"/>
        </w:trPr>
        <w:tc>
          <w:tcPr>
            <w:tcW w:w="8925" w:type="dxa"/>
            <w:gridSpan w:val="10"/>
            <w:tcBorders>
              <w:top w:val="single" w:sz="4" w:space="0" w:color="auto"/>
              <w:left w:val="single" w:sz="4" w:space="0" w:color="auto"/>
              <w:bottom w:val="single" w:sz="4" w:space="0" w:color="auto"/>
              <w:right w:val="single" w:sz="4" w:space="0" w:color="auto"/>
            </w:tcBorders>
          </w:tcPr>
          <w:p w14:paraId="2AB6ADE8" w14:textId="77777777" w:rsidR="004820D3" w:rsidRDefault="004820D3" w:rsidP="004820D3">
            <w:pPr>
              <w:tabs>
                <w:tab w:val="left" w:pos="4820"/>
              </w:tabs>
              <w:spacing w:line="240" w:lineRule="auto"/>
            </w:pPr>
            <w:r w:rsidRPr="00A501E4">
              <w:t xml:space="preserve">I have completed the Company Induction and discussed relevant issues with the Inductor. I have access to these documents, am committed to a safe and healthy workplace and will comply with all requirements as documented. </w:t>
            </w:r>
          </w:p>
          <w:p w14:paraId="3D3A5EFE" w14:textId="77777777" w:rsidR="004820D3" w:rsidRDefault="004820D3" w:rsidP="004820D3">
            <w:pPr>
              <w:tabs>
                <w:tab w:val="left" w:pos="4820"/>
              </w:tabs>
              <w:spacing w:line="240" w:lineRule="auto"/>
            </w:pPr>
          </w:p>
          <w:p w14:paraId="035B1B95" w14:textId="49F485CC" w:rsidR="004820D3" w:rsidRDefault="004820D3" w:rsidP="004820D3">
            <w:pPr>
              <w:tabs>
                <w:tab w:val="left" w:pos="4820"/>
              </w:tabs>
              <w:spacing w:line="240" w:lineRule="auto"/>
            </w:pPr>
            <w:r>
              <w:t xml:space="preserve">I agree to abide by </w:t>
            </w:r>
            <w:r w:rsidR="00860B85">
              <w:t>Green Light Creative Pty Ltd</w:t>
            </w:r>
            <w:r>
              <w:t xml:space="preserve"> Policies and Procedures. </w:t>
            </w:r>
          </w:p>
          <w:p w14:paraId="593DC66B" w14:textId="77777777" w:rsidR="004820D3" w:rsidRDefault="004820D3" w:rsidP="004820D3">
            <w:pPr>
              <w:tabs>
                <w:tab w:val="left" w:pos="4820"/>
              </w:tabs>
              <w:spacing w:line="240" w:lineRule="auto"/>
            </w:pPr>
          </w:p>
          <w:p w14:paraId="31F1E5EA" w14:textId="77777777" w:rsidR="004820D3" w:rsidRPr="00A501E4" w:rsidRDefault="004820D3" w:rsidP="004820D3">
            <w:pPr>
              <w:tabs>
                <w:tab w:val="left" w:pos="4820"/>
              </w:tabs>
              <w:spacing w:line="240" w:lineRule="auto"/>
              <w:rPr>
                <w:sz w:val="18"/>
              </w:rPr>
            </w:pPr>
            <w:r w:rsidRPr="00A501E4">
              <w:t>I have viewed and understood the requirements of the Emergency Response Plan and been given a tour of the premises</w:t>
            </w:r>
          </w:p>
        </w:tc>
      </w:tr>
      <w:tr w:rsidR="004820D3" w14:paraId="6A0F735A" w14:textId="77777777" w:rsidTr="004820D3">
        <w:tc>
          <w:tcPr>
            <w:tcW w:w="11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168D8D5" w14:textId="77777777" w:rsidR="004820D3" w:rsidRPr="00A501E4" w:rsidRDefault="004820D3" w:rsidP="004820D3">
            <w:pPr>
              <w:tabs>
                <w:tab w:val="left" w:pos="-1440"/>
                <w:tab w:val="right" w:pos="9025"/>
              </w:tabs>
              <w:snapToGrid w:val="0"/>
              <w:spacing w:beforeLines="40" w:before="96" w:afterLines="40" w:after="96"/>
              <w:rPr>
                <w:b/>
                <w:lang w:val="en-NZ"/>
              </w:rPr>
            </w:pPr>
            <w:r w:rsidRPr="00A501E4">
              <w:rPr>
                <w:b/>
                <w:lang w:val="en-NZ"/>
              </w:rPr>
              <w:t>Name</w:t>
            </w:r>
          </w:p>
        </w:tc>
        <w:tc>
          <w:tcPr>
            <w:tcW w:w="3395" w:type="dxa"/>
            <w:gridSpan w:val="2"/>
            <w:tcBorders>
              <w:top w:val="single" w:sz="4" w:space="0" w:color="000000"/>
              <w:left w:val="single" w:sz="4" w:space="0" w:color="000000"/>
              <w:bottom w:val="single" w:sz="4" w:space="0" w:color="000000"/>
              <w:right w:val="single" w:sz="4" w:space="0" w:color="000000"/>
            </w:tcBorders>
          </w:tcPr>
          <w:p w14:paraId="6E532889" w14:textId="77777777" w:rsidR="004820D3" w:rsidRDefault="004820D3" w:rsidP="004820D3">
            <w:pPr>
              <w:tabs>
                <w:tab w:val="left" w:pos="-1440"/>
                <w:tab w:val="right" w:pos="9025"/>
              </w:tabs>
              <w:snapToGrid w:val="0"/>
              <w:spacing w:beforeLines="40" w:before="96" w:afterLines="40" w:after="96"/>
              <w:rPr>
                <w:lang w:val="en-NZ"/>
              </w:rPr>
            </w:pPr>
          </w:p>
        </w:tc>
        <w:tc>
          <w:tcPr>
            <w:tcW w:w="113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74702B7" w14:textId="77777777" w:rsidR="004820D3" w:rsidRPr="00A501E4" w:rsidRDefault="004820D3" w:rsidP="004820D3">
            <w:pPr>
              <w:tabs>
                <w:tab w:val="left" w:pos="-1440"/>
                <w:tab w:val="right" w:pos="9025"/>
              </w:tabs>
              <w:snapToGrid w:val="0"/>
              <w:spacing w:beforeLines="40" w:before="96" w:afterLines="40" w:after="96"/>
              <w:rPr>
                <w:b/>
                <w:lang w:val="en-NZ"/>
              </w:rPr>
            </w:pPr>
            <w:r w:rsidRPr="00A501E4">
              <w:rPr>
                <w:b/>
                <w:lang w:val="en-NZ"/>
              </w:rPr>
              <w:t>Signed</w:t>
            </w:r>
          </w:p>
        </w:tc>
        <w:tc>
          <w:tcPr>
            <w:tcW w:w="3263" w:type="dxa"/>
            <w:gridSpan w:val="4"/>
            <w:tcBorders>
              <w:top w:val="single" w:sz="4" w:space="0" w:color="000000"/>
              <w:left w:val="single" w:sz="4" w:space="0" w:color="000000"/>
              <w:bottom w:val="single" w:sz="4" w:space="0" w:color="000000"/>
              <w:right w:val="single" w:sz="4" w:space="0" w:color="000000"/>
            </w:tcBorders>
          </w:tcPr>
          <w:p w14:paraId="4A3FCC2B" w14:textId="77777777" w:rsidR="004820D3" w:rsidRDefault="004820D3" w:rsidP="004820D3">
            <w:pPr>
              <w:tabs>
                <w:tab w:val="left" w:pos="-1440"/>
                <w:tab w:val="right" w:pos="9025"/>
              </w:tabs>
              <w:snapToGrid w:val="0"/>
              <w:spacing w:beforeLines="40" w:before="96" w:afterLines="40" w:after="96"/>
              <w:rPr>
                <w:lang w:val="en-NZ"/>
              </w:rPr>
            </w:pPr>
          </w:p>
          <w:p w14:paraId="0C88757A" w14:textId="77777777" w:rsidR="004820D3" w:rsidRDefault="004820D3" w:rsidP="004820D3">
            <w:pPr>
              <w:tabs>
                <w:tab w:val="left" w:pos="-1440"/>
                <w:tab w:val="right" w:pos="9025"/>
              </w:tabs>
              <w:snapToGrid w:val="0"/>
              <w:spacing w:beforeLines="40" w:before="96" w:afterLines="40" w:after="96"/>
              <w:rPr>
                <w:lang w:val="en-NZ"/>
              </w:rPr>
            </w:pPr>
          </w:p>
        </w:tc>
      </w:tr>
      <w:tr w:rsidR="004820D3" w14:paraId="5CAC06D2" w14:textId="77777777" w:rsidTr="004820D3">
        <w:tc>
          <w:tcPr>
            <w:tcW w:w="8925" w:type="dxa"/>
            <w:gridSpan w:val="10"/>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DC94013" w14:textId="77777777" w:rsidR="004820D3" w:rsidRPr="00A501E4" w:rsidRDefault="004820D3" w:rsidP="004820D3">
            <w:pPr>
              <w:tabs>
                <w:tab w:val="left" w:pos="-1440"/>
                <w:tab w:val="right" w:pos="9025"/>
              </w:tabs>
              <w:snapToGrid w:val="0"/>
              <w:spacing w:beforeLines="40" w:before="96" w:afterLines="40" w:after="96"/>
              <w:rPr>
                <w:b/>
                <w:lang w:val="en-NZ"/>
              </w:rPr>
            </w:pPr>
            <w:r w:rsidRPr="00A501E4">
              <w:rPr>
                <w:b/>
                <w:lang w:val="en-NZ"/>
              </w:rPr>
              <w:t>Induction completed by</w:t>
            </w:r>
          </w:p>
        </w:tc>
      </w:tr>
      <w:bookmarkEnd w:id="224"/>
      <w:tr w:rsidR="004820D3" w14:paraId="14AD892E" w14:textId="77777777" w:rsidTr="004820D3">
        <w:tc>
          <w:tcPr>
            <w:tcW w:w="11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8E921C" w14:textId="77777777" w:rsidR="004820D3" w:rsidRPr="00A501E4" w:rsidRDefault="004820D3" w:rsidP="004820D3">
            <w:pPr>
              <w:tabs>
                <w:tab w:val="left" w:pos="-1440"/>
                <w:tab w:val="left" w:pos="1185"/>
              </w:tabs>
              <w:snapToGrid w:val="0"/>
              <w:spacing w:beforeLines="40" w:before="96" w:afterLines="40" w:after="96"/>
              <w:rPr>
                <w:b/>
                <w:lang w:val="en-NZ"/>
              </w:rPr>
            </w:pPr>
            <w:r w:rsidRPr="00A501E4">
              <w:rPr>
                <w:b/>
                <w:lang w:val="en-NZ"/>
              </w:rPr>
              <w:t>Name</w:t>
            </w:r>
            <w:r w:rsidRPr="00A501E4">
              <w:rPr>
                <w:b/>
                <w:lang w:val="en-NZ"/>
              </w:rPr>
              <w:tab/>
            </w:r>
          </w:p>
        </w:tc>
        <w:tc>
          <w:tcPr>
            <w:tcW w:w="3402" w:type="dxa"/>
            <w:gridSpan w:val="3"/>
            <w:tcBorders>
              <w:top w:val="single" w:sz="4" w:space="0" w:color="000000"/>
              <w:left w:val="single" w:sz="4" w:space="0" w:color="000000"/>
              <w:bottom w:val="single" w:sz="4" w:space="0" w:color="000000"/>
              <w:right w:val="single" w:sz="4" w:space="0" w:color="000000"/>
            </w:tcBorders>
          </w:tcPr>
          <w:p w14:paraId="4E88249F" w14:textId="77777777" w:rsidR="004820D3" w:rsidRDefault="004820D3" w:rsidP="004820D3">
            <w:pPr>
              <w:tabs>
                <w:tab w:val="left" w:pos="-1440"/>
                <w:tab w:val="right" w:pos="9025"/>
              </w:tabs>
              <w:snapToGrid w:val="0"/>
              <w:spacing w:beforeLines="40" w:before="96" w:afterLines="40" w:after="96"/>
              <w:rPr>
                <w:lang w:val="en-NZ"/>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F1C98B" w14:textId="77777777" w:rsidR="004820D3" w:rsidRPr="00A501E4" w:rsidRDefault="004820D3" w:rsidP="004820D3">
            <w:pPr>
              <w:tabs>
                <w:tab w:val="left" w:pos="-1440"/>
                <w:tab w:val="right" w:pos="9025"/>
              </w:tabs>
              <w:snapToGrid w:val="0"/>
              <w:spacing w:beforeLines="40" w:before="96" w:afterLines="40" w:after="96"/>
              <w:rPr>
                <w:b/>
                <w:lang w:val="en-NZ"/>
              </w:rPr>
            </w:pPr>
            <w:r w:rsidRPr="00A501E4">
              <w:rPr>
                <w:b/>
                <w:lang w:val="en-NZ"/>
              </w:rPr>
              <w:t>Signed</w:t>
            </w:r>
          </w:p>
        </w:tc>
        <w:tc>
          <w:tcPr>
            <w:tcW w:w="3254" w:type="dxa"/>
            <w:gridSpan w:val="3"/>
            <w:tcBorders>
              <w:top w:val="single" w:sz="4" w:space="0" w:color="000000"/>
              <w:left w:val="single" w:sz="4" w:space="0" w:color="000000"/>
              <w:bottom w:val="single" w:sz="4" w:space="0" w:color="000000"/>
              <w:right w:val="single" w:sz="4" w:space="0" w:color="000000"/>
            </w:tcBorders>
          </w:tcPr>
          <w:p w14:paraId="71CDB4E8" w14:textId="77777777" w:rsidR="004820D3" w:rsidRDefault="004820D3" w:rsidP="004820D3">
            <w:pPr>
              <w:tabs>
                <w:tab w:val="left" w:pos="-1440"/>
                <w:tab w:val="right" w:pos="9025"/>
              </w:tabs>
              <w:snapToGrid w:val="0"/>
              <w:spacing w:beforeLines="40" w:before="96" w:afterLines="40" w:after="96"/>
              <w:rPr>
                <w:lang w:val="en-NZ"/>
              </w:rPr>
            </w:pPr>
          </w:p>
          <w:p w14:paraId="7BA21932" w14:textId="77777777" w:rsidR="004820D3" w:rsidRDefault="004820D3" w:rsidP="004820D3">
            <w:pPr>
              <w:tabs>
                <w:tab w:val="left" w:pos="-1440"/>
                <w:tab w:val="right" w:pos="9025"/>
              </w:tabs>
              <w:snapToGrid w:val="0"/>
              <w:spacing w:beforeLines="40" w:before="96" w:afterLines="40" w:after="96"/>
              <w:rPr>
                <w:lang w:val="en-NZ"/>
              </w:rPr>
            </w:pPr>
          </w:p>
        </w:tc>
      </w:tr>
    </w:tbl>
    <w:p w14:paraId="6074607B" w14:textId="77777777" w:rsidR="004820D3" w:rsidRDefault="004820D3" w:rsidP="004820D3">
      <w:pPr>
        <w:tabs>
          <w:tab w:val="left" w:pos="1134"/>
        </w:tabs>
      </w:pPr>
    </w:p>
    <w:p w14:paraId="6BA6466B" w14:textId="77777777" w:rsidR="004820D3" w:rsidRDefault="004820D3" w:rsidP="004820D3">
      <w:pPr>
        <w:tabs>
          <w:tab w:val="left" w:pos="1134"/>
        </w:tabs>
      </w:pPr>
    </w:p>
    <w:p w14:paraId="64E85AC0" w14:textId="77777777" w:rsidR="004820D3" w:rsidRDefault="004820D3" w:rsidP="004820D3">
      <w:pPr>
        <w:tabs>
          <w:tab w:val="left" w:pos="1134"/>
        </w:tabs>
        <w:sectPr w:rsidR="004820D3" w:rsidSect="00E600F6">
          <w:pgSz w:w="11906" w:h="16838"/>
          <w:pgMar w:top="1440" w:right="1800" w:bottom="1440" w:left="1276" w:header="708" w:footer="708" w:gutter="0"/>
          <w:cols w:space="708"/>
          <w:docGrid w:linePitch="360"/>
        </w:sectPr>
      </w:pPr>
    </w:p>
    <w:p w14:paraId="40EE5689" w14:textId="77777777" w:rsidR="004820D3" w:rsidRDefault="004820D3" w:rsidP="004820D3">
      <w:pPr>
        <w:pStyle w:val="Mainheader"/>
        <w:ind w:left="1134" w:hanging="1134"/>
      </w:pPr>
      <w:bookmarkStart w:id="225" w:name="_Training_Needs_Analysis"/>
      <w:bookmarkStart w:id="226" w:name="_Training_Needs_Analysis_1"/>
      <w:bookmarkStart w:id="227" w:name="_Ref489979908"/>
      <w:bookmarkStart w:id="228" w:name="_Ref489980216"/>
      <w:bookmarkStart w:id="229" w:name="_Toc5797883"/>
      <w:bookmarkStart w:id="230" w:name="_Toc43460779"/>
      <w:bookmarkStart w:id="231" w:name="_Toc343719513"/>
      <w:bookmarkEnd w:id="212"/>
      <w:bookmarkEnd w:id="223"/>
      <w:bookmarkEnd w:id="225"/>
      <w:bookmarkEnd w:id="226"/>
      <w:r>
        <w:lastRenderedPageBreak/>
        <w:t>Training</w:t>
      </w:r>
      <w:bookmarkEnd w:id="227"/>
      <w:bookmarkEnd w:id="228"/>
      <w:bookmarkEnd w:id="229"/>
      <w:bookmarkEnd w:id="230"/>
      <w:r>
        <w:t xml:space="preserve"> </w:t>
      </w:r>
    </w:p>
    <w:p w14:paraId="127A96FF" w14:textId="77777777" w:rsidR="004820D3" w:rsidRDefault="004820D3" w:rsidP="004820D3">
      <w:pPr>
        <w:rPr>
          <w:b/>
          <w:color w:val="1F497D" w:themeColor="text2"/>
        </w:rPr>
      </w:pPr>
    </w:p>
    <w:p w14:paraId="03FF6438" w14:textId="77777777" w:rsidR="004820D3" w:rsidRDefault="004820D3" w:rsidP="004820D3">
      <w:r>
        <w:rPr>
          <w:b/>
          <w:color w:val="1F497D" w:themeColor="text2"/>
        </w:rPr>
        <w:t>Purpose</w:t>
      </w:r>
    </w:p>
    <w:p w14:paraId="77B478EE" w14:textId="3F459998" w:rsidR="004820D3" w:rsidRDefault="004820D3" w:rsidP="004820D3">
      <w:r>
        <w:t xml:space="preserve">The purpose of the Training Procedure is to ensure a structured system for the implementation of training at </w:t>
      </w:r>
      <w:r w:rsidR="00860B85">
        <w:t>Green Light Creative Pty Ltd</w:t>
      </w:r>
      <w:r>
        <w:t xml:space="preserve">. This procedure describes the methodology for ensuring consistency in the management of Training requirements. </w:t>
      </w:r>
    </w:p>
    <w:p w14:paraId="61903254" w14:textId="77777777" w:rsidR="004820D3" w:rsidRDefault="004820D3" w:rsidP="004820D3">
      <w:pPr>
        <w:rPr>
          <w:b/>
        </w:rPr>
      </w:pPr>
    </w:p>
    <w:p w14:paraId="73E7A1B2" w14:textId="77777777" w:rsidR="004820D3" w:rsidRDefault="004820D3" w:rsidP="004820D3">
      <w:r>
        <w:rPr>
          <w:b/>
          <w:color w:val="1F497D" w:themeColor="text2"/>
        </w:rPr>
        <w:t>Scope</w:t>
      </w:r>
    </w:p>
    <w:p w14:paraId="18331A0F" w14:textId="5C4A3887" w:rsidR="004820D3" w:rsidRDefault="004820D3" w:rsidP="004820D3">
      <w:r>
        <w:t xml:space="preserve">This procedure applies to all workers at </w:t>
      </w:r>
      <w:r w:rsidR="00860B85">
        <w:t>Green Light Creative Pty Ltd</w:t>
      </w:r>
      <w:r>
        <w:t xml:space="preserve">. This procedure details </w:t>
      </w:r>
      <w:r w:rsidR="00860B85">
        <w:t>Green Light Creative Pty Ltd</w:t>
      </w:r>
      <w:r>
        <w:t xml:space="preserve"> practice in the identification and provision of knowledge, skills and training. </w:t>
      </w:r>
    </w:p>
    <w:p w14:paraId="7B7B769B" w14:textId="77777777" w:rsidR="004820D3" w:rsidRDefault="004820D3" w:rsidP="004820D3"/>
    <w:p w14:paraId="4A820B40" w14:textId="77777777" w:rsidR="004820D3" w:rsidRDefault="004820D3" w:rsidP="004820D3">
      <w:pPr>
        <w:ind w:left="2160" w:hanging="2160"/>
        <w:rPr>
          <w:b/>
        </w:rPr>
      </w:pPr>
      <w:r>
        <w:rPr>
          <w:b/>
          <w:color w:val="1F497D" w:themeColor="text2"/>
        </w:rPr>
        <w:t>Definitions</w:t>
      </w:r>
    </w:p>
    <w:p w14:paraId="79F6624D" w14:textId="77777777" w:rsidR="004820D3" w:rsidRDefault="004820D3" w:rsidP="004820D3">
      <w:pPr>
        <w:ind w:left="2160" w:hanging="2160"/>
      </w:pPr>
      <w:r w:rsidRPr="00C257C6">
        <w:rPr>
          <w:b/>
        </w:rPr>
        <w:t>Competence</w:t>
      </w:r>
      <w:r>
        <w:t xml:space="preserve">: </w:t>
      </w:r>
      <w:r>
        <w:tab/>
        <w:t xml:space="preserve">Demonstrated personal attributes and demonstrated ability to apply knowledge and skills. </w:t>
      </w:r>
    </w:p>
    <w:p w14:paraId="7C260BD2" w14:textId="77777777" w:rsidR="004820D3" w:rsidRDefault="004820D3" w:rsidP="004820D3">
      <w:pPr>
        <w:ind w:left="2160" w:hanging="2160"/>
      </w:pPr>
      <w:r w:rsidRPr="00C257C6">
        <w:rPr>
          <w:b/>
        </w:rPr>
        <w:t>Competent person:</w:t>
      </w:r>
      <w:r>
        <w:rPr>
          <w:b/>
        </w:rPr>
        <w:tab/>
      </w:r>
      <w:r>
        <w:t>A person who has acquired through training, qualification, experience or a combination of these, the knowledge and skills necessary for the task/s.</w:t>
      </w:r>
    </w:p>
    <w:p w14:paraId="5AA06E33" w14:textId="77777777" w:rsidR="004820D3" w:rsidRDefault="004820D3" w:rsidP="004820D3"/>
    <w:p w14:paraId="57B07E8E" w14:textId="77777777" w:rsidR="004820D3" w:rsidRDefault="004820D3" w:rsidP="004820D3">
      <w:pPr>
        <w:rPr>
          <w:u w:val="single"/>
        </w:rPr>
      </w:pPr>
      <w:r>
        <w:rPr>
          <w:b/>
          <w:color w:val="1F497D" w:themeColor="text2"/>
        </w:rPr>
        <w:t>Procedure</w:t>
      </w:r>
    </w:p>
    <w:p w14:paraId="28F3FA3C" w14:textId="77777777" w:rsidR="004820D3" w:rsidRPr="00383C98" w:rsidRDefault="004820D3" w:rsidP="004820D3">
      <w:pPr>
        <w:rPr>
          <w:b/>
        </w:rPr>
      </w:pPr>
      <w:r w:rsidRPr="00383C98">
        <w:rPr>
          <w:b/>
        </w:rPr>
        <w:t xml:space="preserve">Identify training requirements at Recruitment phase </w:t>
      </w:r>
    </w:p>
    <w:p w14:paraId="32D391CF" w14:textId="77777777" w:rsidR="004820D3" w:rsidRDefault="004820D3" w:rsidP="004820D3">
      <w:r>
        <w:t xml:space="preserve">Training requirements of a position must be identified before the position is advertised. This includes identifying: </w:t>
      </w:r>
    </w:p>
    <w:p w14:paraId="798D8D02" w14:textId="77777777" w:rsidR="004820D3" w:rsidRPr="00B82C89" w:rsidRDefault="004820D3" w:rsidP="004820D3">
      <w:pPr>
        <w:pStyle w:val="BulletNormal"/>
      </w:pPr>
      <w:r w:rsidRPr="00B82C89">
        <w:t xml:space="preserve">Knowledge, skills and competencies required to perform the job safely (for example any licences required to operate certain equipment). </w:t>
      </w:r>
    </w:p>
    <w:p w14:paraId="46678BA0" w14:textId="77777777" w:rsidR="004820D3" w:rsidRPr="00B82C89" w:rsidRDefault="004820D3" w:rsidP="004820D3">
      <w:pPr>
        <w:pStyle w:val="BulletNormal"/>
      </w:pPr>
      <w:r w:rsidRPr="00B82C89">
        <w:t>Any physical requirements (for example being physically fit to perform tasks).</w:t>
      </w:r>
    </w:p>
    <w:p w14:paraId="0D644362" w14:textId="77777777" w:rsidR="004820D3" w:rsidRPr="00B82C89" w:rsidRDefault="004820D3" w:rsidP="004820D3">
      <w:pPr>
        <w:pStyle w:val="BulletNormal"/>
      </w:pPr>
      <w:r w:rsidRPr="00B82C89">
        <w:t xml:space="preserve">Any medical conditions (for example a respiratory condition and/or allergy that might be exacerbated). </w:t>
      </w:r>
    </w:p>
    <w:p w14:paraId="5A79BA4D" w14:textId="77777777" w:rsidR="004820D3" w:rsidRDefault="004820D3" w:rsidP="004820D3"/>
    <w:p w14:paraId="0AED028E" w14:textId="77777777" w:rsidR="004820D3" w:rsidRDefault="004820D3" w:rsidP="004820D3">
      <w:r>
        <w:t xml:space="preserve">These requirements must be included in position descriptions and must be assessed during the recruitment process. They should be reviewed during any performance development review process. </w:t>
      </w:r>
    </w:p>
    <w:p w14:paraId="4187A840" w14:textId="77777777" w:rsidR="004820D3" w:rsidRDefault="004820D3" w:rsidP="004820D3">
      <w:pPr>
        <w:rPr>
          <w:u w:val="single"/>
        </w:rPr>
      </w:pPr>
    </w:p>
    <w:p w14:paraId="0C4E6E9A" w14:textId="77777777" w:rsidR="004820D3" w:rsidRPr="00383C98" w:rsidRDefault="004820D3" w:rsidP="004820D3">
      <w:pPr>
        <w:rPr>
          <w:b/>
        </w:rPr>
      </w:pPr>
      <w:r w:rsidRPr="00383C98">
        <w:rPr>
          <w:b/>
        </w:rPr>
        <w:t xml:space="preserve">Perform an Induction </w:t>
      </w:r>
    </w:p>
    <w:p w14:paraId="37F5CB22" w14:textId="77777777" w:rsidR="004820D3" w:rsidRDefault="004820D3" w:rsidP="004820D3">
      <w:r>
        <w:t xml:space="preserve">An induction is always required for new workers and all others intending to perform work on site including visitors and subcontractors. The induction should be performed in accordance with the Induction Procedure and utilising the Induction Checklist. </w:t>
      </w:r>
    </w:p>
    <w:p w14:paraId="6B7EB23D" w14:textId="77777777" w:rsidR="004820D3" w:rsidRDefault="004820D3" w:rsidP="004820D3"/>
    <w:p w14:paraId="7688B4A9" w14:textId="77777777" w:rsidR="004820D3" w:rsidRPr="00383C98" w:rsidRDefault="004820D3" w:rsidP="004820D3">
      <w:pPr>
        <w:rPr>
          <w:b/>
        </w:rPr>
      </w:pPr>
      <w:r w:rsidRPr="00383C98">
        <w:rPr>
          <w:b/>
        </w:rPr>
        <w:t xml:space="preserve">Identify current skills and competencies </w:t>
      </w:r>
    </w:p>
    <w:p w14:paraId="7587A3D0" w14:textId="77777777" w:rsidR="004820D3" w:rsidRDefault="004820D3" w:rsidP="004820D3">
      <w:r>
        <w:t xml:space="preserve">Consult with workers to identify existing skills, training, knowledge and experience. For new workers, this can be done at the induction. For existing workers this can be done as part of an annual performance review or at any time where the staff member and supervisor get to meet on a one-on-one basis. </w:t>
      </w:r>
    </w:p>
    <w:p w14:paraId="6FA45C78" w14:textId="77777777" w:rsidR="004820D3" w:rsidRDefault="004820D3" w:rsidP="004820D3"/>
    <w:p w14:paraId="0F7C55D1" w14:textId="77777777" w:rsidR="004820D3" w:rsidRDefault="004820D3" w:rsidP="004820D3">
      <w:r>
        <w:t xml:space="preserve">This should also occur when new tasks are allocated so that the capability and level of </w:t>
      </w:r>
      <w:r>
        <w:lastRenderedPageBreak/>
        <w:t xml:space="preserve">training is appropriate for each person. </w:t>
      </w:r>
    </w:p>
    <w:p w14:paraId="2FF4EDE5" w14:textId="77777777" w:rsidR="004820D3" w:rsidRDefault="004820D3" w:rsidP="004820D3"/>
    <w:p w14:paraId="62574228" w14:textId="77777777" w:rsidR="004820D3" w:rsidRPr="00383C98" w:rsidRDefault="004820D3" w:rsidP="004820D3">
      <w:pPr>
        <w:rPr>
          <w:b/>
        </w:rPr>
      </w:pPr>
      <w:r w:rsidRPr="00383C98">
        <w:rPr>
          <w:b/>
        </w:rPr>
        <w:t xml:space="preserve">Undertake a training needs analysis </w:t>
      </w:r>
    </w:p>
    <w:p w14:paraId="4891DBD0" w14:textId="77777777" w:rsidR="004820D3" w:rsidRDefault="004820D3" w:rsidP="004820D3">
      <w:r>
        <w:t xml:space="preserve">The supervisor should identify the training required to fill the gap between current knowledge and skills of the staff member and the mandatory training required to satisfy both the specific competencies. </w:t>
      </w:r>
    </w:p>
    <w:p w14:paraId="1EAA87E4" w14:textId="77777777" w:rsidR="004820D3" w:rsidRDefault="004820D3" w:rsidP="004820D3"/>
    <w:p w14:paraId="0F2BFAB1" w14:textId="77777777" w:rsidR="004820D3" w:rsidRDefault="004820D3" w:rsidP="004820D3">
      <w:r>
        <w:t xml:space="preserve">Other requirements for the position should also be identified for example legislative requirements including if a licence is required (e.g. Forklift licence etc.). </w:t>
      </w:r>
    </w:p>
    <w:p w14:paraId="253D0902" w14:textId="77777777" w:rsidR="004820D3" w:rsidRDefault="004820D3" w:rsidP="004820D3"/>
    <w:p w14:paraId="318F47C0" w14:textId="77777777" w:rsidR="004820D3" w:rsidRDefault="004820D3" w:rsidP="004820D3">
      <w:r>
        <w:t xml:space="preserve">The training required to ensure the task specific competencies are in place should also be identified at this stage (for example identify the SWMS’ or SWPs for which the person requires training). </w:t>
      </w:r>
    </w:p>
    <w:p w14:paraId="60C0692A" w14:textId="77777777" w:rsidR="004820D3" w:rsidRDefault="004820D3" w:rsidP="004820D3"/>
    <w:p w14:paraId="508F56FC" w14:textId="77777777" w:rsidR="004820D3" w:rsidRPr="00383C98" w:rsidRDefault="004820D3" w:rsidP="004820D3">
      <w:pPr>
        <w:rPr>
          <w:b/>
        </w:rPr>
      </w:pPr>
      <w:r w:rsidRPr="00383C98">
        <w:rPr>
          <w:b/>
        </w:rPr>
        <w:t xml:space="preserve">Develop and implement training plans </w:t>
      </w:r>
    </w:p>
    <w:p w14:paraId="2608DC83" w14:textId="77777777" w:rsidR="004820D3" w:rsidRDefault="004820D3" w:rsidP="004820D3">
      <w:r>
        <w:t xml:space="preserve">Document the training required in the form of an individual training plan in consultation with the person to be trained. Investigate dates for the relevant training courses from the training schedule available. </w:t>
      </w:r>
    </w:p>
    <w:p w14:paraId="3D0054B3" w14:textId="77777777" w:rsidR="004820D3" w:rsidRDefault="004820D3" w:rsidP="004820D3"/>
    <w:p w14:paraId="50BE18F7" w14:textId="77777777" w:rsidR="004820D3" w:rsidRDefault="004820D3" w:rsidP="004820D3">
      <w:r>
        <w:t>Recommended timeframes for completion of the mandatory training courses should be discussed with the staff member.</w:t>
      </w:r>
    </w:p>
    <w:p w14:paraId="27D08F94" w14:textId="77777777" w:rsidR="004820D3" w:rsidRDefault="004820D3" w:rsidP="004820D3"/>
    <w:p w14:paraId="0720DE10" w14:textId="77777777" w:rsidR="004820D3" w:rsidRDefault="004820D3" w:rsidP="004820D3">
      <w:r>
        <w:t xml:space="preserve">Task specific training must be undertaken, and competency demonstrated before the worker can undertake a specific task unsupervised. </w:t>
      </w:r>
    </w:p>
    <w:p w14:paraId="12F3AF42" w14:textId="77777777" w:rsidR="004820D3" w:rsidRDefault="004820D3" w:rsidP="004820D3"/>
    <w:p w14:paraId="2997273B" w14:textId="77777777" w:rsidR="004820D3" w:rsidRDefault="004820D3" w:rsidP="004820D3">
      <w:r>
        <w:t xml:space="preserve">Specific training must be delivered at key times in an operational cycle such as induction, following risk assessment, on transfer of workers to new jobs and change to work processes, plant, technology, materials, or substances. </w:t>
      </w:r>
    </w:p>
    <w:p w14:paraId="26C8DB60" w14:textId="77777777" w:rsidR="004820D3" w:rsidRDefault="004820D3" w:rsidP="004820D3"/>
    <w:p w14:paraId="0294BCA8" w14:textId="77777777" w:rsidR="004820D3" w:rsidRPr="00383C98" w:rsidRDefault="004820D3" w:rsidP="004820D3">
      <w:pPr>
        <w:rPr>
          <w:b/>
        </w:rPr>
      </w:pPr>
      <w:r w:rsidRPr="00383C98">
        <w:rPr>
          <w:b/>
        </w:rPr>
        <w:t xml:space="preserve">Staff member to attend training </w:t>
      </w:r>
    </w:p>
    <w:p w14:paraId="1F163726" w14:textId="77777777" w:rsidR="004820D3" w:rsidRDefault="004820D3" w:rsidP="004820D3">
      <w:r>
        <w:t xml:space="preserve">The staff member must attend the training as per the training plan. </w:t>
      </w:r>
    </w:p>
    <w:p w14:paraId="324E768A" w14:textId="77777777" w:rsidR="004820D3" w:rsidRPr="00B82C89" w:rsidRDefault="004820D3" w:rsidP="004820D3">
      <w:pPr>
        <w:pStyle w:val="BulletNormal"/>
      </w:pPr>
      <w:r w:rsidRPr="00B82C89">
        <w:t xml:space="preserve">Training programs delivered by external providers for any other specific skills or qualification requirements; </w:t>
      </w:r>
    </w:p>
    <w:p w14:paraId="07264C6D" w14:textId="77777777" w:rsidR="004820D3" w:rsidRPr="00B82C89" w:rsidRDefault="004820D3" w:rsidP="004820D3">
      <w:pPr>
        <w:pStyle w:val="BulletNormal"/>
      </w:pPr>
      <w:r w:rsidRPr="00B82C89">
        <w:t xml:space="preserve">Task specific training. </w:t>
      </w:r>
    </w:p>
    <w:p w14:paraId="634E9F3A" w14:textId="77777777" w:rsidR="004820D3" w:rsidRPr="00B82C89" w:rsidRDefault="004820D3" w:rsidP="004820D3">
      <w:pPr>
        <w:pStyle w:val="BulletNormal"/>
      </w:pPr>
      <w:r w:rsidRPr="00B82C89">
        <w:t>Other internal/external training as required.</w:t>
      </w:r>
    </w:p>
    <w:p w14:paraId="5A3F65A9" w14:textId="77777777" w:rsidR="004820D3" w:rsidRDefault="004820D3" w:rsidP="004820D3"/>
    <w:p w14:paraId="4D2BEC52" w14:textId="77777777" w:rsidR="004820D3" w:rsidRDefault="004820D3" w:rsidP="004820D3">
      <w:r>
        <w:t xml:space="preserve">Training programs must include: </w:t>
      </w:r>
    </w:p>
    <w:p w14:paraId="2915DD28" w14:textId="77777777" w:rsidR="004820D3" w:rsidRPr="00B82C89" w:rsidRDefault="004820D3" w:rsidP="004820D3">
      <w:pPr>
        <w:pStyle w:val="BulletNormal"/>
      </w:pPr>
      <w:r w:rsidRPr="00B82C89">
        <w:t xml:space="preserve">Training tools, materials and/or learning experiences which support competency-based outcomes. </w:t>
      </w:r>
    </w:p>
    <w:p w14:paraId="46D2196E" w14:textId="77777777" w:rsidR="004820D3" w:rsidRDefault="004820D3" w:rsidP="004820D3">
      <w:pPr>
        <w:pStyle w:val="BulletNormal"/>
      </w:pPr>
      <w:r w:rsidRPr="00B82C89">
        <w:t>Consideration of differences in learning, language, literacy and numeracy skills of trainees.</w:t>
      </w:r>
      <w:r>
        <w:t xml:space="preserve"> </w:t>
      </w:r>
    </w:p>
    <w:p w14:paraId="052658E5" w14:textId="77777777" w:rsidR="004820D3" w:rsidRDefault="004820D3" w:rsidP="004820D3"/>
    <w:p w14:paraId="2B2D0B0E" w14:textId="77777777" w:rsidR="004820D3" w:rsidRDefault="004820D3" w:rsidP="004820D3">
      <w:r>
        <w:t xml:space="preserve">Task specific training may include manuals; risk assessments, safe work procedures; specialist instruction; computer assisted learning; on the job demonstration and supervision; or other resources essential to achieving competency or licencing. </w:t>
      </w:r>
    </w:p>
    <w:p w14:paraId="7A0DE4F6" w14:textId="77777777" w:rsidR="004820D3" w:rsidRDefault="004820D3" w:rsidP="004820D3"/>
    <w:p w14:paraId="02159926" w14:textId="77777777" w:rsidR="004820D3" w:rsidRDefault="004820D3" w:rsidP="004820D3">
      <w:r>
        <w:t xml:space="preserve">Differences in language and literacy can be accommodated by ensuring that diagrams, </w:t>
      </w:r>
      <w:r>
        <w:lastRenderedPageBreak/>
        <w:t xml:space="preserve">photos and symbols are included in safe work procedures etc. if applicable. </w:t>
      </w:r>
    </w:p>
    <w:p w14:paraId="11A0E9F3" w14:textId="77777777" w:rsidR="004820D3" w:rsidRDefault="004820D3" w:rsidP="004820D3"/>
    <w:p w14:paraId="653BCA06" w14:textId="77777777" w:rsidR="004820D3" w:rsidRDefault="004820D3" w:rsidP="004820D3">
      <w:r>
        <w:t xml:space="preserve">Task specific training shall be delivered by any person previously deemed competent or deemed to have enough experience in the task being conducted. </w:t>
      </w:r>
    </w:p>
    <w:p w14:paraId="41C2223E" w14:textId="77777777" w:rsidR="004820D3" w:rsidRDefault="004820D3" w:rsidP="004820D3"/>
    <w:p w14:paraId="4FA88B1A" w14:textId="77777777" w:rsidR="004820D3" w:rsidRPr="00383C98" w:rsidRDefault="004820D3" w:rsidP="004820D3">
      <w:pPr>
        <w:rPr>
          <w:b/>
        </w:rPr>
      </w:pPr>
      <w:r w:rsidRPr="00383C98">
        <w:rPr>
          <w:b/>
        </w:rPr>
        <w:t xml:space="preserve">Assess competency </w:t>
      </w:r>
    </w:p>
    <w:p w14:paraId="0FED317A" w14:textId="77777777" w:rsidR="004820D3" w:rsidRDefault="004820D3" w:rsidP="004820D3">
      <w:r>
        <w:t>Note: Anyone deemed as being not yet competent to safely undertake their tasks must have an appropriate level of supervision.</w:t>
      </w:r>
    </w:p>
    <w:p w14:paraId="198FBE4F" w14:textId="77777777" w:rsidR="004820D3" w:rsidRDefault="004820D3" w:rsidP="004820D3"/>
    <w:p w14:paraId="3A849DE3" w14:textId="77777777" w:rsidR="004820D3" w:rsidRDefault="004820D3" w:rsidP="004820D3">
      <w:r>
        <w:t xml:space="preserve">The method to determine assessment of competency will vary depending on the type of training being delivered. For example, for an external qualification, the assessment of competency may be through a written test or demonstration, e.g. first aid training. Internal courses may use the successful completion of case studies to assess competency. </w:t>
      </w:r>
    </w:p>
    <w:p w14:paraId="0CA9E85B" w14:textId="77777777" w:rsidR="004820D3" w:rsidRDefault="004820D3" w:rsidP="004820D3"/>
    <w:p w14:paraId="6D43AB32" w14:textId="77777777" w:rsidR="004820D3" w:rsidRDefault="004820D3" w:rsidP="004820D3">
      <w:r>
        <w:t xml:space="preserve">Competency assessment methods may include but are not limited to: </w:t>
      </w:r>
    </w:p>
    <w:p w14:paraId="580B8996" w14:textId="77777777" w:rsidR="004820D3" w:rsidRPr="00B82C89" w:rsidRDefault="004820D3" w:rsidP="004820D3">
      <w:pPr>
        <w:pStyle w:val="BulletNormal"/>
      </w:pPr>
      <w:r w:rsidRPr="00B82C89">
        <w:t xml:space="preserve">Direct observation: Suitable for assessing competence in safe work procedures. </w:t>
      </w:r>
    </w:p>
    <w:p w14:paraId="4DAA1309" w14:textId="77777777" w:rsidR="004820D3" w:rsidRPr="00B82C89" w:rsidRDefault="004820D3" w:rsidP="004820D3">
      <w:pPr>
        <w:pStyle w:val="BulletNormal"/>
      </w:pPr>
      <w:r w:rsidRPr="00B82C89">
        <w:t xml:space="preserve">Verbal assessment. </w:t>
      </w:r>
    </w:p>
    <w:p w14:paraId="10A92E6B" w14:textId="77777777" w:rsidR="004820D3" w:rsidRPr="00B82C89" w:rsidRDefault="004820D3" w:rsidP="004820D3">
      <w:pPr>
        <w:pStyle w:val="BulletNormal"/>
      </w:pPr>
      <w:r w:rsidRPr="00B82C89">
        <w:t xml:space="preserve">Written assessment. </w:t>
      </w:r>
    </w:p>
    <w:p w14:paraId="456672CC" w14:textId="77777777" w:rsidR="004820D3" w:rsidRPr="00B82C89" w:rsidRDefault="004820D3" w:rsidP="004820D3">
      <w:pPr>
        <w:pStyle w:val="BulletNormal"/>
      </w:pPr>
      <w:r w:rsidRPr="00B82C89">
        <w:t xml:space="preserve">Oral presentation. </w:t>
      </w:r>
    </w:p>
    <w:p w14:paraId="064ED13B" w14:textId="77777777" w:rsidR="004820D3" w:rsidRPr="00B82C89" w:rsidRDefault="004820D3" w:rsidP="004820D3">
      <w:pPr>
        <w:pStyle w:val="BulletNormal"/>
      </w:pPr>
      <w:r w:rsidRPr="00B82C89">
        <w:t xml:space="preserve">Completion of an assignment. </w:t>
      </w:r>
    </w:p>
    <w:p w14:paraId="18BD8519" w14:textId="77777777" w:rsidR="004820D3" w:rsidRPr="00B82C89" w:rsidRDefault="004820D3" w:rsidP="004820D3">
      <w:pPr>
        <w:pStyle w:val="BulletNormal"/>
      </w:pPr>
      <w:r w:rsidRPr="00B82C89">
        <w:t xml:space="preserve">Demonstration of learning </w:t>
      </w:r>
    </w:p>
    <w:p w14:paraId="39A7E08E" w14:textId="77777777" w:rsidR="004820D3" w:rsidRPr="00B82C89" w:rsidRDefault="004820D3" w:rsidP="004820D3">
      <w:pPr>
        <w:pStyle w:val="BulletNormal"/>
      </w:pPr>
      <w:r w:rsidRPr="00B82C89">
        <w:t xml:space="preserve">Qualification or licence. </w:t>
      </w:r>
    </w:p>
    <w:p w14:paraId="785E8492" w14:textId="77777777" w:rsidR="004820D3" w:rsidRDefault="004820D3" w:rsidP="004820D3"/>
    <w:p w14:paraId="5D10BED6" w14:textId="77777777" w:rsidR="004820D3" w:rsidRDefault="004820D3" w:rsidP="004820D3">
      <w:r>
        <w:t xml:space="preserve">Where task specific training is indicated for attaining competency, there are a variety of methods available (including the above) to undertake the assessment. The person assessing the competency should choose appropriate item(s) according to the nature of the competency. </w:t>
      </w:r>
    </w:p>
    <w:p w14:paraId="667603DD" w14:textId="77777777" w:rsidR="004820D3" w:rsidRDefault="004820D3" w:rsidP="004820D3"/>
    <w:p w14:paraId="587F133E" w14:textId="77777777" w:rsidR="004820D3" w:rsidRPr="00383C98" w:rsidRDefault="004820D3" w:rsidP="004820D3">
      <w:pPr>
        <w:rPr>
          <w:b/>
        </w:rPr>
      </w:pPr>
      <w:r w:rsidRPr="00383C98">
        <w:rPr>
          <w:b/>
        </w:rPr>
        <w:t xml:space="preserve">Determining the assessor’s level of competency </w:t>
      </w:r>
    </w:p>
    <w:p w14:paraId="1E122930" w14:textId="77777777" w:rsidR="004820D3" w:rsidRDefault="004820D3" w:rsidP="004820D3">
      <w:r>
        <w:t xml:space="preserve">For the purposes of task specific training an assessment of competency can be made by any person previously deemed competent or deemed to have sufficient experience in the task being conducted. </w:t>
      </w:r>
    </w:p>
    <w:p w14:paraId="39C2CCFC" w14:textId="77777777" w:rsidR="004820D3" w:rsidRDefault="004820D3" w:rsidP="004820D3"/>
    <w:p w14:paraId="013EC262" w14:textId="77777777" w:rsidR="004820D3" w:rsidRDefault="004820D3" w:rsidP="004820D3">
      <w:r>
        <w:t xml:space="preserve">An assessor’s competence comes from a foundation provided by education, training and experience. It can be measured by the demonstration of the application of their specific knowledge, skills and personal attributes. </w:t>
      </w:r>
    </w:p>
    <w:p w14:paraId="5FB3CD1E" w14:textId="77777777" w:rsidR="004820D3" w:rsidRDefault="004820D3" w:rsidP="004820D3"/>
    <w:p w14:paraId="0FD0D57D" w14:textId="77777777" w:rsidR="004820D3" w:rsidRDefault="004820D3" w:rsidP="004820D3">
      <w:r>
        <w:t xml:space="preserve">High risk activities require the assessor to be qualified or to have equivalent experience to assess the level of competency. The competency requirements of the assessor are to be documented in the safe work procedure. </w:t>
      </w:r>
    </w:p>
    <w:p w14:paraId="599AD654" w14:textId="77777777" w:rsidR="004820D3" w:rsidRDefault="004820D3" w:rsidP="004820D3"/>
    <w:p w14:paraId="241D3E04" w14:textId="77777777" w:rsidR="004820D3" w:rsidRPr="00D05F7F" w:rsidRDefault="004820D3" w:rsidP="004820D3">
      <w:pPr>
        <w:rPr>
          <w:b/>
          <w:bCs/>
        </w:rPr>
      </w:pPr>
      <w:bookmarkStart w:id="232" w:name="_Hlk19440809"/>
      <w:bookmarkStart w:id="233" w:name="_Hlk20139412"/>
      <w:r w:rsidRPr="00D05F7F">
        <w:rPr>
          <w:b/>
          <w:bCs/>
        </w:rPr>
        <w:t>Access to Staff with Skills, Experience and Qualification for Training</w:t>
      </w:r>
    </w:p>
    <w:p w14:paraId="10E0EFB4" w14:textId="6CAE5EE5" w:rsidR="004820D3" w:rsidRPr="00D05F7F" w:rsidRDefault="00860B85" w:rsidP="004820D3">
      <w:r>
        <w:t>Green Light Creative Pty Ltd</w:t>
      </w:r>
      <w:r w:rsidR="004820D3" w:rsidRPr="00D05F7F">
        <w:t xml:space="preserve"> ensures that its managers and </w:t>
      </w:r>
      <w:r w:rsidR="004820D3">
        <w:t>worker</w:t>
      </w:r>
      <w:r w:rsidR="004820D3" w:rsidRPr="00D05F7F">
        <w:t xml:space="preserve">s are adequately trained, experienced and qualified with the relevant skills to undertake in-house training.  Trainers are documented on the Training Attendance Register Form with their qualification, relevant skills, and experience.  </w:t>
      </w:r>
    </w:p>
    <w:p w14:paraId="20589479" w14:textId="77777777" w:rsidR="004820D3" w:rsidRPr="00D05F7F" w:rsidRDefault="004820D3" w:rsidP="004820D3"/>
    <w:p w14:paraId="0144B5C3" w14:textId="77777777" w:rsidR="004820D3" w:rsidRPr="00D05F7F" w:rsidRDefault="004820D3" w:rsidP="004820D3">
      <w:pPr>
        <w:rPr>
          <w:b/>
          <w:bCs/>
        </w:rPr>
      </w:pPr>
      <w:r w:rsidRPr="00D05F7F">
        <w:rPr>
          <w:b/>
          <w:bCs/>
        </w:rPr>
        <w:lastRenderedPageBreak/>
        <w:t>Process to Determine External Trainers</w:t>
      </w:r>
    </w:p>
    <w:p w14:paraId="43FD981C" w14:textId="77777777" w:rsidR="004820D3" w:rsidRPr="00D05F7F" w:rsidRDefault="004820D3" w:rsidP="004820D3">
      <w:r w:rsidRPr="00D05F7F">
        <w:t>External trainers are selected by demonstration of:</w:t>
      </w:r>
    </w:p>
    <w:p w14:paraId="72C152B2" w14:textId="77777777" w:rsidR="004820D3" w:rsidRPr="00B82C89" w:rsidRDefault="004820D3" w:rsidP="004820D3">
      <w:pPr>
        <w:pStyle w:val="BulletNormal"/>
      </w:pPr>
      <w:r w:rsidRPr="00B82C89">
        <w:t>qualifications,</w:t>
      </w:r>
    </w:p>
    <w:p w14:paraId="7D8E6AE0" w14:textId="77777777" w:rsidR="004820D3" w:rsidRPr="00B82C89" w:rsidRDefault="004820D3" w:rsidP="004820D3">
      <w:pPr>
        <w:pStyle w:val="BulletNormal"/>
      </w:pPr>
      <w:r w:rsidRPr="00B82C89">
        <w:t>experience,</w:t>
      </w:r>
    </w:p>
    <w:p w14:paraId="5BA70916" w14:textId="77777777" w:rsidR="004820D3" w:rsidRPr="00B82C89" w:rsidRDefault="004820D3" w:rsidP="004820D3">
      <w:pPr>
        <w:pStyle w:val="BulletNormal"/>
      </w:pPr>
      <w:r w:rsidRPr="00B82C89">
        <w:t>recommendation,</w:t>
      </w:r>
    </w:p>
    <w:p w14:paraId="3214789F" w14:textId="77777777" w:rsidR="004820D3" w:rsidRPr="00D05F7F" w:rsidRDefault="004820D3" w:rsidP="004820D3">
      <w:pPr>
        <w:pStyle w:val="BulletNormal"/>
      </w:pPr>
      <w:r w:rsidRPr="00B82C89">
        <w:t>their competency to complete the training at the required standard.</w:t>
      </w:r>
    </w:p>
    <w:p w14:paraId="56642741" w14:textId="77777777" w:rsidR="004820D3" w:rsidRPr="00D05F7F" w:rsidRDefault="004820D3" w:rsidP="004820D3"/>
    <w:p w14:paraId="5B42CAFE" w14:textId="77777777" w:rsidR="004820D3" w:rsidRPr="00D05F7F" w:rsidRDefault="004820D3" w:rsidP="004820D3">
      <w:r w:rsidRPr="00D05F7F">
        <w:t>Selection Criteria:</w:t>
      </w:r>
    </w:p>
    <w:p w14:paraId="2C725F12" w14:textId="77777777" w:rsidR="004820D3" w:rsidRPr="00B82C89" w:rsidRDefault="004820D3" w:rsidP="004820D3">
      <w:pPr>
        <w:pStyle w:val="BulletNormal"/>
      </w:pPr>
      <w:r w:rsidRPr="00B82C89">
        <w:t>Knowledge and understanding of our business.</w:t>
      </w:r>
    </w:p>
    <w:p w14:paraId="3AB6057D" w14:textId="77777777" w:rsidR="004820D3" w:rsidRPr="00B82C89" w:rsidRDefault="004820D3" w:rsidP="004820D3">
      <w:pPr>
        <w:pStyle w:val="BulletNormal"/>
      </w:pPr>
      <w:r w:rsidRPr="00B82C89">
        <w:t>Provision of services that meet our training requirements.</w:t>
      </w:r>
    </w:p>
    <w:p w14:paraId="73FD5EFA" w14:textId="77777777" w:rsidR="004820D3" w:rsidRPr="00B82C89" w:rsidRDefault="004820D3" w:rsidP="004820D3">
      <w:pPr>
        <w:pStyle w:val="BulletNormal"/>
      </w:pPr>
      <w:r w:rsidRPr="00B82C89">
        <w:t>Understanding of our culture and meeting the special demands that this places on providers.</w:t>
      </w:r>
    </w:p>
    <w:p w14:paraId="5A31A377" w14:textId="77777777" w:rsidR="004820D3" w:rsidRPr="00B82C89" w:rsidRDefault="004820D3" w:rsidP="004820D3">
      <w:pPr>
        <w:pStyle w:val="BulletNormal"/>
      </w:pPr>
      <w:r w:rsidRPr="00B82C89">
        <w:t>Cost effective solutions that can be customised if necessary to our specific requirements.</w:t>
      </w:r>
    </w:p>
    <w:p w14:paraId="3D58F5CE" w14:textId="77777777" w:rsidR="004820D3" w:rsidRPr="00B82C89" w:rsidRDefault="004820D3" w:rsidP="004820D3">
      <w:pPr>
        <w:pStyle w:val="BulletNormal"/>
      </w:pPr>
      <w:r w:rsidRPr="00B82C89">
        <w:t>Meet legal requirements of contract obligations e.g. St John First Aid</w:t>
      </w:r>
      <w:bookmarkEnd w:id="232"/>
    </w:p>
    <w:bookmarkEnd w:id="233"/>
    <w:p w14:paraId="18DAB70E" w14:textId="77777777" w:rsidR="004820D3" w:rsidRDefault="004820D3" w:rsidP="004820D3"/>
    <w:p w14:paraId="19AD580C" w14:textId="77777777" w:rsidR="004820D3" w:rsidRPr="00383C98" w:rsidRDefault="004820D3" w:rsidP="004820D3">
      <w:pPr>
        <w:rPr>
          <w:b/>
        </w:rPr>
      </w:pPr>
      <w:r w:rsidRPr="00383C98">
        <w:rPr>
          <w:b/>
        </w:rPr>
        <w:t xml:space="preserve">Maintain Records </w:t>
      </w:r>
    </w:p>
    <w:p w14:paraId="2A179489" w14:textId="77777777" w:rsidR="004820D3" w:rsidRDefault="004820D3" w:rsidP="004820D3">
      <w:r>
        <w:t>All training will be maintained on the Training Matrix, along with licence information and any other qualifications. Current copies of certificates/licences are to be held also.</w:t>
      </w:r>
    </w:p>
    <w:p w14:paraId="65AA0CE1" w14:textId="77777777" w:rsidR="004820D3" w:rsidRDefault="004820D3" w:rsidP="004820D3"/>
    <w:p w14:paraId="47BD0E05" w14:textId="77777777" w:rsidR="004820D3" w:rsidRPr="00383C98" w:rsidRDefault="004820D3" w:rsidP="004820D3">
      <w:pPr>
        <w:rPr>
          <w:b/>
        </w:rPr>
      </w:pPr>
      <w:r w:rsidRPr="00383C98">
        <w:rPr>
          <w:b/>
        </w:rPr>
        <w:t xml:space="preserve">Review and evaluation </w:t>
      </w:r>
    </w:p>
    <w:p w14:paraId="3ACFC071" w14:textId="77777777" w:rsidR="004820D3" w:rsidRDefault="004820D3" w:rsidP="004820D3">
      <w:r>
        <w:t xml:space="preserve">Training programs must be reviewed to ensure they are effective and able to meet the skills and knowledge requirements of the workplace. </w:t>
      </w:r>
    </w:p>
    <w:p w14:paraId="4F1674BC" w14:textId="77777777" w:rsidR="004820D3" w:rsidRDefault="004820D3" w:rsidP="004820D3"/>
    <w:p w14:paraId="2B89274A" w14:textId="77777777" w:rsidR="004820D3" w:rsidRPr="00383C98" w:rsidRDefault="004820D3" w:rsidP="004820D3">
      <w:pPr>
        <w:rPr>
          <w:b/>
        </w:rPr>
      </w:pPr>
      <w:r w:rsidRPr="00383C98">
        <w:rPr>
          <w:b/>
        </w:rPr>
        <w:t xml:space="preserve">Refresher training </w:t>
      </w:r>
    </w:p>
    <w:p w14:paraId="47B5174D" w14:textId="77777777" w:rsidR="004820D3" w:rsidRDefault="004820D3" w:rsidP="004820D3">
      <w:r>
        <w:t>Unless otherwise stated by legislation or by vocational training requirements, e.g. apply first aid, the need for refresher training is determined based on individual needs and when there are changes to the workplace/course content.</w:t>
      </w:r>
    </w:p>
    <w:p w14:paraId="094BC183" w14:textId="77777777" w:rsidR="004820D3" w:rsidRDefault="004820D3" w:rsidP="004820D3"/>
    <w:p w14:paraId="3A4B7E94" w14:textId="77777777" w:rsidR="004820D3" w:rsidRDefault="004820D3" w:rsidP="004820D3">
      <w:r>
        <w:t xml:space="preserve">For task-based training, refresher training should be provided when there are changes to plant or processes within the workplace and the SWMS has been updated to reflect those changes. </w:t>
      </w:r>
    </w:p>
    <w:p w14:paraId="7D43D23F" w14:textId="77777777" w:rsidR="004820D3" w:rsidRDefault="004820D3" w:rsidP="004820D3"/>
    <w:p w14:paraId="2DE5BCF7" w14:textId="77777777" w:rsidR="004820D3" w:rsidRPr="00777E50" w:rsidRDefault="004820D3" w:rsidP="004820D3">
      <w:pPr>
        <w:rPr>
          <w:b/>
          <w:color w:val="1F497D" w:themeColor="text2"/>
        </w:rPr>
      </w:pPr>
      <w:r>
        <w:rPr>
          <w:b/>
          <w:color w:val="1F497D" w:themeColor="text2"/>
        </w:rPr>
        <w:t>Audit Records</w:t>
      </w:r>
    </w:p>
    <w:bookmarkStart w:id="234" w:name="_Toc343719571"/>
    <w:bookmarkStart w:id="235" w:name="_Ref484091579"/>
    <w:bookmarkStart w:id="236" w:name="_Ref484091624"/>
    <w:bookmarkStart w:id="237" w:name="_Ref484281127"/>
    <w:p w14:paraId="618F0FCB" w14:textId="31296385" w:rsidR="004820D3" w:rsidRDefault="004820D3" w:rsidP="004820D3">
      <w:r>
        <w:fldChar w:fldCharType="begin"/>
      </w:r>
      <w:r>
        <w:instrText xml:space="preserve"> REF _Ref521010571 \h </w:instrText>
      </w:r>
      <w:r>
        <w:fldChar w:fldCharType="separate"/>
      </w:r>
      <w:r w:rsidR="00E167ED">
        <w:t>Training Needs Analysis</w:t>
      </w:r>
      <w:r>
        <w:fldChar w:fldCharType="end"/>
      </w:r>
      <w:r>
        <w:t xml:space="preserve"> </w:t>
      </w:r>
      <w:r>
        <w:fldChar w:fldCharType="begin"/>
      </w:r>
      <w:r>
        <w:instrText xml:space="preserve"> REF _Ref521010571 \n \h </w:instrText>
      </w:r>
      <w:r>
        <w:fldChar w:fldCharType="separate"/>
      </w:r>
      <w:r w:rsidR="00E167ED">
        <w:t>23.1</w:t>
      </w:r>
      <w:r>
        <w:fldChar w:fldCharType="end"/>
      </w:r>
    </w:p>
    <w:p w14:paraId="485DC433" w14:textId="4FEF3C7D" w:rsidR="004820D3" w:rsidRDefault="004820D3" w:rsidP="004820D3">
      <w:r>
        <w:fldChar w:fldCharType="begin"/>
      </w:r>
      <w:r>
        <w:instrText xml:space="preserve"> REF _Ref484091633 \h </w:instrText>
      </w:r>
      <w:r>
        <w:fldChar w:fldCharType="separate"/>
      </w:r>
      <w:r w:rsidR="00E167ED">
        <w:t>Record of Training Attendance</w:t>
      </w:r>
      <w:r>
        <w:fldChar w:fldCharType="end"/>
      </w:r>
      <w:r>
        <w:t xml:space="preserve"> </w:t>
      </w:r>
      <w:r>
        <w:fldChar w:fldCharType="begin"/>
      </w:r>
      <w:r>
        <w:instrText xml:space="preserve"> REF _Ref484091633 \n \h </w:instrText>
      </w:r>
      <w:r>
        <w:fldChar w:fldCharType="separate"/>
      </w:r>
      <w:r w:rsidR="00E167ED">
        <w:t>23.2</w:t>
      </w:r>
      <w:r>
        <w:fldChar w:fldCharType="end"/>
      </w:r>
    </w:p>
    <w:p w14:paraId="503CB01E" w14:textId="77777777" w:rsidR="004820D3" w:rsidRDefault="004820D3" w:rsidP="004820D3">
      <w:r>
        <w:t>Training Matrix</w:t>
      </w:r>
    </w:p>
    <w:p w14:paraId="433D55B3" w14:textId="77777777" w:rsidR="004820D3" w:rsidRDefault="004820D3" w:rsidP="004820D3"/>
    <w:p w14:paraId="230D95F6" w14:textId="77777777" w:rsidR="004820D3" w:rsidRDefault="004820D3" w:rsidP="004820D3"/>
    <w:p w14:paraId="5B3EC15A" w14:textId="77777777" w:rsidR="004820D3" w:rsidRDefault="004820D3" w:rsidP="004820D3">
      <w:pPr>
        <w:sectPr w:rsidR="004820D3" w:rsidSect="00E600F6">
          <w:pgSz w:w="11906" w:h="16838"/>
          <w:pgMar w:top="1440" w:right="1800" w:bottom="1440" w:left="1276" w:header="708" w:footer="708" w:gutter="0"/>
          <w:cols w:space="708"/>
          <w:docGrid w:linePitch="360"/>
        </w:sectPr>
      </w:pPr>
    </w:p>
    <w:p w14:paraId="118C8260" w14:textId="77777777" w:rsidR="004820D3" w:rsidRDefault="004820D3" w:rsidP="004820D3">
      <w:pPr>
        <w:pStyle w:val="Subheader"/>
      </w:pPr>
      <w:bookmarkStart w:id="238" w:name="_Ref521010571"/>
      <w:bookmarkStart w:id="239" w:name="_Toc5797884"/>
      <w:bookmarkStart w:id="240" w:name="_Toc43460780"/>
      <w:r>
        <w:lastRenderedPageBreak/>
        <w:t>Training Needs Analysis</w:t>
      </w:r>
      <w:bookmarkEnd w:id="234"/>
      <w:bookmarkEnd w:id="235"/>
      <w:bookmarkEnd w:id="236"/>
      <w:bookmarkEnd w:id="237"/>
      <w:bookmarkEnd w:id="238"/>
      <w:bookmarkEnd w:id="239"/>
      <w:bookmarkEnd w:id="240"/>
    </w:p>
    <w:tbl>
      <w:tblPr>
        <w:tblW w:w="5000" w:type="pct"/>
        <w:tblLook w:val="0000" w:firstRow="0" w:lastRow="0" w:firstColumn="0" w:lastColumn="0" w:noHBand="0" w:noVBand="0"/>
      </w:tblPr>
      <w:tblGrid>
        <w:gridCol w:w="2477"/>
        <w:gridCol w:w="11471"/>
      </w:tblGrid>
      <w:tr w:rsidR="004820D3" w:rsidRPr="00B22184" w14:paraId="248153C2" w14:textId="77777777" w:rsidTr="004820D3">
        <w:tc>
          <w:tcPr>
            <w:tcW w:w="888" w:type="pct"/>
            <w:tcBorders>
              <w:top w:val="single" w:sz="4" w:space="0" w:color="000000"/>
              <w:left w:val="single" w:sz="4" w:space="0" w:color="000000"/>
              <w:bottom w:val="single" w:sz="4" w:space="0" w:color="000000"/>
            </w:tcBorders>
            <w:shd w:val="clear" w:color="auto" w:fill="D9D9D9" w:themeFill="background1" w:themeFillShade="D9"/>
          </w:tcPr>
          <w:p w14:paraId="567246D5" w14:textId="77777777" w:rsidR="004820D3" w:rsidRPr="00B22184" w:rsidRDefault="004820D3" w:rsidP="004820D3">
            <w:pPr>
              <w:widowControl/>
              <w:suppressAutoHyphens/>
              <w:snapToGrid w:val="0"/>
              <w:spacing w:line="240" w:lineRule="auto"/>
              <w:rPr>
                <w:lang w:val="en-NZ" w:eastAsia="ar-SA"/>
              </w:rPr>
            </w:pPr>
            <w:bookmarkStart w:id="241" w:name="_Training_Matrix"/>
            <w:bookmarkEnd w:id="241"/>
          </w:p>
          <w:p w14:paraId="79144ECA" w14:textId="77777777" w:rsidR="004820D3" w:rsidRPr="00B22184" w:rsidRDefault="004820D3" w:rsidP="004820D3">
            <w:pPr>
              <w:widowControl/>
              <w:suppressAutoHyphens/>
              <w:spacing w:line="240" w:lineRule="auto"/>
              <w:rPr>
                <w:lang w:val="en-NZ" w:eastAsia="ar-SA"/>
              </w:rPr>
            </w:pPr>
            <w:r>
              <w:rPr>
                <w:lang w:val="en-NZ" w:eastAsia="ar-SA"/>
              </w:rPr>
              <w:t>Worker</w:t>
            </w:r>
          </w:p>
        </w:tc>
        <w:tc>
          <w:tcPr>
            <w:tcW w:w="4112" w:type="pct"/>
            <w:tcBorders>
              <w:top w:val="single" w:sz="4" w:space="0" w:color="000000"/>
              <w:left w:val="single" w:sz="4" w:space="0" w:color="000000"/>
              <w:bottom w:val="single" w:sz="4" w:space="0" w:color="000000"/>
              <w:right w:val="single" w:sz="4" w:space="0" w:color="000000"/>
            </w:tcBorders>
            <w:shd w:val="clear" w:color="auto" w:fill="auto"/>
          </w:tcPr>
          <w:p w14:paraId="1B1F8D6D" w14:textId="77777777" w:rsidR="004820D3" w:rsidRPr="00B22184" w:rsidRDefault="004820D3" w:rsidP="004820D3">
            <w:pPr>
              <w:widowControl/>
              <w:suppressAutoHyphens/>
              <w:snapToGrid w:val="0"/>
              <w:spacing w:line="240" w:lineRule="auto"/>
              <w:rPr>
                <w:lang w:val="en-NZ" w:eastAsia="ar-SA"/>
              </w:rPr>
            </w:pPr>
          </w:p>
        </w:tc>
      </w:tr>
      <w:tr w:rsidR="004820D3" w:rsidRPr="00B22184" w14:paraId="1F97704B" w14:textId="77777777" w:rsidTr="004820D3">
        <w:tc>
          <w:tcPr>
            <w:tcW w:w="888" w:type="pct"/>
            <w:tcBorders>
              <w:top w:val="single" w:sz="4" w:space="0" w:color="000000"/>
              <w:left w:val="single" w:sz="4" w:space="0" w:color="000000"/>
              <w:bottom w:val="single" w:sz="4" w:space="0" w:color="000000"/>
            </w:tcBorders>
            <w:shd w:val="clear" w:color="auto" w:fill="D9D9D9" w:themeFill="background1" w:themeFillShade="D9"/>
          </w:tcPr>
          <w:p w14:paraId="1077060E" w14:textId="77777777" w:rsidR="004820D3" w:rsidRPr="00B22184" w:rsidRDefault="004820D3" w:rsidP="004820D3">
            <w:pPr>
              <w:widowControl/>
              <w:suppressAutoHyphens/>
              <w:snapToGrid w:val="0"/>
              <w:spacing w:line="240" w:lineRule="auto"/>
              <w:rPr>
                <w:lang w:val="en-NZ" w:eastAsia="ar-SA"/>
              </w:rPr>
            </w:pPr>
          </w:p>
          <w:p w14:paraId="413012FD" w14:textId="77777777" w:rsidR="004820D3" w:rsidRPr="00B22184" w:rsidRDefault="004820D3" w:rsidP="004820D3">
            <w:pPr>
              <w:widowControl/>
              <w:suppressAutoHyphens/>
              <w:spacing w:line="240" w:lineRule="auto"/>
              <w:rPr>
                <w:lang w:val="en-NZ" w:eastAsia="ar-SA"/>
              </w:rPr>
            </w:pPr>
            <w:r w:rsidRPr="00B22184">
              <w:rPr>
                <w:lang w:val="en-NZ" w:eastAsia="ar-SA"/>
              </w:rPr>
              <w:t>Position</w:t>
            </w:r>
          </w:p>
        </w:tc>
        <w:tc>
          <w:tcPr>
            <w:tcW w:w="4112" w:type="pct"/>
            <w:tcBorders>
              <w:top w:val="single" w:sz="4" w:space="0" w:color="000000"/>
              <w:left w:val="single" w:sz="4" w:space="0" w:color="000000"/>
              <w:bottom w:val="single" w:sz="4" w:space="0" w:color="000000"/>
              <w:right w:val="single" w:sz="4" w:space="0" w:color="000000"/>
            </w:tcBorders>
            <w:shd w:val="clear" w:color="auto" w:fill="auto"/>
          </w:tcPr>
          <w:p w14:paraId="6C554DD2" w14:textId="77777777" w:rsidR="004820D3" w:rsidRPr="00B22184" w:rsidRDefault="004820D3" w:rsidP="004820D3">
            <w:pPr>
              <w:widowControl/>
              <w:suppressAutoHyphens/>
              <w:spacing w:line="240" w:lineRule="auto"/>
              <w:rPr>
                <w:lang w:val="en-NZ" w:eastAsia="ar-SA"/>
              </w:rPr>
            </w:pPr>
            <w:r w:rsidRPr="00B22184">
              <w:rPr>
                <w:lang w:val="en-NZ" w:eastAsia="ar-SA"/>
              </w:rPr>
              <w:t xml:space="preserve"> </w:t>
            </w:r>
          </w:p>
        </w:tc>
      </w:tr>
      <w:tr w:rsidR="004820D3" w:rsidRPr="00B22184" w14:paraId="31A082DD" w14:textId="77777777" w:rsidTr="004820D3">
        <w:tc>
          <w:tcPr>
            <w:tcW w:w="888" w:type="pct"/>
            <w:tcBorders>
              <w:top w:val="single" w:sz="4" w:space="0" w:color="000000"/>
              <w:left w:val="single" w:sz="4" w:space="0" w:color="000000"/>
              <w:bottom w:val="single" w:sz="4" w:space="0" w:color="000000"/>
            </w:tcBorders>
            <w:shd w:val="clear" w:color="auto" w:fill="D9D9D9" w:themeFill="background1" w:themeFillShade="D9"/>
          </w:tcPr>
          <w:p w14:paraId="0FBBC298" w14:textId="77777777" w:rsidR="004820D3" w:rsidRPr="00B22184" w:rsidRDefault="004820D3" w:rsidP="004820D3">
            <w:pPr>
              <w:widowControl/>
              <w:suppressAutoHyphens/>
              <w:snapToGrid w:val="0"/>
              <w:spacing w:line="240" w:lineRule="auto"/>
              <w:rPr>
                <w:lang w:val="en-NZ" w:eastAsia="ar-SA"/>
              </w:rPr>
            </w:pPr>
          </w:p>
          <w:p w14:paraId="3124F06D" w14:textId="77777777" w:rsidR="004820D3" w:rsidRPr="00B22184" w:rsidRDefault="004820D3" w:rsidP="004820D3">
            <w:pPr>
              <w:widowControl/>
              <w:suppressAutoHyphens/>
              <w:spacing w:line="240" w:lineRule="auto"/>
              <w:rPr>
                <w:lang w:val="en-NZ" w:eastAsia="ar-SA"/>
              </w:rPr>
            </w:pPr>
            <w:r w:rsidRPr="00B22184">
              <w:rPr>
                <w:lang w:val="en-NZ" w:eastAsia="ar-SA"/>
              </w:rPr>
              <w:t>Date TNA Undertaken</w:t>
            </w:r>
          </w:p>
        </w:tc>
        <w:tc>
          <w:tcPr>
            <w:tcW w:w="4112" w:type="pct"/>
            <w:tcBorders>
              <w:top w:val="single" w:sz="4" w:space="0" w:color="000000"/>
              <w:left w:val="single" w:sz="4" w:space="0" w:color="000000"/>
              <w:bottom w:val="single" w:sz="4" w:space="0" w:color="000000"/>
              <w:right w:val="single" w:sz="4" w:space="0" w:color="000000"/>
            </w:tcBorders>
            <w:shd w:val="clear" w:color="auto" w:fill="auto"/>
          </w:tcPr>
          <w:p w14:paraId="712849B4" w14:textId="77777777" w:rsidR="004820D3" w:rsidRPr="00B22184" w:rsidRDefault="004820D3" w:rsidP="004820D3">
            <w:pPr>
              <w:widowControl/>
              <w:suppressAutoHyphens/>
              <w:snapToGrid w:val="0"/>
              <w:spacing w:line="240" w:lineRule="auto"/>
              <w:rPr>
                <w:lang w:val="en-NZ" w:eastAsia="ar-SA"/>
              </w:rPr>
            </w:pPr>
          </w:p>
        </w:tc>
      </w:tr>
    </w:tbl>
    <w:p w14:paraId="75C93784" w14:textId="77777777" w:rsidR="004820D3" w:rsidRPr="00B22184" w:rsidRDefault="004820D3" w:rsidP="004820D3">
      <w:pPr>
        <w:widowControl/>
        <w:suppressAutoHyphens/>
        <w:spacing w:line="240" w:lineRule="auto"/>
        <w:rPr>
          <w:sz w:val="24"/>
          <w:lang w:val="en-NZ" w:eastAsia="ar-SA"/>
        </w:rPr>
      </w:pPr>
    </w:p>
    <w:tbl>
      <w:tblPr>
        <w:tblW w:w="5000" w:type="pct"/>
        <w:tblLook w:val="0000" w:firstRow="0" w:lastRow="0" w:firstColumn="0" w:lastColumn="0" w:noHBand="0" w:noVBand="0"/>
      </w:tblPr>
      <w:tblGrid>
        <w:gridCol w:w="1726"/>
        <w:gridCol w:w="2380"/>
        <w:gridCol w:w="2318"/>
        <w:gridCol w:w="2349"/>
        <w:gridCol w:w="1730"/>
        <w:gridCol w:w="1724"/>
        <w:gridCol w:w="1721"/>
      </w:tblGrid>
      <w:tr w:rsidR="004820D3" w:rsidRPr="00B22184" w14:paraId="4FB453A9" w14:textId="77777777" w:rsidTr="004820D3">
        <w:trPr>
          <w:cantSplit/>
        </w:trPr>
        <w:tc>
          <w:tcPr>
            <w:tcW w:w="619" w:type="pct"/>
            <w:tcBorders>
              <w:top w:val="single" w:sz="4" w:space="0" w:color="000000"/>
              <w:left w:val="single" w:sz="4" w:space="0" w:color="000000"/>
              <w:bottom w:val="single" w:sz="4" w:space="0" w:color="000000"/>
            </w:tcBorders>
            <w:shd w:val="clear" w:color="auto" w:fill="D9D9D9" w:themeFill="background1" w:themeFillShade="D9"/>
          </w:tcPr>
          <w:p w14:paraId="4363BDFC" w14:textId="77777777" w:rsidR="004820D3" w:rsidRPr="00B22184" w:rsidRDefault="004820D3" w:rsidP="004820D3">
            <w:pPr>
              <w:widowControl/>
              <w:suppressAutoHyphens/>
              <w:spacing w:line="240" w:lineRule="auto"/>
              <w:jc w:val="left"/>
              <w:rPr>
                <w:b/>
                <w:lang w:val="en-NZ" w:eastAsia="ar-SA"/>
              </w:rPr>
            </w:pPr>
            <w:r w:rsidRPr="00B22184">
              <w:rPr>
                <w:b/>
                <w:lang w:val="en-NZ" w:eastAsia="ar-SA"/>
              </w:rPr>
              <w:t>Work Type/Job task</w:t>
            </w:r>
          </w:p>
        </w:tc>
        <w:tc>
          <w:tcPr>
            <w:tcW w:w="853" w:type="pct"/>
            <w:tcBorders>
              <w:top w:val="single" w:sz="4" w:space="0" w:color="000000"/>
              <w:left w:val="single" w:sz="4" w:space="0" w:color="000000"/>
              <w:bottom w:val="single" w:sz="4" w:space="0" w:color="000000"/>
            </w:tcBorders>
            <w:shd w:val="clear" w:color="auto" w:fill="D9D9D9" w:themeFill="background1" w:themeFillShade="D9"/>
          </w:tcPr>
          <w:p w14:paraId="647C5046" w14:textId="77777777" w:rsidR="004820D3" w:rsidRPr="00B22184" w:rsidRDefault="004820D3" w:rsidP="004820D3">
            <w:pPr>
              <w:widowControl/>
              <w:suppressAutoHyphens/>
              <w:spacing w:line="240" w:lineRule="auto"/>
              <w:jc w:val="left"/>
              <w:rPr>
                <w:b/>
                <w:lang w:val="en-NZ" w:eastAsia="ar-SA"/>
              </w:rPr>
            </w:pPr>
            <w:r w:rsidRPr="00B22184">
              <w:rPr>
                <w:b/>
                <w:lang w:val="en-NZ" w:eastAsia="ar-SA"/>
              </w:rPr>
              <w:t>Job/Task</w:t>
            </w:r>
          </w:p>
          <w:p w14:paraId="10208492" w14:textId="77777777" w:rsidR="004820D3" w:rsidRPr="00B22184" w:rsidRDefault="004820D3" w:rsidP="004820D3">
            <w:pPr>
              <w:widowControl/>
              <w:suppressAutoHyphens/>
              <w:spacing w:line="240" w:lineRule="auto"/>
              <w:jc w:val="left"/>
              <w:rPr>
                <w:b/>
                <w:lang w:val="en-NZ" w:eastAsia="ar-SA"/>
              </w:rPr>
            </w:pPr>
            <w:r w:rsidRPr="00B22184">
              <w:rPr>
                <w:b/>
                <w:lang w:val="en-NZ" w:eastAsia="ar-SA"/>
              </w:rPr>
              <w:t>Skill/Training Requirements</w:t>
            </w:r>
          </w:p>
        </w:tc>
        <w:tc>
          <w:tcPr>
            <w:tcW w:w="831" w:type="pct"/>
            <w:tcBorders>
              <w:top w:val="single" w:sz="4" w:space="0" w:color="000000"/>
              <w:left w:val="single" w:sz="4" w:space="0" w:color="000000"/>
              <w:bottom w:val="single" w:sz="4" w:space="0" w:color="000000"/>
            </w:tcBorders>
            <w:shd w:val="clear" w:color="auto" w:fill="D9D9D9" w:themeFill="background1" w:themeFillShade="D9"/>
          </w:tcPr>
          <w:p w14:paraId="4A8A812C" w14:textId="77777777" w:rsidR="004820D3" w:rsidRPr="00B22184" w:rsidRDefault="004820D3" w:rsidP="004820D3">
            <w:pPr>
              <w:widowControl/>
              <w:suppressAutoHyphens/>
              <w:spacing w:line="240" w:lineRule="auto"/>
              <w:jc w:val="left"/>
              <w:rPr>
                <w:b/>
                <w:lang w:val="en-NZ" w:eastAsia="ar-SA"/>
              </w:rPr>
            </w:pPr>
            <w:r w:rsidRPr="00B22184">
              <w:rPr>
                <w:b/>
                <w:lang w:val="en-NZ" w:eastAsia="ar-SA"/>
              </w:rPr>
              <w:t>Skills, competencies and experience</w:t>
            </w:r>
          </w:p>
        </w:tc>
        <w:tc>
          <w:tcPr>
            <w:tcW w:w="842" w:type="pct"/>
            <w:tcBorders>
              <w:top w:val="single" w:sz="4" w:space="0" w:color="000000"/>
              <w:left w:val="single" w:sz="4" w:space="0" w:color="000000"/>
              <w:bottom w:val="single" w:sz="4" w:space="0" w:color="000000"/>
            </w:tcBorders>
            <w:shd w:val="clear" w:color="auto" w:fill="D9D9D9" w:themeFill="background1" w:themeFillShade="D9"/>
          </w:tcPr>
          <w:p w14:paraId="3E8A4E4D" w14:textId="77777777" w:rsidR="004820D3" w:rsidRPr="00B22184" w:rsidRDefault="004820D3" w:rsidP="004820D3">
            <w:pPr>
              <w:widowControl/>
              <w:suppressAutoHyphens/>
              <w:spacing w:line="240" w:lineRule="auto"/>
              <w:jc w:val="left"/>
              <w:rPr>
                <w:b/>
                <w:lang w:val="en-NZ" w:eastAsia="ar-SA"/>
              </w:rPr>
            </w:pPr>
            <w:r w:rsidRPr="00B22184">
              <w:rPr>
                <w:b/>
                <w:lang w:val="en-NZ" w:eastAsia="ar-SA"/>
              </w:rPr>
              <w:t>Deficiencies in skills, qualifications and competencies</w:t>
            </w:r>
          </w:p>
        </w:tc>
        <w:tc>
          <w:tcPr>
            <w:tcW w:w="6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EAA73A" w14:textId="77777777" w:rsidR="004820D3" w:rsidRPr="00B22184" w:rsidRDefault="004820D3" w:rsidP="004820D3">
            <w:pPr>
              <w:widowControl/>
              <w:suppressAutoHyphens/>
              <w:spacing w:line="240" w:lineRule="auto"/>
              <w:jc w:val="left"/>
              <w:rPr>
                <w:lang w:val="en-NZ" w:eastAsia="ar-SA"/>
              </w:rPr>
            </w:pPr>
            <w:r w:rsidRPr="00B22184">
              <w:rPr>
                <w:b/>
                <w:lang w:val="en-NZ" w:eastAsia="ar-SA"/>
              </w:rPr>
              <w:t>Additional training required</w:t>
            </w:r>
          </w:p>
        </w:tc>
        <w:tc>
          <w:tcPr>
            <w:tcW w:w="61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1E524E" w14:textId="77777777" w:rsidR="004820D3" w:rsidRPr="00B22184" w:rsidRDefault="004820D3" w:rsidP="004820D3">
            <w:pPr>
              <w:widowControl/>
              <w:suppressAutoHyphens/>
              <w:spacing w:line="240" w:lineRule="auto"/>
              <w:jc w:val="left"/>
              <w:rPr>
                <w:b/>
                <w:lang w:val="en-NZ" w:eastAsia="ar-SA"/>
              </w:rPr>
            </w:pPr>
            <w:r w:rsidRPr="00B22184">
              <w:rPr>
                <w:b/>
                <w:lang w:val="en-NZ" w:eastAsia="ar-SA"/>
              </w:rPr>
              <w:t>Internal or external training</w:t>
            </w:r>
          </w:p>
        </w:tc>
        <w:tc>
          <w:tcPr>
            <w:tcW w:w="6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486C4D" w14:textId="77777777" w:rsidR="004820D3" w:rsidRPr="00B22184" w:rsidRDefault="004820D3" w:rsidP="004820D3">
            <w:pPr>
              <w:widowControl/>
              <w:suppressAutoHyphens/>
              <w:spacing w:line="240" w:lineRule="auto"/>
              <w:jc w:val="left"/>
              <w:rPr>
                <w:b/>
                <w:lang w:val="en-NZ" w:eastAsia="ar-SA"/>
              </w:rPr>
            </w:pPr>
            <w:r w:rsidRPr="00B22184">
              <w:rPr>
                <w:b/>
                <w:lang w:val="en-NZ" w:eastAsia="ar-SA"/>
              </w:rPr>
              <w:t>Completed</w:t>
            </w:r>
          </w:p>
          <w:p w14:paraId="326FAA74" w14:textId="77777777" w:rsidR="004820D3" w:rsidRPr="00B22184" w:rsidRDefault="004820D3" w:rsidP="004820D3">
            <w:pPr>
              <w:widowControl/>
              <w:suppressAutoHyphens/>
              <w:spacing w:line="240" w:lineRule="auto"/>
              <w:jc w:val="left"/>
              <w:rPr>
                <w:b/>
                <w:lang w:val="en-NZ" w:eastAsia="ar-SA"/>
              </w:rPr>
            </w:pPr>
            <w:r w:rsidRPr="00B22184">
              <w:rPr>
                <w:b/>
                <w:lang w:val="en-NZ" w:eastAsia="ar-SA"/>
              </w:rPr>
              <w:t>Date completed</w:t>
            </w:r>
          </w:p>
          <w:p w14:paraId="00EAEDE0" w14:textId="77777777" w:rsidR="004820D3" w:rsidRPr="00B22184" w:rsidRDefault="004820D3" w:rsidP="004820D3">
            <w:pPr>
              <w:widowControl/>
              <w:suppressAutoHyphens/>
              <w:spacing w:line="240" w:lineRule="auto"/>
              <w:jc w:val="left"/>
              <w:rPr>
                <w:b/>
                <w:lang w:val="en-NZ" w:eastAsia="ar-SA"/>
              </w:rPr>
            </w:pPr>
          </w:p>
        </w:tc>
      </w:tr>
      <w:tr w:rsidR="004820D3" w:rsidRPr="00B22184" w14:paraId="0CB631C9" w14:textId="77777777" w:rsidTr="004820D3">
        <w:trPr>
          <w:cantSplit/>
          <w:trHeight w:val="1111"/>
        </w:trPr>
        <w:tc>
          <w:tcPr>
            <w:tcW w:w="619" w:type="pct"/>
            <w:tcBorders>
              <w:top w:val="single" w:sz="4" w:space="0" w:color="000000"/>
              <w:left w:val="single" w:sz="4" w:space="0" w:color="000000"/>
              <w:bottom w:val="single" w:sz="4" w:space="0" w:color="000000"/>
            </w:tcBorders>
            <w:shd w:val="clear" w:color="auto" w:fill="auto"/>
          </w:tcPr>
          <w:p w14:paraId="53FA5775" w14:textId="77777777" w:rsidR="004820D3" w:rsidRPr="00B22184" w:rsidRDefault="004820D3" w:rsidP="004820D3">
            <w:pPr>
              <w:widowControl/>
              <w:suppressAutoHyphens/>
              <w:snapToGrid w:val="0"/>
              <w:spacing w:line="240" w:lineRule="auto"/>
              <w:rPr>
                <w:lang w:val="en-NZ" w:eastAsia="ar-SA"/>
              </w:rPr>
            </w:pPr>
          </w:p>
        </w:tc>
        <w:tc>
          <w:tcPr>
            <w:tcW w:w="853" w:type="pct"/>
            <w:tcBorders>
              <w:top w:val="single" w:sz="4" w:space="0" w:color="000000"/>
              <w:left w:val="single" w:sz="4" w:space="0" w:color="000000"/>
              <w:bottom w:val="single" w:sz="4" w:space="0" w:color="000000"/>
            </w:tcBorders>
            <w:shd w:val="clear" w:color="auto" w:fill="auto"/>
          </w:tcPr>
          <w:p w14:paraId="45F9F95F" w14:textId="77777777" w:rsidR="004820D3" w:rsidRPr="00B22184" w:rsidRDefault="004820D3" w:rsidP="004820D3">
            <w:pPr>
              <w:widowControl/>
              <w:suppressAutoHyphens/>
              <w:spacing w:line="240" w:lineRule="auto"/>
              <w:rPr>
                <w:sz w:val="24"/>
                <w:lang w:val="en-NZ" w:eastAsia="ar-SA"/>
              </w:rPr>
            </w:pPr>
          </w:p>
        </w:tc>
        <w:tc>
          <w:tcPr>
            <w:tcW w:w="831" w:type="pct"/>
            <w:tcBorders>
              <w:top w:val="single" w:sz="4" w:space="0" w:color="000000"/>
              <w:left w:val="single" w:sz="4" w:space="0" w:color="000000"/>
              <w:bottom w:val="single" w:sz="4" w:space="0" w:color="000000"/>
            </w:tcBorders>
            <w:shd w:val="clear" w:color="auto" w:fill="auto"/>
          </w:tcPr>
          <w:p w14:paraId="21E0917F" w14:textId="77777777" w:rsidR="004820D3" w:rsidRPr="00B22184" w:rsidRDefault="004820D3" w:rsidP="004820D3">
            <w:pPr>
              <w:widowControl/>
              <w:suppressAutoHyphens/>
              <w:snapToGrid w:val="0"/>
              <w:spacing w:line="240" w:lineRule="auto"/>
              <w:rPr>
                <w:sz w:val="24"/>
                <w:lang w:val="en-NZ" w:eastAsia="ar-SA"/>
              </w:rPr>
            </w:pPr>
          </w:p>
        </w:tc>
        <w:tc>
          <w:tcPr>
            <w:tcW w:w="842" w:type="pct"/>
            <w:tcBorders>
              <w:top w:val="single" w:sz="4" w:space="0" w:color="000000"/>
              <w:left w:val="single" w:sz="4" w:space="0" w:color="000000"/>
              <w:bottom w:val="single" w:sz="4" w:space="0" w:color="000000"/>
            </w:tcBorders>
            <w:shd w:val="clear" w:color="auto" w:fill="auto"/>
          </w:tcPr>
          <w:p w14:paraId="3F3A82C3" w14:textId="77777777" w:rsidR="004820D3" w:rsidRPr="00B22184" w:rsidRDefault="004820D3" w:rsidP="004820D3">
            <w:pPr>
              <w:widowControl/>
              <w:suppressAutoHyphens/>
              <w:snapToGrid w:val="0"/>
              <w:spacing w:line="240" w:lineRule="auto"/>
              <w:rPr>
                <w:sz w:val="24"/>
                <w:lang w:val="en-NZ" w:eastAsia="ar-SA"/>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Pr>
          <w:p w14:paraId="42B75393" w14:textId="77777777" w:rsidR="004820D3" w:rsidRPr="00B22184" w:rsidRDefault="004820D3" w:rsidP="004820D3">
            <w:pPr>
              <w:widowControl/>
              <w:suppressAutoHyphens/>
              <w:spacing w:line="240" w:lineRule="auto"/>
              <w:rPr>
                <w:sz w:val="24"/>
                <w:lang w:val="en-NZ" w:eastAsia="ar-SA"/>
              </w:rPr>
            </w:pPr>
          </w:p>
        </w:tc>
        <w:tc>
          <w:tcPr>
            <w:tcW w:w="618" w:type="pct"/>
            <w:tcBorders>
              <w:top w:val="single" w:sz="4" w:space="0" w:color="000000"/>
              <w:left w:val="single" w:sz="4" w:space="0" w:color="000000"/>
              <w:bottom w:val="single" w:sz="4" w:space="0" w:color="000000"/>
              <w:right w:val="single" w:sz="4" w:space="0" w:color="000000"/>
            </w:tcBorders>
          </w:tcPr>
          <w:p w14:paraId="0E0DF4FD" w14:textId="77777777" w:rsidR="004820D3" w:rsidRPr="00B22184" w:rsidRDefault="004820D3" w:rsidP="004820D3">
            <w:pPr>
              <w:widowControl/>
              <w:suppressAutoHyphens/>
              <w:snapToGrid w:val="0"/>
              <w:spacing w:line="240" w:lineRule="auto"/>
              <w:rPr>
                <w:sz w:val="18"/>
                <w:lang w:val="en-NZ" w:eastAsia="ar-SA"/>
              </w:rPr>
            </w:pPr>
          </w:p>
        </w:tc>
        <w:tc>
          <w:tcPr>
            <w:tcW w:w="617" w:type="pct"/>
            <w:tcBorders>
              <w:top w:val="single" w:sz="4" w:space="0" w:color="000000"/>
              <w:left w:val="single" w:sz="4" w:space="0" w:color="000000"/>
              <w:bottom w:val="single" w:sz="4" w:space="0" w:color="000000"/>
              <w:right w:val="single" w:sz="4" w:space="0" w:color="000000"/>
            </w:tcBorders>
          </w:tcPr>
          <w:p w14:paraId="487C456F" w14:textId="77777777" w:rsidR="004820D3" w:rsidRPr="00B22184" w:rsidRDefault="004820D3" w:rsidP="004820D3">
            <w:pPr>
              <w:widowControl/>
              <w:suppressAutoHyphens/>
              <w:snapToGrid w:val="0"/>
              <w:spacing w:line="240" w:lineRule="auto"/>
              <w:rPr>
                <w:sz w:val="18"/>
                <w:lang w:val="en-NZ" w:eastAsia="ar-SA"/>
              </w:rPr>
            </w:pPr>
          </w:p>
          <w:p w14:paraId="62807DA7" w14:textId="77777777" w:rsidR="004820D3" w:rsidRPr="00B22184" w:rsidRDefault="004820D3" w:rsidP="004820D3">
            <w:pPr>
              <w:widowControl/>
              <w:suppressAutoHyphens/>
              <w:spacing w:line="240" w:lineRule="auto"/>
              <w:rPr>
                <w:sz w:val="18"/>
                <w:lang w:val="en-NZ" w:eastAsia="ar-SA"/>
              </w:rPr>
            </w:pPr>
          </w:p>
          <w:p w14:paraId="766150B2" w14:textId="77777777" w:rsidR="004820D3" w:rsidRPr="00B22184" w:rsidRDefault="004820D3" w:rsidP="004820D3">
            <w:pPr>
              <w:widowControl/>
              <w:suppressAutoHyphens/>
              <w:spacing w:line="240" w:lineRule="auto"/>
              <w:rPr>
                <w:sz w:val="18"/>
                <w:lang w:val="en-NZ" w:eastAsia="ar-SA"/>
              </w:rPr>
            </w:pPr>
          </w:p>
          <w:p w14:paraId="0E61C57D" w14:textId="77777777" w:rsidR="004820D3" w:rsidRPr="00B22184" w:rsidRDefault="004820D3" w:rsidP="004820D3">
            <w:pPr>
              <w:widowControl/>
              <w:suppressAutoHyphens/>
              <w:spacing w:line="240" w:lineRule="auto"/>
              <w:rPr>
                <w:sz w:val="18"/>
                <w:lang w:val="en-NZ" w:eastAsia="ar-SA"/>
              </w:rPr>
            </w:pPr>
          </w:p>
          <w:p w14:paraId="57E1F399" w14:textId="77777777" w:rsidR="004820D3" w:rsidRPr="00B22184" w:rsidRDefault="004820D3" w:rsidP="004820D3">
            <w:pPr>
              <w:widowControl/>
              <w:suppressAutoHyphens/>
              <w:spacing w:line="240" w:lineRule="auto"/>
              <w:rPr>
                <w:sz w:val="18"/>
                <w:lang w:val="en-NZ" w:eastAsia="ar-SA"/>
              </w:rPr>
            </w:pPr>
            <w:r w:rsidRPr="00B22184">
              <w:rPr>
                <w:sz w:val="18"/>
                <w:lang w:val="en-NZ" w:eastAsia="ar-SA"/>
              </w:rPr>
              <w:t>Completed:  Yes / No</w:t>
            </w:r>
          </w:p>
          <w:p w14:paraId="124B0E59" w14:textId="77777777" w:rsidR="004820D3" w:rsidRPr="00B22184" w:rsidRDefault="004820D3" w:rsidP="004820D3">
            <w:pPr>
              <w:widowControl/>
              <w:suppressAutoHyphens/>
              <w:spacing w:line="240" w:lineRule="auto"/>
              <w:rPr>
                <w:sz w:val="18"/>
                <w:lang w:val="en-NZ" w:eastAsia="ar-SA"/>
              </w:rPr>
            </w:pPr>
            <w:r w:rsidRPr="00B22184">
              <w:rPr>
                <w:sz w:val="18"/>
                <w:lang w:val="en-NZ" w:eastAsia="ar-SA"/>
              </w:rPr>
              <w:t>Date completed:</w:t>
            </w:r>
          </w:p>
          <w:p w14:paraId="64723709" w14:textId="77777777" w:rsidR="004820D3" w:rsidRPr="00B22184" w:rsidRDefault="004820D3" w:rsidP="004820D3">
            <w:pPr>
              <w:widowControl/>
              <w:suppressAutoHyphens/>
              <w:spacing w:line="240" w:lineRule="auto"/>
              <w:rPr>
                <w:sz w:val="24"/>
                <w:lang w:val="en-NZ" w:eastAsia="ar-SA"/>
              </w:rPr>
            </w:pPr>
            <w:r w:rsidRPr="00B22184">
              <w:rPr>
                <w:sz w:val="18"/>
                <w:lang w:val="en-NZ" w:eastAsia="ar-SA"/>
              </w:rPr>
              <w:t>__/__/__</w:t>
            </w:r>
          </w:p>
        </w:tc>
      </w:tr>
      <w:tr w:rsidR="004820D3" w:rsidRPr="00B22184" w14:paraId="563F447A" w14:textId="77777777" w:rsidTr="004820D3">
        <w:trPr>
          <w:cantSplit/>
          <w:trHeight w:val="1527"/>
        </w:trPr>
        <w:tc>
          <w:tcPr>
            <w:tcW w:w="619" w:type="pct"/>
            <w:tcBorders>
              <w:top w:val="single" w:sz="4" w:space="0" w:color="000000"/>
              <w:left w:val="single" w:sz="4" w:space="0" w:color="000000"/>
              <w:bottom w:val="single" w:sz="4" w:space="0" w:color="000000"/>
            </w:tcBorders>
            <w:shd w:val="clear" w:color="auto" w:fill="auto"/>
          </w:tcPr>
          <w:p w14:paraId="44A09382" w14:textId="77777777" w:rsidR="004820D3" w:rsidRPr="00B22184" w:rsidRDefault="004820D3" w:rsidP="004820D3">
            <w:pPr>
              <w:widowControl/>
              <w:suppressAutoHyphens/>
              <w:snapToGrid w:val="0"/>
              <w:spacing w:line="240" w:lineRule="auto"/>
              <w:rPr>
                <w:sz w:val="24"/>
                <w:lang w:val="en-NZ" w:eastAsia="ar-SA"/>
              </w:rPr>
            </w:pPr>
          </w:p>
        </w:tc>
        <w:tc>
          <w:tcPr>
            <w:tcW w:w="853" w:type="pct"/>
            <w:tcBorders>
              <w:top w:val="single" w:sz="4" w:space="0" w:color="000000"/>
              <w:left w:val="single" w:sz="4" w:space="0" w:color="000000"/>
              <w:bottom w:val="single" w:sz="4" w:space="0" w:color="000000"/>
            </w:tcBorders>
            <w:shd w:val="clear" w:color="auto" w:fill="auto"/>
          </w:tcPr>
          <w:p w14:paraId="5F47B180" w14:textId="77777777" w:rsidR="004820D3" w:rsidRPr="00B22184" w:rsidRDefault="004820D3" w:rsidP="004820D3">
            <w:pPr>
              <w:widowControl/>
              <w:suppressAutoHyphens/>
              <w:spacing w:line="240" w:lineRule="auto"/>
              <w:rPr>
                <w:sz w:val="24"/>
                <w:lang w:val="en-NZ" w:eastAsia="ar-SA"/>
              </w:rPr>
            </w:pPr>
          </w:p>
        </w:tc>
        <w:tc>
          <w:tcPr>
            <w:tcW w:w="831" w:type="pct"/>
            <w:tcBorders>
              <w:top w:val="single" w:sz="4" w:space="0" w:color="000000"/>
              <w:left w:val="single" w:sz="4" w:space="0" w:color="000000"/>
              <w:bottom w:val="single" w:sz="4" w:space="0" w:color="000000"/>
            </w:tcBorders>
            <w:shd w:val="clear" w:color="auto" w:fill="auto"/>
          </w:tcPr>
          <w:p w14:paraId="5C715C15" w14:textId="77777777" w:rsidR="004820D3" w:rsidRPr="00B22184" w:rsidRDefault="004820D3" w:rsidP="004820D3">
            <w:pPr>
              <w:widowControl/>
              <w:suppressAutoHyphens/>
              <w:snapToGrid w:val="0"/>
              <w:spacing w:line="240" w:lineRule="auto"/>
              <w:rPr>
                <w:sz w:val="24"/>
                <w:lang w:val="en-NZ" w:eastAsia="ar-SA"/>
              </w:rPr>
            </w:pPr>
          </w:p>
        </w:tc>
        <w:tc>
          <w:tcPr>
            <w:tcW w:w="842" w:type="pct"/>
            <w:tcBorders>
              <w:top w:val="single" w:sz="4" w:space="0" w:color="000000"/>
              <w:left w:val="single" w:sz="4" w:space="0" w:color="000000"/>
              <w:bottom w:val="single" w:sz="4" w:space="0" w:color="000000"/>
            </w:tcBorders>
            <w:shd w:val="clear" w:color="auto" w:fill="auto"/>
          </w:tcPr>
          <w:p w14:paraId="03E670A4" w14:textId="77777777" w:rsidR="004820D3" w:rsidRPr="00B22184" w:rsidRDefault="004820D3" w:rsidP="004820D3">
            <w:pPr>
              <w:widowControl/>
              <w:suppressAutoHyphens/>
              <w:snapToGrid w:val="0"/>
              <w:spacing w:line="240" w:lineRule="auto"/>
              <w:rPr>
                <w:sz w:val="24"/>
                <w:lang w:val="en-NZ" w:eastAsia="ar-SA"/>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Pr>
          <w:p w14:paraId="3A7C0358" w14:textId="77777777" w:rsidR="004820D3" w:rsidRPr="00B22184" w:rsidRDefault="004820D3" w:rsidP="004820D3">
            <w:pPr>
              <w:widowControl/>
              <w:suppressAutoHyphens/>
              <w:spacing w:line="240" w:lineRule="auto"/>
              <w:rPr>
                <w:sz w:val="24"/>
                <w:lang w:val="en-NZ" w:eastAsia="ar-SA"/>
              </w:rPr>
            </w:pPr>
          </w:p>
        </w:tc>
        <w:tc>
          <w:tcPr>
            <w:tcW w:w="618" w:type="pct"/>
            <w:tcBorders>
              <w:top w:val="single" w:sz="4" w:space="0" w:color="000000"/>
              <w:left w:val="single" w:sz="4" w:space="0" w:color="000000"/>
              <w:bottom w:val="single" w:sz="4" w:space="0" w:color="000000"/>
              <w:right w:val="single" w:sz="4" w:space="0" w:color="000000"/>
            </w:tcBorders>
          </w:tcPr>
          <w:p w14:paraId="4299108C" w14:textId="77777777" w:rsidR="004820D3" w:rsidRPr="00B22184" w:rsidRDefault="004820D3" w:rsidP="004820D3">
            <w:pPr>
              <w:widowControl/>
              <w:suppressAutoHyphens/>
              <w:snapToGrid w:val="0"/>
              <w:spacing w:line="240" w:lineRule="auto"/>
              <w:rPr>
                <w:sz w:val="18"/>
                <w:lang w:val="en-NZ" w:eastAsia="ar-SA"/>
              </w:rPr>
            </w:pPr>
          </w:p>
        </w:tc>
        <w:tc>
          <w:tcPr>
            <w:tcW w:w="617" w:type="pct"/>
            <w:tcBorders>
              <w:top w:val="single" w:sz="4" w:space="0" w:color="000000"/>
              <w:left w:val="single" w:sz="4" w:space="0" w:color="000000"/>
              <w:bottom w:val="single" w:sz="4" w:space="0" w:color="000000"/>
              <w:right w:val="single" w:sz="4" w:space="0" w:color="000000"/>
            </w:tcBorders>
          </w:tcPr>
          <w:p w14:paraId="051CB2F0" w14:textId="77777777" w:rsidR="004820D3" w:rsidRPr="00B22184" w:rsidRDefault="004820D3" w:rsidP="004820D3">
            <w:pPr>
              <w:widowControl/>
              <w:suppressAutoHyphens/>
              <w:snapToGrid w:val="0"/>
              <w:spacing w:line="240" w:lineRule="auto"/>
              <w:rPr>
                <w:sz w:val="18"/>
                <w:lang w:val="en-NZ" w:eastAsia="ar-SA"/>
              </w:rPr>
            </w:pPr>
          </w:p>
          <w:p w14:paraId="39096021" w14:textId="77777777" w:rsidR="004820D3" w:rsidRPr="00B22184" w:rsidRDefault="004820D3" w:rsidP="004820D3">
            <w:pPr>
              <w:widowControl/>
              <w:suppressAutoHyphens/>
              <w:spacing w:line="240" w:lineRule="auto"/>
              <w:rPr>
                <w:sz w:val="18"/>
                <w:lang w:val="en-NZ" w:eastAsia="ar-SA"/>
              </w:rPr>
            </w:pPr>
          </w:p>
          <w:p w14:paraId="37B99BA5" w14:textId="77777777" w:rsidR="004820D3" w:rsidRPr="00B22184" w:rsidRDefault="004820D3" w:rsidP="004820D3">
            <w:pPr>
              <w:widowControl/>
              <w:suppressAutoHyphens/>
              <w:spacing w:line="240" w:lineRule="auto"/>
              <w:rPr>
                <w:sz w:val="18"/>
                <w:lang w:val="en-NZ" w:eastAsia="ar-SA"/>
              </w:rPr>
            </w:pPr>
          </w:p>
          <w:p w14:paraId="6694D19F" w14:textId="77777777" w:rsidR="004820D3" w:rsidRPr="00B22184" w:rsidRDefault="004820D3" w:rsidP="004820D3">
            <w:pPr>
              <w:widowControl/>
              <w:suppressAutoHyphens/>
              <w:spacing w:line="240" w:lineRule="auto"/>
              <w:rPr>
                <w:sz w:val="18"/>
                <w:lang w:val="en-NZ" w:eastAsia="ar-SA"/>
              </w:rPr>
            </w:pPr>
          </w:p>
          <w:p w14:paraId="763AA1F1" w14:textId="77777777" w:rsidR="004820D3" w:rsidRPr="00B22184" w:rsidRDefault="004820D3" w:rsidP="004820D3">
            <w:pPr>
              <w:widowControl/>
              <w:suppressAutoHyphens/>
              <w:spacing w:line="240" w:lineRule="auto"/>
              <w:rPr>
                <w:sz w:val="18"/>
                <w:lang w:val="en-NZ" w:eastAsia="ar-SA"/>
              </w:rPr>
            </w:pPr>
            <w:r w:rsidRPr="00B22184">
              <w:rPr>
                <w:sz w:val="18"/>
                <w:lang w:val="en-NZ" w:eastAsia="ar-SA"/>
              </w:rPr>
              <w:t>Completed:  Yes / No</w:t>
            </w:r>
          </w:p>
          <w:p w14:paraId="42638AF2" w14:textId="77777777" w:rsidR="004820D3" w:rsidRPr="00B22184" w:rsidRDefault="004820D3" w:rsidP="004820D3">
            <w:pPr>
              <w:widowControl/>
              <w:suppressAutoHyphens/>
              <w:spacing w:line="240" w:lineRule="auto"/>
              <w:rPr>
                <w:sz w:val="18"/>
                <w:lang w:val="en-NZ" w:eastAsia="ar-SA"/>
              </w:rPr>
            </w:pPr>
            <w:r w:rsidRPr="00B22184">
              <w:rPr>
                <w:sz w:val="18"/>
                <w:lang w:val="en-NZ" w:eastAsia="ar-SA"/>
              </w:rPr>
              <w:t>Date completed:</w:t>
            </w:r>
          </w:p>
          <w:p w14:paraId="7FD62B12" w14:textId="77777777" w:rsidR="004820D3" w:rsidRPr="00B22184" w:rsidRDefault="004820D3" w:rsidP="004820D3">
            <w:pPr>
              <w:widowControl/>
              <w:suppressAutoHyphens/>
              <w:spacing w:line="240" w:lineRule="auto"/>
              <w:rPr>
                <w:sz w:val="24"/>
                <w:lang w:val="en-NZ" w:eastAsia="ar-SA"/>
              </w:rPr>
            </w:pPr>
            <w:r w:rsidRPr="00B22184">
              <w:rPr>
                <w:sz w:val="18"/>
                <w:lang w:val="en-NZ" w:eastAsia="ar-SA"/>
              </w:rPr>
              <w:t>__/__/__</w:t>
            </w:r>
          </w:p>
        </w:tc>
      </w:tr>
      <w:tr w:rsidR="004820D3" w:rsidRPr="00B22184" w14:paraId="54E514EB" w14:textId="77777777" w:rsidTr="004820D3">
        <w:trPr>
          <w:cantSplit/>
          <w:trHeight w:val="1569"/>
        </w:trPr>
        <w:tc>
          <w:tcPr>
            <w:tcW w:w="619" w:type="pct"/>
            <w:tcBorders>
              <w:top w:val="single" w:sz="4" w:space="0" w:color="000000"/>
              <w:left w:val="single" w:sz="4" w:space="0" w:color="000000"/>
              <w:bottom w:val="single" w:sz="4" w:space="0" w:color="000000"/>
            </w:tcBorders>
            <w:shd w:val="clear" w:color="auto" w:fill="auto"/>
          </w:tcPr>
          <w:p w14:paraId="5432EEBC" w14:textId="77777777" w:rsidR="004820D3" w:rsidRPr="00B22184" w:rsidRDefault="004820D3" w:rsidP="004820D3">
            <w:pPr>
              <w:widowControl/>
              <w:suppressAutoHyphens/>
              <w:snapToGrid w:val="0"/>
              <w:spacing w:line="240" w:lineRule="auto"/>
              <w:rPr>
                <w:sz w:val="24"/>
                <w:lang w:val="en-NZ" w:eastAsia="ar-SA"/>
              </w:rPr>
            </w:pPr>
          </w:p>
        </w:tc>
        <w:tc>
          <w:tcPr>
            <w:tcW w:w="853" w:type="pct"/>
            <w:tcBorders>
              <w:top w:val="single" w:sz="4" w:space="0" w:color="000000"/>
              <w:left w:val="single" w:sz="4" w:space="0" w:color="000000"/>
              <w:bottom w:val="single" w:sz="4" w:space="0" w:color="000000"/>
            </w:tcBorders>
            <w:shd w:val="clear" w:color="auto" w:fill="auto"/>
          </w:tcPr>
          <w:p w14:paraId="40FD8A26" w14:textId="77777777" w:rsidR="004820D3" w:rsidRPr="00B22184" w:rsidRDefault="004820D3" w:rsidP="004820D3">
            <w:pPr>
              <w:widowControl/>
              <w:suppressAutoHyphens/>
              <w:spacing w:line="240" w:lineRule="auto"/>
              <w:rPr>
                <w:sz w:val="24"/>
                <w:lang w:val="en-NZ" w:eastAsia="ar-SA"/>
              </w:rPr>
            </w:pPr>
          </w:p>
        </w:tc>
        <w:tc>
          <w:tcPr>
            <w:tcW w:w="831" w:type="pct"/>
            <w:tcBorders>
              <w:top w:val="single" w:sz="4" w:space="0" w:color="000000"/>
              <w:left w:val="single" w:sz="4" w:space="0" w:color="000000"/>
              <w:bottom w:val="single" w:sz="4" w:space="0" w:color="000000"/>
            </w:tcBorders>
            <w:shd w:val="clear" w:color="auto" w:fill="auto"/>
          </w:tcPr>
          <w:p w14:paraId="59A9A434" w14:textId="77777777" w:rsidR="004820D3" w:rsidRPr="00B22184" w:rsidRDefault="004820D3" w:rsidP="004820D3">
            <w:pPr>
              <w:widowControl/>
              <w:suppressAutoHyphens/>
              <w:snapToGrid w:val="0"/>
              <w:spacing w:line="240" w:lineRule="auto"/>
              <w:rPr>
                <w:sz w:val="24"/>
                <w:lang w:val="en-NZ" w:eastAsia="ar-SA"/>
              </w:rPr>
            </w:pPr>
          </w:p>
        </w:tc>
        <w:tc>
          <w:tcPr>
            <w:tcW w:w="842" w:type="pct"/>
            <w:tcBorders>
              <w:top w:val="single" w:sz="4" w:space="0" w:color="000000"/>
              <w:left w:val="single" w:sz="4" w:space="0" w:color="000000"/>
              <w:bottom w:val="single" w:sz="4" w:space="0" w:color="000000"/>
            </w:tcBorders>
            <w:shd w:val="clear" w:color="auto" w:fill="auto"/>
          </w:tcPr>
          <w:p w14:paraId="5C0D34E8" w14:textId="77777777" w:rsidR="004820D3" w:rsidRPr="00B22184" w:rsidRDefault="004820D3" w:rsidP="004820D3">
            <w:pPr>
              <w:widowControl/>
              <w:suppressAutoHyphens/>
              <w:snapToGrid w:val="0"/>
              <w:spacing w:line="240" w:lineRule="auto"/>
              <w:rPr>
                <w:sz w:val="24"/>
                <w:lang w:val="en-NZ" w:eastAsia="ar-SA"/>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Pr>
          <w:p w14:paraId="01B39635" w14:textId="77777777" w:rsidR="004820D3" w:rsidRPr="00B22184" w:rsidRDefault="004820D3" w:rsidP="004820D3">
            <w:pPr>
              <w:widowControl/>
              <w:suppressAutoHyphens/>
              <w:spacing w:line="240" w:lineRule="auto"/>
              <w:rPr>
                <w:sz w:val="24"/>
                <w:lang w:val="en-NZ" w:eastAsia="ar-SA"/>
              </w:rPr>
            </w:pPr>
          </w:p>
        </w:tc>
        <w:tc>
          <w:tcPr>
            <w:tcW w:w="618" w:type="pct"/>
            <w:tcBorders>
              <w:top w:val="single" w:sz="4" w:space="0" w:color="000000"/>
              <w:left w:val="single" w:sz="4" w:space="0" w:color="000000"/>
              <w:bottom w:val="single" w:sz="4" w:space="0" w:color="000000"/>
              <w:right w:val="single" w:sz="4" w:space="0" w:color="000000"/>
            </w:tcBorders>
          </w:tcPr>
          <w:p w14:paraId="61960E46" w14:textId="77777777" w:rsidR="004820D3" w:rsidRPr="00B22184" w:rsidRDefault="004820D3" w:rsidP="004820D3">
            <w:pPr>
              <w:widowControl/>
              <w:suppressAutoHyphens/>
              <w:snapToGrid w:val="0"/>
              <w:spacing w:line="240" w:lineRule="auto"/>
              <w:rPr>
                <w:sz w:val="18"/>
                <w:lang w:val="en-NZ" w:eastAsia="ar-SA"/>
              </w:rPr>
            </w:pPr>
          </w:p>
        </w:tc>
        <w:tc>
          <w:tcPr>
            <w:tcW w:w="617" w:type="pct"/>
            <w:tcBorders>
              <w:top w:val="single" w:sz="4" w:space="0" w:color="000000"/>
              <w:left w:val="single" w:sz="4" w:space="0" w:color="000000"/>
              <w:bottom w:val="single" w:sz="4" w:space="0" w:color="000000"/>
              <w:right w:val="single" w:sz="4" w:space="0" w:color="000000"/>
            </w:tcBorders>
          </w:tcPr>
          <w:p w14:paraId="54AE74EA" w14:textId="77777777" w:rsidR="004820D3" w:rsidRPr="00B22184" w:rsidRDefault="004820D3" w:rsidP="004820D3">
            <w:pPr>
              <w:widowControl/>
              <w:suppressAutoHyphens/>
              <w:snapToGrid w:val="0"/>
              <w:spacing w:line="240" w:lineRule="auto"/>
              <w:rPr>
                <w:sz w:val="18"/>
                <w:lang w:val="en-NZ" w:eastAsia="ar-SA"/>
              </w:rPr>
            </w:pPr>
          </w:p>
          <w:p w14:paraId="43C80B8D" w14:textId="77777777" w:rsidR="004820D3" w:rsidRPr="00B22184" w:rsidRDefault="004820D3" w:rsidP="004820D3">
            <w:pPr>
              <w:widowControl/>
              <w:suppressAutoHyphens/>
              <w:spacing w:line="240" w:lineRule="auto"/>
              <w:rPr>
                <w:sz w:val="18"/>
                <w:lang w:val="en-NZ" w:eastAsia="ar-SA"/>
              </w:rPr>
            </w:pPr>
          </w:p>
          <w:p w14:paraId="6C6FF231" w14:textId="77777777" w:rsidR="004820D3" w:rsidRPr="00B22184" w:rsidRDefault="004820D3" w:rsidP="004820D3">
            <w:pPr>
              <w:widowControl/>
              <w:suppressAutoHyphens/>
              <w:spacing w:line="240" w:lineRule="auto"/>
              <w:rPr>
                <w:sz w:val="18"/>
                <w:lang w:val="en-NZ" w:eastAsia="ar-SA"/>
              </w:rPr>
            </w:pPr>
          </w:p>
          <w:p w14:paraId="1DAB3711" w14:textId="77777777" w:rsidR="004820D3" w:rsidRPr="00B22184" w:rsidRDefault="004820D3" w:rsidP="004820D3">
            <w:pPr>
              <w:widowControl/>
              <w:suppressAutoHyphens/>
              <w:spacing w:line="240" w:lineRule="auto"/>
              <w:rPr>
                <w:sz w:val="18"/>
                <w:lang w:val="en-NZ" w:eastAsia="ar-SA"/>
              </w:rPr>
            </w:pPr>
          </w:p>
          <w:p w14:paraId="4C6C44FE" w14:textId="77777777" w:rsidR="004820D3" w:rsidRPr="00B22184" w:rsidRDefault="004820D3" w:rsidP="004820D3">
            <w:pPr>
              <w:widowControl/>
              <w:suppressAutoHyphens/>
              <w:spacing w:line="240" w:lineRule="auto"/>
              <w:rPr>
                <w:sz w:val="18"/>
                <w:lang w:val="en-NZ" w:eastAsia="ar-SA"/>
              </w:rPr>
            </w:pPr>
            <w:r w:rsidRPr="00B22184">
              <w:rPr>
                <w:sz w:val="18"/>
                <w:lang w:val="en-NZ" w:eastAsia="ar-SA"/>
              </w:rPr>
              <w:t>Completed:  Yes / No</w:t>
            </w:r>
          </w:p>
          <w:p w14:paraId="709F987D" w14:textId="77777777" w:rsidR="004820D3" w:rsidRPr="00B22184" w:rsidRDefault="004820D3" w:rsidP="004820D3">
            <w:pPr>
              <w:widowControl/>
              <w:suppressAutoHyphens/>
              <w:spacing w:line="240" w:lineRule="auto"/>
              <w:rPr>
                <w:sz w:val="18"/>
                <w:lang w:val="en-NZ" w:eastAsia="ar-SA"/>
              </w:rPr>
            </w:pPr>
            <w:r w:rsidRPr="00B22184">
              <w:rPr>
                <w:sz w:val="18"/>
                <w:lang w:val="en-NZ" w:eastAsia="ar-SA"/>
              </w:rPr>
              <w:t>Date completed:</w:t>
            </w:r>
          </w:p>
          <w:p w14:paraId="35A9F9E8" w14:textId="77777777" w:rsidR="004820D3" w:rsidRPr="00B22184" w:rsidRDefault="004820D3" w:rsidP="004820D3">
            <w:pPr>
              <w:widowControl/>
              <w:suppressAutoHyphens/>
              <w:spacing w:line="240" w:lineRule="auto"/>
              <w:rPr>
                <w:sz w:val="24"/>
                <w:lang w:val="en-NZ" w:eastAsia="ar-SA"/>
              </w:rPr>
            </w:pPr>
            <w:r w:rsidRPr="00B22184">
              <w:rPr>
                <w:sz w:val="18"/>
                <w:lang w:val="en-NZ" w:eastAsia="ar-SA"/>
              </w:rPr>
              <w:t>__/__/__</w:t>
            </w:r>
          </w:p>
        </w:tc>
      </w:tr>
      <w:tr w:rsidR="004820D3" w:rsidRPr="00B22184" w14:paraId="59C5B84A" w14:textId="77777777" w:rsidTr="004820D3">
        <w:trPr>
          <w:cantSplit/>
        </w:trPr>
        <w:tc>
          <w:tcPr>
            <w:tcW w:w="619" w:type="pct"/>
            <w:tcBorders>
              <w:top w:val="single" w:sz="4" w:space="0" w:color="000000"/>
              <w:left w:val="single" w:sz="4" w:space="0" w:color="000000"/>
              <w:bottom w:val="single" w:sz="4" w:space="0" w:color="000000"/>
            </w:tcBorders>
            <w:shd w:val="clear" w:color="auto" w:fill="auto"/>
          </w:tcPr>
          <w:p w14:paraId="73605AD4" w14:textId="77777777" w:rsidR="004820D3" w:rsidRPr="00B22184" w:rsidRDefault="004820D3" w:rsidP="004820D3">
            <w:pPr>
              <w:widowControl/>
              <w:suppressAutoHyphens/>
              <w:snapToGrid w:val="0"/>
              <w:spacing w:line="240" w:lineRule="auto"/>
              <w:rPr>
                <w:sz w:val="24"/>
                <w:lang w:val="en-NZ" w:eastAsia="ar-SA"/>
              </w:rPr>
            </w:pPr>
          </w:p>
        </w:tc>
        <w:tc>
          <w:tcPr>
            <w:tcW w:w="853" w:type="pct"/>
            <w:tcBorders>
              <w:top w:val="single" w:sz="4" w:space="0" w:color="000000"/>
              <w:left w:val="single" w:sz="4" w:space="0" w:color="000000"/>
              <w:bottom w:val="single" w:sz="4" w:space="0" w:color="000000"/>
            </w:tcBorders>
            <w:shd w:val="clear" w:color="auto" w:fill="auto"/>
          </w:tcPr>
          <w:p w14:paraId="52896097" w14:textId="77777777" w:rsidR="004820D3" w:rsidRPr="00B22184" w:rsidRDefault="004820D3" w:rsidP="004820D3">
            <w:pPr>
              <w:widowControl/>
              <w:suppressAutoHyphens/>
              <w:spacing w:line="240" w:lineRule="auto"/>
              <w:rPr>
                <w:sz w:val="24"/>
                <w:lang w:val="en-NZ" w:eastAsia="ar-SA"/>
              </w:rPr>
            </w:pPr>
          </w:p>
        </w:tc>
        <w:tc>
          <w:tcPr>
            <w:tcW w:w="831" w:type="pct"/>
            <w:tcBorders>
              <w:top w:val="single" w:sz="4" w:space="0" w:color="000000"/>
              <w:left w:val="single" w:sz="4" w:space="0" w:color="000000"/>
              <w:bottom w:val="single" w:sz="4" w:space="0" w:color="000000"/>
            </w:tcBorders>
            <w:shd w:val="clear" w:color="auto" w:fill="auto"/>
          </w:tcPr>
          <w:p w14:paraId="7B4B5825" w14:textId="77777777" w:rsidR="004820D3" w:rsidRPr="00B22184" w:rsidRDefault="004820D3" w:rsidP="004820D3">
            <w:pPr>
              <w:widowControl/>
              <w:suppressAutoHyphens/>
              <w:snapToGrid w:val="0"/>
              <w:spacing w:line="240" w:lineRule="auto"/>
              <w:rPr>
                <w:sz w:val="24"/>
                <w:lang w:val="en-NZ" w:eastAsia="ar-SA"/>
              </w:rPr>
            </w:pPr>
          </w:p>
        </w:tc>
        <w:tc>
          <w:tcPr>
            <w:tcW w:w="842" w:type="pct"/>
            <w:tcBorders>
              <w:top w:val="single" w:sz="4" w:space="0" w:color="000000"/>
              <w:left w:val="single" w:sz="4" w:space="0" w:color="000000"/>
              <w:bottom w:val="single" w:sz="4" w:space="0" w:color="000000"/>
            </w:tcBorders>
            <w:shd w:val="clear" w:color="auto" w:fill="auto"/>
          </w:tcPr>
          <w:p w14:paraId="148174BC" w14:textId="77777777" w:rsidR="004820D3" w:rsidRPr="00B22184" w:rsidRDefault="004820D3" w:rsidP="004820D3">
            <w:pPr>
              <w:widowControl/>
              <w:suppressAutoHyphens/>
              <w:snapToGrid w:val="0"/>
              <w:spacing w:line="240" w:lineRule="auto"/>
              <w:rPr>
                <w:sz w:val="24"/>
                <w:lang w:val="en-NZ" w:eastAsia="ar-SA"/>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Pr>
          <w:p w14:paraId="45681C59" w14:textId="77777777" w:rsidR="004820D3" w:rsidRPr="00B22184" w:rsidRDefault="004820D3" w:rsidP="004820D3">
            <w:pPr>
              <w:widowControl/>
              <w:suppressAutoHyphens/>
              <w:spacing w:line="240" w:lineRule="auto"/>
              <w:rPr>
                <w:sz w:val="24"/>
                <w:lang w:val="en-NZ" w:eastAsia="ar-SA"/>
              </w:rPr>
            </w:pPr>
          </w:p>
        </w:tc>
        <w:tc>
          <w:tcPr>
            <w:tcW w:w="618" w:type="pct"/>
            <w:tcBorders>
              <w:top w:val="single" w:sz="4" w:space="0" w:color="000000"/>
              <w:left w:val="single" w:sz="4" w:space="0" w:color="000000"/>
              <w:bottom w:val="single" w:sz="4" w:space="0" w:color="000000"/>
              <w:right w:val="single" w:sz="4" w:space="0" w:color="000000"/>
            </w:tcBorders>
          </w:tcPr>
          <w:p w14:paraId="46146A2F" w14:textId="77777777" w:rsidR="004820D3" w:rsidRPr="00B22184" w:rsidRDefault="004820D3" w:rsidP="004820D3">
            <w:pPr>
              <w:widowControl/>
              <w:suppressAutoHyphens/>
              <w:snapToGrid w:val="0"/>
              <w:spacing w:line="240" w:lineRule="auto"/>
              <w:rPr>
                <w:sz w:val="18"/>
                <w:lang w:val="en-NZ" w:eastAsia="ar-SA"/>
              </w:rPr>
            </w:pPr>
          </w:p>
        </w:tc>
        <w:tc>
          <w:tcPr>
            <w:tcW w:w="617" w:type="pct"/>
            <w:tcBorders>
              <w:top w:val="single" w:sz="4" w:space="0" w:color="000000"/>
              <w:left w:val="single" w:sz="4" w:space="0" w:color="000000"/>
              <w:bottom w:val="single" w:sz="4" w:space="0" w:color="000000"/>
              <w:right w:val="single" w:sz="4" w:space="0" w:color="000000"/>
            </w:tcBorders>
          </w:tcPr>
          <w:p w14:paraId="183A5D7A" w14:textId="77777777" w:rsidR="004820D3" w:rsidRPr="00B22184" w:rsidRDefault="004820D3" w:rsidP="004820D3">
            <w:pPr>
              <w:widowControl/>
              <w:suppressAutoHyphens/>
              <w:snapToGrid w:val="0"/>
              <w:spacing w:line="240" w:lineRule="auto"/>
              <w:rPr>
                <w:sz w:val="18"/>
                <w:lang w:val="en-NZ" w:eastAsia="ar-SA"/>
              </w:rPr>
            </w:pPr>
          </w:p>
          <w:p w14:paraId="1220C0FA" w14:textId="77777777" w:rsidR="004820D3" w:rsidRPr="00B22184" w:rsidRDefault="004820D3" w:rsidP="004820D3">
            <w:pPr>
              <w:widowControl/>
              <w:suppressAutoHyphens/>
              <w:spacing w:line="240" w:lineRule="auto"/>
              <w:rPr>
                <w:sz w:val="18"/>
                <w:lang w:val="en-NZ" w:eastAsia="ar-SA"/>
              </w:rPr>
            </w:pPr>
          </w:p>
          <w:p w14:paraId="0D97FE61" w14:textId="77777777" w:rsidR="004820D3" w:rsidRPr="00B22184" w:rsidRDefault="004820D3" w:rsidP="004820D3">
            <w:pPr>
              <w:widowControl/>
              <w:suppressAutoHyphens/>
              <w:spacing w:line="240" w:lineRule="auto"/>
              <w:rPr>
                <w:sz w:val="18"/>
                <w:lang w:val="en-NZ" w:eastAsia="ar-SA"/>
              </w:rPr>
            </w:pPr>
          </w:p>
          <w:p w14:paraId="1B0694A0" w14:textId="77777777" w:rsidR="004820D3" w:rsidRPr="00B22184" w:rsidRDefault="004820D3" w:rsidP="004820D3">
            <w:pPr>
              <w:widowControl/>
              <w:suppressAutoHyphens/>
              <w:spacing w:line="240" w:lineRule="auto"/>
              <w:rPr>
                <w:sz w:val="18"/>
                <w:lang w:val="en-NZ" w:eastAsia="ar-SA"/>
              </w:rPr>
            </w:pPr>
          </w:p>
          <w:p w14:paraId="6680793E" w14:textId="77777777" w:rsidR="004820D3" w:rsidRPr="00B22184" w:rsidRDefault="004820D3" w:rsidP="004820D3">
            <w:pPr>
              <w:widowControl/>
              <w:suppressAutoHyphens/>
              <w:spacing w:line="240" w:lineRule="auto"/>
              <w:rPr>
                <w:sz w:val="18"/>
                <w:lang w:val="en-NZ" w:eastAsia="ar-SA"/>
              </w:rPr>
            </w:pPr>
            <w:r w:rsidRPr="00B22184">
              <w:rPr>
                <w:sz w:val="18"/>
                <w:lang w:val="en-NZ" w:eastAsia="ar-SA"/>
              </w:rPr>
              <w:t>Completed:  Yes / No</w:t>
            </w:r>
          </w:p>
          <w:p w14:paraId="69B8256C" w14:textId="77777777" w:rsidR="004820D3" w:rsidRPr="00B22184" w:rsidRDefault="004820D3" w:rsidP="004820D3">
            <w:pPr>
              <w:widowControl/>
              <w:suppressAutoHyphens/>
              <w:spacing w:line="240" w:lineRule="auto"/>
              <w:rPr>
                <w:sz w:val="18"/>
                <w:lang w:val="en-NZ" w:eastAsia="ar-SA"/>
              </w:rPr>
            </w:pPr>
            <w:r w:rsidRPr="00B22184">
              <w:rPr>
                <w:sz w:val="18"/>
                <w:lang w:val="en-NZ" w:eastAsia="ar-SA"/>
              </w:rPr>
              <w:t>Date completed:</w:t>
            </w:r>
          </w:p>
          <w:p w14:paraId="5880A1A2" w14:textId="77777777" w:rsidR="004820D3" w:rsidRPr="00B22184" w:rsidRDefault="004820D3" w:rsidP="004820D3">
            <w:pPr>
              <w:widowControl/>
              <w:suppressAutoHyphens/>
              <w:spacing w:line="240" w:lineRule="auto"/>
              <w:rPr>
                <w:sz w:val="24"/>
                <w:lang w:val="en-NZ" w:eastAsia="ar-SA"/>
              </w:rPr>
            </w:pPr>
            <w:r w:rsidRPr="00B22184">
              <w:rPr>
                <w:sz w:val="18"/>
                <w:lang w:val="en-NZ" w:eastAsia="ar-SA"/>
              </w:rPr>
              <w:t>__/__/__</w:t>
            </w:r>
          </w:p>
        </w:tc>
      </w:tr>
      <w:tr w:rsidR="004820D3" w:rsidRPr="00B22184" w14:paraId="17186D6C" w14:textId="77777777" w:rsidTr="004820D3">
        <w:trPr>
          <w:cantSplit/>
        </w:trPr>
        <w:tc>
          <w:tcPr>
            <w:tcW w:w="619" w:type="pct"/>
            <w:tcBorders>
              <w:top w:val="single" w:sz="4" w:space="0" w:color="000000"/>
              <w:left w:val="single" w:sz="4" w:space="0" w:color="000000"/>
              <w:bottom w:val="single" w:sz="4" w:space="0" w:color="000000"/>
            </w:tcBorders>
            <w:shd w:val="clear" w:color="auto" w:fill="auto"/>
          </w:tcPr>
          <w:p w14:paraId="113BD311" w14:textId="77777777" w:rsidR="004820D3" w:rsidRPr="00B22184" w:rsidRDefault="004820D3" w:rsidP="004820D3">
            <w:pPr>
              <w:widowControl/>
              <w:suppressAutoHyphens/>
              <w:snapToGrid w:val="0"/>
              <w:spacing w:line="240" w:lineRule="auto"/>
              <w:rPr>
                <w:sz w:val="24"/>
                <w:lang w:val="en-NZ" w:eastAsia="ar-SA"/>
              </w:rPr>
            </w:pPr>
          </w:p>
        </w:tc>
        <w:tc>
          <w:tcPr>
            <w:tcW w:w="853" w:type="pct"/>
            <w:tcBorders>
              <w:top w:val="single" w:sz="4" w:space="0" w:color="000000"/>
              <w:left w:val="single" w:sz="4" w:space="0" w:color="000000"/>
              <w:bottom w:val="single" w:sz="4" w:space="0" w:color="000000"/>
            </w:tcBorders>
            <w:shd w:val="clear" w:color="auto" w:fill="auto"/>
          </w:tcPr>
          <w:p w14:paraId="3F1CE108" w14:textId="77777777" w:rsidR="004820D3" w:rsidRPr="00B22184" w:rsidRDefault="004820D3" w:rsidP="004820D3">
            <w:pPr>
              <w:widowControl/>
              <w:suppressAutoHyphens/>
              <w:spacing w:line="240" w:lineRule="auto"/>
              <w:rPr>
                <w:sz w:val="24"/>
                <w:lang w:val="en-NZ" w:eastAsia="ar-SA"/>
              </w:rPr>
            </w:pPr>
          </w:p>
        </w:tc>
        <w:tc>
          <w:tcPr>
            <w:tcW w:w="831" w:type="pct"/>
            <w:tcBorders>
              <w:top w:val="single" w:sz="4" w:space="0" w:color="000000"/>
              <w:left w:val="single" w:sz="4" w:space="0" w:color="000000"/>
              <w:bottom w:val="single" w:sz="4" w:space="0" w:color="000000"/>
            </w:tcBorders>
            <w:shd w:val="clear" w:color="auto" w:fill="auto"/>
          </w:tcPr>
          <w:p w14:paraId="51F1D00A" w14:textId="77777777" w:rsidR="004820D3" w:rsidRPr="00B22184" w:rsidRDefault="004820D3" w:rsidP="004820D3">
            <w:pPr>
              <w:widowControl/>
              <w:suppressAutoHyphens/>
              <w:snapToGrid w:val="0"/>
              <w:spacing w:line="240" w:lineRule="auto"/>
              <w:rPr>
                <w:sz w:val="24"/>
                <w:lang w:val="en-NZ" w:eastAsia="ar-SA"/>
              </w:rPr>
            </w:pPr>
          </w:p>
        </w:tc>
        <w:tc>
          <w:tcPr>
            <w:tcW w:w="842" w:type="pct"/>
            <w:tcBorders>
              <w:top w:val="single" w:sz="4" w:space="0" w:color="000000"/>
              <w:left w:val="single" w:sz="4" w:space="0" w:color="000000"/>
              <w:bottom w:val="single" w:sz="4" w:space="0" w:color="000000"/>
            </w:tcBorders>
            <w:shd w:val="clear" w:color="auto" w:fill="auto"/>
          </w:tcPr>
          <w:p w14:paraId="44C6EB32" w14:textId="77777777" w:rsidR="004820D3" w:rsidRPr="00B22184" w:rsidRDefault="004820D3" w:rsidP="004820D3">
            <w:pPr>
              <w:widowControl/>
              <w:suppressAutoHyphens/>
              <w:snapToGrid w:val="0"/>
              <w:spacing w:line="240" w:lineRule="auto"/>
              <w:rPr>
                <w:sz w:val="24"/>
                <w:lang w:val="en-NZ" w:eastAsia="ar-SA"/>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Pr>
          <w:p w14:paraId="1E39B5A8" w14:textId="77777777" w:rsidR="004820D3" w:rsidRPr="00B22184" w:rsidRDefault="004820D3" w:rsidP="004820D3">
            <w:pPr>
              <w:widowControl/>
              <w:suppressAutoHyphens/>
              <w:spacing w:line="240" w:lineRule="auto"/>
              <w:rPr>
                <w:sz w:val="24"/>
                <w:lang w:val="en-NZ" w:eastAsia="ar-SA"/>
              </w:rPr>
            </w:pPr>
          </w:p>
        </w:tc>
        <w:tc>
          <w:tcPr>
            <w:tcW w:w="618" w:type="pct"/>
            <w:tcBorders>
              <w:top w:val="single" w:sz="4" w:space="0" w:color="000000"/>
              <w:left w:val="single" w:sz="4" w:space="0" w:color="000000"/>
              <w:bottom w:val="single" w:sz="4" w:space="0" w:color="000000"/>
              <w:right w:val="single" w:sz="4" w:space="0" w:color="000000"/>
            </w:tcBorders>
          </w:tcPr>
          <w:p w14:paraId="26FAB55D" w14:textId="77777777" w:rsidR="004820D3" w:rsidRPr="00B22184" w:rsidRDefault="004820D3" w:rsidP="004820D3">
            <w:pPr>
              <w:widowControl/>
              <w:suppressAutoHyphens/>
              <w:snapToGrid w:val="0"/>
              <w:spacing w:line="240" w:lineRule="auto"/>
              <w:rPr>
                <w:sz w:val="18"/>
                <w:lang w:val="en-NZ" w:eastAsia="ar-SA"/>
              </w:rPr>
            </w:pPr>
          </w:p>
        </w:tc>
        <w:tc>
          <w:tcPr>
            <w:tcW w:w="617" w:type="pct"/>
            <w:tcBorders>
              <w:top w:val="single" w:sz="4" w:space="0" w:color="000000"/>
              <w:left w:val="single" w:sz="4" w:space="0" w:color="000000"/>
              <w:bottom w:val="single" w:sz="4" w:space="0" w:color="000000"/>
              <w:right w:val="single" w:sz="4" w:space="0" w:color="000000"/>
            </w:tcBorders>
          </w:tcPr>
          <w:p w14:paraId="7B0C87A0" w14:textId="77777777" w:rsidR="004820D3" w:rsidRPr="00B22184" w:rsidRDefault="004820D3" w:rsidP="004820D3">
            <w:pPr>
              <w:widowControl/>
              <w:suppressAutoHyphens/>
              <w:snapToGrid w:val="0"/>
              <w:spacing w:line="240" w:lineRule="auto"/>
              <w:rPr>
                <w:sz w:val="18"/>
                <w:lang w:val="en-NZ" w:eastAsia="ar-SA"/>
              </w:rPr>
            </w:pPr>
          </w:p>
          <w:p w14:paraId="2ABBF2F9" w14:textId="77777777" w:rsidR="004820D3" w:rsidRPr="00B22184" w:rsidRDefault="004820D3" w:rsidP="004820D3">
            <w:pPr>
              <w:widowControl/>
              <w:suppressAutoHyphens/>
              <w:spacing w:line="240" w:lineRule="auto"/>
              <w:rPr>
                <w:sz w:val="18"/>
                <w:lang w:val="en-NZ" w:eastAsia="ar-SA"/>
              </w:rPr>
            </w:pPr>
          </w:p>
          <w:p w14:paraId="0764F907" w14:textId="77777777" w:rsidR="004820D3" w:rsidRPr="00B22184" w:rsidRDefault="004820D3" w:rsidP="004820D3">
            <w:pPr>
              <w:widowControl/>
              <w:suppressAutoHyphens/>
              <w:spacing w:line="240" w:lineRule="auto"/>
              <w:rPr>
                <w:sz w:val="18"/>
                <w:lang w:val="en-NZ" w:eastAsia="ar-SA"/>
              </w:rPr>
            </w:pPr>
          </w:p>
          <w:p w14:paraId="47B2285B" w14:textId="77777777" w:rsidR="004820D3" w:rsidRPr="00B22184" w:rsidRDefault="004820D3" w:rsidP="004820D3">
            <w:pPr>
              <w:widowControl/>
              <w:suppressAutoHyphens/>
              <w:spacing w:line="240" w:lineRule="auto"/>
              <w:rPr>
                <w:sz w:val="18"/>
                <w:lang w:val="en-NZ" w:eastAsia="ar-SA"/>
              </w:rPr>
            </w:pPr>
          </w:p>
          <w:p w14:paraId="18C30859" w14:textId="77777777" w:rsidR="004820D3" w:rsidRPr="00B22184" w:rsidRDefault="004820D3" w:rsidP="004820D3">
            <w:pPr>
              <w:widowControl/>
              <w:suppressAutoHyphens/>
              <w:spacing w:line="240" w:lineRule="auto"/>
              <w:rPr>
                <w:sz w:val="18"/>
                <w:lang w:val="en-NZ" w:eastAsia="ar-SA"/>
              </w:rPr>
            </w:pPr>
            <w:r w:rsidRPr="00B22184">
              <w:rPr>
                <w:sz w:val="18"/>
                <w:lang w:val="en-NZ" w:eastAsia="ar-SA"/>
              </w:rPr>
              <w:t>Completed:  Yes / No</w:t>
            </w:r>
          </w:p>
          <w:p w14:paraId="0D23F748" w14:textId="77777777" w:rsidR="004820D3" w:rsidRPr="00B22184" w:rsidRDefault="004820D3" w:rsidP="004820D3">
            <w:pPr>
              <w:widowControl/>
              <w:suppressAutoHyphens/>
              <w:spacing w:line="240" w:lineRule="auto"/>
              <w:rPr>
                <w:sz w:val="18"/>
                <w:lang w:val="en-NZ" w:eastAsia="ar-SA"/>
              </w:rPr>
            </w:pPr>
            <w:r w:rsidRPr="00B22184">
              <w:rPr>
                <w:sz w:val="18"/>
                <w:lang w:val="en-NZ" w:eastAsia="ar-SA"/>
              </w:rPr>
              <w:t>Date completed:</w:t>
            </w:r>
          </w:p>
          <w:p w14:paraId="37D23A6E" w14:textId="77777777" w:rsidR="004820D3" w:rsidRPr="00B22184" w:rsidRDefault="004820D3" w:rsidP="004820D3">
            <w:pPr>
              <w:widowControl/>
              <w:suppressAutoHyphens/>
              <w:spacing w:line="240" w:lineRule="auto"/>
              <w:rPr>
                <w:sz w:val="24"/>
                <w:lang w:val="en-NZ" w:eastAsia="ar-SA"/>
              </w:rPr>
            </w:pPr>
            <w:r w:rsidRPr="00B22184">
              <w:rPr>
                <w:sz w:val="18"/>
                <w:lang w:val="en-NZ" w:eastAsia="ar-SA"/>
              </w:rPr>
              <w:t>__/__/__</w:t>
            </w:r>
          </w:p>
        </w:tc>
      </w:tr>
      <w:tr w:rsidR="004820D3" w:rsidRPr="00B22184" w14:paraId="64430D16" w14:textId="77777777" w:rsidTr="004820D3">
        <w:trPr>
          <w:cantSplit/>
        </w:trPr>
        <w:tc>
          <w:tcPr>
            <w:tcW w:w="619" w:type="pct"/>
            <w:tcBorders>
              <w:top w:val="single" w:sz="4" w:space="0" w:color="000000"/>
              <w:left w:val="single" w:sz="4" w:space="0" w:color="000000"/>
              <w:bottom w:val="single" w:sz="4" w:space="0" w:color="000000"/>
            </w:tcBorders>
            <w:shd w:val="clear" w:color="auto" w:fill="auto"/>
          </w:tcPr>
          <w:p w14:paraId="1F2A8B73" w14:textId="77777777" w:rsidR="004820D3" w:rsidRPr="00B22184" w:rsidRDefault="004820D3" w:rsidP="004820D3">
            <w:pPr>
              <w:widowControl/>
              <w:suppressAutoHyphens/>
              <w:snapToGrid w:val="0"/>
              <w:spacing w:line="240" w:lineRule="auto"/>
              <w:rPr>
                <w:sz w:val="24"/>
                <w:lang w:val="en-NZ" w:eastAsia="ar-SA"/>
              </w:rPr>
            </w:pPr>
          </w:p>
        </w:tc>
        <w:tc>
          <w:tcPr>
            <w:tcW w:w="853" w:type="pct"/>
            <w:tcBorders>
              <w:top w:val="single" w:sz="4" w:space="0" w:color="000000"/>
              <w:left w:val="single" w:sz="4" w:space="0" w:color="000000"/>
              <w:bottom w:val="single" w:sz="4" w:space="0" w:color="000000"/>
            </w:tcBorders>
            <w:shd w:val="clear" w:color="auto" w:fill="auto"/>
          </w:tcPr>
          <w:p w14:paraId="3E346BA2" w14:textId="77777777" w:rsidR="004820D3" w:rsidRPr="00B22184" w:rsidRDefault="004820D3" w:rsidP="004820D3">
            <w:pPr>
              <w:widowControl/>
              <w:suppressAutoHyphens/>
              <w:spacing w:line="240" w:lineRule="auto"/>
              <w:rPr>
                <w:sz w:val="24"/>
                <w:lang w:val="en-NZ" w:eastAsia="ar-SA"/>
              </w:rPr>
            </w:pPr>
          </w:p>
        </w:tc>
        <w:tc>
          <w:tcPr>
            <w:tcW w:w="831" w:type="pct"/>
            <w:tcBorders>
              <w:top w:val="single" w:sz="4" w:space="0" w:color="000000"/>
              <w:left w:val="single" w:sz="4" w:space="0" w:color="000000"/>
              <w:bottom w:val="single" w:sz="4" w:space="0" w:color="000000"/>
            </w:tcBorders>
            <w:shd w:val="clear" w:color="auto" w:fill="auto"/>
          </w:tcPr>
          <w:p w14:paraId="7C11E9CF" w14:textId="77777777" w:rsidR="004820D3" w:rsidRPr="00B22184" w:rsidRDefault="004820D3" w:rsidP="004820D3">
            <w:pPr>
              <w:widowControl/>
              <w:suppressAutoHyphens/>
              <w:snapToGrid w:val="0"/>
              <w:spacing w:line="240" w:lineRule="auto"/>
              <w:rPr>
                <w:sz w:val="24"/>
                <w:lang w:val="en-NZ" w:eastAsia="ar-SA"/>
              </w:rPr>
            </w:pPr>
          </w:p>
        </w:tc>
        <w:tc>
          <w:tcPr>
            <w:tcW w:w="842" w:type="pct"/>
            <w:tcBorders>
              <w:top w:val="single" w:sz="4" w:space="0" w:color="000000"/>
              <w:left w:val="single" w:sz="4" w:space="0" w:color="000000"/>
              <w:bottom w:val="single" w:sz="4" w:space="0" w:color="000000"/>
            </w:tcBorders>
            <w:shd w:val="clear" w:color="auto" w:fill="auto"/>
          </w:tcPr>
          <w:p w14:paraId="5643A0BC" w14:textId="77777777" w:rsidR="004820D3" w:rsidRPr="00B22184" w:rsidRDefault="004820D3" w:rsidP="004820D3">
            <w:pPr>
              <w:widowControl/>
              <w:suppressAutoHyphens/>
              <w:snapToGrid w:val="0"/>
              <w:spacing w:line="240" w:lineRule="auto"/>
              <w:rPr>
                <w:sz w:val="24"/>
                <w:lang w:val="en-NZ" w:eastAsia="ar-SA"/>
              </w:rPr>
            </w:pPr>
          </w:p>
        </w:tc>
        <w:tc>
          <w:tcPr>
            <w:tcW w:w="620" w:type="pct"/>
            <w:tcBorders>
              <w:top w:val="single" w:sz="4" w:space="0" w:color="000000"/>
              <w:left w:val="single" w:sz="4" w:space="0" w:color="000000"/>
              <w:bottom w:val="single" w:sz="4" w:space="0" w:color="000000"/>
              <w:right w:val="single" w:sz="4" w:space="0" w:color="000000"/>
            </w:tcBorders>
            <w:shd w:val="clear" w:color="auto" w:fill="auto"/>
          </w:tcPr>
          <w:p w14:paraId="7B7A33EB" w14:textId="77777777" w:rsidR="004820D3" w:rsidRPr="00B22184" w:rsidRDefault="004820D3" w:rsidP="004820D3">
            <w:pPr>
              <w:widowControl/>
              <w:suppressAutoHyphens/>
              <w:spacing w:line="240" w:lineRule="auto"/>
              <w:rPr>
                <w:lang w:val="en-NZ" w:eastAsia="ar-SA"/>
              </w:rPr>
            </w:pPr>
          </w:p>
        </w:tc>
        <w:tc>
          <w:tcPr>
            <w:tcW w:w="618" w:type="pct"/>
            <w:tcBorders>
              <w:top w:val="single" w:sz="4" w:space="0" w:color="000000"/>
              <w:left w:val="single" w:sz="4" w:space="0" w:color="000000"/>
              <w:bottom w:val="single" w:sz="4" w:space="0" w:color="000000"/>
              <w:right w:val="single" w:sz="4" w:space="0" w:color="000000"/>
            </w:tcBorders>
          </w:tcPr>
          <w:p w14:paraId="1A26C698" w14:textId="77777777" w:rsidR="004820D3" w:rsidRPr="00B22184" w:rsidRDefault="004820D3" w:rsidP="004820D3">
            <w:pPr>
              <w:widowControl/>
              <w:suppressAutoHyphens/>
              <w:snapToGrid w:val="0"/>
              <w:spacing w:line="240" w:lineRule="auto"/>
              <w:rPr>
                <w:sz w:val="18"/>
                <w:lang w:val="en-NZ" w:eastAsia="ar-SA"/>
              </w:rPr>
            </w:pPr>
          </w:p>
        </w:tc>
        <w:tc>
          <w:tcPr>
            <w:tcW w:w="617" w:type="pct"/>
            <w:tcBorders>
              <w:top w:val="single" w:sz="4" w:space="0" w:color="000000"/>
              <w:left w:val="single" w:sz="4" w:space="0" w:color="000000"/>
              <w:bottom w:val="single" w:sz="4" w:space="0" w:color="000000"/>
              <w:right w:val="single" w:sz="4" w:space="0" w:color="000000"/>
            </w:tcBorders>
          </w:tcPr>
          <w:p w14:paraId="5C9D7162" w14:textId="77777777" w:rsidR="004820D3" w:rsidRPr="00B22184" w:rsidRDefault="004820D3" w:rsidP="004820D3">
            <w:pPr>
              <w:widowControl/>
              <w:suppressAutoHyphens/>
              <w:snapToGrid w:val="0"/>
              <w:spacing w:line="240" w:lineRule="auto"/>
              <w:rPr>
                <w:sz w:val="18"/>
                <w:lang w:val="en-NZ" w:eastAsia="ar-SA"/>
              </w:rPr>
            </w:pPr>
          </w:p>
          <w:p w14:paraId="1F13B756" w14:textId="77777777" w:rsidR="004820D3" w:rsidRPr="00B22184" w:rsidRDefault="004820D3" w:rsidP="004820D3">
            <w:pPr>
              <w:widowControl/>
              <w:suppressAutoHyphens/>
              <w:spacing w:line="240" w:lineRule="auto"/>
              <w:rPr>
                <w:sz w:val="18"/>
                <w:lang w:val="en-NZ" w:eastAsia="ar-SA"/>
              </w:rPr>
            </w:pPr>
          </w:p>
          <w:p w14:paraId="526D25F3" w14:textId="77777777" w:rsidR="004820D3" w:rsidRPr="00B22184" w:rsidRDefault="004820D3" w:rsidP="004820D3">
            <w:pPr>
              <w:widowControl/>
              <w:suppressAutoHyphens/>
              <w:spacing w:line="240" w:lineRule="auto"/>
              <w:rPr>
                <w:sz w:val="18"/>
                <w:lang w:val="en-NZ" w:eastAsia="ar-SA"/>
              </w:rPr>
            </w:pPr>
          </w:p>
          <w:p w14:paraId="4055AE99" w14:textId="77777777" w:rsidR="004820D3" w:rsidRPr="00B22184" w:rsidRDefault="004820D3" w:rsidP="004820D3">
            <w:pPr>
              <w:widowControl/>
              <w:suppressAutoHyphens/>
              <w:spacing w:line="240" w:lineRule="auto"/>
              <w:rPr>
                <w:sz w:val="18"/>
                <w:lang w:val="en-NZ" w:eastAsia="ar-SA"/>
              </w:rPr>
            </w:pPr>
          </w:p>
          <w:p w14:paraId="3217FCD3" w14:textId="77777777" w:rsidR="004820D3" w:rsidRPr="00B22184" w:rsidRDefault="004820D3" w:rsidP="004820D3">
            <w:pPr>
              <w:widowControl/>
              <w:suppressAutoHyphens/>
              <w:spacing w:line="240" w:lineRule="auto"/>
              <w:rPr>
                <w:sz w:val="18"/>
                <w:lang w:val="en-NZ" w:eastAsia="ar-SA"/>
              </w:rPr>
            </w:pPr>
            <w:r w:rsidRPr="00B22184">
              <w:rPr>
                <w:sz w:val="18"/>
                <w:lang w:val="en-NZ" w:eastAsia="ar-SA"/>
              </w:rPr>
              <w:t>Completed:  Yes / No</w:t>
            </w:r>
          </w:p>
          <w:p w14:paraId="5D4AEAF0" w14:textId="77777777" w:rsidR="004820D3" w:rsidRPr="00B22184" w:rsidRDefault="004820D3" w:rsidP="004820D3">
            <w:pPr>
              <w:widowControl/>
              <w:suppressAutoHyphens/>
              <w:spacing w:line="240" w:lineRule="auto"/>
              <w:rPr>
                <w:sz w:val="18"/>
                <w:lang w:val="en-NZ" w:eastAsia="ar-SA"/>
              </w:rPr>
            </w:pPr>
            <w:r w:rsidRPr="00B22184">
              <w:rPr>
                <w:sz w:val="18"/>
                <w:lang w:val="en-NZ" w:eastAsia="ar-SA"/>
              </w:rPr>
              <w:t>Date completed:</w:t>
            </w:r>
          </w:p>
          <w:p w14:paraId="1E23F38C" w14:textId="77777777" w:rsidR="004820D3" w:rsidRPr="00B22184" w:rsidRDefault="004820D3" w:rsidP="004820D3">
            <w:pPr>
              <w:widowControl/>
              <w:suppressAutoHyphens/>
              <w:spacing w:line="240" w:lineRule="auto"/>
              <w:rPr>
                <w:lang w:val="en-NZ" w:eastAsia="ar-SA"/>
              </w:rPr>
            </w:pPr>
            <w:r w:rsidRPr="00B22184">
              <w:rPr>
                <w:sz w:val="18"/>
                <w:lang w:val="en-NZ" w:eastAsia="ar-SA"/>
              </w:rPr>
              <w:t>__/__/__</w:t>
            </w:r>
          </w:p>
        </w:tc>
      </w:tr>
    </w:tbl>
    <w:p w14:paraId="7B59ECEA" w14:textId="77777777" w:rsidR="004820D3" w:rsidRPr="00B22184" w:rsidRDefault="004820D3" w:rsidP="004820D3">
      <w:pPr>
        <w:pStyle w:val="body1"/>
        <w:sectPr w:rsidR="004820D3" w:rsidRPr="00B22184" w:rsidSect="00E600F6">
          <w:pgSz w:w="16838" w:h="11906" w:orient="landscape"/>
          <w:pgMar w:top="1276" w:right="1440" w:bottom="1797" w:left="1440" w:header="709" w:footer="709" w:gutter="0"/>
          <w:cols w:space="708"/>
          <w:docGrid w:linePitch="360"/>
        </w:sectPr>
      </w:pPr>
    </w:p>
    <w:p w14:paraId="43E2CABD" w14:textId="77777777" w:rsidR="004820D3" w:rsidRDefault="004820D3" w:rsidP="004820D3">
      <w:pPr>
        <w:pStyle w:val="Subheader"/>
      </w:pPr>
      <w:bookmarkStart w:id="242" w:name="_Record_of_Training"/>
      <w:bookmarkStart w:id="243" w:name="_Ref484091633"/>
      <w:bookmarkStart w:id="244" w:name="_Toc5797885"/>
      <w:bookmarkStart w:id="245" w:name="_Toc43460781"/>
      <w:bookmarkEnd w:id="242"/>
      <w:r>
        <w:lastRenderedPageBreak/>
        <w:t>Record of Training Attendance</w:t>
      </w:r>
      <w:bookmarkEnd w:id="243"/>
      <w:bookmarkEnd w:id="244"/>
      <w:bookmarkEnd w:id="245"/>
    </w:p>
    <w:tbl>
      <w:tblPr>
        <w:tblW w:w="8647"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589"/>
        <w:gridCol w:w="1559"/>
        <w:gridCol w:w="2410"/>
        <w:gridCol w:w="396"/>
        <w:gridCol w:w="1134"/>
        <w:gridCol w:w="1559"/>
      </w:tblGrid>
      <w:tr w:rsidR="004820D3" w:rsidRPr="00BF020C" w14:paraId="5CD16533" w14:textId="77777777" w:rsidTr="004820D3">
        <w:trPr>
          <w:cantSplit/>
          <w:trHeight w:val="80"/>
        </w:trPr>
        <w:tc>
          <w:tcPr>
            <w:tcW w:w="15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886B4" w14:textId="77777777" w:rsidR="004820D3" w:rsidRPr="00BF020C" w:rsidRDefault="004820D3" w:rsidP="004820D3">
            <w:r w:rsidRPr="00BF020C">
              <w:t>Date:</w:t>
            </w:r>
          </w:p>
        </w:tc>
        <w:tc>
          <w:tcPr>
            <w:tcW w:w="4365" w:type="dxa"/>
            <w:gridSpan w:val="3"/>
            <w:tcBorders>
              <w:top w:val="single" w:sz="4" w:space="0" w:color="auto"/>
              <w:left w:val="single" w:sz="4" w:space="0" w:color="auto"/>
              <w:bottom w:val="single" w:sz="4" w:space="0" w:color="auto"/>
              <w:right w:val="single" w:sz="4" w:space="0" w:color="auto"/>
            </w:tcBorders>
            <w:vAlign w:val="center"/>
          </w:tcPr>
          <w:p w14:paraId="06A4A3A0" w14:textId="77777777" w:rsidR="004820D3" w:rsidRPr="00BF020C" w:rsidRDefault="004820D3" w:rsidP="004820D3"/>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25EAE4" w14:textId="77777777" w:rsidR="004820D3" w:rsidRPr="00BF020C" w:rsidRDefault="004820D3" w:rsidP="004820D3">
            <w:r w:rsidRPr="00BF020C">
              <w:t xml:space="preserve">Type of </w:t>
            </w:r>
            <w:r>
              <w:t>Training</w:t>
            </w:r>
            <w:r w:rsidRPr="00BF020C">
              <w:t>:</w:t>
            </w:r>
          </w:p>
        </w:tc>
        <w:tc>
          <w:tcPr>
            <w:tcW w:w="1559" w:type="dxa"/>
            <w:vMerge w:val="restart"/>
            <w:tcBorders>
              <w:top w:val="single" w:sz="4" w:space="0" w:color="auto"/>
              <w:left w:val="single" w:sz="4" w:space="0" w:color="auto"/>
              <w:bottom w:val="single" w:sz="4" w:space="0" w:color="auto"/>
              <w:right w:val="single" w:sz="4" w:space="0" w:color="auto"/>
            </w:tcBorders>
          </w:tcPr>
          <w:p w14:paraId="4AB12EC1" w14:textId="77777777" w:rsidR="004820D3" w:rsidRPr="00BF020C" w:rsidRDefault="00D71C24" w:rsidP="004820D3">
            <w:sdt>
              <w:sdtPr>
                <w:id w:val="499011297"/>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BF020C">
              <w:t xml:space="preserve"> </w:t>
            </w:r>
            <w:r w:rsidR="004820D3">
              <w:t>Internal</w:t>
            </w:r>
            <w:r w:rsidR="004820D3" w:rsidRPr="00BF020C">
              <w:t xml:space="preserve">  </w:t>
            </w:r>
          </w:p>
          <w:p w14:paraId="0A5B7AC2" w14:textId="77777777" w:rsidR="004820D3" w:rsidRPr="00BF020C" w:rsidRDefault="00D71C24" w:rsidP="004820D3">
            <w:sdt>
              <w:sdtPr>
                <w:id w:val="1910187821"/>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BF020C">
              <w:t xml:space="preserve"> </w:t>
            </w:r>
            <w:r w:rsidR="004820D3">
              <w:t>External (attach certificate)</w:t>
            </w:r>
          </w:p>
          <w:p w14:paraId="72811361" w14:textId="77777777" w:rsidR="004820D3" w:rsidRPr="00BF020C" w:rsidRDefault="004820D3" w:rsidP="004820D3"/>
        </w:tc>
      </w:tr>
      <w:tr w:rsidR="004820D3" w:rsidRPr="00BF020C" w14:paraId="5257AD05" w14:textId="77777777" w:rsidTr="004820D3">
        <w:trPr>
          <w:cantSplit/>
          <w:trHeight w:val="874"/>
        </w:trPr>
        <w:tc>
          <w:tcPr>
            <w:tcW w:w="15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244432" w14:textId="77777777" w:rsidR="004820D3" w:rsidRPr="00BF020C" w:rsidRDefault="004820D3" w:rsidP="004820D3">
            <w:r>
              <w:t>Course Name</w:t>
            </w:r>
            <w:r w:rsidRPr="00BF020C">
              <w:t>:</w:t>
            </w:r>
          </w:p>
        </w:tc>
        <w:tc>
          <w:tcPr>
            <w:tcW w:w="4365" w:type="dxa"/>
            <w:gridSpan w:val="3"/>
            <w:tcBorders>
              <w:top w:val="single" w:sz="4" w:space="0" w:color="auto"/>
              <w:left w:val="single" w:sz="4" w:space="0" w:color="auto"/>
              <w:bottom w:val="single" w:sz="4" w:space="0" w:color="auto"/>
              <w:right w:val="single" w:sz="4" w:space="0" w:color="auto"/>
            </w:tcBorders>
          </w:tcPr>
          <w:p w14:paraId="525916DE" w14:textId="77777777" w:rsidR="004820D3" w:rsidRPr="00BF020C" w:rsidRDefault="004820D3" w:rsidP="004820D3"/>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CF2149" w14:textId="77777777" w:rsidR="004820D3" w:rsidRPr="00BF020C" w:rsidRDefault="004820D3" w:rsidP="004820D3"/>
        </w:tc>
        <w:tc>
          <w:tcPr>
            <w:tcW w:w="1559" w:type="dxa"/>
            <w:vMerge/>
            <w:tcBorders>
              <w:top w:val="single" w:sz="4" w:space="0" w:color="auto"/>
              <w:left w:val="single" w:sz="4" w:space="0" w:color="auto"/>
              <w:bottom w:val="single" w:sz="4" w:space="0" w:color="auto"/>
              <w:right w:val="single" w:sz="4" w:space="0" w:color="auto"/>
            </w:tcBorders>
          </w:tcPr>
          <w:p w14:paraId="2B3CB0CF" w14:textId="77777777" w:rsidR="004820D3" w:rsidRPr="00BF020C" w:rsidRDefault="004820D3" w:rsidP="004820D3"/>
        </w:tc>
      </w:tr>
      <w:tr w:rsidR="004820D3" w:rsidRPr="00BF020C" w14:paraId="343DFF20" w14:textId="77777777" w:rsidTr="004820D3">
        <w:trPr>
          <w:cantSplit/>
          <w:trHeight w:val="80"/>
        </w:trPr>
        <w:tc>
          <w:tcPr>
            <w:tcW w:w="15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957F06" w14:textId="77777777" w:rsidR="004820D3" w:rsidRPr="00BF020C" w:rsidRDefault="004820D3" w:rsidP="004820D3">
            <w:r>
              <w:t>Description of training</w:t>
            </w:r>
            <w:r w:rsidRPr="00BF020C">
              <w:t>:</w:t>
            </w:r>
          </w:p>
        </w:tc>
        <w:tc>
          <w:tcPr>
            <w:tcW w:w="7058" w:type="dxa"/>
            <w:gridSpan w:val="5"/>
            <w:tcBorders>
              <w:top w:val="single" w:sz="4" w:space="0" w:color="auto"/>
              <w:left w:val="single" w:sz="4" w:space="0" w:color="auto"/>
              <w:bottom w:val="single" w:sz="4" w:space="0" w:color="auto"/>
              <w:right w:val="single" w:sz="4" w:space="0" w:color="auto"/>
            </w:tcBorders>
          </w:tcPr>
          <w:p w14:paraId="6A36B35D" w14:textId="77777777" w:rsidR="004820D3" w:rsidRDefault="004820D3" w:rsidP="004820D3">
            <w:r>
              <w:t xml:space="preserve"> </w:t>
            </w:r>
          </w:p>
          <w:p w14:paraId="4F8BDABD" w14:textId="77777777" w:rsidR="004820D3" w:rsidRDefault="004820D3" w:rsidP="004820D3"/>
          <w:p w14:paraId="43536A57" w14:textId="77777777" w:rsidR="004820D3" w:rsidRDefault="004820D3" w:rsidP="004820D3"/>
          <w:p w14:paraId="722351BC" w14:textId="77777777" w:rsidR="004820D3" w:rsidRDefault="004820D3" w:rsidP="004820D3"/>
          <w:p w14:paraId="50039A19" w14:textId="77777777" w:rsidR="004820D3" w:rsidRDefault="004820D3" w:rsidP="004820D3"/>
          <w:p w14:paraId="353B9437" w14:textId="77777777" w:rsidR="004820D3" w:rsidRDefault="004820D3" w:rsidP="004820D3"/>
          <w:p w14:paraId="49B1C15F" w14:textId="77777777" w:rsidR="004820D3" w:rsidRDefault="004820D3" w:rsidP="004820D3"/>
          <w:p w14:paraId="4354269D" w14:textId="77777777" w:rsidR="004820D3" w:rsidRDefault="004820D3" w:rsidP="004820D3"/>
          <w:p w14:paraId="0E5A2B5B" w14:textId="77777777" w:rsidR="004820D3" w:rsidRPr="00BF020C" w:rsidRDefault="004820D3" w:rsidP="004820D3"/>
        </w:tc>
      </w:tr>
      <w:tr w:rsidR="004820D3" w:rsidRPr="00BF020C" w14:paraId="3549293B" w14:textId="77777777" w:rsidTr="004820D3">
        <w:trPr>
          <w:cantSplit/>
          <w:trHeight w:val="80"/>
        </w:trPr>
        <w:tc>
          <w:tcPr>
            <w:tcW w:w="15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7149E3" w14:textId="77777777" w:rsidR="004820D3" w:rsidRDefault="004820D3" w:rsidP="004820D3">
            <w:r>
              <w:t>Conducted by</w:t>
            </w:r>
          </w:p>
        </w:tc>
        <w:tc>
          <w:tcPr>
            <w:tcW w:w="7058" w:type="dxa"/>
            <w:gridSpan w:val="5"/>
            <w:tcBorders>
              <w:top w:val="single" w:sz="4" w:space="0" w:color="auto"/>
              <w:left w:val="single" w:sz="4" w:space="0" w:color="auto"/>
              <w:bottom w:val="single" w:sz="4" w:space="0" w:color="auto"/>
              <w:right w:val="single" w:sz="4" w:space="0" w:color="auto"/>
            </w:tcBorders>
          </w:tcPr>
          <w:p w14:paraId="1A2C6C73" w14:textId="77777777" w:rsidR="004820D3" w:rsidRDefault="004820D3" w:rsidP="004820D3"/>
        </w:tc>
      </w:tr>
      <w:tr w:rsidR="004820D3" w:rsidRPr="00BF020C" w14:paraId="7F210ECC" w14:textId="77777777" w:rsidTr="004820D3">
        <w:trPr>
          <w:cantSplit/>
          <w:trHeight w:val="80"/>
        </w:trPr>
        <w:tc>
          <w:tcPr>
            <w:tcW w:w="314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BF91C7" w14:textId="77777777" w:rsidR="004820D3" w:rsidRDefault="004820D3" w:rsidP="004820D3">
            <w:r>
              <w:t>Name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4854DD" w14:textId="77777777" w:rsidR="004820D3" w:rsidRDefault="004820D3" w:rsidP="004820D3">
            <w:r>
              <w:t>Signature</w:t>
            </w:r>
          </w:p>
        </w:tc>
        <w:tc>
          <w:tcPr>
            <w:tcW w:w="30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EC6665" w14:textId="77777777" w:rsidR="004820D3" w:rsidRDefault="004820D3" w:rsidP="004820D3">
            <w:r>
              <w:t>Competent - Trainer signoff</w:t>
            </w:r>
          </w:p>
        </w:tc>
      </w:tr>
      <w:tr w:rsidR="004820D3" w:rsidRPr="00BF020C" w14:paraId="1CB1CD80" w14:textId="77777777" w:rsidTr="004820D3">
        <w:trPr>
          <w:cantSplit/>
          <w:trHeight w:val="80"/>
        </w:trPr>
        <w:tc>
          <w:tcPr>
            <w:tcW w:w="864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1ADB5" w14:textId="77777777" w:rsidR="004820D3" w:rsidRDefault="004820D3" w:rsidP="004820D3">
            <w:pPr>
              <w:spacing w:line="240" w:lineRule="auto"/>
            </w:pPr>
            <w:r w:rsidRPr="00BF020C">
              <w:t xml:space="preserve">To be signed once all </w:t>
            </w:r>
            <w:r>
              <w:t>attendees</w:t>
            </w:r>
            <w:r w:rsidRPr="00BF020C">
              <w:t xml:space="preserve"> have received instruction and training on the above subject.</w:t>
            </w:r>
          </w:p>
        </w:tc>
      </w:tr>
      <w:tr w:rsidR="004820D3" w:rsidRPr="00BF020C" w14:paraId="73130FD8" w14:textId="77777777" w:rsidTr="004820D3">
        <w:trPr>
          <w:cantSplit/>
          <w:trHeight w:val="80"/>
        </w:trPr>
        <w:tc>
          <w:tcPr>
            <w:tcW w:w="3148" w:type="dxa"/>
            <w:gridSpan w:val="2"/>
            <w:tcBorders>
              <w:top w:val="single" w:sz="4" w:space="0" w:color="auto"/>
              <w:left w:val="single" w:sz="4" w:space="0" w:color="auto"/>
              <w:bottom w:val="single" w:sz="4" w:space="0" w:color="auto"/>
              <w:right w:val="single" w:sz="4" w:space="0" w:color="auto"/>
            </w:tcBorders>
            <w:shd w:val="clear" w:color="auto" w:fill="auto"/>
          </w:tcPr>
          <w:p w14:paraId="6C256BAF" w14:textId="77777777" w:rsidR="004820D3" w:rsidRDefault="004820D3" w:rsidP="004820D3"/>
          <w:p w14:paraId="72A0FDA6" w14:textId="77777777" w:rsidR="004820D3" w:rsidRDefault="004820D3" w:rsidP="004820D3"/>
        </w:tc>
        <w:tc>
          <w:tcPr>
            <w:tcW w:w="2410" w:type="dxa"/>
            <w:tcBorders>
              <w:top w:val="single" w:sz="4" w:space="0" w:color="auto"/>
              <w:left w:val="single" w:sz="4" w:space="0" w:color="auto"/>
              <w:bottom w:val="single" w:sz="4" w:space="0" w:color="auto"/>
              <w:right w:val="single" w:sz="4" w:space="0" w:color="auto"/>
            </w:tcBorders>
            <w:shd w:val="clear" w:color="auto" w:fill="auto"/>
          </w:tcPr>
          <w:p w14:paraId="252FCADC" w14:textId="77777777" w:rsidR="004820D3" w:rsidRDefault="004820D3" w:rsidP="004820D3"/>
        </w:tc>
        <w:tc>
          <w:tcPr>
            <w:tcW w:w="3089" w:type="dxa"/>
            <w:gridSpan w:val="3"/>
            <w:tcBorders>
              <w:top w:val="single" w:sz="4" w:space="0" w:color="auto"/>
              <w:left w:val="single" w:sz="4" w:space="0" w:color="auto"/>
              <w:bottom w:val="single" w:sz="4" w:space="0" w:color="auto"/>
              <w:right w:val="single" w:sz="4" w:space="0" w:color="auto"/>
            </w:tcBorders>
            <w:shd w:val="clear" w:color="auto" w:fill="auto"/>
          </w:tcPr>
          <w:p w14:paraId="35860FA5" w14:textId="77777777" w:rsidR="004820D3" w:rsidRDefault="004820D3" w:rsidP="004820D3"/>
        </w:tc>
      </w:tr>
      <w:tr w:rsidR="004820D3" w:rsidRPr="00BF020C" w14:paraId="7E860C1D" w14:textId="77777777" w:rsidTr="004820D3">
        <w:trPr>
          <w:cantSplit/>
          <w:trHeight w:val="80"/>
        </w:trPr>
        <w:tc>
          <w:tcPr>
            <w:tcW w:w="3148" w:type="dxa"/>
            <w:gridSpan w:val="2"/>
            <w:tcBorders>
              <w:top w:val="single" w:sz="4" w:space="0" w:color="auto"/>
              <w:left w:val="single" w:sz="4" w:space="0" w:color="auto"/>
              <w:bottom w:val="single" w:sz="4" w:space="0" w:color="auto"/>
              <w:right w:val="single" w:sz="4" w:space="0" w:color="auto"/>
            </w:tcBorders>
            <w:shd w:val="clear" w:color="auto" w:fill="auto"/>
          </w:tcPr>
          <w:p w14:paraId="3D53C8AE" w14:textId="77777777" w:rsidR="004820D3" w:rsidRDefault="004820D3" w:rsidP="004820D3"/>
          <w:p w14:paraId="524694C0" w14:textId="77777777" w:rsidR="004820D3" w:rsidRDefault="004820D3" w:rsidP="004820D3"/>
        </w:tc>
        <w:tc>
          <w:tcPr>
            <w:tcW w:w="2410" w:type="dxa"/>
            <w:tcBorders>
              <w:top w:val="single" w:sz="4" w:space="0" w:color="auto"/>
              <w:left w:val="single" w:sz="4" w:space="0" w:color="auto"/>
              <w:bottom w:val="single" w:sz="4" w:space="0" w:color="auto"/>
              <w:right w:val="single" w:sz="4" w:space="0" w:color="auto"/>
            </w:tcBorders>
            <w:shd w:val="clear" w:color="auto" w:fill="auto"/>
          </w:tcPr>
          <w:p w14:paraId="78C565E9" w14:textId="77777777" w:rsidR="004820D3" w:rsidRDefault="004820D3" w:rsidP="004820D3"/>
        </w:tc>
        <w:tc>
          <w:tcPr>
            <w:tcW w:w="3089" w:type="dxa"/>
            <w:gridSpan w:val="3"/>
            <w:tcBorders>
              <w:top w:val="single" w:sz="4" w:space="0" w:color="auto"/>
              <w:left w:val="single" w:sz="4" w:space="0" w:color="auto"/>
              <w:bottom w:val="single" w:sz="4" w:space="0" w:color="auto"/>
              <w:right w:val="single" w:sz="4" w:space="0" w:color="auto"/>
            </w:tcBorders>
            <w:shd w:val="clear" w:color="auto" w:fill="auto"/>
          </w:tcPr>
          <w:p w14:paraId="47E38585" w14:textId="77777777" w:rsidR="004820D3" w:rsidRDefault="004820D3" w:rsidP="004820D3"/>
        </w:tc>
      </w:tr>
      <w:tr w:rsidR="004820D3" w:rsidRPr="00BF020C" w14:paraId="73EF8F5A" w14:textId="77777777" w:rsidTr="004820D3">
        <w:trPr>
          <w:cantSplit/>
          <w:trHeight w:val="80"/>
        </w:trPr>
        <w:tc>
          <w:tcPr>
            <w:tcW w:w="3148" w:type="dxa"/>
            <w:gridSpan w:val="2"/>
            <w:tcBorders>
              <w:top w:val="single" w:sz="4" w:space="0" w:color="auto"/>
              <w:left w:val="single" w:sz="4" w:space="0" w:color="auto"/>
              <w:bottom w:val="single" w:sz="4" w:space="0" w:color="auto"/>
              <w:right w:val="single" w:sz="4" w:space="0" w:color="auto"/>
            </w:tcBorders>
            <w:shd w:val="clear" w:color="auto" w:fill="auto"/>
          </w:tcPr>
          <w:p w14:paraId="778BBBB4" w14:textId="77777777" w:rsidR="004820D3" w:rsidRDefault="004820D3" w:rsidP="004820D3"/>
          <w:p w14:paraId="46ACDC4E" w14:textId="77777777" w:rsidR="004820D3" w:rsidRDefault="004820D3" w:rsidP="004820D3"/>
        </w:tc>
        <w:tc>
          <w:tcPr>
            <w:tcW w:w="2410" w:type="dxa"/>
            <w:tcBorders>
              <w:top w:val="single" w:sz="4" w:space="0" w:color="auto"/>
              <w:left w:val="single" w:sz="4" w:space="0" w:color="auto"/>
              <w:bottom w:val="single" w:sz="4" w:space="0" w:color="auto"/>
              <w:right w:val="single" w:sz="4" w:space="0" w:color="auto"/>
            </w:tcBorders>
            <w:shd w:val="clear" w:color="auto" w:fill="auto"/>
          </w:tcPr>
          <w:p w14:paraId="708C762C" w14:textId="77777777" w:rsidR="004820D3" w:rsidRDefault="004820D3" w:rsidP="004820D3"/>
        </w:tc>
        <w:tc>
          <w:tcPr>
            <w:tcW w:w="3089" w:type="dxa"/>
            <w:gridSpan w:val="3"/>
            <w:tcBorders>
              <w:top w:val="single" w:sz="4" w:space="0" w:color="auto"/>
              <w:left w:val="single" w:sz="4" w:space="0" w:color="auto"/>
              <w:bottom w:val="single" w:sz="4" w:space="0" w:color="auto"/>
              <w:right w:val="single" w:sz="4" w:space="0" w:color="auto"/>
            </w:tcBorders>
            <w:shd w:val="clear" w:color="auto" w:fill="auto"/>
          </w:tcPr>
          <w:p w14:paraId="579E6E05" w14:textId="77777777" w:rsidR="004820D3" w:rsidRDefault="004820D3" w:rsidP="004820D3"/>
        </w:tc>
      </w:tr>
      <w:tr w:rsidR="004820D3" w:rsidRPr="00BF020C" w14:paraId="50D8A822" w14:textId="77777777" w:rsidTr="004820D3">
        <w:trPr>
          <w:cantSplit/>
          <w:trHeight w:val="80"/>
        </w:trPr>
        <w:tc>
          <w:tcPr>
            <w:tcW w:w="3148" w:type="dxa"/>
            <w:gridSpan w:val="2"/>
            <w:tcBorders>
              <w:top w:val="single" w:sz="4" w:space="0" w:color="auto"/>
              <w:left w:val="single" w:sz="4" w:space="0" w:color="auto"/>
              <w:bottom w:val="single" w:sz="4" w:space="0" w:color="auto"/>
              <w:right w:val="single" w:sz="4" w:space="0" w:color="auto"/>
            </w:tcBorders>
            <w:shd w:val="clear" w:color="auto" w:fill="auto"/>
          </w:tcPr>
          <w:p w14:paraId="485B7238" w14:textId="77777777" w:rsidR="004820D3" w:rsidRDefault="004820D3" w:rsidP="004820D3"/>
          <w:p w14:paraId="7739B85D" w14:textId="77777777" w:rsidR="004820D3" w:rsidRDefault="004820D3" w:rsidP="004820D3"/>
        </w:tc>
        <w:tc>
          <w:tcPr>
            <w:tcW w:w="2410" w:type="dxa"/>
            <w:tcBorders>
              <w:top w:val="single" w:sz="4" w:space="0" w:color="auto"/>
              <w:left w:val="single" w:sz="4" w:space="0" w:color="auto"/>
              <w:bottom w:val="single" w:sz="4" w:space="0" w:color="auto"/>
              <w:right w:val="single" w:sz="4" w:space="0" w:color="auto"/>
            </w:tcBorders>
            <w:shd w:val="clear" w:color="auto" w:fill="auto"/>
          </w:tcPr>
          <w:p w14:paraId="7C62C8CF" w14:textId="77777777" w:rsidR="004820D3" w:rsidRDefault="004820D3" w:rsidP="004820D3"/>
        </w:tc>
        <w:tc>
          <w:tcPr>
            <w:tcW w:w="3089" w:type="dxa"/>
            <w:gridSpan w:val="3"/>
            <w:tcBorders>
              <w:top w:val="single" w:sz="4" w:space="0" w:color="auto"/>
              <w:left w:val="single" w:sz="4" w:space="0" w:color="auto"/>
              <w:bottom w:val="single" w:sz="4" w:space="0" w:color="auto"/>
              <w:right w:val="single" w:sz="4" w:space="0" w:color="auto"/>
            </w:tcBorders>
            <w:shd w:val="clear" w:color="auto" w:fill="auto"/>
          </w:tcPr>
          <w:p w14:paraId="74BEA54E" w14:textId="77777777" w:rsidR="004820D3" w:rsidRDefault="004820D3" w:rsidP="004820D3"/>
        </w:tc>
      </w:tr>
      <w:tr w:rsidR="004820D3" w:rsidRPr="00BF020C" w14:paraId="0C1EB0E7" w14:textId="77777777" w:rsidTr="004820D3">
        <w:trPr>
          <w:cantSplit/>
          <w:trHeight w:val="80"/>
        </w:trPr>
        <w:tc>
          <w:tcPr>
            <w:tcW w:w="3148" w:type="dxa"/>
            <w:gridSpan w:val="2"/>
            <w:tcBorders>
              <w:top w:val="single" w:sz="4" w:space="0" w:color="auto"/>
              <w:left w:val="single" w:sz="4" w:space="0" w:color="auto"/>
              <w:bottom w:val="single" w:sz="4" w:space="0" w:color="auto"/>
              <w:right w:val="single" w:sz="4" w:space="0" w:color="auto"/>
            </w:tcBorders>
            <w:shd w:val="clear" w:color="auto" w:fill="auto"/>
          </w:tcPr>
          <w:p w14:paraId="22B6F180" w14:textId="77777777" w:rsidR="004820D3" w:rsidRDefault="004820D3" w:rsidP="004820D3"/>
          <w:p w14:paraId="5F5B8A79" w14:textId="77777777" w:rsidR="004820D3" w:rsidRDefault="004820D3" w:rsidP="004820D3"/>
        </w:tc>
        <w:tc>
          <w:tcPr>
            <w:tcW w:w="2410" w:type="dxa"/>
            <w:tcBorders>
              <w:top w:val="single" w:sz="4" w:space="0" w:color="auto"/>
              <w:left w:val="single" w:sz="4" w:space="0" w:color="auto"/>
              <w:bottom w:val="single" w:sz="4" w:space="0" w:color="auto"/>
              <w:right w:val="single" w:sz="4" w:space="0" w:color="auto"/>
            </w:tcBorders>
            <w:shd w:val="clear" w:color="auto" w:fill="auto"/>
          </w:tcPr>
          <w:p w14:paraId="55DC2F07" w14:textId="77777777" w:rsidR="004820D3" w:rsidRDefault="004820D3" w:rsidP="004820D3"/>
        </w:tc>
        <w:tc>
          <w:tcPr>
            <w:tcW w:w="3089" w:type="dxa"/>
            <w:gridSpan w:val="3"/>
            <w:tcBorders>
              <w:top w:val="single" w:sz="4" w:space="0" w:color="auto"/>
              <w:left w:val="single" w:sz="4" w:space="0" w:color="auto"/>
              <w:bottom w:val="single" w:sz="4" w:space="0" w:color="auto"/>
              <w:right w:val="single" w:sz="4" w:space="0" w:color="auto"/>
            </w:tcBorders>
            <w:shd w:val="clear" w:color="auto" w:fill="auto"/>
          </w:tcPr>
          <w:p w14:paraId="7B050F08" w14:textId="77777777" w:rsidR="004820D3" w:rsidRDefault="004820D3" w:rsidP="004820D3"/>
        </w:tc>
      </w:tr>
      <w:tr w:rsidR="004820D3" w:rsidRPr="00BF020C" w14:paraId="5AE9A6B1" w14:textId="77777777" w:rsidTr="004820D3">
        <w:trPr>
          <w:cantSplit/>
          <w:trHeight w:val="80"/>
        </w:trPr>
        <w:tc>
          <w:tcPr>
            <w:tcW w:w="3148" w:type="dxa"/>
            <w:gridSpan w:val="2"/>
            <w:tcBorders>
              <w:top w:val="single" w:sz="4" w:space="0" w:color="auto"/>
              <w:left w:val="single" w:sz="4" w:space="0" w:color="auto"/>
              <w:bottom w:val="single" w:sz="4" w:space="0" w:color="auto"/>
              <w:right w:val="single" w:sz="4" w:space="0" w:color="auto"/>
            </w:tcBorders>
            <w:shd w:val="clear" w:color="auto" w:fill="auto"/>
          </w:tcPr>
          <w:p w14:paraId="10753F4D" w14:textId="77777777" w:rsidR="004820D3" w:rsidRDefault="004820D3" w:rsidP="004820D3"/>
          <w:p w14:paraId="7D0A14FB" w14:textId="77777777" w:rsidR="004820D3" w:rsidRDefault="004820D3" w:rsidP="004820D3"/>
        </w:tc>
        <w:tc>
          <w:tcPr>
            <w:tcW w:w="2410" w:type="dxa"/>
            <w:tcBorders>
              <w:top w:val="single" w:sz="4" w:space="0" w:color="auto"/>
              <w:left w:val="single" w:sz="4" w:space="0" w:color="auto"/>
              <w:bottom w:val="single" w:sz="4" w:space="0" w:color="auto"/>
              <w:right w:val="single" w:sz="4" w:space="0" w:color="auto"/>
            </w:tcBorders>
            <w:shd w:val="clear" w:color="auto" w:fill="auto"/>
          </w:tcPr>
          <w:p w14:paraId="06D3E13D" w14:textId="77777777" w:rsidR="004820D3" w:rsidRDefault="004820D3" w:rsidP="004820D3"/>
        </w:tc>
        <w:tc>
          <w:tcPr>
            <w:tcW w:w="3089" w:type="dxa"/>
            <w:gridSpan w:val="3"/>
            <w:tcBorders>
              <w:top w:val="single" w:sz="4" w:space="0" w:color="auto"/>
              <w:left w:val="single" w:sz="4" w:space="0" w:color="auto"/>
              <w:bottom w:val="single" w:sz="4" w:space="0" w:color="auto"/>
              <w:right w:val="single" w:sz="4" w:space="0" w:color="auto"/>
            </w:tcBorders>
            <w:shd w:val="clear" w:color="auto" w:fill="auto"/>
          </w:tcPr>
          <w:p w14:paraId="0974A4F9" w14:textId="77777777" w:rsidR="004820D3" w:rsidRDefault="004820D3" w:rsidP="004820D3"/>
        </w:tc>
      </w:tr>
      <w:tr w:rsidR="004820D3" w:rsidRPr="00BF020C" w14:paraId="3D549DD6" w14:textId="77777777" w:rsidTr="004820D3">
        <w:trPr>
          <w:cantSplit/>
          <w:trHeight w:val="80"/>
        </w:trPr>
        <w:tc>
          <w:tcPr>
            <w:tcW w:w="3148" w:type="dxa"/>
            <w:gridSpan w:val="2"/>
            <w:tcBorders>
              <w:top w:val="single" w:sz="4" w:space="0" w:color="auto"/>
              <w:left w:val="single" w:sz="4" w:space="0" w:color="auto"/>
              <w:bottom w:val="single" w:sz="4" w:space="0" w:color="auto"/>
              <w:right w:val="single" w:sz="4" w:space="0" w:color="auto"/>
            </w:tcBorders>
            <w:shd w:val="clear" w:color="auto" w:fill="auto"/>
          </w:tcPr>
          <w:p w14:paraId="50ACC405" w14:textId="77777777" w:rsidR="004820D3" w:rsidRDefault="004820D3" w:rsidP="004820D3"/>
          <w:p w14:paraId="0EE8C6FD" w14:textId="77777777" w:rsidR="004820D3" w:rsidRDefault="004820D3" w:rsidP="004820D3"/>
        </w:tc>
        <w:tc>
          <w:tcPr>
            <w:tcW w:w="2410" w:type="dxa"/>
            <w:tcBorders>
              <w:top w:val="single" w:sz="4" w:space="0" w:color="auto"/>
              <w:left w:val="single" w:sz="4" w:space="0" w:color="auto"/>
              <w:bottom w:val="single" w:sz="4" w:space="0" w:color="auto"/>
              <w:right w:val="single" w:sz="4" w:space="0" w:color="auto"/>
            </w:tcBorders>
            <w:shd w:val="clear" w:color="auto" w:fill="auto"/>
          </w:tcPr>
          <w:p w14:paraId="1326A337" w14:textId="77777777" w:rsidR="004820D3" w:rsidRDefault="004820D3" w:rsidP="004820D3"/>
        </w:tc>
        <w:tc>
          <w:tcPr>
            <w:tcW w:w="3089" w:type="dxa"/>
            <w:gridSpan w:val="3"/>
            <w:tcBorders>
              <w:top w:val="single" w:sz="4" w:space="0" w:color="auto"/>
              <w:left w:val="single" w:sz="4" w:space="0" w:color="auto"/>
              <w:bottom w:val="single" w:sz="4" w:space="0" w:color="auto"/>
              <w:right w:val="single" w:sz="4" w:space="0" w:color="auto"/>
            </w:tcBorders>
            <w:shd w:val="clear" w:color="auto" w:fill="auto"/>
          </w:tcPr>
          <w:p w14:paraId="4C503D83" w14:textId="77777777" w:rsidR="004820D3" w:rsidRDefault="004820D3" w:rsidP="004820D3"/>
        </w:tc>
      </w:tr>
      <w:tr w:rsidR="004820D3" w:rsidRPr="00BF020C" w14:paraId="095C60F8" w14:textId="77777777" w:rsidTr="004820D3">
        <w:trPr>
          <w:cantSplit/>
          <w:trHeight w:val="80"/>
        </w:trPr>
        <w:tc>
          <w:tcPr>
            <w:tcW w:w="3148" w:type="dxa"/>
            <w:gridSpan w:val="2"/>
            <w:tcBorders>
              <w:top w:val="single" w:sz="4" w:space="0" w:color="auto"/>
              <w:left w:val="single" w:sz="4" w:space="0" w:color="auto"/>
              <w:bottom w:val="single" w:sz="4" w:space="0" w:color="auto"/>
              <w:right w:val="single" w:sz="4" w:space="0" w:color="auto"/>
            </w:tcBorders>
            <w:shd w:val="clear" w:color="auto" w:fill="auto"/>
          </w:tcPr>
          <w:p w14:paraId="7237ED03" w14:textId="77777777" w:rsidR="004820D3" w:rsidRDefault="004820D3" w:rsidP="004820D3"/>
          <w:p w14:paraId="668C76DC" w14:textId="77777777" w:rsidR="004820D3" w:rsidRDefault="004820D3" w:rsidP="004820D3"/>
        </w:tc>
        <w:tc>
          <w:tcPr>
            <w:tcW w:w="2410" w:type="dxa"/>
            <w:tcBorders>
              <w:top w:val="single" w:sz="4" w:space="0" w:color="auto"/>
              <w:left w:val="single" w:sz="4" w:space="0" w:color="auto"/>
              <w:bottom w:val="single" w:sz="4" w:space="0" w:color="auto"/>
              <w:right w:val="single" w:sz="4" w:space="0" w:color="auto"/>
            </w:tcBorders>
            <w:shd w:val="clear" w:color="auto" w:fill="auto"/>
          </w:tcPr>
          <w:p w14:paraId="35B8CFFB" w14:textId="77777777" w:rsidR="004820D3" w:rsidRDefault="004820D3" w:rsidP="004820D3"/>
        </w:tc>
        <w:tc>
          <w:tcPr>
            <w:tcW w:w="3089" w:type="dxa"/>
            <w:gridSpan w:val="3"/>
            <w:tcBorders>
              <w:top w:val="single" w:sz="4" w:space="0" w:color="auto"/>
              <w:left w:val="single" w:sz="4" w:space="0" w:color="auto"/>
              <w:bottom w:val="single" w:sz="4" w:space="0" w:color="auto"/>
              <w:right w:val="single" w:sz="4" w:space="0" w:color="auto"/>
            </w:tcBorders>
            <w:shd w:val="clear" w:color="auto" w:fill="auto"/>
          </w:tcPr>
          <w:p w14:paraId="0E0FA5E8" w14:textId="77777777" w:rsidR="004820D3" w:rsidRDefault="004820D3" w:rsidP="004820D3"/>
        </w:tc>
      </w:tr>
      <w:tr w:rsidR="004820D3" w:rsidRPr="00BF020C" w14:paraId="71283A55" w14:textId="77777777" w:rsidTr="004820D3">
        <w:trPr>
          <w:cantSplit/>
          <w:trHeight w:val="80"/>
        </w:trPr>
        <w:tc>
          <w:tcPr>
            <w:tcW w:w="3148" w:type="dxa"/>
            <w:gridSpan w:val="2"/>
            <w:tcBorders>
              <w:top w:val="single" w:sz="4" w:space="0" w:color="auto"/>
              <w:left w:val="single" w:sz="4" w:space="0" w:color="auto"/>
              <w:bottom w:val="single" w:sz="4" w:space="0" w:color="auto"/>
              <w:right w:val="single" w:sz="4" w:space="0" w:color="auto"/>
            </w:tcBorders>
            <w:shd w:val="clear" w:color="auto" w:fill="auto"/>
          </w:tcPr>
          <w:p w14:paraId="3800B999" w14:textId="77777777" w:rsidR="004820D3" w:rsidRDefault="004820D3" w:rsidP="004820D3"/>
          <w:p w14:paraId="0EDD0292" w14:textId="77777777" w:rsidR="004820D3" w:rsidRDefault="004820D3" w:rsidP="004820D3"/>
        </w:tc>
        <w:tc>
          <w:tcPr>
            <w:tcW w:w="2410" w:type="dxa"/>
            <w:tcBorders>
              <w:top w:val="single" w:sz="4" w:space="0" w:color="auto"/>
              <w:left w:val="single" w:sz="4" w:space="0" w:color="auto"/>
              <w:bottom w:val="single" w:sz="4" w:space="0" w:color="auto"/>
              <w:right w:val="single" w:sz="4" w:space="0" w:color="auto"/>
            </w:tcBorders>
            <w:shd w:val="clear" w:color="auto" w:fill="auto"/>
          </w:tcPr>
          <w:p w14:paraId="4FB8424D" w14:textId="77777777" w:rsidR="004820D3" w:rsidRDefault="004820D3" w:rsidP="004820D3"/>
        </w:tc>
        <w:tc>
          <w:tcPr>
            <w:tcW w:w="3089" w:type="dxa"/>
            <w:gridSpan w:val="3"/>
            <w:tcBorders>
              <w:top w:val="single" w:sz="4" w:space="0" w:color="auto"/>
              <w:left w:val="single" w:sz="4" w:space="0" w:color="auto"/>
              <w:bottom w:val="single" w:sz="4" w:space="0" w:color="auto"/>
              <w:right w:val="single" w:sz="4" w:space="0" w:color="auto"/>
            </w:tcBorders>
            <w:shd w:val="clear" w:color="auto" w:fill="auto"/>
          </w:tcPr>
          <w:p w14:paraId="6AD464B4" w14:textId="77777777" w:rsidR="004820D3" w:rsidRDefault="004820D3" w:rsidP="004820D3"/>
        </w:tc>
      </w:tr>
      <w:tr w:rsidR="004820D3" w:rsidRPr="00BF020C" w14:paraId="6FDC3EB5" w14:textId="77777777" w:rsidTr="004820D3">
        <w:trPr>
          <w:cantSplit/>
          <w:trHeight w:val="80"/>
        </w:trPr>
        <w:tc>
          <w:tcPr>
            <w:tcW w:w="314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52D347" w14:textId="77777777" w:rsidR="004820D3" w:rsidRDefault="004820D3" w:rsidP="004820D3">
            <w:pPr>
              <w:spacing w:line="240" w:lineRule="auto"/>
              <w:jc w:val="left"/>
            </w:pPr>
            <w:r w:rsidRPr="00BF020C">
              <w:t xml:space="preserve">Signature of Trainer </w:t>
            </w:r>
            <w:r>
              <w:t xml:space="preserve"> </w:t>
            </w:r>
            <w:r w:rsidRPr="00BF020C">
              <w:t xml:space="preserve"> </w:t>
            </w:r>
          </w:p>
        </w:tc>
        <w:tc>
          <w:tcPr>
            <w:tcW w:w="5499" w:type="dxa"/>
            <w:gridSpan w:val="4"/>
            <w:tcBorders>
              <w:top w:val="single" w:sz="4" w:space="0" w:color="auto"/>
              <w:left w:val="single" w:sz="4" w:space="0" w:color="auto"/>
              <w:bottom w:val="single" w:sz="4" w:space="0" w:color="auto"/>
              <w:right w:val="single" w:sz="4" w:space="0" w:color="auto"/>
            </w:tcBorders>
            <w:shd w:val="clear" w:color="auto" w:fill="auto"/>
          </w:tcPr>
          <w:p w14:paraId="17802323" w14:textId="77777777" w:rsidR="004820D3" w:rsidRDefault="004820D3" w:rsidP="004820D3">
            <w:pPr>
              <w:spacing w:line="240" w:lineRule="auto"/>
              <w:jc w:val="left"/>
            </w:pPr>
          </w:p>
          <w:p w14:paraId="29D0AF1D" w14:textId="77777777" w:rsidR="004820D3" w:rsidRDefault="004820D3" w:rsidP="004820D3">
            <w:pPr>
              <w:spacing w:line="240" w:lineRule="auto"/>
              <w:jc w:val="left"/>
            </w:pPr>
          </w:p>
          <w:p w14:paraId="45DAA441" w14:textId="77777777" w:rsidR="004820D3" w:rsidRDefault="004820D3" w:rsidP="004820D3">
            <w:pPr>
              <w:spacing w:line="240" w:lineRule="auto"/>
              <w:jc w:val="left"/>
            </w:pPr>
          </w:p>
        </w:tc>
      </w:tr>
    </w:tbl>
    <w:p w14:paraId="6F5E9193" w14:textId="77777777" w:rsidR="004820D3" w:rsidRDefault="004820D3" w:rsidP="004820D3">
      <w:pPr>
        <w:pStyle w:val="Subheader"/>
        <w:sectPr w:rsidR="004820D3" w:rsidSect="00E600F6">
          <w:pgSz w:w="11906" w:h="16838"/>
          <w:pgMar w:top="1440" w:right="1800" w:bottom="1440" w:left="1800" w:header="708" w:footer="708" w:gutter="0"/>
          <w:cols w:space="708"/>
          <w:docGrid w:linePitch="360"/>
        </w:sectPr>
      </w:pPr>
    </w:p>
    <w:p w14:paraId="1A039CEE" w14:textId="77777777" w:rsidR="004820D3" w:rsidRDefault="004820D3" w:rsidP="004820D3">
      <w:pPr>
        <w:pStyle w:val="Subheader"/>
        <w:rPr>
          <w:color w:val="244061" w:themeColor="accent1" w:themeShade="80"/>
          <w:sz w:val="44"/>
          <w:szCs w:val="44"/>
        </w:rPr>
      </w:pPr>
      <w:bookmarkStart w:id="246" w:name="_Toc43460782"/>
      <w:r>
        <w:lastRenderedPageBreak/>
        <w:t>Training and Licence Register</w:t>
      </w:r>
      <w:bookmarkEnd w:id="246"/>
    </w:p>
    <w:p w14:paraId="17A818ED" w14:textId="77777777" w:rsidR="004820D3" w:rsidRDefault="004820D3" w:rsidP="004820D3">
      <w:pPr>
        <w:widowControl/>
        <w:spacing w:line="240" w:lineRule="auto"/>
        <w:jc w:val="left"/>
        <w:rPr>
          <w:color w:val="244061" w:themeColor="accent1" w:themeShade="80"/>
          <w:sz w:val="44"/>
          <w:szCs w:val="44"/>
        </w:rPr>
      </w:pPr>
    </w:p>
    <w:tbl>
      <w:tblPr>
        <w:tblW w:w="15473" w:type="dxa"/>
        <w:tblInd w:w="-572" w:type="dxa"/>
        <w:tblLayout w:type="fixed"/>
        <w:tblLook w:val="0000" w:firstRow="0" w:lastRow="0" w:firstColumn="0" w:lastColumn="0" w:noHBand="0" w:noVBand="0"/>
      </w:tblPr>
      <w:tblGrid>
        <w:gridCol w:w="2153"/>
        <w:gridCol w:w="2400"/>
        <w:gridCol w:w="5280"/>
        <w:gridCol w:w="1680"/>
        <w:gridCol w:w="1800"/>
        <w:gridCol w:w="2160"/>
      </w:tblGrid>
      <w:tr w:rsidR="004820D3" w:rsidRPr="00FC4A4D" w14:paraId="00AEBF95" w14:textId="77777777" w:rsidTr="004820D3">
        <w:tc>
          <w:tcPr>
            <w:tcW w:w="2153" w:type="dxa"/>
            <w:tcBorders>
              <w:top w:val="single" w:sz="4" w:space="0" w:color="000000"/>
              <w:left w:val="single" w:sz="4" w:space="0" w:color="000000"/>
              <w:bottom w:val="single" w:sz="4" w:space="0" w:color="000000"/>
            </w:tcBorders>
            <w:shd w:val="clear" w:color="auto" w:fill="D9D9D9"/>
          </w:tcPr>
          <w:p w14:paraId="26D0F3FF" w14:textId="77777777" w:rsidR="004820D3" w:rsidRPr="00FC4A4D" w:rsidRDefault="004820D3" w:rsidP="004820D3">
            <w:pPr>
              <w:spacing w:before="120" w:after="120"/>
              <w:rPr>
                <w:b/>
              </w:rPr>
            </w:pPr>
            <w:r>
              <w:rPr>
                <w:b/>
              </w:rPr>
              <w:t>Worker Name</w:t>
            </w:r>
          </w:p>
        </w:tc>
        <w:tc>
          <w:tcPr>
            <w:tcW w:w="2400" w:type="dxa"/>
            <w:tcBorders>
              <w:top w:val="single" w:sz="4" w:space="0" w:color="000000"/>
              <w:left w:val="single" w:sz="4" w:space="0" w:color="000000"/>
              <w:bottom w:val="single" w:sz="4" w:space="0" w:color="000000"/>
            </w:tcBorders>
            <w:shd w:val="clear" w:color="auto" w:fill="D9D9D9"/>
          </w:tcPr>
          <w:p w14:paraId="392D4472" w14:textId="77777777" w:rsidR="004820D3" w:rsidRPr="00FC4A4D" w:rsidRDefault="004820D3" w:rsidP="004820D3">
            <w:pPr>
              <w:spacing w:before="120" w:after="120"/>
              <w:rPr>
                <w:b/>
              </w:rPr>
            </w:pPr>
            <w:r>
              <w:rPr>
                <w:b/>
              </w:rPr>
              <w:t>Position</w:t>
            </w:r>
          </w:p>
        </w:tc>
        <w:tc>
          <w:tcPr>
            <w:tcW w:w="5280" w:type="dxa"/>
            <w:tcBorders>
              <w:top w:val="single" w:sz="4" w:space="0" w:color="000000"/>
              <w:left w:val="single" w:sz="4" w:space="0" w:color="000000"/>
              <w:bottom w:val="single" w:sz="4" w:space="0" w:color="000000"/>
            </w:tcBorders>
            <w:shd w:val="clear" w:color="auto" w:fill="D9D9D9"/>
          </w:tcPr>
          <w:p w14:paraId="18A795D8" w14:textId="77777777" w:rsidR="004820D3" w:rsidRDefault="004820D3" w:rsidP="004820D3">
            <w:pPr>
              <w:spacing w:before="120" w:after="120"/>
              <w:rPr>
                <w:b/>
              </w:rPr>
            </w:pPr>
            <w:r w:rsidRPr="00FC4A4D">
              <w:rPr>
                <w:b/>
              </w:rPr>
              <w:t>Competency</w:t>
            </w:r>
            <w:r>
              <w:rPr>
                <w:b/>
              </w:rPr>
              <w:t>/Skills/ Course Name / Experience</w:t>
            </w:r>
          </w:p>
          <w:p w14:paraId="702C3D6F" w14:textId="77777777" w:rsidR="004820D3" w:rsidRPr="00FC4A4D" w:rsidRDefault="004820D3" w:rsidP="004820D3">
            <w:pPr>
              <w:spacing w:before="120" w:after="120"/>
              <w:rPr>
                <w:b/>
              </w:rPr>
            </w:pPr>
            <w:r>
              <w:rPr>
                <w:b/>
              </w:rPr>
              <w:t>(e.g.: Tickets/qualifications)</w:t>
            </w:r>
          </w:p>
        </w:tc>
        <w:tc>
          <w:tcPr>
            <w:tcW w:w="1680" w:type="dxa"/>
            <w:tcBorders>
              <w:top w:val="single" w:sz="4" w:space="0" w:color="000000"/>
              <w:left w:val="single" w:sz="4" w:space="0" w:color="000000"/>
              <w:bottom w:val="single" w:sz="4" w:space="0" w:color="000000"/>
            </w:tcBorders>
            <w:shd w:val="clear" w:color="auto" w:fill="D9D9D9"/>
          </w:tcPr>
          <w:p w14:paraId="6C3DAD7A" w14:textId="77777777" w:rsidR="004820D3" w:rsidRPr="00FC4A4D" w:rsidRDefault="004820D3" w:rsidP="004820D3">
            <w:pPr>
              <w:spacing w:before="120" w:after="120"/>
              <w:jc w:val="left"/>
              <w:rPr>
                <w:b/>
              </w:rPr>
            </w:pPr>
            <w:r>
              <w:rPr>
                <w:b/>
              </w:rPr>
              <w:t>Card No./ Reg. No.</w:t>
            </w:r>
          </w:p>
        </w:tc>
        <w:tc>
          <w:tcPr>
            <w:tcW w:w="1800" w:type="dxa"/>
            <w:tcBorders>
              <w:top w:val="single" w:sz="4" w:space="0" w:color="000000"/>
              <w:left w:val="single" w:sz="4" w:space="0" w:color="000000"/>
              <w:bottom w:val="single" w:sz="4" w:space="0" w:color="000000"/>
            </w:tcBorders>
            <w:shd w:val="clear" w:color="auto" w:fill="D9D9D9"/>
          </w:tcPr>
          <w:p w14:paraId="15351FBA" w14:textId="77777777" w:rsidR="004820D3" w:rsidRPr="00FC4A4D" w:rsidRDefault="004820D3" w:rsidP="004820D3">
            <w:pPr>
              <w:spacing w:before="120" w:after="120"/>
              <w:rPr>
                <w:b/>
              </w:rPr>
            </w:pPr>
            <w:r w:rsidRPr="00FC4A4D">
              <w:rPr>
                <w:b/>
              </w:rPr>
              <w:t>Date Attained</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14:paraId="320EE688" w14:textId="77777777" w:rsidR="004820D3" w:rsidRPr="00FC4A4D" w:rsidRDefault="004820D3" w:rsidP="004820D3">
            <w:pPr>
              <w:spacing w:before="120" w:after="120"/>
              <w:rPr>
                <w:b/>
              </w:rPr>
            </w:pPr>
            <w:r w:rsidRPr="00FC4A4D">
              <w:rPr>
                <w:b/>
              </w:rPr>
              <w:t>Expiry Date</w:t>
            </w:r>
          </w:p>
        </w:tc>
      </w:tr>
      <w:tr w:rsidR="004820D3" w:rsidRPr="00FC4A4D" w14:paraId="321BB4F3" w14:textId="77777777" w:rsidTr="004820D3">
        <w:tc>
          <w:tcPr>
            <w:tcW w:w="2153" w:type="dxa"/>
            <w:tcBorders>
              <w:top w:val="single" w:sz="4" w:space="0" w:color="000000"/>
              <w:left w:val="single" w:sz="4" w:space="0" w:color="000000"/>
              <w:bottom w:val="single" w:sz="4" w:space="0" w:color="000000"/>
            </w:tcBorders>
          </w:tcPr>
          <w:p w14:paraId="4AF8783E" w14:textId="77777777" w:rsidR="004820D3" w:rsidRPr="00FC4A4D" w:rsidRDefault="004820D3" w:rsidP="004820D3">
            <w:pPr>
              <w:spacing w:before="120" w:after="120"/>
              <w:rPr>
                <w:b/>
                <w:i/>
                <w:sz w:val="20"/>
                <w:szCs w:val="20"/>
              </w:rPr>
            </w:pPr>
          </w:p>
        </w:tc>
        <w:tc>
          <w:tcPr>
            <w:tcW w:w="2400" w:type="dxa"/>
            <w:tcBorders>
              <w:top w:val="single" w:sz="4" w:space="0" w:color="000000"/>
              <w:left w:val="single" w:sz="4" w:space="0" w:color="000000"/>
              <w:bottom w:val="single" w:sz="4" w:space="0" w:color="000000"/>
            </w:tcBorders>
          </w:tcPr>
          <w:p w14:paraId="3929B672" w14:textId="77777777" w:rsidR="004820D3" w:rsidRPr="00FC4A4D" w:rsidRDefault="004820D3" w:rsidP="004820D3">
            <w:pPr>
              <w:spacing w:before="120" w:after="120"/>
              <w:rPr>
                <w:b/>
                <w:i/>
                <w:sz w:val="20"/>
                <w:szCs w:val="20"/>
              </w:rPr>
            </w:pPr>
          </w:p>
        </w:tc>
        <w:tc>
          <w:tcPr>
            <w:tcW w:w="5280" w:type="dxa"/>
            <w:tcBorders>
              <w:top w:val="single" w:sz="4" w:space="0" w:color="000000"/>
              <w:left w:val="single" w:sz="4" w:space="0" w:color="000000"/>
              <w:bottom w:val="single" w:sz="4" w:space="0" w:color="000000"/>
            </w:tcBorders>
            <w:shd w:val="clear" w:color="auto" w:fill="auto"/>
          </w:tcPr>
          <w:p w14:paraId="10490324" w14:textId="77777777" w:rsidR="004820D3" w:rsidRPr="00FC4A4D" w:rsidRDefault="004820D3" w:rsidP="004820D3">
            <w:pPr>
              <w:spacing w:before="120" w:after="120"/>
              <w:rPr>
                <w:b/>
                <w:i/>
                <w:sz w:val="20"/>
                <w:szCs w:val="20"/>
              </w:rPr>
            </w:pPr>
            <w:r>
              <w:rPr>
                <w:b/>
                <w:i/>
                <w:sz w:val="20"/>
                <w:szCs w:val="20"/>
              </w:rPr>
              <w:t xml:space="preserve"> </w:t>
            </w:r>
          </w:p>
        </w:tc>
        <w:tc>
          <w:tcPr>
            <w:tcW w:w="1680" w:type="dxa"/>
            <w:tcBorders>
              <w:top w:val="single" w:sz="4" w:space="0" w:color="000000"/>
              <w:left w:val="single" w:sz="4" w:space="0" w:color="000000"/>
              <w:bottom w:val="single" w:sz="4" w:space="0" w:color="000000"/>
            </w:tcBorders>
            <w:shd w:val="clear" w:color="auto" w:fill="auto"/>
          </w:tcPr>
          <w:p w14:paraId="5C0A39BE" w14:textId="77777777" w:rsidR="004820D3" w:rsidRPr="00FC4A4D" w:rsidRDefault="004820D3" w:rsidP="004820D3">
            <w:pPr>
              <w:spacing w:before="120" w:after="120"/>
              <w:rPr>
                <w:b/>
                <w:i/>
                <w:sz w:val="20"/>
                <w:szCs w:val="20"/>
              </w:rPr>
            </w:pPr>
            <w:r>
              <w:rPr>
                <w:b/>
                <w:i/>
                <w:sz w:val="20"/>
                <w:szCs w:val="20"/>
              </w:rPr>
              <w:t xml:space="preserve"> </w:t>
            </w:r>
          </w:p>
        </w:tc>
        <w:tc>
          <w:tcPr>
            <w:tcW w:w="1800" w:type="dxa"/>
            <w:tcBorders>
              <w:top w:val="single" w:sz="4" w:space="0" w:color="000000"/>
              <w:left w:val="single" w:sz="4" w:space="0" w:color="000000"/>
              <w:bottom w:val="single" w:sz="4" w:space="0" w:color="000000"/>
            </w:tcBorders>
            <w:shd w:val="clear" w:color="auto" w:fill="auto"/>
          </w:tcPr>
          <w:p w14:paraId="0F561AAC" w14:textId="77777777" w:rsidR="004820D3" w:rsidRPr="00FC4A4D" w:rsidRDefault="004820D3" w:rsidP="004820D3">
            <w:pPr>
              <w:spacing w:before="120" w:after="120"/>
              <w:rPr>
                <w:b/>
                <w:i/>
                <w:sz w:val="20"/>
                <w:szCs w:val="20"/>
              </w:rPr>
            </w:pPr>
            <w:r>
              <w:rPr>
                <w:b/>
                <w:i/>
                <w:sz w:val="20"/>
                <w:szCs w:val="20"/>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549FA7E" w14:textId="77777777" w:rsidR="004820D3" w:rsidRPr="00FC4A4D" w:rsidRDefault="004820D3" w:rsidP="004820D3">
            <w:pPr>
              <w:spacing w:before="120" w:after="120"/>
              <w:rPr>
                <w:b/>
                <w:i/>
                <w:sz w:val="20"/>
                <w:szCs w:val="20"/>
              </w:rPr>
            </w:pPr>
            <w:r>
              <w:rPr>
                <w:b/>
                <w:i/>
                <w:sz w:val="20"/>
                <w:szCs w:val="20"/>
              </w:rPr>
              <w:t xml:space="preserve"> </w:t>
            </w:r>
          </w:p>
        </w:tc>
      </w:tr>
      <w:tr w:rsidR="004820D3" w:rsidRPr="003D2D34" w14:paraId="66D06D98" w14:textId="77777777" w:rsidTr="004820D3">
        <w:tc>
          <w:tcPr>
            <w:tcW w:w="2153" w:type="dxa"/>
            <w:tcBorders>
              <w:top w:val="single" w:sz="4" w:space="0" w:color="000000"/>
              <w:left w:val="single" w:sz="4" w:space="0" w:color="000000"/>
              <w:bottom w:val="single" w:sz="4" w:space="0" w:color="000000"/>
            </w:tcBorders>
          </w:tcPr>
          <w:p w14:paraId="6BF9ADCF" w14:textId="77777777" w:rsidR="004820D3" w:rsidRPr="003D2D34" w:rsidRDefault="004820D3" w:rsidP="004820D3">
            <w:pPr>
              <w:spacing w:before="120" w:after="120"/>
            </w:pPr>
          </w:p>
        </w:tc>
        <w:tc>
          <w:tcPr>
            <w:tcW w:w="2400" w:type="dxa"/>
            <w:tcBorders>
              <w:top w:val="single" w:sz="4" w:space="0" w:color="000000"/>
              <w:left w:val="single" w:sz="4" w:space="0" w:color="000000"/>
              <w:bottom w:val="single" w:sz="4" w:space="0" w:color="000000"/>
            </w:tcBorders>
          </w:tcPr>
          <w:p w14:paraId="648DCEBD" w14:textId="77777777" w:rsidR="004820D3" w:rsidRPr="003D2D34" w:rsidRDefault="004820D3" w:rsidP="004820D3">
            <w:pPr>
              <w:spacing w:before="120" w:after="120"/>
            </w:pPr>
          </w:p>
        </w:tc>
        <w:tc>
          <w:tcPr>
            <w:tcW w:w="5280" w:type="dxa"/>
            <w:tcBorders>
              <w:top w:val="single" w:sz="4" w:space="0" w:color="000000"/>
              <w:left w:val="single" w:sz="4" w:space="0" w:color="000000"/>
              <w:bottom w:val="single" w:sz="4" w:space="0" w:color="000000"/>
            </w:tcBorders>
            <w:shd w:val="clear" w:color="auto" w:fill="auto"/>
          </w:tcPr>
          <w:p w14:paraId="2F412245" w14:textId="77777777" w:rsidR="004820D3" w:rsidRPr="003D2D34" w:rsidRDefault="004820D3" w:rsidP="004820D3">
            <w:pPr>
              <w:spacing w:before="120" w:after="120"/>
            </w:pPr>
          </w:p>
        </w:tc>
        <w:tc>
          <w:tcPr>
            <w:tcW w:w="1680" w:type="dxa"/>
            <w:tcBorders>
              <w:top w:val="single" w:sz="4" w:space="0" w:color="000000"/>
              <w:left w:val="single" w:sz="4" w:space="0" w:color="000000"/>
              <w:bottom w:val="single" w:sz="4" w:space="0" w:color="000000"/>
            </w:tcBorders>
            <w:shd w:val="clear" w:color="auto" w:fill="auto"/>
          </w:tcPr>
          <w:p w14:paraId="70CC8356" w14:textId="77777777" w:rsidR="004820D3" w:rsidRPr="003D2D34" w:rsidRDefault="004820D3" w:rsidP="004820D3">
            <w:pPr>
              <w:spacing w:before="120" w:after="120"/>
            </w:pPr>
          </w:p>
        </w:tc>
        <w:tc>
          <w:tcPr>
            <w:tcW w:w="1800" w:type="dxa"/>
            <w:tcBorders>
              <w:top w:val="single" w:sz="4" w:space="0" w:color="000000"/>
              <w:left w:val="single" w:sz="4" w:space="0" w:color="000000"/>
              <w:bottom w:val="single" w:sz="4" w:space="0" w:color="000000"/>
            </w:tcBorders>
            <w:shd w:val="clear" w:color="auto" w:fill="auto"/>
          </w:tcPr>
          <w:p w14:paraId="70D76503" w14:textId="77777777" w:rsidR="004820D3" w:rsidRPr="003D2D34" w:rsidRDefault="004820D3" w:rsidP="004820D3">
            <w:pPr>
              <w:spacing w:before="120" w:after="120"/>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24B1E27" w14:textId="77777777" w:rsidR="004820D3" w:rsidRPr="003D2D34" w:rsidRDefault="004820D3" w:rsidP="004820D3">
            <w:pPr>
              <w:spacing w:before="120" w:after="120"/>
            </w:pPr>
          </w:p>
        </w:tc>
      </w:tr>
      <w:tr w:rsidR="004820D3" w:rsidRPr="003D2D34" w14:paraId="064CF12C" w14:textId="77777777" w:rsidTr="004820D3">
        <w:tc>
          <w:tcPr>
            <w:tcW w:w="2153" w:type="dxa"/>
            <w:tcBorders>
              <w:top w:val="single" w:sz="4" w:space="0" w:color="000000"/>
              <w:left w:val="single" w:sz="4" w:space="0" w:color="000000"/>
              <w:bottom w:val="single" w:sz="4" w:space="0" w:color="000000"/>
            </w:tcBorders>
          </w:tcPr>
          <w:p w14:paraId="65095F98" w14:textId="77777777" w:rsidR="004820D3" w:rsidRPr="003D2D34" w:rsidRDefault="004820D3" w:rsidP="004820D3">
            <w:pPr>
              <w:spacing w:before="120" w:after="120"/>
            </w:pPr>
          </w:p>
        </w:tc>
        <w:tc>
          <w:tcPr>
            <w:tcW w:w="2400" w:type="dxa"/>
            <w:tcBorders>
              <w:top w:val="single" w:sz="4" w:space="0" w:color="000000"/>
              <w:left w:val="single" w:sz="4" w:space="0" w:color="000000"/>
              <w:bottom w:val="single" w:sz="4" w:space="0" w:color="000000"/>
            </w:tcBorders>
          </w:tcPr>
          <w:p w14:paraId="33A54254" w14:textId="77777777" w:rsidR="004820D3" w:rsidRPr="003D2D34" w:rsidRDefault="004820D3" w:rsidP="004820D3">
            <w:pPr>
              <w:spacing w:before="120" w:after="120"/>
            </w:pPr>
          </w:p>
        </w:tc>
        <w:tc>
          <w:tcPr>
            <w:tcW w:w="5280" w:type="dxa"/>
            <w:tcBorders>
              <w:top w:val="single" w:sz="4" w:space="0" w:color="000000"/>
              <w:left w:val="single" w:sz="4" w:space="0" w:color="000000"/>
              <w:bottom w:val="single" w:sz="4" w:space="0" w:color="000000"/>
            </w:tcBorders>
            <w:shd w:val="clear" w:color="auto" w:fill="auto"/>
          </w:tcPr>
          <w:p w14:paraId="65EE70DF" w14:textId="77777777" w:rsidR="004820D3" w:rsidRPr="003D2D34" w:rsidRDefault="004820D3" w:rsidP="004820D3">
            <w:pPr>
              <w:spacing w:before="120" w:after="120"/>
            </w:pPr>
          </w:p>
        </w:tc>
        <w:tc>
          <w:tcPr>
            <w:tcW w:w="1680" w:type="dxa"/>
            <w:tcBorders>
              <w:top w:val="single" w:sz="4" w:space="0" w:color="000000"/>
              <w:left w:val="single" w:sz="4" w:space="0" w:color="000000"/>
              <w:bottom w:val="single" w:sz="4" w:space="0" w:color="000000"/>
            </w:tcBorders>
            <w:shd w:val="clear" w:color="auto" w:fill="auto"/>
          </w:tcPr>
          <w:p w14:paraId="076D0B7C" w14:textId="77777777" w:rsidR="004820D3" w:rsidRPr="003D2D34" w:rsidRDefault="004820D3" w:rsidP="004820D3">
            <w:pPr>
              <w:spacing w:before="120" w:after="120"/>
            </w:pPr>
          </w:p>
        </w:tc>
        <w:tc>
          <w:tcPr>
            <w:tcW w:w="1800" w:type="dxa"/>
            <w:tcBorders>
              <w:top w:val="single" w:sz="4" w:space="0" w:color="000000"/>
              <w:left w:val="single" w:sz="4" w:space="0" w:color="000000"/>
              <w:bottom w:val="single" w:sz="4" w:space="0" w:color="000000"/>
            </w:tcBorders>
            <w:shd w:val="clear" w:color="auto" w:fill="auto"/>
          </w:tcPr>
          <w:p w14:paraId="7D5E39CF" w14:textId="77777777" w:rsidR="004820D3" w:rsidRPr="003D2D34" w:rsidRDefault="004820D3" w:rsidP="004820D3">
            <w:pPr>
              <w:spacing w:before="120" w:after="120"/>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2DCA905" w14:textId="77777777" w:rsidR="004820D3" w:rsidRPr="003D2D34" w:rsidRDefault="004820D3" w:rsidP="004820D3">
            <w:pPr>
              <w:spacing w:before="120" w:after="120"/>
            </w:pPr>
          </w:p>
        </w:tc>
      </w:tr>
      <w:tr w:rsidR="004820D3" w:rsidRPr="003D2D34" w14:paraId="15D712C6" w14:textId="77777777" w:rsidTr="004820D3">
        <w:tc>
          <w:tcPr>
            <w:tcW w:w="2153" w:type="dxa"/>
            <w:tcBorders>
              <w:top w:val="single" w:sz="4" w:space="0" w:color="000000"/>
              <w:left w:val="single" w:sz="4" w:space="0" w:color="000000"/>
              <w:bottom w:val="single" w:sz="4" w:space="0" w:color="000000"/>
            </w:tcBorders>
          </w:tcPr>
          <w:p w14:paraId="50CCDBFB" w14:textId="77777777" w:rsidR="004820D3" w:rsidRPr="003D2D34" w:rsidRDefault="004820D3" w:rsidP="004820D3">
            <w:pPr>
              <w:spacing w:before="120" w:after="120"/>
            </w:pPr>
          </w:p>
        </w:tc>
        <w:tc>
          <w:tcPr>
            <w:tcW w:w="2400" w:type="dxa"/>
            <w:tcBorders>
              <w:top w:val="single" w:sz="4" w:space="0" w:color="000000"/>
              <w:left w:val="single" w:sz="4" w:space="0" w:color="000000"/>
              <w:bottom w:val="single" w:sz="4" w:space="0" w:color="000000"/>
            </w:tcBorders>
          </w:tcPr>
          <w:p w14:paraId="5E201276" w14:textId="77777777" w:rsidR="004820D3" w:rsidRPr="003D2D34" w:rsidRDefault="004820D3" w:rsidP="004820D3">
            <w:pPr>
              <w:spacing w:before="120" w:after="120"/>
            </w:pPr>
          </w:p>
        </w:tc>
        <w:tc>
          <w:tcPr>
            <w:tcW w:w="5280" w:type="dxa"/>
            <w:tcBorders>
              <w:top w:val="single" w:sz="4" w:space="0" w:color="000000"/>
              <w:left w:val="single" w:sz="4" w:space="0" w:color="000000"/>
              <w:bottom w:val="single" w:sz="4" w:space="0" w:color="000000"/>
            </w:tcBorders>
            <w:shd w:val="clear" w:color="auto" w:fill="auto"/>
          </w:tcPr>
          <w:p w14:paraId="0F711063" w14:textId="77777777" w:rsidR="004820D3" w:rsidRPr="003D2D34" w:rsidRDefault="004820D3" w:rsidP="004820D3">
            <w:pPr>
              <w:spacing w:before="120" w:after="120"/>
            </w:pPr>
          </w:p>
        </w:tc>
        <w:tc>
          <w:tcPr>
            <w:tcW w:w="1680" w:type="dxa"/>
            <w:tcBorders>
              <w:top w:val="single" w:sz="4" w:space="0" w:color="000000"/>
              <w:left w:val="single" w:sz="4" w:space="0" w:color="000000"/>
              <w:bottom w:val="single" w:sz="4" w:space="0" w:color="000000"/>
            </w:tcBorders>
            <w:shd w:val="clear" w:color="auto" w:fill="auto"/>
          </w:tcPr>
          <w:p w14:paraId="7F8E5F6E" w14:textId="77777777" w:rsidR="004820D3" w:rsidRPr="003D2D34" w:rsidRDefault="004820D3" w:rsidP="004820D3">
            <w:pPr>
              <w:spacing w:before="120" w:after="120"/>
            </w:pPr>
          </w:p>
        </w:tc>
        <w:tc>
          <w:tcPr>
            <w:tcW w:w="1800" w:type="dxa"/>
            <w:tcBorders>
              <w:top w:val="single" w:sz="4" w:space="0" w:color="000000"/>
              <w:left w:val="single" w:sz="4" w:space="0" w:color="000000"/>
              <w:bottom w:val="single" w:sz="4" w:space="0" w:color="000000"/>
            </w:tcBorders>
            <w:shd w:val="clear" w:color="auto" w:fill="auto"/>
          </w:tcPr>
          <w:p w14:paraId="13F00B61" w14:textId="77777777" w:rsidR="004820D3" w:rsidRPr="003D2D34" w:rsidRDefault="004820D3" w:rsidP="004820D3">
            <w:pPr>
              <w:spacing w:before="120" w:after="120"/>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AF14AFF" w14:textId="77777777" w:rsidR="004820D3" w:rsidRPr="003D2D34" w:rsidRDefault="004820D3" w:rsidP="004820D3">
            <w:pPr>
              <w:spacing w:before="120" w:after="120"/>
            </w:pPr>
          </w:p>
        </w:tc>
      </w:tr>
      <w:tr w:rsidR="004820D3" w:rsidRPr="003D2D34" w14:paraId="23350852" w14:textId="77777777" w:rsidTr="004820D3">
        <w:tc>
          <w:tcPr>
            <w:tcW w:w="2153" w:type="dxa"/>
            <w:tcBorders>
              <w:top w:val="single" w:sz="4" w:space="0" w:color="000000"/>
              <w:left w:val="single" w:sz="4" w:space="0" w:color="000000"/>
              <w:bottom w:val="single" w:sz="4" w:space="0" w:color="000000"/>
            </w:tcBorders>
          </w:tcPr>
          <w:p w14:paraId="76F7EC66" w14:textId="77777777" w:rsidR="004820D3" w:rsidRPr="003D2D34" w:rsidRDefault="004820D3" w:rsidP="004820D3">
            <w:pPr>
              <w:spacing w:before="120" w:after="120"/>
            </w:pPr>
          </w:p>
        </w:tc>
        <w:tc>
          <w:tcPr>
            <w:tcW w:w="2400" w:type="dxa"/>
            <w:tcBorders>
              <w:top w:val="single" w:sz="4" w:space="0" w:color="000000"/>
              <w:left w:val="single" w:sz="4" w:space="0" w:color="000000"/>
              <w:bottom w:val="single" w:sz="4" w:space="0" w:color="000000"/>
            </w:tcBorders>
          </w:tcPr>
          <w:p w14:paraId="20350748" w14:textId="77777777" w:rsidR="004820D3" w:rsidRPr="003D2D34" w:rsidRDefault="004820D3" w:rsidP="004820D3">
            <w:pPr>
              <w:spacing w:before="120" w:after="120"/>
            </w:pPr>
          </w:p>
        </w:tc>
        <w:tc>
          <w:tcPr>
            <w:tcW w:w="5280" w:type="dxa"/>
            <w:tcBorders>
              <w:top w:val="single" w:sz="4" w:space="0" w:color="000000"/>
              <w:left w:val="single" w:sz="4" w:space="0" w:color="000000"/>
              <w:bottom w:val="single" w:sz="4" w:space="0" w:color="000000"/>
            </w:tcBorders>
            <w:shd w:val="clear" w:color="auto" w:fill="auto"/>
          </w:tcPr>
          <w:p w14:paraId="2D65234F" w14:textId="77777777" w:rsidR="004820D3" w:rsidRPr="003D2D34" w:rsidRDefault="004820D3" w:rsidP="004820D3">
            <w:pPr>
              <w:spacing w:before="120" w:after="120"/>
            </w:pPr>
          </w:p>
        </w:tc>
        <w:tc>
          <w:tcPr>
            <w:tcW w:w="1680" w:type="dxa"/>
            <w:tcBorders>
              <w:top w:val="single" w:sz="4" w:space="0" w:color="000000"/>
              <w:left w:val="single" w:sz="4" w:space="0" w:color="000000"/>
              <w:bottom w:val="single" w:sz="4" w:space="0" w:color="000000"/>
            </w:tcBorders>
            <w:shd w:val="clear" w:color="auto" w:fill="auto"/>
          </w:tcPr>
          <w:p w14:paraId="1C08527C" w14:textId="77777777" w:rsidR="004820D3" w:rsidRPr="003D2D34" w:rsidRDefault="004820D3" w:rsidP="004820D3">
            <w:pPr>
              <w:spacing w:before="120" w:after="120"/>
            </w:pPr>
          </w:p>
        </w:tc>
        <w:tc>
          <w:tcPr>
            <w:tcW w:w="1800" w:type="dxa"/>
            <w:tcBorders>
              <w:top w:val="single" w:sz="4" w:space="0" w:color="000000"/>
              <w:left w:val="single" w:sz="4" w:space="0" w:color="000000"/>
              <w:bottom w:val="single" w:sz="4" w:space="0" w:color="000000"/>
            </w:tcBorders>
            <w:shd w:val="clear" w:color="auto" w:fill="auto"/>
          </w:tcPr>
          <w:p w14:paraId="06512F26" w14:textId="77777777" w:rsidR="004820D3" w:rsidRPr="003D2D34" w:rsidRDefault="004820D3" w:rsidP="004820D3">
            <w:pPr>
              <w:spacing w:before="120" w:after="120"/>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38A7EF2" w14:textId="77777777" w:rsidR="004820D3" w:rsidRPr="003D2D34" w:rsidRDefault="004820D3" w:rsidP="004820D3">
            <w:pPr>
              <w:spacing w:before="120" w:after="120"/>
            </w:pPr>
          </w:p>
        </w:tc>
      </w:tr>
      <w:tr w:rsidR="004820D3" w:rsidRPr="003D2D34" w14:paraId="6D521E11" w14:textId="77777777" w:rsidTr="004820D3">
        <w:tc>
          <w:tcPr>
            <w:tcW w:w="2153" w:type="dxa"/>
            <w:tcBorders>
              <w:top w:val="single" w:sz="4" w:space="0" w:color="000000"/>
              <w:left w:val="single" w:sz="4" w:space="0" w:color="000000"/>
              <w:bottom w:val="single" w:sz="4" w:space="0" w:color="000000"/>
            </w:tcBorders>
          </w:tcPr>
          <w:p w14:paraId="448CF5C0" w14:textId="77777777" w:rsidR="004820D3" w:rsidRPr="003D2D34" w:rsidRDefault="004820D3" w:rsidP="004820D3">
            <w:pPr>
              <w:spacing w:before="120" w:after="120"/>
            </w:pPr>
          </w:p>
        </w:tc>
        <w:tc>
          <w:tcPr>
            <w:tcW w:w="2400" w:type="dxa"/>
            <w:tcBorders>
              <w:top w:val="single" w:sz="4" w:space="0" w:color="000000"/>
              <w:left w:val="single" w:sz="4" w:space="0" w:color="000000"/>
              <w:bottom w:val="single" w:sz="4" w:space="0" w:color="000000"/>
            </w:tcBorders>
          </w:tcPr>
          <w:p w14:paraId="6EBC96EC" w14:textId="77777777" w:rsidR="004820D3" w:rsidRPr="003D2D34" w:rsidRDefault="004820D3" w:rsidP="004820D3">
            <w:pPr>
              <w:spacing w:before="120" w:after="120"/>
            </w:pPr>
          </w:p>
        </w:tc>
        <w:tc>
          <w:tcPr>
            <w:tcW w:w="5280" w:type="dxa"/>
            <w:tcBorders>
              <w:top w:val="single" w:sz="4" w:space="0" w:color="000000"/>
              <w:left w:val="single" w:sz="4" w:space="0" w:color="000000"/>
              <w:bottom w:val="single" w:sz="4" w:space="0" w:color="000000"/>
            </w:tcBorders>
            <w:shd w:val="clear" w:color="auto" w:fill="auto"/>
          </w:tcPr>
          <w:p w14:paraId="53F6C336" w14:textId="77777777" w:rsidR="004820D3" w:rsidRPr="003D2D34" w:rsidRDefault="004820D3" w:rsidP="004820D3">
            <w:pPr>
              <w:spacing w:before="120" w:after="120"/>
            </w:pPr>
          </w:p>
        </w:tc>
        <w:tc>
          <w:tcPr>
            <w:tcW w:w="1680" w:type="dxa"/>
            <w:tcBorders>
              <w:top w:val="single" w:sz="4" w:space="0" w:color="000000"/>
              <w:left w:val="single" w:sz="4" w:space="0" w:color="000000"/>
              <w:bottom w:val="single" w:sz="4" w:space="0" w:color="000000"/>
            </w:tcBorders>
            <w:shd w:val="clear" w:color="auto" w:fill="auto"/>
          </w:tcPr>
          <w:p w14:paraId="3CABC29D" w14:textId="77777777" w:rsidR="004820D3" w:rsidRPr="003D2D34" w:rsidRDefault="004820D3" w:rsidP="004820D3">
            <w:pPr>
              <w:spacing w:before="120" w:after="120"/>
            </w:pPr>
          </w:p>
        </w:tc>
        <w:tc>
          <w:tcPr>
            <w:tcW w:w="1800" w:type="dxa"/>
            <w:tcBorders>
              <w:top w:val="single" w:sz="4" w:space="0" w:color="000000"/>
              <w:left w:val="single" w:sz="4" w:space="0" w:color="000000"/>
              <w:bottom w:val="single" w:sz="4" w:space="0" w:color="000000"/>
            </w:tcBorders>
            <w:shd w:val="clear" w:color="auto" w:fill="auto"/>
          </w:tcPr>
          <w:p w14:paraId="2455CC44" w14:textId="77777777" w:rsidR="004820D3" w:rsidRPr="003D2D34" w:rsidRDefault="004820D3" w:rsidP="004820D3">
            <w:pPr>
              <w:spacing w:before="120" w:after="120"/>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A8A0E45" w14:textId="77777777" w:rsidR="004820D3" w:rsidRPr="003D2D34" w:rsidRDefault="004820D3" w:rsidP="004820D3">
            <w:pPr>
              <w:spacing w:before="120" w:after="120"/>
            </w:pPr>
          </w:p>
        </w:tc>
      </w:tr>
      <w:tr w:rsidR="004820D3" w:rsidRPr="003D2D34" w14:paraId="421CE480" w14:textId="77777777" w:rsidTr="004820D3">
        <w:tc>
          <w:tcPr>
            <w:tcW w:w="2153" w:type="dxa"/>
            <w:tcBorders>
              <w:top w:val="single" w:sz="4" w:space="0" w:color="000000"/>
              <w:left w:val="single" w:sz="4" w:space="0" w:color="000000"/>
              <w:bottom w:val="single" w:sz="4" w:space="0" w:color="000000"/>
            </w:tcBorders>
          </w:tcPr>
          <w:p w14:paraId="02586A71" w14:textId="77777777" w:rsidR="004820D3" w:rsidRPr="003D2D34" w:rsidRDefault="004820D3" w:rsidP="004820D3">
            <w:pPr>
              <w:spacing w:before="120" w:after="120"/>
            </w:pPr>
          </w:p>
        </w:tc>
        <w:tc>
          <w:tcPr>
            <w:tcW w:w="2400" w:type="dxa"/>
            <w:tcBorders>
              <w:top w:val="single" w:sz="4" w:space="0" w:color="000000"/>
              <w:left w:val="single" w:sz="4" w:space="0" w:color="000000"/>
              <w:bottom w:val="single" w:sz="4" w:space="0" w:color="000000"/>
            </w:tcBorders>
          </w:tcPr>
          <w:p w14:paraId="14F812B2" w14:textId="77777777" w:rsidR="004820D3" w:rsidRPr="003D2D34" w:rsidRDefault="004820D3" w:rsidP="004820D3">
            <w:pPr>
              <w:spacing w:before="120" w:after="120"/>
            </w:pPr>
          </w:p>
        </w:tc>
        <w:tc>
          <w:tcPr>
            <w:tcW w:w="5280" w:type="dxa"/>
            <w:tcBorders>
              <w:top w:val="single" w:sz="4" w:space="0" w:color="000000"/>
              <w:left w:val="single" w:sz="4" w:space="0" w:color="000000"/>
              <w:bottom w:val="single" w:sz="4" w:space="0" w:color="000000"/>
            </w:tcBorders>
            <w:shd w:val="clear" w:color="auto" w:fill="auto"/>
          </w:tcPr>
          <w:p w14:paraId="0BF1FF80" w14:textId="77777777" w:rsidR="004820D3" w:rsidRPr="003D2D34" w:rsidRDefault="004820D3" w:rsidP="004820D3">
            <w:pPr>
              <w:spacing w:before="120" w:after="120"/>
            </w:pPr>
          </w:p>
        </w:tc>
        <w:tc>
          <w:tcPr>
            <w:tcW w:w="1680" w:type="dxa"/>
            <w:tcBorders>
              <w:top w:val="single" w:sz="4" w:space="0" w:color="000000"/>
              <w:left w:val="single" w:sz="4" w:space="0" w:color="000000"/>
              <w:bottom w:val="single" w:sz="4" w:space="0" w:color="000000"/>
            </w:tcBorders>
            <w:shd w:val="clear" w:color="auto" w:fill="auto"/>
          </w:tcPr>
          <w:p w14:paraId="5DE38AE5" w14:textId="77777777" w:rsidR="004820D3" w:rsidRPr="003D2D34" w:rsidRDefault="004820D3" w:rsidP="004820D3">
            <w:pPr>
              <w:spacing w:before="120" w:after="120"/>
            </w:pPr>
          </w:p>
        </w:tc>
        <w:tc>
          <w:tcPr>
            <w:tcW w:w="1800" w:type="dxa"/>
            <w:tcBorders>
              <w:top w:val="single" w:sz="4" w:space="0" w:color="000000"/>
              <w:left w:val="single" w:sz="4" w:space="0" w:color="000000"/>
              <w:bottom w:val="single" w:sz="4" w:space="0" w:color="000000"/>
            </w:tcBorders>
            <w:shd w:val="clear" w:color="auto" w:fill="auto"/>
          </w:tcPr>
          <w:p w14:paraId="7D545246" w14:textId="77777777" w:rsidR="004820D3" w:rsidRPr="003D2D34" w:rsidRDefault="004820D3" w:rsidP="004820D3">
            <w:pPr>
              <w:spacing w:before="120" w:after="120"/>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6E53487" w14:textId="77777777" w:rsidR="004820D3" w:rsidRPr="003D2D34" w:rsidRDefault="004820D3" w:rsidP="004820D3">
            <w:pPr>
              <w:spacing w:before="120" w:after="120"/>
            </w:pPr>
          </w:p>
        </w:tc>
      </w:tr>
      <w:tr w:rsidR="004820D3" w:rsidRPr="003D2D34" w14:paraId="07BFE4B3" w14:textId="77777777" w:rsidTr="004820D3">
        <w:tc>
          <w:tcPr>
            <w:tcW w:w="2153" w:type="dxa"/>
            <w:tcBorders>
              <w:top w:val="single" w:sz="4" w:space="0" w:color="000000"/>
              <w:left w:val="single" w:sz="4" w:space="0" w:color="000000"/>
              <w:bottom w:val="single" w:sz="4" w:space="0" w:color="000000"/>
            </w:tcBorders>
          </w:tcPr>
          <w:p w14:paraId="6976EAF3" w14:textId="77777777" w:rsidR="004820D3" w:rsidRPr="003D2D34" w:rsidRDefault="004820D3" w:rsidP="004820D3">
            <w:pPr>
              <w:spacing w:before="120" w:after="120"/>
            </w:pPr>
          </w:p>
        </w:tc>
        <w:tc>
          <w:tcPr>
            <w:tcW w:w="2400" w:type="dxa"/>
            <w:tcBorders>
              <w:top w:val="single" w:sz="4" w:space="0" w:color="000000"/>
              <w:left w:val="single" w:sz="4" w:space="0" w:color="000000"/>
              <w:bottom w:val="single" w:sz="4" w:space="0" w:color="000000"/>
            </w:tcBorders>
          </w:tcPr>
          <w:p w14:paraId="12204E10" w14:textId="77777777" w:rsidR="004820D3" w:rsidRPr="003D2D34" w:rsidRDefault="004820D3" w:rsidP="004820D3">
            <w:pPr>
              <w:spacing w:before="120" w:after="120"/>
            </w:pPr>
          </w:p>
        </w:tc>
        <w:tc>
          <w:tcPr>
            <w:tcW w:w="5280" w:type="dxa"/>
            <w:tcBorders>
              <w:top w:val="single" w:sz="4" w:space="0" w:color="000000"/>
              <w:left w:val="single" w:sz="4" w:space="0" w:color="000000"/>
              <w:bottom w:val="single" w:sz="4" w:space="0" w:color="000000"/>
            </w:tcBorders>
            <w:shd w:val="clear" w:color="auto" w:fill="auto"/>
          </w:tcPr>
          <w:p w14:paraId="7C5F70DC" w14:textId="77777777" w:rsidR="004820D3" w:rsidRPr="003D2D34" w:rsidRDefault="004820D3" w:rsidP="004820D3">
            <w:pPr>
              <w:spacing w:before="120" w:after="120"/>
            </w:pPr>
          </w:p>
        </w:tc>
        <w:tc>
          <w:tcPr>
            <w:tcW w:w="1680" w:type="dxa"/>
            <w:tcBorders>
              <w:top w:val="single" w:sz="4" w:space="0" w:color="000000"/>
              <w:left w:val="single" w:sz="4" w:space="0" w:color="000000"/>
              <w:bottom w:val="single" w:sz="4" w:space="0" w:color="000000"/>
            </w:tcBorders>
            <w:shd w:val="clear" w:color="auto" w:fill="auto"/>
          </w:tcPr>
          <w:p w14:paraId="747998D6" w14:textId="77777777" w:rsidR="004820D3" w:rsidRPr="003D2D34" w:rsidRDefault="004820D3" w:rsidP="004820D3">
            <w:pPr>
              <w:spacing w:before="120" w:after="120"/>
            </w:pPr>
          </w:p>
        </w:tc>
        <w:tc>
          <w:tcPr>
            <w:tcW w:w="1800" w:type="dxa"/>
            <w:tcBorders>
              <w:top w:val="single" w:sz="4" w:space="0" w:color="000000"/>
              <w:left w:val="single" w:sz="4" w:space="0" w:color="000000"/>
              <w:bottom w:val="single" w:sz="4" w:space="0" w:color="000000"/>
            </w:tcBorders>
            <w:shd w:val="clear" w:color="auto" w:fill="auto"/>
          </w:tcPr>
          <w:p w14:paraId="77E93FC0" w14:textId="77777777" w:rsidR="004820D3" w:rsidRPr="003D2D34" w:rsidRDefault="004820D3" w:rsidP="004820D3">
            <w:pPr>
              <w:spacing w:before="120" w:after="120"/>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4A3FAC40" w14:textId="77777777" w:rsidR="004820D3" w:rsidRPr="003D2D34" w:rsidRDefault="004820D3" w:rsidP="004820D3">
            <w:pPr>
              <w:spacing w:before="120" w:after="120"/>
            </w:pPr>
          </w:p>
        </w:tc>
      </w:tr>
      <w:tr w:rsidR="004820D3" w:rsidRPr="003D2D34" w14:paraId="08C37BCD" w14:textId="77777777" w:rsidTr="004820D3">
        <w:tc>
          <w:tcPr>
            <w:tcW w:w="2153" w:type="dxa"/>
            <w:tcBorders>
              <w:top w:val="single" w:sz="4" w:space="0" w:color="000000"/>
              <w:left w:val="single" w:sz="4" w:space="0" w:color="000000"/>
              <w:bottom w:val="single" w:sz="4" w:space="0" w:color="000000"/>
            </w:tcBorders>
          </w:tcPr>
          <w:p w14:paraId="67B56B82" w14:textId="77777777" w:rsidR="004820D3" w:rsidRPr="003D2D34" w:rsidRDefault="004820D3" w:rsidP="004820D3">
            <w:pPr>
              <w:spacing w:before="120" w:after="120"/>
            </w:pPr>
          </w:p>
        </w:tc>
        <w:tc>
          <w:tcPr>
            <w:tcW w:w="2400" w:type="dxa"/>
            <w:tcBorders>
              <w:top w:val="single" w:sz="4" w:space="0" w:color="000000"/>
              <w:left w:val="single" w:sz="4" w:space="0" w:color="000000"/>
              <w:bottom w:val="single" w:sz="4" w:space="0" w:color="000000"/>
            </w:tcBorders>
          </w:tcPr>
          <w:p w14:paraId="35EA5B2E" w14:textId="77777777" w:rsidR="004820D3" w:rsidRPr="003D2D34" w:rsidRDefault="004820D3" w:rsidP="004820D3">
            <w:pPr>
              <w:spacing w:before="120" w:after="120"/>
            </w:pPr>
          </w:p>
        </w:tc>
        <w:tc>
          <w:tcPr>
            <w:tcW w:w="5280" w:type="dxa"/>
            <w:tcBorders>
              <w:top w:val="single" w:sz="4" w:space="0" w:color="000000"/>
              <w:left w:val="single" w:sz="4" w:space="0" w:color="000000"/>
              <w:bottom w:val="single" w:sz="4" w:space="0" w:color="000000"/>
            </w:tcBorders>
            <w:shd w:val="clear" w:color="auto" w:fill="auto"/>
          </w:tcPr>
          <w:p w14:paraId="7AB8BE56" w14:textId="77777777" w:rsidR="004820D3" w:rsidRPr="003D2D34" w:rsidRDefault="004820D3" w:rsidP="004820D3">
            <w:pPr>
              <w:spacing w:before="120" w:after="120"/>
            </w:pPr>
          </w:p>
        </w:tc>
        <w:tc>
          <w:tcPr>
            <w:tcW w:w="1680" w:type="dxa"/>
            <w:tcBorders>
              <w:top w:val="single" w:sz="4" w:space="0" w:color="000000"/>
              <w:left w:val="single" w:sz="4" w:space="0" w:color="000000"/>
              <w:bottom w:val="single" w:sz="4" w:space="0" w:color="000000"/>
            </w:tcBorders>
            <w:shd w:val="clear" w:color="auto" w:fill="auto"/>
          </w:tcPr>
          <w:p w14:paraId="1C6AE626" w14:textId="77777777" w:rsidR="004820D3" w:rsidRPr="003D2D34" w:rsidRDefault="004820D3" w:rsidP="004820D3">
            <w:pPr>
              <w:spacing w:before="120" w:after="120"/>
            </w:pPr>
          </w:p>
        </w:tc>
        <w:tc>
          <w:tcPr>
            <w:tcW w:w="1800" w:type="dxa"/>
            <w:tcBorders>
              <w:top w:val="single" w:sz="4" w:space="0" w:color="000000"/>
              <w:left w:val="single" w:sz="4" w:space="0" w:color="000000"/>
              <w:bottom w:val="single" w:sz="4" w:space="0" w:color="000000"/>
            </w:tcBorders>
            <w:shd w:val="clear" w:color="auto" w:fill="auto"/>
          </w:tcPr>
          <w:p w14:paraId="4C0C11DA" w14:textId="77777777" w:rsidR="004820D3" w:rsidRPr="003D2D34" w:rsidRDefault="004820D3" w:rsidP="004820D3">
            <w:pPr>
              <w:spacing w:before="120" w:after="120"/>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615AE11" w14:textId="77777777" w:rsidR="004820D3" w:rsidRPr="003D2D34" w:rsidRDefault="004820D3" w:rsidP="004820D3">
            <w:pPr>
              <w:spacing w:before="120" w:after="120"/>
            </w:pPr>
          </w:p>
        </w:tc>
      </w:tr>
      <w:tr w:rsidR="004820D3" w:rsidRPr="003D2D34" w14:paraId="00CCC0CE" w14:textId="77777777" w:rsidTr="004820D3">
        <w:tc>
          <w:tcPr>
            <w:tcW w:w="2153" w:type="dxa"/>
            <w:tcBorders>
              <w:top w:val="single" w:sz="4" w:space="0" w:color="000000"/>
              <w:left w:val="single" w:sz="4" w:space="0" w:color="000000"/>
              <w:bottom w:val="single" w:sz="4" w:space="0" w:color="000000"/>
            </w:tcBorders>
          </w:tcPr>
          <w:p w14:paraId="4E710EBC" w14:textId="77777777" w:rsidR="004820D3" w:rsidRPr="003D2D34" w:rsidRDefault="004820D3" w:rsidP="004820D3">
            <w:pPr>
              <w:spacing w:before="120" w:after="120"/>
            </w:pPr>
          </w:p>
        </w:tc>
        <w:tc>
          <w:tcPr>
            <w:tcW w:w="2400" w:type="dxa"/>
            <w:tcBorders>
              <w:top w:val="single" w:sz="4" w:space="0" w:color="000000"/>
              <w:left w:val="single" w:sz="4" w:space="0" w:color="000000"/>
              <w:bottom w:val="single" w:sz="4" w:space="0" w:color="000000"/>
            </w:tcBorders>
          </w:tcPr>
          <w:p w14:paraId="624F2307" w14:textId="77777777" w:rsidR="004820D3" w:rsidRPr="003D2D34" w:rsidRDefault="004820D3" w:rsidP="004820D3">
            <w:pPr>
              <w:spacing w:before="120" w:after="120"/>
            </w:pPr>
          </w:p>
        </w:tc>
        <w:tc>
          <w:tcPr>
            <w:tcW w:w="5280" w:type="dxa"/>
            <w:tcBorders>
              <w:top w:val="single" w:sz="4" w:space="0" w:color="000000"/>
              <w:left w:val="single" w:sz="4" w:space="0" w:color="000000"/>
              <w:bottom w:val="single" w:sz="4" w:space="0" w:color="000000"/>
            </w:tcBorders>
            <w:shd w:val="clear" w:color="auto" w:fill="auto"/>
          </w:tcPr>
          <w:p w14:paraId="10FFB07E" w14:textId="77777777" w:rsidR="004820D3" w:rsidRPr="003D2D34" w:rsidRDefault="004820D3" w:rsidP="004820D3">
            <w:pPr>
              <w:spacing w:before="120" w:after="120"/>
            </w:pPr>
          </w:p>
        </w:tc>
        <w:tc>
          <w:tcPr>
            <w:tcW w:w="1680" w:type="dxa"/>
            <w:tcBorders>
              <w:top w:val="single" w:sz="4" w:space="0" w:color="000000"/>
              <w:left w:val="single" w:sz="4" w:space="0" w:color="000000"/>
              <w:bottom w:val="single" w:sz="4" w:space="0" w:color="000000"/>
            </w:tcBorders>
            <w:shd w:val="clear" w:color="auto" w:fill="auto"/>
          </w:tcPr>
          <w:p w14:paraId="3C22894C" w14:textId="77777777" w:rsidR="004820D3" w:rsidRPr="003D2D34" w:rsidRDefault="004820D3" w:rsidP="004820D3">
            <w:pPr>
              <w:spacing w:before="120" w:after="120"/>
            </w:pPr>
          </w:p>
        </w:tc>
        <w:tc>
          <w:tcPr>
            <w:tcW w:w="1800" w:type="dxa"/>
            <w:tcBorders>
              <w:top w:val="single" w:sz="4" w:space="0" w:color="000000"/>
              <w:left w:val="single" w:sz="4" w:space="0" w:color="000000"/>
              <w:bottom w:val="single" w:sz="4" w:space="0" w:color="000000"/>
            </w:tcBorders>
            <w:shd w:val="clear" w:color="auto" w:fill="auto"/>
          </w:tcPr>
          <w:p w14:paraId="13F9F2F1" w14:textId="77777777" w:rsidR="004820D3" w:rsidRPr="003D2D34" w:rsidRDefault="004820D3" w:rsidP="004820D3">
            <w:pPr>
              <w:spacing w:before="120" w:after="120"/>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6E9C237" w14:textId="77777777" w:rsidR="004820D3" w:rsidRPr="003D2D34" w:rsidRDefault="004820D3" w:rsidP="004820D3">
            <w:pPr>
              <w:spacing w:before="120" w:after="120"/>
            </w:pPr>
          </w:p>
        </w:tc>
      </w:tr>
      <w:tr w:rsidR="004820D3" w:rsidRPr="003D2D34" w14:paraId="60FF5096" w14:textId="77777777" w:rsidTr="004820D3">
        <w:tc>
          <w:tcPr>
            <w:tcW w:w="2153" w:type="dxa"/>
            <w:tcBorders>
              <w:top w:val="single" w:sz="4" w:space="0" w:color="000000"/>
              <w:left w:val="single" w:sz="4" w:space="0" w:color="000000"/>
              <w:bottom w:val="single" w:sz="4" w:space="0" w:color="000000"/>
            </w:tcBorders>
          </w:tcPr>
          <w:p w14:paraId="4A0D4606" w14:textId="77777777" w:rsidR="004820D3" w:rsidRPr="003D2D34" w:rsidRDefault="004820D3" w:rsidP="004820D3">
            <w:pPr>
              <w:spacing w:before="120" w:after="120"/>
            </w:pPr>
          </w:p>
        </w:tc>
        <w:tc>
          <w:tcPr>
            <w:tcW w:w="2400" w:type="dxa"/>
            <w:tcBorders>
              <w:top w:val="single" w:sz="4" w:space="0" w:color="000000"/>
              <w:left w:val="single" w:sz="4" w:space="0" w:color="000000"/>
              <w:bottom w:val="single" w:sz="4" w:space="0" w:color="000000"/>
            </w:tcBorders>
          </w:tcPr>
          <w:p w14:paraId="7A442DF1" w14:textId="77777777" w:rsidR="004820D3" w:rsidRPr="003D2D34" w:rsidRDefault="004820D3" w:rsidP="004820D3">
            <w:pPr>
              <w:spacing w:before="120" w:after="120"/>
            </w:pPr>
          </w:p>
        </w:tc>
        <w:tc>
          <w:tcPr>
            <w:tcW w:w="5280" w:type="dxa"/>
            <w:tcBorders>
              <w:top w:val="single" w:sz="4" w:space="0" w:color="000000"/>
              <w:left w:val="single" w:sz="4" w:space="0" w:color="000000"/>
              <w:bottom w:val="single" w:sz="4" w:space="0" w:color="000000"/>
            </w:tcBorders>
            <w:shd w:val="clear" w:color="auto" w:fill="auto"/>
          </w:tcPr>
          <w:p w14:paraId="24A37315" w14:textId="77777777" w:rsidR="004820D3" w:rsidRPr="003D2D34" w:rsidRDefault="004820D3" w:rsidP="004820D3">
            <w:pPr>
              <w:spacing w:before="120" w:after="120"/>
            </w:pPr>
          </w:p>
        </w:tc>
        <w:tc>
          <w:tcPr>
            <w:tcW w:w="1680" w:type="dxa"/>
            <w:tcBorders>
              <w:top w:val="single" w:sz="4" w:space="0" w:color="000000"/>
              <w:left w:val="single" w:sz="4" w:space="0" w:color="000000"/>
              <w:bottom w:val="single" w:sz="4" w:space="0" w:color="000000"/>
            </w:tcBorders>
            <w:shd w:val="clear" w:color="auto" w:fill="auto"/>
          </w:tcPr>
          <w:p w14:paraId="2D82C246" w14:textId="77777777" w:rsidR="004820D3" w:rsidRPr="003D2D34" w:rsidRDefault="004820D3" w:rsidP="004820D3">
            <w:pPr>
              <w:spacing w:before="120" w:after="120"/>
            </w:pPr>
          </w:p>
        </w:tc>
        <w:tc>
          <w:tcPr>
            <w:tcW w:w="1800" w:type="dxa"/>
            <w:tcBorders>
              <w:top w:val="single" w:sz="4" w:space="0" w:color="000000"/>
              <w:left w:val="single" w:sz="4" w:space="0" w:color="000000"/>
              <w:bottom w:val="single" w:sz="4" w:space="0" w:color="000000"/>
            </w:tcBorders>
            <w:shd w:val="clear" w:color="auto" w:fill="auto"/>
          </w:tcPr>
          <w:p w14:paraId="0C63C283" w14:textId="77777777" w:rsidR="004820D3" w:rsidRPr="003D2D34" w:rsidRDefault="004820D3" w:rsidP="004820D3">
            <w:pPr>
              <w:spacing w:before="120" w:after="120"/>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A29CF37" w14:textId="77777777" w:rsidR="004820D3" w:rsidRPr="003D2D34" w:rsidRDefault="004820D3" w:rsidP="004820D3">
            <w:pPr>
              <w:spacing w:before="120" w:after="120"/>
            </w:pPr>
          </w:p>
        </w:tc>
      </w:tr>
    </w:tbl>
    <w:p w14:paraId="3DC38201" w14:textId="77777777" w:rsidR="004820D3" w:rsidRDefault="004820D3" w:rsidP="004820D3">
      <w:pPr>
        <w:pStyle w:val="Mainheader"/>
        <w:numPr>
          <w:ilvl w:val="0"/>
          <w:numId w:val="0"/>
        </w:numPr>
        <w:ind w:left="1134"/>
        <w:sectPr w:rsidR="004820D3" w:rsidSect="00E600F6">
          <w:pgSz w:w="16838" w:h="11906" w:orient="landscape"/>
          <w:pgMar w:top="1418" w:right="1440" w:bottom="1797" w:left="1440" w:header="709" w:footer="709" w:gutter="0"/>
          <w:cols w:space="708"/>
          <w:docGrid w:linePitch="360"/>
        </w:sectPr>
      </w:pPr>
    </w:p>
    <w:p w14:paraId="105F2F57" w14:textId="77777777" w:rsidR="004820D3" w:rsidRPr="00E9714B" w:rsidRDefault="004820D3" w:rsidP="004820D3">
      <w:pPr>
        <w:pStyle w:val="Mainheader"/>
        <w:ind w:left="1134" w:hanging="1134"/>
      </w:pPr>
      <w:bookmarkStart w:id="247" w:name="_Toc16517278"/>
      <w:bookmarkStart w:id="248" w:name="_Toc16770155"/>
      <w:bookmarkStart w:id="249" w:name="_Toc43460783"/>
      <w:r w:rsidRPr="00E9714B">
        <w:lastRenderedPageBreak/>
        <w:t>Supervision and Management</w:t>
      </w:r>
      <w:bookmarkEnd w:id="247"/>
      <w:bookmarkEnd w:id="248"/>
      <w:bookmarkEnd w:id="249"/>
      <w:r w:rsidRPr="00E9714B">
        <w:t xml:space="preserve"> </w:t>
      </w:r>
    </w:p>
    <w:p w14:paraId="2EA7E151" w14:textId="77777777" w:rsidR="004820D3" w:rsidRPr="006F5EE1" w:rsidRDefault="004820D3" w:rsidP="004820D3">
      <w:pPr>
        <w:rPr>
          <w:b/>
          <w:color w:val="1F497D"/>
        </w:rPr>
      </w:pPr>
    </w:p>
    <w:p w14:paraId="797BA98D" w14:textId="77777777" w:rsidR="004820D3" w:rsidRPr="006F5EE1" w:rsidRDefault="004820D3" w:rsidP="004820D3">
      <w:r w:rsidRPr="006F5EE1">
        <w:rPr>
          <w:b/>
          <w:color w:val="1F497D"/>
        </w:rPr>
        <w:t>Purpose</w:t>
      </w:r>
    </w:p>
    <w:p w14:paraId="18249138" w14:textId="31F9A260" w:rsidR="004820D3" w:rsidRPr="006F5EE1" w:rsidRDefault="004820D3" w:rsidP="004820D3">
      <w:r w:rsidRPr="006F5EE1">
        <w:t xml:space="preserve">The purpose of this procedure is to ensure the safety of </w:t>
      </w:r>
      <w:r w:rsidR="00860B85">
        <w:t>Green Light Creative Pty Ltd</w:t>
      </w:r>
      <w:r w:rsidRPr="006F5EE1">
        <w:t xml:space="preserve"> </w:t>
      </w:r>
      <w:r>
        <w:t>worker</w:t>
      </w:r>
      <w:r w:rsidRPr="006F5EE1">
        <w:t xml:space="preserve">s through effective Supervision and Management. </w:t>
      </w:r>
    </w:p>
    <w:p w14:paraId="4DE3C2B9" w14:textId="77777777" w:rsidR="004820D3" w:rsidRPr="006F5EE1" w:rsidRDefault="004820D3" w:rsidP="004820D3"/>
    <w:p w14:paraId="35B20195" w14:textId="77777777" w:rsidR="004820D3" w:rsidRPr="006F5EE1" w:rsidRDefault="004820D3" w:rsidP="004820D3">
      <w:r w:rsidRPr="006F5EE1">
        <w:t xml:space="preserve">Supervisors are the direct link between management and the workforce. They are responsible for following the directions of management, implementing the site’s </w:t>
      </w:r>
      <w:r>
        <w:t>health</w:t>
      </w:r>
      <w:r w:rsidRPr="006F5EE1">
        <w:t xml:space="preserve"> and </w:t>
      </w:r>
      <w:r>
        <w:t>safety</w:t>
      </w:r>
      <w:r w:rsidRPr="006F5EE1">
        <w:t xml:space="preserve"> management systems, and supporting the organisation’s safety culture.</w:t>
      </w:r>
    </w:p>
    <w:p w14:paraId="08F38AD2" w14:textId="77777777" w:rsidR="004820D3" w:rsidRPr="006F5EE1" w:rsidRDefault="004820D3" w:rsidP="004820D3">
      <w:pPr>
        <w:rPr>
          <w:b/>
        </w:rPr>
      </w:pPr>
    </w:p>
    <w:p w14:paraId="02215E07" w14:textId="77777777" w:rsidR="004820D3" w:rsidRPr="006F5EE1" w:rsidRDefault="004820D3" w:rsidP="004820D3">
      <w:r w:rsidRPr="006F5EE1">
        <w:rPr>
          <w:b/>
          <w:color w:val="1F497D"/>
        </w:rPr>
        <w:t>Scope</w:t>
      </w:r>
    </w:p>
    <w:p w14:paraId="5520EDCF" w14:textId="654D4AA3" w:rsidR="004820D3" w:rsidRPr="006F5EE1" w:rsidRDefault="004820D3" w:rsidP="004820D3">
      <w:r w:rsidRPr="006F5EE1">
        <w:t xml:space="preserve">This procedure applies to all levels of </w:t>
      </w:r>
      <w:r w:rsidR="00860B85">
        <w:t>Green Light Creative Pty Ltd</w:t>
      </w:r>
      <w:r w:rsidRPr="006F5EE1">
        <w:t xml:space="preserve"> to ensure that </w:t>
      </w:r>
      <w:r>
        <w:t>worker</w:t>
      </w:r>
      <w:r w:rsidRPr="006F5EE1">
        <w:t xml:space="preserve">s are effectively supervised and managed. </w:t>
      </w:r>
    </w:p>
    <w:p w14:paraId="6B50120A" w14:textId="77777777" w:rsidR="004820D3" w:rsidRPr="006F5EE1" w:rsidRDefault="004820D3" w:rsidP="004820D3"/>
    <w:p w14:paraId="79D0F36E" w14:textId="77777777" w:rsidR="004820D3" w:rsidRPr="006F5EE1" w:rsidRDefault="004820D3" w:rsidP="004820D3">
      <w:r w:rsidRPr="006F5EE1">
        <w:t>Supervision is a fundamental safety function applicable within all levels of the organisation. It complements the provision of information, instruction and training, and influences how well health and safety objectives are achieved</w:t>
      </w:r>
    </w:p>
    <w:p w14:paraId="6017AF15" w14:textId="77777777" w:rsidR="004820D3" w:rsidRPr="006F5EE1" w:rsidRDefault="004820D3" w:rsidP="004820D3"/>
    <w:p w14:paraId="07A496AB" w14:textId="77777777" w:rsidR="004820D3" w:rsidRPr="006F5EE1" w:rsidRDefault="004820D3" w:rsidP="004820D3">
      <w:r w:rsidRPr="006F5EE1">
        <w:t xml:space="preserve">Effective supervision can only be achieved through a team approach where each level of the company plays a part in implementing the overall safe systems of work. Supervisors depend on direction and support from management, as well as the involvement of the </w:t>
      </w:r>
      <w:r>
        <w:t>worker</w:t>
      </w:r>
      <w:r w:rsidRPr="006F5EE1">
        <w:t>s and subcontractors they direct.</w:t>
      </w:r>
    </w:p>
    <w:p w14:paraId="5034D006" w14:textId="77777777" w:rsidR="004820D3" w:rsidRPr="006F5EE1" w:rsidRDefault="004820D3" w:rsidP="004820D3"/>
    <w:p w14:paraId="151D4EF9" w14:textId="77777777" w:rsidR="004820D3" w:rsidRPr="006F5EE1" w:rsidRDefault="004820D3" w:rsidP="004820D3">
      <w:r w:rsidRPr="006F5EE1">
        <w:t xml:space="preserve">The level of supervision depends on the state of knowledge, qualifications, experience and training of </w:t>
      </w:r>
      <w:r>
        <w:t>worker</w:t>
      </w:r>
      <w:r w:rsidRPr="006F5EE1">
        <w:t>s, as well as the nature of the task and associated hazards</w:t>
      </w:r>
    </w:p>
    <w:p w14:paraId="206B634D" w14:textId="77777777" w:rsidR="004820D3" w:rsidRPr="006F5EE1" w:rsidRDefault="004820D3" w:rsidP="004820D3"/>
    <w:p w14:paraId="52CD4754" w14:textId="77777777" w:rsidR="004820D3" w:rsidRPr="00E9714B" w:rsidRDefault="004820D3" w:rsidP="004820D3">
      <w:pPr>
        <w:rPr>
          <w:b/>
          <w:bCs/>
          <w:color w:val="1F497D" w:themeColor="text2"/>
        </w:rPr>
      </w:pPr>
      <w:r w:rsidRPr="00E9714B">
        <w:rPr>
          <w:b/>
          <w:bCs/>
          <w:color w:val="1F497D" w:themeColor="text2"/>
        </w:rPr>
        <w:t>Definitions</w:t>
      </w:r>
    </w:p>
    <w:p w14:paraId="283650DC" w14:textId="77777777" w:rsidR="004820D3" w:rsidRPr="006F5EE1" w:rsidRDefault="004820D3" w:rsidP="004820D3">
      <w:r w:rsidRPr="006F5EE1">
        <w:rPr>
          <w:b/>
          <w:bCs/>
        </w:rPr>
        <w:t>Supervisor:</w:t>
      </w:r>
      <w:r w:rsidRPr="006F5EE1">
        <w:rPr>
          <w:b/>
          <w:bCs/>
          <w:color w:val="44546A"/>
        </w:rPr>
        <w:t xml:space="preserve"> </w:t>
      </w:r>
      <w:r w:rsidRPr="006F5EE1">
        <w:t xml:space="preserve">A supervisor is anyone who instructs and directs </w:t>
      </w:r>
      <w:r>
        <w:t>worker</w:t>
      </w:r>
      <w:r w:rsidRPr="006F5EE1">
        <w:t xml:space="preserve">s as they carry out their work tasks. A supervisor might be the owner, manager, superintendent, foreman, department head or trainer. It might also be someone who unofficially supervises less experienced </w:t>
      </w:r>
      <w:r>
        <w:t>worker</w:t>
      </w:r>
      <w:r w:rsidRPr="006F5EE1">
        <w:t>s.</w:t>
      </w:r>
    </w:p>
    <w:p w14:paraId="46C8DE9D" w14:textId="77777777" w:rsidR="004820D3" w:rsidRPr="006F5EE1" w:rsidRDefault="004820D3" w:rsidP="004820D3"/>
    <w:p w14:paraId="23110CF2" w14:textId="77777777" w:rsidR="004820D3" w:rsidRPr="006F5EE1" w:rsidRDefault="004820D3" w:rsidP="004820D3">
      <w:pPr>
        <w:rPr>
          <w:b/>
          <w:bCs/>
          <w:color w:val="44546A"/>
        </w:rPr>
      </w:pPr>
      <w:r w:rsidRPr="00E9714B">
        <w:rPr>
          <w:b/>
          <w:bCs/>
          <w:color w:val="1F497D" w:themeColor="text2"/>
        </w:rPr>
        <w:t>Responsibilities</w:t>
      </w:r>
    </w:p>
    <w:p w14:paraId="602A6692" w14:textId="77777777" w:rsidR="004820D3" w:rsidRPr="006F5EE1" w:rsidRDefault="004820D3" w:rsidP="004820D3">
      <w:pPr>
        <w:rPr>
          <w:b/>
          <w:bCs/>
        </w:rPr>
      </w:pPr>
      <w:r w:rsidRPr="006F5EE1">
        <w:rPr>
          <w:b/>
          <w:bCs/>
        </w:rPr>
        <w:t>Supervisor</w:t>
      </w:r>
    </w:p>
    <w:p w14:paraId="55ADD3E4" w14:textId="77777777" w:rsidR="004820D3" w:rsidRPr="006F5EE1" w:rsidRDefault="004820D3" w:rsidP="004820D3">
      <w:r w:rsidRPr="006F5EE1">
        <w:t>If you are a supervisor, even if not officially recognised as such, you are responsible for the carrying out of work in a safe manner in the workplace including:</w:t>
      </w:r>
    </w:p>
    <w:p w14:paraId="08A6BE67" w14:textId="77777777" w:rsidR="004820D3" w:rsidRPr="00B82C89" w:rsidRDefault="004820D3" w:rsidP="004820D3">
      <w:pPr>
        <w:pStyle w:val="BulletNormal"/>
      </w:pPr>
      <w:r w:rsidRPr="00B82C89">
        <w:t>making decisions about health and safety that may affect work activities or other people</w:t>
      </w:r>
    </w:p>
    <w:p w14:paraId="7FE33075" w14:textId="77777777" w:rsidR="004820D3" w:rsidRPr="00B82C89" w:rsidRDefault="004820D3" w:rsidP="004820D3">
      <w:pPr>
        <w:pStyle w:val="BulletNormal"/>
      </w:pPr>
      <w:r w:rsidRPr="00B82C89">
        <w:t>ensuring legal requirements regarding health and safety are met</w:t>
      </w:r>
    </w:p>
    <w:p w14:paraId="49C6FDCD" w14:textId="77777777" w:rsidR="004820D3" w:rsidRPr="00B82C89" w:rsidRDefault="004820D3" w:rsidP="004820D3">
      <w:pPr>
        <w:pStyle w:val="BulletNormal"/>
      </w:pPr>
      <w:r w:rsidRPr="00B82C89">
        <w:t>actioning safety reports and carrying out workplace inspections</w:t>
      </w:r>
    </w:p>
    <w:p w14:paraId="720380B4" w14:textId="77777777" w:rsidR="004820D3" w:rsidRPr="00B82C89" w:rsidRDefault="004820D3" w:rsidP="004820D3">
      <w:pPr>
        <w:pStyle w:val="BulletNormal"/>
      </w:pPr>
      <w:r w:rsidRPr="00B82C89">
        <w:t>ensuring safe work method statements are completed</w:t>
      </w:r>
    </w:p>
    <w:p w14:paraId="0B6D746D" w14:textId="77777777" w:rsidR="004820D3" w:rsidRPr="00B82C89" w:rsidRDefault="004820D3" w:rsidP="004820D3">
      <w:pPr>
        <w:pStyle w:val="BulletNormal"/>
      </w:pPr>
      <w:r w:rsidRPr="00B82C89">
        <w:t>ensuring safe work practices</w:t>
      </w:r>
    </w:p>
    <w:p w14:paraId="011836F8" w14:textId="77777777" w:rsidR="004820D3" w:rsidRPr="00B82C89" w:rsidRDefault="004820D3" w:rsidP="004820D3">
      <w:pPr>
        <w:pStyle w:val="BulletNormal"/>
      </w:pPr>
      <w:r w:rsidRPr="00B82C89">
        <w:t>conducting inductions and regular safety briefings</w:t>
      </w:r>
    </w:p>
    <w:p w14:paraId="19017282" w14:textId="77777777" w:rsidR="004820D3" w:rsidRPr="00B82C89" w:rsidRDefault="004820D3" w:rsidP="004820D3">
      <w:pPr>
        <w:pStyle w:val="BulletNormal"/>
      </w:pPr>
      <w:r w:rsidRPr="00B82C89">
        <w:t>participating in incident investigations</w:t>
      </w:r>
    </w:p>
    <w:p w14:paraId="6792915C" w14:textId="77777777" w:rsidR="004820D3" w:rsidRPr="00B82C89" w:rsidRDefault="004820D3" w:rsidP="004820D3">
      <w:pPr>
        <w:pStyle w:val="BulletNormal"/>
      </w:pPr>
      <w:r w:rsidRPr="00B82C89">
        <w:t>leading by example and promoting health and safety at every opportunity.</w:t>
      </w:r>
    </w:p>
    <w:p w14:paraId="7CDF5B3C" w14:textId="77777777" w:rsidR="004820D3" w:rsidRPr="006F5EE1" w:rsidRDefault="004820D3" w:rsidP="004820D3"/>
    <w:p w14:paraId="1FBC0908" w14:textId="77777777" w:rsidR="004820D3" w:rsidRPr="006F5EE1" w:rsidRDefault="004820D3" w:rsidP="004820D3">
      <w:pPr>
        <w:rPr>
          <w:b/>
          <w:bCs/>
        </w:rPr>
      </w:pPr>
      <w:r w:rsidRPr="006F5EE1">
        <w:rPr>
          <w:b/>
          <w:bCs/>
        </w:rPr>
        <w:t>Management</w:t>
      </w:r>
    </w:p>
    <w:p w14:paraId="0BB331AE" w14:textId="77777777" w:rsidR="004820D3" w:rsidRPr="006F5EE1" w:rsidRDefault="004820D3" w:rsidP="004820D3">
      <w:pPr>
        <w:widowControl/>
        <w:shd w:val="clear" w:color="auto" w:fill="FFFFFF"/>
        <w:spacing w:line="240" w:lineRule="auto"/>
        <w:jc w:val="left"/>
      </w:pPr>
      <w:r w:rsidRPr="006F5EE1">
        <w:t>Management support for supervisors is critical, and as such management will:</w:t>
      </w:r>
    </w:p>
    <w:p w14:paraId="74859568" w14:textId="77777777" w:rsidR="004820D3" w:rsidRPr="00B82C89" w:rsidRDefault="004820D3" w:rsidP="004820D3">
      <w:pPr>
        <w:pStyle w:val="BulletNormal"/>
      </w:pPr>
      <w:r w:rsidRPr="00B82C89">
        <w:lastRenderedPageBreak/>
        <w:t>ensure those with supervisory responsibilities know what is expected of them</w:t>
      </w:r>
    </w:p>
    <w:p w14:paraId="43C1B5A3" w14:textId="77777777" w:rsidR="004820D3" w:rsidRPr="00B82C89" w:rsidRDefault="004820D3" w:rsidP="004820D3">
      <w:pPr>
        <w:pStyle w:val="BulletNormal"/>
      </w:pPr>
      <w:r w:rsidRPr="00B82C89">
        <w:t>identify and rectify gaps in the knowledge and skills of supervisors</w:t>
      </w:r>
    </w:p>
    <w:p w14:paraId="7961F59E" w14:textId="77777777" w:rsidR="004820D3" w:rsidRPr="00B82C89" w:rsidRDefault="004820D3" w:rsidP="004820D3">
      <w:pPr>
        <w:pStyle w:val="BulletNormal"/>
      </w:pPr>
      <w:r w:rsidRPr="00B82C89">
        <w:t xml:space="preserve">ensure </w:t>
      </w:r>
      <w:r>
        <w:t>worker</w:t>
      </w:r>
      <w:r w:rsidRPr="00B82C89">
        <w:t>s being supervised understand the risks associated with the work environment and measures required to effectively control those risks</w:t>
      </w:r>
    </w:p>
    <w:p w14:paraId="3E18B293" w14:textId="77777777" w:rsidR="004820D3" w:rsidRPr="00B82C89" w:rsidRDefault="004820D3" w:rsidP="004820D3">
      <w:pPr>
        <w:pStyle w:val="BulletNormal"/>
      </w:pPr>
      <w:r w:rsidRPr="00B82C89">
        <w:t>ensure the control measures to eliminate or reduce exposure to hazards are effective, current and being properly used, maintained and monitored</w:t>
      </w:r>
    </w:p>
    <w:p w14:paraId="548774C3" w14:textId="77777777" w:rsidR="004820D3" w:rsidRPr="00B82C89" w:rsidRDefault="004820D3" w:rsidP="004820D3">
      <w:pPr>
        <w:pStyle w:val="BulletNormal"/>
      </w:pPr>
      <w:r w:rsidRPr="00B82C89">
        <w:t>provide administrative support and streamlining requirements (i.e. reports, meetings) so the focus is on direct supervision</w:t>
      </w:r>
    </w:p>
    <w:p w14:paraId="6B9741FE" w14:textId="77777777" w:rsidR="004820D3" w:rsidRPr="00B82C89" w:rsidRDefault="004820D3" w:rsidP="004820D3">
      <w:pPr>
        <w:pStyle w:val="BulletNormal"/>
      </w:pPr>
      <w:r w:rsidRPr="00B82C89">
        <w:t>monitor the effectiveness of supervision to allow early detection of developing issues so appropriate assistance or intervention can be initiated.</w:t>
      </w:r>
    </w:p>
    <w:p w14:paraId="24CB8F5B" w14:textId="77777777" w:rsidR="004820D3" w:rsidRPr="006F5EE1" w:rsidRDefault="004820D3" w:rsidP="004820D3">
      <w:pPr>
        <w:rPr>
          <w:b/>
          <w:bCs/>
        </w:rPr>
      </w:pPr>
    </w:p>
    <w:p w14:paraId="3047670F" w14:textId="77777777" w:rsidR="004820D3" w:rsidRPr="006F5EE1" w:rsidRDefault="004820D3" w:rsidP="004820D3">
      <w:pPr>
        <w:rPr>
          <w:b/>
          <w:color w:val="1F497D"/>
        </w:rPr>
      </w:pPr>
      <w:r w:rsidRPr="006F5EE1">
        <w:rPr>
          <w:b/>
          <w:color w:val="1F497D"/>
        </w:rPr>
        <w:t>Procedure</w:t>
      </w:r>
    </w:p>
    <w:p w14:paraId="3E496B7D" w14:textId="77777777" w:rsidR="004820D3" w:rsidRPr="006F5EE1" w:rsidRDefault="004820D3" w:rsidP="004820D3">
      <w:pPr>
        <w:widowControl/>
        <w:spacing w:after="160" w:line="259" w:lineRule="auto"/>
        <w:jc w:val="left"/>
        <w:rPr>
          <w:rFonts w:eastAsia="Calibri"/>
        </w:rPr>
      </w:pPr>
      <w:r w:rsidRPr="006F5EE1">
        <w:rPr>
          <w:rFonts w:eastAsia="Calibri"/>
        </w:rPr>
        <w:t xml:space="preserve">The actions and behaviours of supervisors will influence the </w:t>
      </w:r>
      <w:r>
        <w:rPr>
          <w:rFonts w:eastAsia="Calibri"/>
        </w:rPr>
        <w:t>health</w:t>
      </w:r>
      <w:r w:rsidRPr="006F5EE1">
        <w:rPr>
          <w:rFonts w:eastAsia="Calibri"/>
        </w:rPr>
        <w:t xml:space="preserve"> and </w:t>
      </w:r>
      <w:r>
        <w:rPr>
          <w:rFonts w:eastAsia="Calibri"/>
        </w:rPr>
        <w:t>safety</w:t>
      </w:r>
      <w:r w:rsidRPr="006F5EE1">
        <w:rPr>
          <w:rFonts w:eastAsia="Calibri"/>
        </w:rPr>
        <w:t xml:space="preserve"> of </w:t>
      </w:r>
      <w:r>
        <w:rPr>
          <w:rFonts w:eastAsia="Calibri"/>
        </w:rPr>
        <w:t>worker</w:t>
      </w:r>
      <w:r w:rsidRPr="006F5EE1">
        <w:rPr>
          <w:rFonts w:eastAsia="Calibri"/>
        </w:rPr>
        <w:t xml:space="preserve">s, as well as the working environment. Having insufficient or inexperienced supervisors can lead to situations that increases health and safety risks to </w:t>
      </w:r>
      <w:r>
        <w:rPr>
          <w:rFonts w:eastAsia="Calibri"/>
        </w:rPr>
        <w:t>worker</w:t>
      </w:r>
      <w:r w:rsidRPr="006F5EE1">
        <w:rPr>
          <w:rFonts w:eastAsia="Calibri"/>
        </w:rPr>
        <w:t>s.</w:t>
      </w:r>
    </w:p>
    <w:p w14:paraId="21AD675D" w14:textId="77777777" w:rsidR="004820D3" w:rsidRPr="006F5EE1" w:rsidRDefault="004820D3" w:rsidP="004820D3">
      <w:pPr>
        <w:widowControl/>
        <w:spacing w:line="259" w:lineRule="auto"/>
        <w:jc w:val="left"/>
        <w:rPr>
          <w:rFonts w:eastAsia="Calibri"/>
        </w:rPr>
      </w:pPr>
      <w:r w:rsidRPr="006F5EE1">
        <w:rPr>
          <w:rFonts w:eastAsia="Calibri"/>
        </w:rPr>
        <w:t>For effective supervision</w:t>
      </w:r>
      <w:r>
        <w:rPr>
          <w:rFonts w:eastAsia="Calibri"/>
        </w:rPr>
        <w:t>,</w:t>
      </w:r>
      <w:r w:rsidRPr="006F5EE1">
        <w:rPr>
          <w:rFonts w:eastAsia="Calibri"/>
        </w:rPr>
        <w:t xml:space="preserve"> Supervisors must have the ability to:</w:t>
      </w:r>
    </w:p>
    <w:p w14:paraId="1463232B" w14:textId="77777777" w:rsidR="004820D3" w:rsidRPr="00B82C89" w:rsidRDefault="004820D3" w:rsidP="004820D3">
      <w:pPr>
        <w:pStyle w:val="BulletNormal"/>
        <w:rPr>
          <w:rFonts w:eastAsia="Calibri"/>
        </w:rPr>
      </w:pPr>
      <w:r w:rsidRPr="00B82C89">
        <w:rPr>
          <w:rFonts w:eastAsia="Calibri"/>
        </w:rPr>
        <w:t>communicate clearly</w:t>
      </w:r>
    </w:p>
    <w:p w14:paraId="3A48EDEE" w14:textId="77777777" w:rsidR="004820D3" w:rsidRPr="00B82C89" w:rsidRDefault="004820D3" w:rsidP="004820D3">
      <w:pPr>
        <w:pStyle w:val="BulletNormal"/>
        <w:rPr>
          <w:rFonts w:eastAsia="Calibri"/>
        </w:rPr>
      </w:pPr>
      <w:r w:rsidRPr="00B82C89">
        <w:rPr>
          <w:rFonts w:eastAsia="Calibri"/>
        </w:rPr>
        <w:t>implement and monitor the site’s safety and health programs, policies and procedures to meet legislative and corporate requirements</w:t>
      </w:r>
    </w:p>
    <w:p w14:paraId="1ADC9DFA" w14:textId="77777777" w:rsidR="004820D3" w:rsidRPr="00B82C89" w:rsidRDefault="004820D3" w:rsidP="004820D3">
      <w:pPr>
        <w:pStyle w:val="BulletNormal"/>
        <w:rPr>
          <w:rFonts w:eastAsia="Calibri"/>
        </w:rPr>
      </w:pPr>
      <w:r w:rsidRPr="00B82C89">
        <w:rPr>
          <w:rFonts w:eastAsia="Calibri"/>
        </w:rPr>
        <w:t>identify hazards and apply risk management processes to the work they are supervising</w:t>
      </w:r>
    </w:p>
    <w:p w14:paraId="1CA5437C" w14:textId="77777777" w:rsidR="004820D3" w:rsidRPr="00B82C89" w:rsidRDefault="004820D3" w:rsidP="004820D3">
      <w:pPr>
        <w:pStyle w:val="BulletNormal"/>
        <w:rPr>
          <w:rFonts w:eastAsia="Calibri"/>
        </w:rPr>
      </w:pPr>
      <w:r w:rsidRPr="00B82C89">
        <w:rPr>
          <w:rFonts w:eastAsia="Calibri"/>
        </w:rPr>
        <w:t>develop work priorities</w:t>
      </w:r>
    </w:p>
    <w:p w14:paraId="0B1AA05A" w14:textId="77777777" w:rsidR="004820D3" w:rsidRPr="00B82C89" w:rsidRDefault="004820D3" w:rsidP="004820D3">
      <w:pPr>
        <w:pStyle w:val="BulletNormal"/>
        <w:rPr>
          <w:rFonts w:eastAsia="Calibri"/>
        </w:rPr>
      </w:pPr>
      <w:r w:rsidRPr="00B82C89">
        <w:rPr>
          <w:rFonts w:eastAsia="Calibri"/>
        </w:rPr>
        <w:t>coordinate resources</w:t>
      </w:r>
    </w:p>
    <w:p w14:paraId="178647EF" w14:textId="77777777" w:rsidR="004820D3" w:rsidRPr="00B82C89" w:rsidRDefault="004820D3" w:rsidP="004820D3">
      <w:pPr>
        <w:pStyle w:val="BulletNormal"/>
        <w:rPr>
          <w:rFonts w:eastAsia="Calibri"/>
        </w:rPr>
      </w:pPr>
      <w:r w:rsidRPr="00B82C89">
        <w:rPr>
          <w:rFonts w:eastAsia="Calibri"/>
        </w:rPr>
        <w:t>develop teams and individuals</w:t>
      </w:r>
    </w:p>
    <w:p w14:paraId="158247E3" w14:textId="77777777" w:rsidR="004820D3" w:rsidRPr="00B82C89" w:rsidRDefault="004820D3" w:rsidP="004820D3">
      <w:pPr>
        <w:pStyle w:val="BulletNormal"/>
        <w:rPr>
          <w:rFonts w:eastAsia="Calibri"/>
        </w:rPr>
      </w:pPr>
      <w:r w:rsidRPr="00B82C89">
        <w:rPr>
          <w:rFonts w:eastAsia="Calibri"/>
        </w:rPr>
        <w:t>show leadership in the workplace</w:t>
      </w:r>
    </w:p>
    <w:p w14:paraId="420C7B73" w14:textId="77777777" w:rsidR="004820D3" w:rsidRPr="00B82C89" w:rsidRDefault="004820D3" w:rsidP="004820D3">
      <w:pPr>
        <w:pStyle w:val="BulletNormal"/>
        <w:rPr>
          <w:rFonts w:eastAsia="Calibri"/>
        </w:rPr>
      </w:pPr>
      <w:r w:rsidRPr="00B82C89">
        <w:rPr>
          <w:rFonts w:eastAsia="Calibri"/>
        </w:rPr>
        <w:t>establish effective workplace relationships</w:t>
      </w:r>
    </w:p>
    <w:p w14:paraId="73E8B627" w14:textId="77777777" w:rsidR="004820D3" w:rsidRPr="00B82C89" w:rsidRDefault="004820D3" w:rsidP="004820D3">
      <w:pPr>
        <w:pStyle w:val="BulletNormal"/>
        <w:rPr>
          <w:rFonts w:eastAsia="Calibri"/>
        </w:rPr>
      </w:pPr>
      <w:r w:rsidRPr="00B82C89">
        <w:rPr>
          <w:rFonts w:eastAsia="Calibri"/>
        </w:rPr>
        <w:t>investigate accidents and incidents.</w:t>
      </w:r>
    </w:p>
    <w:p w14:paraId="41A0EC08" w14:textId="77777777" w:rsidR="004820D3" w:rsidRPr="006F5EE1" w:rsidRDefault="004820D3" w:rsidP="004820D3">
      <w:pPr>
        <w:widowControl/>
        <w:spacing w:after="160" w:line="259" w:lineRule="auto"/>
        <w:contextualSpacing/>
        <w:jc w:val="left"/>
        <w:rPr>
          <w:rFonts w:eastAsia="Calibri"/>
        </w:rPr>
      </w:pPr>
    </w:p>
    <w:p w14:paraId="558BBE1B" w14:textId="77777777" w:rsidR="004820D3" w:rsidRPr="006F5EE1" w:rsidRDefault="004820D3" w:rsidP="004820D3">
      <w:pPr>
        <w:widowControl/>
        <w:spacing w:line="259" w:lineRule="auto"/>
        <w:jc w:val="left"/>
        <w:rPr>
          <w:rFonts w:eastAsia="Calibri"/>
          <w:b/>
          <w:bCs/>
        </w:rPr>
      </w:pPr>
      <w:r w:rsidRPr="006F5EE1">
        <w:rPr>
          <w:rFonts w:eastAsia="Calibri"/>
          <w:b/>
          <w:bCs/>
        </w:rPr>
        <w:t>Supervisor Training</w:t>
      </w:r>
    </w:p>
    <w:p w14:paraId="6D08EB6C" w14:textId="77777777" w:rsidR="004820D3" w:rsidRPr="006F5EE1" w:rsidRDefault="004820D3" w:rsidP="004820D3">
      <w:pPr>
        <w:widowControl/>
        <w:spacing w:after="160" w:line="259" w:lineRule="auto"/>
        <w:jc w:val="left"/>
        <w:rPr>
          <w:rFonts w:eastAsia="Calibri"/>
        </w:rPr>
      </w:pPr>
      <w:r w:rsidRPr="006F5EE1">
        <w:rPr>
          <w:rFonts w:eastAsia="Calibri"/>
        </w:rPr>
        <w:t>Supervisors must be trained and understand the supervisor responsibilities for health and safety before being assigned a supervisory role.</w:t>
      </w:r>
    </w:p>
    <w:p w14:paraId="0A3C715E" w14:textId="77777777" w:rsidR="004820D3" w:rsidRPr="006F5EE1" w:rsidRDefault="004820D3" w:rsidP="004820D3">
      <w:pPr>
        <w:widowControl/>
        <w:spacing w:line="259" w:lineRule="auto"/>
        <w:jc w:val="left"/>
        <w:rPr>
          <w:rFonts w:eastAsia="Calibri"/>
        </w:rPr>
      </w:pPr>
      <w:r w:rsidRPr="006F5EE1">
        <w:rPr>
          <w:rFonts w:eastAsia="Calibri"/>
        </w:rPr>
        <w:t>Training and ongoing professional development should be used to develop, maintain and improve supervisory skills. A training needs analysis helps to identify the training requirements for organisations, groups, positions or individuals. It should be conducted in consultation with relevant personnel (e.g. managers, supervisors). The analysis should identify:</w:t>
      </w:r>
    </w:p>
    <w:p w14:paraId="4BD5E29D" w14:textId="77777777" w:rsidR="004820D3" w:rsidRPr="00B82C89" w:rsidRDefault="004820D3" w:rsidP="004820D3">
      <w:pPr>
        <w:pStyle w:val="BulletNormal"/>
        <w:rPr>
          <w:rFonts w:eastAsia="Calibri"/>
        </w:rPr>
      </w:pPr>
      <w:r w:rsidRPr="00B82C89">
        <w:rPr>
          <w:rFonts w:eastAsia="Calibri"/>
        </w:rPr>
        <w:t>required competencies, training needs and skill gaps</w:t>
      </w:r>
    </w:p>
    <w:p w14:paraId="6763751A" w14:textId="77777777" w:rsidR="004820D3" w:rsidRPr="00B82C89" w:rsidRDefault="004820D3" w:rsidP="004820D3">
      <w:pPr>
        <w:pStyle w:val="BulletNormal"/>
        <w:rPr>
          <w:rFonts w:eastAsia="Calibri"/>
        </w:rPr>
      </w:pPr>
      <w:r w:rsidRPr="00B82C89">
        <w:rPr>
          <w:rFonts w:eastAsia="Calibri"/>
        </w:rPr>
        <w:t>skills for future development</w:t>
      </w:r>
    </w:p>
    <w:p w14:paraId="6D905F01" w14:textId="77777777" w:rsidR="004820D3" w:rsidRDefault="004820D3" w:rsidP="004820D3">
      <w:pPr>
        <w:pStyle w:val="BulletNormal"/>
        <w:rPr>
          <w:rFonts w:eastAsia="Calibri"/>
        </w:rPr>
      </w:pPr>
      <w:r w:rsidRPr="00B82C89">
        <w:rPr>
          <w:rFonts w:eastAsia="Calibri"/>
        </w:rPr>
        <w:t>desired skills to be assessed during recruitment.</w:t>
      </w:r>
    </w:p>
    <w:p w14:paraId="56998D2B" w14:textId="77777777" w:rsidR="004820D3" w:rsidRPr="006F5EE1" w:rsidRDefault="004820D3" w:rsidP="004820D3">
      <w:pPr>
        <w:widowControl/>
        <w:spacing w:after="160" w:line="259" w:lineRule="auto"/>
        <w:contextualSpacing/>
        <w:jc w:val="left"/>
        <w:rPr>
          <w:rFonts w:eastAsia="Calibri"/>
        </w:rPr>
      </w:pPr>
    </w:p>
    <w:p w14:paraId="5BC9825C" w14:textId="77777777" w:rsidR="004820D3" w:rsidRPr="006F5EE1" w:rsidRDefault="004820D3" w:rsidP="004820D3">
      <w:pPr>
        <w:widowControl/>
        <w:spacing w:line="259" w:lineRule="auto"/>
        <w:jc w:val="left"/>
        <w:rPr>
          <w:rFonts w:eastAsia="Calibri"/>
          <w:b/>
          <w:bCs/>
        </w:rPr>
      </w:pPr>
      <w:r w:rsidRPr="006F5EE1">
        <w:rPr>
          <w:rFonts w:eastAsia="Calibri"/>
          <w:b/>
          <w:bCs/>
        </w:rPr>
        <w:t>Supervisors provide supervision and ongoing training</w:t>
      </w:r>
    </w:p>
    <w:p w14:paraId="5C9AF829" w14:textId="77777777" w:rsidR="004820D3" w:rsidRPr="006F5EE1" w:rsidRDefault="004820D3" w:rsidP="004820D3">
      <w:pPr>
        <w:widowControl/>
        <w:spacing w:after="160" w:line="259" w:lineRule="auto"/>
        <w:jc w:val="left"/>
        <w:rPr>
          <w:rFonts w:eastAsia="Calibri"/>
        </w:rPr>
      </w:pPr>
      <w:r w:rsidRPr="006F5EE1">
        <w:rPr>
          <w:rFonts w:eastAsia="Calibri"/>
        </w:rPr>
        <w:t xml:space="preserve">The most important part of training is following up. Supervisors will regularly observe their </w:t>
      </w:r>
      <w:r>
        <w:rPr>
          <w:rFonts w:eastAsia="Calibri"/>
        </w:rPr>
        <w:t>worker</w:t>
      </w:r>
      <w:r w:rsidRPr="006F5EE1">
        <w:rPr>
          <w:rFonts w:eastAsia="Calibri"/>
        </w:rPr>
        <w:t xml:space="preserve">s to check they're still following safe work procedures. Supervisors will conduct informal discussions or toolbox talks with them to talk about specific health and safety issues and encourage </w:t>
      </w:r>
      <w:r>
        <w:rPr>
          <w:rFonts w:eastAsia="Calibri"/>
        </w:rPr>
        <w:t>worker</w:t>
      </w:r>
      <w:r w:rsidRPr="006F5EE1">
        <w:rPr>
          <w:rFonts w:eastAsia="Calibri"/>
        </w:rPr>
        <w:t>s to provide feedback.</w:t>
      </w:r>
    </w:p>
    <w:p w14:paraId="402F1696" w14:textId="77777777" w:rsidR="004820D3" w:rsidRPr="006F5EE1" w:rsidRDefault="004820D3" w:rsidP="004820D3">
      <w:pPr>
        <w:widowControl/>
        <w:spacing w:line="259" w:lineRule="auto"/>
        <w:jc w:val="left"/>
        <w:rPr>
          <w:rFonts w:eastAsia="Calibri"/>
        </w:rPr>
      </w:pPr>
      <w:r w:rsidRPr="006F5EE1">
        <w:rPr>
          <w:rFonts w:eastAsia="Calibri"/>
        </w:rPr>
        <w:t>In providing supervision and ongoing training, supervisors will:</w:t>
      </w:r>
    </w:p>
    <w:p w14:paraId="69823C3A" w14:textId="77777777" w:rsidR="004820D3" w:rsidRPr="00B82C89" w:rsidRDefault="004820D3" w:rsidP="004820D3">
      <w:pPr>
        <w:pStyle w:val="BulletNormal"/>
        <w:rPr>
          <w:rFonts w:eastAsia="Calibri"/>
        </w:rPr>
      </w:pPr>
      <w:r w:rsidRPr="00B82C89">
        <w:rPr>
          <w:rFonts w:eastAsia="Calibri"/>
        </w:rPr>
        <w:t xml:space="preserve">train </w:t>
      </w:r>
      <w:r>
        <w:rPr>
          <w:rFonts w:eastAsia="Calibri"/>
        </w:rPr>
        <w:t>worker</w:t>
      </w:r>
      <w:r w:rsidRPr="00B82C89">
        <w:rPr>
          <w:rFonts w:eastAsia="Calibri"/>
        </w:rPr>
        <w:t>s before they do new tasks</w:t>
      </w:r>
    </w:p>
    <w:p w14:paraId="444D5EB4" w14:textId="77777777" w:rsidR="004820D3" w:rsidRPr="00B82C89" w:rsidRDefault="004820D3" w:rsidP="004820D3">
      <w:pPr>
        <w:pStyle w:val="BulletNormal"/>
        <w:rPr>
          <w:rFonts w:eastAsia="Calibri"/>
        </w:rPr>
      </w:pPr>
      <w:r w:rsidRPr="00B82C89">
        <w:rPr>
          <w:rFonts w:eastAsia="Calibri"/>
        </w:rPr>
        <w:t xml:space="preserve">make sure </w:t>
      </w:r>
      <w:r>
        <w:rPr>
          <w:rFonts w:eastAsia="Calibri"/>
        </w:rPr>
        <w:t>worker</w:t>
      </w:r>
      <w:r w:rsidRPr="00B82C89">
        <w:rPr>
          <w:rFonts w:eastAsia="Calibri"/>
        </w:rPr>
        <w:t>s' performance meet safety expectations</w:t>
      </w:r>
    </w:p>
    <w:p w14:paraId="6736ECDD" w14:textId="77777777" w:rsidR="004820D3" w:rsidRPr="00B82C89" w:rsidRDefault="004820D3" w:rsidP="004820D3">
      <w:pPr>
        <w:pStyle w:val="BulletNormal"/>
        <w:rPr>
          <w:rFonts w:eastAsia="Calibri"/>
        </w:rPr>
      </w:pPr>
      <w:r w:rsidRPr="00B82C89">
        <w:rPr>
          <w:rFonts w:eastAsia="Calibri"/>
        </w:rPr>
        <w:t>correct improper and unsafe work activities and conditions</w:t>
      </w:r>
    </w:p>
    <w:p w14:paraId="4129D372" w14:textId="77777777" w:rsidR="004820D3" w:rsidRPr="00B82C89" w:rsidRDefault="004820D3" w:rsidP="004820D3">
      <w:pPr>
        <w:pStyle w:val="BulletNormal"/>
        <w:rPr>
          <w:rFonts w:eastAsia="Calibri"/>
        </w:rPr>
      </w:pPr>
      <w:r w:rsidRPr="00B82C89">
        <w:rPr>
          <w:rFonts w:eastAsia="Calibri"/>
        </w:rPr>
        <w:lastRenderedPageBreak/>
        <w:t>identify new hazards and work to minimise the risk</w:t>
      </w:r>
    </w:p>
    <w:p w14:paraId="7CA18B3C" w14:textId="77777777" w:rsidR="004820D3" w:rsidRPr="00B82C89" w:rsidRDefault="004820D3" w:rsidP="004820D3">
      <w:pPr>
        <w:pStyle w:val="BulletNormal"/>
        <w:rPr>
          <w:rFonts w:eastAsia="Calibri"/>
        </w:rPr>
      </w:pPr>
      <w:r w:rsidRPr="00B82C89">
        <w:rPr>
          <w:rFonts w:eastAsia="Calibri"/>
        </w:rPr>
        <w:t>reinforce safe and proper work performance</w:t>
      </w:r>
    </w:p>
    <w:p w14:paraId="5C67804B" w14:textId="77777777" w:rsidR="004820D3" w:rsidRPr="006F5EE1" w:rsidRDefault="004820D3" w:rsidP="004820D3">
      <w:pPr>
        <w:pStyle w:val="BulletNormal"/>
        <w:rPr>
          <w:rFonts w:eastAsia="Calibri"/>
        </w:rPr>
      </w:pPr>
      <w:r w:rsidRPr="00B82C89">
        <w:rPr>
          <w:rFonts w:eastAsia="Calibri"/>
        </w:rPr>
        <w:t>make sure all safety documents are up-to-date and easy to understand.</w:t>
      </w:r>
    </w:p>
    <w:p w14:paraId="09B1B50F" w14:textId="77777777" w:rsidR="004820D3" w:rsidRPr="006F5EE1" w:rsidRDefault="004820D3" w:rsidP="004820D3">
      <w:pPr>
        <w:widowControl/>
        <w:spacing w:after="160" w:line="259" w:lineRule="auto"/>
        <w:jc w:val="left"/>
        <w:rPr>
          <w:rFonts w:eastAsia="Calibri"/>
        </w:rPr>
      </w:pPr>
    </w:p>
    <w:p w14:paraId="017BC4F0" w14:textId="77777777" w:rsidR="004820D3" w:rsidRPr="00E9714B" w:rsidRDefault="004820D3" w:rsidP="004820D3">
      <w:pPr>
        <w:widowControl/>
        <w:spacing w:line="259" w:lineRule="auto"/>
        <w:jc w:val="left"/>
        <w:rPr>
          <w:rFonts w:eastAsia="Calibri"/>
          <w:b/>
          <w:bCs/>
          <w:color w:val="1F497D" w:themeColor="text2"/>
        </w:rPr>
      </w:pPr>
      <w:r w:rsidRPr="00E9714B">
        <w:rPr>
          <w:rFonts w:eastAsia="Calibri"/>
          <w:b/>
          <w:bCs/>
          <w:color w:val="1F497D" w:themeColor="text2"/>
        </w:rPr>
        <w:t>Audit Records</w:t>
      </w:r>
    </w:p>
    <w:p w14:paraId="043EDF6B" w14:textId="77777777" w:rsidR="004820D3" w:rsidRPr="006F5EE1" w:rsidRDefault="004820D3" w:rsidP="004820D3">
      <w:pPr>
        <w:widowControl/>
        <w:spacing w:line="259" w:lineRule="auto"/>
        <w:jc w:val="left"/>
        <w:rPr>
          <w:rFonts w:eastAsia="Calibri"/>
        </w:rPr>
      </w:pPr>
      <w:r w:rsidRPr="006F5EE1">
        <w:rPr>
          <w:rFonts w:eastAsia="Calibri"/>
        </w:rPr>
        <w:t>Training records</w:t>
      </w:r>
    </w:p>
    <w:p w14:paraId="7B0DB022" w14:textId="77777777" w:rsidR="004820D3" w:rsidRPr="006F5EE1" w:rsidRDefault="004820D3" w:rsidP="004820D3">
      <w:pPr>
        <w:widowControl/>
        <w:spacing w:line="259" w:lineRule="auto"/>
        <w:jc w:val="left"/>
        <w:rPr>
          <w:rFonts w:eastAsia="Calibri"/>
        </w:rPr>
      </w:pPr>
      <w:r w:rsidRPr="006F5EE1">
        <w:rPr>
          <w:rFonts w:eastAsia="Calibri"/>
        </w:rPr>
        <w:t>Training Needs Analysis</w:t>
      </w:r>
    </w:p>
    <w:p w14:paraId="572B10C1" w14:textId="77777777" w:rsidR="004820D3" w:rsidRDefault="004820D3" w:rsidP="004820D3">
      <w:pPr>
        <w:pStyle w:val="Mainheader"/>
        <w:numPr>
          <w:ilvl w:val="0"/>
          <w:numId w:val="0"/>
        </w:numPr>
        <w:sectPr w:rsidR="004820D3" w:rsidSect="00B71CD5">
          <w:pgSz w:w="11906" w:h="16838"/>
          <w:pgMar w:top="1440" w:right="1418" w:bottom="1440" w:left="1276" w:header="709" w:footer="709" w:gutter="0"/>
          <w:cols w:space="708"/>
          <w:docGrid w:linePitch="360"/>
        </w:sectPr>
      </w:pPr>
    </w:p>
    <w:p w14:paraId="2A5FA424" w14:textId="57B7938A" w:rsidR="00E167ED" w:rsidRDefault="00E167ED" w:rsidP="00E167ED">
      <w:pPr>
        <w:pStyle w:val="Mainheader"/>
        <w:ind w:left="1134" w:hanging="1134"/>
      </w:pPr>
      <w:bookmarkStart w:id="250" w:name="_Toc43460784"/>
      <w:r>
        <w:lastRenderedPageBreak/>
        <w:t>Coronavirus (COVID-19) Procedure</w:t>
      </w:r>
      <w:bookmarkEnd w:id="250"/>
    </w:p>
    <w:p w14:paraId="3228B03A" w14:textId="77777777" w:rsidR="00E167ED" w:rsidRDefault="00E167ED" w:rsidP="00E167ED">
      <w:pPr>
        <w:rPr>
          <w:rFonts w:eastAsia="Calibri"/>
          <w:b/>
          <w:color w:val="002060"/>
        </w:rPr>
      </w:pPr>
    </w:p>
    <w:p w14:paraId="5DFD6EEB" w14:textId="77777777" w:rsidR="00E167ED" w:rsidRPr="0004227B" w:rsidRDefault="00E167ED" w:rsidP="00E167ED">
      <w:pPr>
        <w:rPr>
          <w:rFonts w:eastAsia="Calibri"/>
          <w:b/>
          <w:color w:val="002060"/>
        </w:rPr>
      </w:pPr>
      <w:r w:rsidRPr="0004227B">
        <w:rPr>
          <w:rFonts w:eastAsia="Calibri"/>
          <w:b/>
          <w:color w:val="002060"/>
        </w:rPr>
        <w:t xml:space="preserve">Purpose </w:t>
      </w:r>
    </w:p>
    <w:p w14:paraId="5E952302" w14:textId="2A147874" w:rsidR="00E167ED" w:rsidRPr="0004227B" w:rsidRDefault="00E167ED" w:rsidP="00E167ED">
      <w:pPr>
        <w:rPr>
          <w:lang w:val="en-NZ"/>
        </w:rPr>
      </w:pPr>
      <w:bookmarkStart w:id="251" w:name="_Hlk35888304"/>
      <w:r w:rsidRPr="00042421">
        <w:t xml:space="preserve">This procedure is designed to ensure all </w:t>
      </w:r>
      <w:r>
        <w:t>Green Light Creative Pty Ltd</w:t>
      </w:r>
      <w:r w:rsidRPr="00042421">
        <w:t xml:space="preserve"> </w:t>
      </w:r>
      <w:r>
        <w:t>worker</w:t>
      </w:r>
      <w:r w:rsidRPr="00042421">
        <w:t xml:space="preserve">s are aware of the practices required to control the risks associated with </w:t>
      </w:r>
      <w:r>
        <w:t>Coronavirus (COVID-19)</w:t>
      </w:r>
      <w:r w:rsidRPr="00042421">
        <w:t>.</w:t>
      </w:r>
    </w:p>
    <w:bookmarkEnd w:id="251"/>
    <w:p w14:paraId="1A6CE450" w14:textId="77777777" w:rsidR="00E167ED" w:rsidRDefault="00E167ED" w:rsidP="00E167ED">
      <w:pPr>
        <w:rPr>
          <w:rFonts w:eastAsia="Calibri"/>
          <w:b/>
          <w:color w:val="002060"/>
        </w:rPr>
      </w:pPr>
    </w:p>
    <w:p w14:paraId="5E7F89B5" w14:textId="77777777" w:rsidR="00E167ED" w:rsidRDefault="00E167ED" w:rsidP="00E167ED">
      <w:pPr>
        <w:rPr>
          <w:rFonts w:eastAsia="Calibri"/>
          <w:b/>
          <w:color w:val="002060"/>
        </w:rPr>
      </w:pPr>
      <w:r>
        <w:rPr>
          <w:rFonts w:eastAsia="Calibri"/>
          <w:b/>
          <w:color w:val="002060"/>
        </w:rPr>
        <w:t>Scope</w:t>
      </w:r>
    </w:p>
    <w:p w14:paraId="5DD2CAE1" w14:textId="1C1689D9" w:rsidR="00E167ED" w:rsidRPr="00B558A0" w:rsidRDefault="00E167ED" w:rsidP="00E167ED">
      <w:pPr>
        <w:rPr>
          <w:rFonts w:eastAsia="Calibri"/>
          <w:bCs/>
        </w:rPr>
      </w:pPr>
      <w:r w:rsidRPr="00B558A0">
        <w:rPr>
          <w:rFonts w:eastAsia="Calibri"/>
          <w:bCs/>
        </w:rPr>
        <w:t xml:space="preserve">This procedure applies to all </w:t>
      </w:r>
      <w:r>
        <w:rPr>
          <w:rFonts w:eastAsia="Calibri"/>
          <w:bCs/>
        </w:rPr>
        <w:t>Green Light Creative Pty Ltd</w:t>
      </w:r>
      <w:r w:rsidRPr="00B558A0">
        <w:rPr>
          <w:rFonts w:eastAsia="Calibri"/>
          <w:bCs/>
        </w:rPr>
        <w:t xml:space="preserve"> </w:t>
      </w:r>
      <w:r>
        <w:rPr>
          <w:rFonts w:eastAsia="Calibri"/>
          <w:bCs/>
        </w:rPr>
        <w:t>workers, visitors and clients</w:t>
      </w:r>
      <w:r w:rsidRPr="00B558A0">
        <w:rPr>
          <w:rFonts w:eastAsia="Calibri"/>
          <w:bCs/>
        </w:rPr>
        <w:t xml:space="preserve">, both on our own premises and on third party and client sites. </w:t>
      </w:r>
    </w:p>
    <w:p w14:paraId="7ABE09AE" w14:textId="77777777" w:rsidR="00E167ED" w:rsidRDefault="00E167ED" w:rsidP="00E167ED">
      <w:pPr>
        <w:rPr>
          <w:rFonts w:eastAsia="Calibri"/>
          <w:b/>
          <w:color w:val="002060"/>
        </w:rPr>
      </w:pPr>
    </w:p>
    <w:p w14:paraId="67864049" w14:textId="77777777" w:rsidR="00E167ED" w:rsidRPr="0004227B" w:rsidRDefault="00E167ED" w:rsidP="00E167ED">
      <w:pPr>
        <w:rPr>
          <w:rFonts w:eastAsia="Calibri"/>
          <w:b/>
          <w:color w:val="002060"/>
        </w:rPr>
      </w:pPr>
      <w:r w:rsidRPr="0004227B">
        <w:rPr>
          <w:rFonts w:eastAsia="Calibri"/>
          <w:b/>
          <w:color w:val="002060"/>
        </w:rPr>
        <w:t>Responsibilities</w:t>
      </w:r>
    </w:p>
    <w:p w14:paraId="245D15E6" w14:textId="77777777" w:rsidR="00E167ED" w:rsidRPr="0004227B" w:rsidRDefault="00E167ED" w:rsidP="00E167ED">
      <w:pPr>
        <w:rPr>
          <w:b/>
          <w:lang w:val="en-GB"/>
        </w:rPr>
      </w:pPr>
      <w:bookmarkStart w:id="252" w:name="_Hlk35888369"/>
      <w:r w:rsidRPr="0004227B">
        <w:rPr>
          <w:b/>
          <w:lang w:val="en-GB"/>
        </w:rPr>
        <w:t>Manage</w:t>
      </w:r>
      <w:r>
        <w:rPr>
          <w:b/>
          <w:lang w:val="en-GB"/>
        </w:rPr>
        <w:t>ment</w:t>
      </w:r>
    </w:p>
    <w:p w14:paraId="221DE92E" w14:textId="77777777" w:rsidR="00E167ED" w:rsidRDefault="00E167ED" w:rsidP="00E167ED">
      <w:pPr>
        <w:pStyle w:val="ListParagraph"/>
        <w:numPr>
          <w:ilvl w:val="0"/>
          <w:numId w:val="49"/>
        </w:numPr>
        <w:ind w:left="567" w:hanging="567"/>
      </w:pPr>
      <w:r>
        <w:t>Ensure a Safe and Healthy Workplace for workers, visitors and clients.</w:t>
      </w:r>
    </w:p>
    <w:p w14:paraId="70874E45" w14:textId="77777777" w:rsidR="00E167ED" w:rsidRDefault="00E167ED" w:rsidP="00E167ED">
      <w:pPr>
        <w:pStyle w:val="ListParagraph"/>
        <w:numPr>
          <w:ilvl w:val="0"/>
          <w:numId w:val="49"/>
        </w:numPr>
        <w:ind w:left="567" w:hanging="567"/>
      </w:pPr>
      <w:r>
        <w:t>Have procedures in place to help prevent the spread of the virus.</w:t>
      </w:r>
    </w:p>
    <w:p w14:paraId="11D28EA0" w14:textId="77777777" w:rsidR="00E167ED" w:rsidRDefault="00E167ED" w:rsidP="00E167ED">
      <w:pPr>
        <w:pStyle w:val="ListParagraph"/>
        <w:numPr>
          <w:ilvl w:val="0"/>
          <w:numId w:val="49"/>
        </w:numPr>
        <w:ind w:left="567" w:hanging="567"/>
      </w:pPr>
      <w:r>
        <w:t>K</w:t>
      </w:r>
      <w:r w:rsidRPr="009003F0">
        <w:t>eep up to date with the latest COVID-19 information and advice to ensure that any action taken is measured and appropriate.</w:t>
      </w:r>
    </w:p>
    <w:p w14:paraId="55B656C8" w14:textId="77777777" w:rsidR="00E167ED" w:rsidRDefault="00E167ED" w:rsidP="00E167ED">
      <w:pPr>
        <w:pStyle w:val="ListParagraph"/>
        <w:numPr>
          <w:ilvl w:val="0"/>
          <w:numId w:val="49"/>
        </w:numPr>
        <w:ind w:left="567" w:hanging="567"/>
      </w:pPr>
      <w:r>
        <w:t>Provide information, advice and training to workers in relation to the virus, isolation/quarantine and when staff should not attend work.</w:t>
      </w:r>
    </w:p>
    <w:p w14:paraId="4F2C1B82" w14:textId="77777777" w:rsidR="00E167ED" w:rsidRDefault="00E167ED" w:rsidP="00E167ED">
      <w:pPr>
        <w:pStyle w:val="ListParagraph"/>
        <w:numPr>
          <w:ilvl w:val="0"/>
          <w:numId w:val="49"/>
        </w:numPr>
        <w:ind w:left="567" w:hanging="567"/>
      </w:pPr>
      <w:r>
        <w:t>Develop a contingency plan to manage staff absences</w:t>
      </w:r>
    </w:p>
    <w:p w14:paraId="6A2836CC" w14:textId="77777777" w:rsidR="00E167ED" w:rsidRPr="00F51CAD" w:rsidRDefault="00E167ED" w:rsidP="00E167ED">
      <w:pPr>
        <w:pStyle w:val="ListParagraph"/>
        <w:numPr>
          <w:ilvl w:val="0"/>
          <w:numId w:val="49"/>
        </w:numPr>
        <w:ind w:left="567" w:hanging="567"/>
      </w:pPr>
      <w:r w:rsidRPr="00F51CAD">
        <w:t>Visit the Smartraveller website before arranging business travel to destinations with cases of COVID-19. Workers who become sick while travelling or after returning from affected areas should seek immediate medical advice and notify their employer.</w:t>
      </w:r>
    </w:p>
    <w:p w14:paraId="23CB1185" w14:textId="77777777" w:rsidR="00E167ED" w:rsidRPr="00F51CAD" w:rsidRDefault="00E167ED" w:rsidP="00E167ED">
      <w:pPr>
        <w:pStyle w:val="ListParagraph"/>
        <w:numPr>
          <w:ilvl w:val="0"/>
          <w:numId w:val="49"/>
        </w:numPr>
        <w:ind w:left="567" w:hanging="567"/>
      </w:pPr>
      <w:r w:rsidRPr="00F51CAD">
        <w:t xml:space="preserve">If a worker is confirmed to have COVID-19, call </w:t>
      </w:r>
      <w:r w:rsidRPr="00042421">
        <w:t>Coronavirus Health Information Line</w:t>
      </w:r>
      <w:r>
        <w:t xml:space="preserve"> </w:t>
      </w:r>
      <w:r w:rsidRPr="00042421">
        <w:t>1800 020 080</w:t>
      </w:r>
      <w:r>
        <w:t xml:space="preserve"> </w:t>
      </w:r>
      <w:r w:rsidRPr="00F51CAD">
        <w:t>for advice. Inform co-workers about possible exposure to COVID-19 but maintain confidentiality. Advise workers to seek immediate medical advice if they develop symptoms or are concerned about their health.</w:t>
      </w:r>
    </w:p>
    <w:p w14:paraId="406BD3E3" w14:textId="77777777" w:rsidR="00E167ED" w:rsidRPr="00F51CAD" w:rsidRDefault="00E167ED" w:rsidP="00E167ED">
      <w:pPr>
        <w:rPr>
          <w:lang w:val="en-GB"/>
        </w:rPr>
      </w:pPr>
    </w:p>
    <w:p w14:paraId="03AC8AA1" w14:textId="77777777" w:rsidR="00E167ED" w:rsidRPr="00F51CAD" w:rsidRDefault="00E167ED" w:rsidP="00E167ED">
      <w:pPr>
        <w:rPr>
          <w:b/>
          <w:lang w:val="en-GB"/>
        </w:rPr>
      </w:pPr>
      <w:r w:rsidRPr="00F51CAD">
        <w:rPr>
          <w:b/>
          <w:lang w:val="en-GB"/>
        </w:rPr>
        <w:t>Workers</w:t>
      </w:r>
    </w:p>
    <w:p w14:paraId="0D4EE9D4" w14:textId="77777777" w:rsidR="00E167ED" w:rsidRDefault="00E167ED" w:rsidP="00E167ED">
      <w:pPr>
        <w:pStyle w:val="ListParagraph"/>
        <w:numPr>
          <w:ilvl w:val="0"/>
          <w:numId w:val="45"/>
        </w:numPr>
        <w:ind w:left="567" w:hanging="567"/>
      </w:pPr>
      <w:r>
        <w:t>T</w:t>
      </w:r>
      <w:r w:rsidRPr="009003F0">
        <w:t>ake reasonable care for their own health and safety and to not adversely affect the health and safety of others</w:t>
      </w:r>
      <w:r>
        <w:t>.</w:t>
      </w:r>
    </w:p>
    <w:p w14:paraId="276D2B5B" w14:textId="77777777" w:rsidR="00E167ED" w:rsidRDefault="00E167ED" w:rsidP="00E167ED">
      <w:pPr>
        <w:pStyle w:val="ListParagraph"/>
        <w:numPr>
          <w:ilvl w:val="0"/>
          <w:numId w:val="45"/>
        </w:numPr>
        <w:ind w:left="567" w:hanging="567"/>
      </w:pPr>
      <w:r>
        <w:t>Follow company procedures and advice in relation to COVID-19.</w:t>
      </w:r>
    </w:p>
    <w:p w14:paraId="22250486" w14:textId="19A985FE" w:rsidR="00E167ED" w:rsidRPr="007D27C1" w:rsidRDefault="00E167ED" w:rsidP="00E167ED">
      <w:pPr>
        <w:pStyle w:val="ListParagraph"/>
        <w:numPr>
          <w:ilvl w:val="0"/>
          <w:numId w:val="45"/>
        </w:numPr>
        <w:ind w:left="567" w:hanging="567"/>
      </w:pPr>
      <w:r>
        <w:t>Attend any training and information sessions provided by Green Light Creative Pty Ltd.</w:t>
      </w:r>
    </w:p>
    <w:p w14:paraId="012B4095" w14:textId="77777777" w:rsidR="00E167ED" w:rsidRPr="00F51CAD" w:rsidRDefault="00E167ED" w:rsidP="00E167ED">
      <w:pPr>
        <w:pStyle w:val="ListParagraph"/>
        <w:numPr>
          <w:ilvl w:val="0"/>
          <w:numId w:val="45"/>
        </w:numPr>
        <w:ind w:left="567" w:hanging="567"/>
      </w:pPr>
      <w:r w:rsidRPr="00F51CAD">
        <w:t>Washing hands often, with soap and water, or carrying hand sanitiser and using it as needed.</w:t>
      </w:r>
    </w:p>
    <w:p w14:paraId="73593492" w14:textId="77777777" w:rsidR="00E167ED" w:rsidRPr="00F51CAD" w:rsidRDefault="00E167ED" w:rsidP="00E167ED">
      <w:pPr>
        <w:pStyle w:val="ListParagraph"/>
        <w:numPr>
          <w:ilvl w:val="0"/>
          <w:numId w:val="45"/>
        </w:numPr>
        <w:ind w:left="567" w:hanging="567"/>
      </w:pPr>
      <w:r w:rsidRPr="00F51CAD">
        <w:t>Cover your nose and mouth with a tissue or flexed elbow when coughing or sneezing, dispose of tissues immediately after use and wash your hands or apply hand sanitiser.</w:t>
      </w:r>
    </w:p>
    <w:p w14:paraId="4042B7D5" w14:textId="77777777" w:rsidR="00E167ED" w:rsidRPr="00F51CAD" w:rsidRDefault="00E167ED" w:rsidP="00E167ED">
      <w:pPr>
        <w:pStyle w:val="ListParagraph"/>
        <w:numPr>
          <w:ilvl w:val="0"/>
          <w:numId w:val="45"/>
        </w:numPr>
        <w:ind w:left="567" w:hanging="567"/>
      </w:pPr>
      <w:r w:rsidRPr="00F51CAD">
        <w:t>Avoid close contact with anyone who has cold or flu-like symptoms.</w:t>
      </w:r>
    </w:p>
    <w:p w14:paraId="5A932FE2" w14:textId="77777777" w:rsidR="00E167ED" w:rsidRPr="00F51CAD" w:rsidRDefault="00E167ED" w:rsidP="00E167ED">
      <w:pPr>
        <w:pStyle w:val="ListParagraph"/>
        <w:numPr>
          <w:ilvl w:val="0"/>
          <w:numId w:val="45"/>
        </w:numPr>
        <w:ind w:left="567" w:hanging="567"/>
      </w:pPr>
      <w:r>
        <w:t>See</w:t>
      </w:r>
      <w:r w:rsidRPr="00F51CAD">
        <w:t xml:space="preserve"> a health care professional if feeling unwell.</w:t>
      </w:r>
    </w:p>
    <w:p w14:paraId="5BA0D235" w14:textId="77777777" w:rsidR="00E167ED" w:rsidRPr="00F51CAD" w:rsidRDefault="00E167ED" w:rsidP="00E167ED">
      <w:pPr>
        <w:pStyle w:val="ListParagraph"/>
        <w:numPr>
          <w:ilvl w:val="0"/>
          <w:numId w:val="45"/>
        </w:numPr>
        <w:ind w:left="567" w:hanging="567"/>
      </w:pPr>
      <w:r w:rsidRPr="00F51CAD">
        <w:t>If unwell, avoiding contact with others (including shaking hands or other touching, such as hugging).</w:t>
      </w:r>
    </w:p>
    <w:bookmarkEnd w:id="252"/>
    <w:p w14:paraId="43AD24AE" w14:textId="77777777" w:rsidR="00E167ED" w:rsidRDefault="00E167ED" w:rsidP="00E167ED">
      <w:pPr>
        <w:rPr>
          <w:rFonts w:eastAsia="Calibri"/>
          <w:b/>
          <w:bCs/>
          <w:color w:val="002060"/>
        </w:rPr>
      </w:pPr>
    </w:p>
    <w:p w14:paraId="6464F07D" w14:textId="77777777" w:rsidR="00E167ED" w:rsidRPr="00042421" w:rsidRDefault="00E167ED" w:rsidP="00E167ED">
      <w:pPr>
        <w:rPr>
          <w:rFonts w:eastAsia="Calibri"/>
          <w:b/>
          <w:bCs/>
          <w:color w:val="002060"/>
        </w:rPr>
      </w:pPr>
      <w:r w:rsidRPr="00042421">
        <w:rPr>
          <w:rFonts w:eastAsia="Calibri"/>
          <w:b/>
          <w:bCs/>
          <w:color w:val="002060"/>
        </w:rPr>
        <w:t>Overview</w:t>
      </w:r>
    </w:p>
    <w:p w14:paraId="0F6ADDFB" w14:textId="77777777" w:rsidR="00E167ED" w:rsidRPr="00042421" w:rsidRDefault="00E167ED" w:rsidP="00E167ED">
      <w:pPr>
        <w:rPr>
          <w:rFonts w:eastAsia="Calibri"/>
        </w:rPr>
      </w:pPr>
      <w:r w:rsidRPr="00042421">
        <w:rPr>
          <w:rFonts w:eastAsia="Calibri"/>
        </w:rPr>
        <w:t>A novel (new) strain of coronavirus which originated in Hubei Province, China in 2019 can cause a respiratory disease called COVID-19.</w:t>
      </w:r>
    </w:p>
    <w:p w14:paraId="11D28F3F" w14:textId="77777777" w:rsidR="00E167ED" w:rsidRPr="00042421" w:rsidRDefault="00E167ED" w:rsidP="00E167ED">
      <w:pPr>
        <w:rPr>
          <w:rFonts w:eastAsia="Calibri"/>
        </w:rPr>
      </w:pPr>
    </w:p>
    <w:p w14:paraId="55CE2C0B" w14:textId="77777777" w:rsidR="00E167ED" w:rsidRPr="00042421" w:rsidRDefault="00E167ED" w:rsidP="00E167ED">
      <w:pPr>
        <w:rPr>
          <w:rFonts w:eastAsia="Calibri"/>
        </w:rPr>
      </w:pPr>
      <w:r w:rsidRPr="00042421">
        <w:rPr>
          <w:rFonts w:eastAsia="Calibri"/>
        </w:rPr>
        <w:t>COVID-19 spreads from person to person in a similar way to the flu:</w:t>
      </w:r>
    </w:p>
    <w:p w14:paraId="617C78C3" w14:textId="77777777" w:rsidR="00E167ED" w:rsidRPr="00042421" w:rsidRDefault="00E167ED" w:rsidP="00E167ED">
      <w:pPr>
        <w:pStyle w:val="ListParagraph"/>
        <w:numPr>
          <w:ilvl w:val="0"/>
          <w:numId w:val="50"/>
        </w:numPr>
        <w:ind w:left="567" w:hanging="567"/>
        <w:rPr>
          <w:rFonts w:eastAsia="Calibri"/>
        </w:rPr>
      </w:pPr>
      <w:r w:rsidRPr="00042421">
        <w:rPr>
          <w:rFonts w:eastAsia="Calibri"/>
        </w:rPr>
        <w:t>from close contact with an infected person</w:t>
      </w:r>
    </w:p>
    <w:p w14:paraId="7F31B7B6" w14:textId="77777777" w:rsidR="00E167ED" w:rsidRPr="00042421" w:rsidRDefault="00E167ED" w:rsidP="00E167ED">
      <w:pPr>
        <w:pStyle w:val="ListParagraph"/>
        <w:numPr>
          <w:ilvl w:val="0"/>
          <w:numId w:val="50"/>
        </w:numPr>
        <w:ind w:left="567" w:hanging="567"/>
        <w:rPr>
          <w:rFonts w:eastAsia="Calibri"/>
        </w:rPr>
      </w:pPr>
      <w:r w:rsidRPr="00042421">
        <w:rPr>
          <w:rFonts w:eastAsia="Calibri"/>
        </w:rPr>
        <w:t>from touching objects or surfaces contaminated by the sneeze or cough of an infected person and then touching your eyes, nose or mouth.</w:t>
      </w:r>
    </w:p>
    <w:p w14:paraId="3161D062" w14:textId="77777777" w:rsidR="00E167ED" w:rsidRDefault="00E167ED" w:rsidP="00E167ED">
      <w:pPr>
        <w:rPr>
          <w:rFonts w:eastAsia="Calibri"/>
        </w:rPr>
      </w:pPr>
    </w:p>
    <w:p w14:paraId="1083FE78" w14:textId="77777777" w:rsidR="00E167ED" w:rsidRPr="00042421" w:rsidRDefault="00E167ED" w:rsidP="00E167ED">
      <w:pPr>
        <w:rPr>
          <w:rFonts w:eastAsia="Calibri"/>
        </w:rPr>
      </w:pPr>
      <w:r w:rsidRPr="00042421">
        <w:rPr>
          <w:rFonts w:eastAsia="Calibri"/>
        </w:rPr>
        <w:t>COVID-19 can cause symptoms similar to the flu, including fever, cough, sore throat, tiredness or shortness of breath.</w:t>
      </w:r>
    </w:p>
    <w:p w14:paraId="32C60448" w14:textId="77777777" w:rsidR="00E167ED" w:rsidRPr="00042421" w:rsidRDefault="00E167ED" w:rsidP="00E167ED">
      <w:pPr>
        <w:rPr>
          <w:rFonts w:eastAsia="Calibri"/>
        </w:rPr>
      </w:pPr>
    </w:p>
    <w:p w14:paraId="719F0AF4" w14:textId="77777777" w:rsidR="00E167ED" w:rsidRPr="00042421" w:rsidRDefault="00E167ED" w:rsidP="00E167ED">
      <w:pPr>
        <w:rPr>
          <w:rFonts w:eastAsia="Calibri"/>
        </w:rPr>
      </w:pPr>
      <w:r w:rsidRPr="00042421">
        <w:rPr>
          <w:rFonts w:eastAsia="Calibri"/>
        </w:rPr>
        <w:t>Most people who are infected experience mild to moderate symptoms from which they fully recover. However, some people develop more serious illness with pneumonia and other complications. People at increased risk of serious illness include the elderly and those with chronic medical conditions (e.g. diabetes, heart and lung disease) or a weakened immune system.</w:t>
      </w:r>
    </w:p>
    <w:p w14:paraId="7D7439CF" w14:textId="77777777" w:rsidR="00E167ED" w:rsidRPr="00042421" w:rsidRDefault="00E167ED" w:rsidP="00E167ED">
      <w:pPr>
        <w:rPr>
          <w:rFonts w:eastAsia="Calibri"/>
        </w:rPr>
      </w:pPr>
    </w:p>
    <w:p w14:paraId="6EDAAE1C" w14:textId="77777777" w:rsidR="00E167ED" w:rsidRPr="00042421" w:rsidRDefault="00E167ED" w:rsidP="00E167ED">
      <w:pPr>
        <w:rPr>
          <w:rFonts w:eastAsia="Calibri"/>
        </w:rPr>
      </w:pPr>
      <w:r w:rsidRPr="00042421">
        <w:rPr>
          <w:rFonts w:eastAsia="Calibri"/>
        </w:rPr>
        <w:t>It is important to remember that most people who become ill with respiratory symptoms at work are likely suffering from a cold, the flu or other respiratory illness – not COVID-19.</w:t>
      </w:r>
    </w:p>
    <w:p w14:paraId="56566860" w14:textId="77777777" w:rsidR="00E167ED" w:rsidRDefault="00E167ED" w:rsidP="00E167ED">
      <w:pPr>
        <w:rPr>
          <w:rFonts w:eastAsia="Calibri"/>
          <w:b/>
          <w:bCs/>
          <w:color w:val="002060"/>
        </w:rPr>
      </w:pPr>
    </w:p>
    <w:p w14:paraId="4BEEFC9F" w14:textId="77777777" w:rsidR="00E167ED" w:rsidRPr="00F51CAD" w:rsidRDefault="00E167ED" w:rsidP="00E167ED">
      <w:pPr>
        <w:rPr>
          <w:rFonts w:eastAsia="Calibri"/>
          <w:b/>
          <w:bCs/>
          <w:color w:val="002060"/>
        </w:rPr>
      </w:pPr>
      <w:r w:rsidRPr="00F51CAD">
        <w:rPr>
          <w:rFonts w:eastAsia="Calibri"/>
          <w:b/>
          <w:bCs/>
          <w:color w:val="002060"/>
        </w:rPr>
        <w:t>Infection Prevention Measures</w:t>
      </w:r>
    </w:p>
    <w:p w14:paraId="2A5E401F" w14:textId="10EA77FD" w:rsidR="00E167ED" w:rsidRDefault="00E167ED" w:rsidP="00E167ED">
      <w:bookmarkStart w:id="253" w:name="_Hlk35888544"/>
      <w:bookmarkStart w:id="254" w:name="_Hlk35892002"/>
      <w:r>
        <w:t>Green Light Creative Pty Ltd will ensure all staff</w:t>
      </w:r>
      <w:r w:rsidRPr="00F51CAD">
        <w:t xml:space="preserve"> implement good hygiene and infection control practices, including: </w:t>
      </w:r>
    </w:p>
    <w:p w14:paraId="7CCEAF5D" w14:textId="77777777" w:rsidR="00E167ED" w:rsidRDefault="00E167ED" w:rsidP="00E167ED">
      <w:pPr>
        <w:pStyle w:val="ListParagraph"/>
        <w:numPr>
          <w:ilvl w:val="0"/>
          <w:numId w:val="46"/>
        </w:numPr>
        <w:ind w:left="567" w:hanging="567"/>
      </w:pPr>
      <w:r w:rsidRPr="009003F0">
        <w:t>Provid</w:t>
      </w:r>
      <w:r>
        <w:t>ing</w:t>
      </w:r>
      <w:r w:rsidRPr="009003F0">
        <w:t xml:space="preserve"> hand washing facilities and mak</w:t>
      </w:r>
      <w:r>
        <w:t>ing</w:t>
      </w:r>
      <w:r w:rsidRPr="009003F0">
        <w:t xml:space="preserve"> sure these are kept clean, properly stocked and in good working order.</w:t>
      </w:r>
    </w:p>
    <w:p w14:paraId="202A7547" w14:textId="77777777" w:rsidR="00E167ED" w:rsidRDefault="00E167ED" w:rsidP="00E167ED">
      <w:pPr>
        <w:pStyle w:val="ListParagraph"/>
        <w:numPr>
          <w:ilvl w:val="0"/>
          <w:numId w:val="46"/>
        </w:numPr>
        <w:ind w:left="567" w:hanging="567"/>
      </w:pPr>
      <w:r w:rsidRPr="00F51CAD">
        <w:t>Promot</w:t>
      </w:r>
      <w:r>
        <w:t>ing</w:t>
      </w:r>
      <w:r w:rsidRPr="00F51CAD">
        <w:t xml:space="preserve"> frequent and thorough hand washing, including by providing workers, customers, and worksite visitors with a place to wash their hands. If soap and running water are not immediately available, provide alcohol-based hand rubs containing at least 60% alcohol.</w:t>
      </w:r>
    </w:p>
    <w:p w14:paraId="17E1ED40" w14:textId="77777777" w:rsidR="00E167ED" w:rsidRDefault="00E167ED" w:rsidP="00E167ED">
      <w:pPr>
        <w:pStyle w:val="ListParagraph"/>
        <w:numPr>
          <w:ilvl w:val="0"/>
          <w:numId w:val="46"/>
        </w:numPr>
        <w:ind w:left="567" w:hanging="567"/>
      </w:pPr>
      <w:r>
        <w:t>Promoting good hygiene practices, e.g. displaying posters on handwashing and respiratory hygiene.</w:t>
      </w:r>
    </w:p>
    <w:p w14:paraId="51577C87" w14:textId="77777777" w:rsidR="00E167ED" w:rsidRDefault="00E167ED" w:rsidP="00E167ED">
      <w:pPr>
        <w:pStyle w:val="ListParagraph"/>
        <w:numPr>
          <w:ilvl w:val="0"/>
          <w:numId w:val="46"/>
        </w:numPr>
        <w:ind w:left="567" w:hanging="567"/>
      </w:pPr>
      <w:r w:rsidRPr="00F51CAD">
        <w:t>Encourag</w:t>
      </w:r>
      <w:r>
        <w:t>ing</w:t>
      </w:r>
      <w:r w:rsidRPr="00F51CAD">
        <w:t xml:space="preserve"> workers to stay home if they are sick. </w:t>
      </w:r>
    </w:p>
    <w:p w14:paraId="24511D70" w14:textId="77777777" w:rsidR="00E167ED" w:rsidRDefault="00E167ED" w:rsidP="00E167ED">
      <w:pPr>
        <w:pStyle w:val="ListParagraph"/>
        <w:numPr>
          <w:ilvl w:val="0"/>
          <w:numId w:val="46"/>
        </w:numPr>
        <w:ind w:left="567" w:hanging="567"/>
      </w:pPr>
      <w:r w:rsidRPr="00F51CAD">
        <w:t>Encourag</w:t>
      </w:r>
      <w:r>
        <w:t>ing</w:t>
      </w:r>
      <w:r w:rsidRPr="00F51CAD">
        <w:t xml:space="preserve"> respiratory etiquette, including covering coughs and sneezes. </w:t>
      </w:r>
    </w:p>
    <w:p w14:paraId="56E315B9" w14:textId="77777777" w:rsidR="00E167ED" w:rsidRDefault="00E167ED" w:rsidP="00E167ED">
      <w:pPr>
        <w:pStyle w:val="ListParagraph"/>
        <w:numPr>
          <w:ilvl w:val="0"/>
          <w:numId w:val="46"/>
        </w:numPr>
        <w:ind w:left="567" w:hanging="567"/>
      </w:pPr>
      <w:r w:rsidRPr="00F51CAD">
        <w:t>Provid</w:t>
      </w:r>
      <w:r>
        <w:t>ing</w:t>
      </w:r>
      <w:r w:rsidRPr="00F51CAD">
        <w:t xml:space="preserve"> customers and the public with tissues and trash receptacles. </w:t>
      </w:r>
    </w:p>
    <w:p w14:paraId="60C53159" w14:textId="77777777" w:rsidR="00E167ED" w:rsidRDefault="00E167ED" w:rsidP="00E167ED">
      <w:pPr>
        <w:pStyle w:val="ListParagraph"/>
        <w:numPr>
          <w:ilvl w:val="0"/>
          <w:numId w:val="46"/>
        </w:numPr>
        <w:ind w:left="567" w:hanging="567"/>
      </w:pPr>
      <w:r w:rsidRPr="00F51CAD">
        <w:t xml:space="preserve">Employers should explore whether they can establish policies and practices, such as flexible worksites (e.g., telecommuting) and flexible work hours (e.g., staggered shifts), to increase the physical distance among employees and between employees and others if state and local health authorities recommend the use of social distancing strategies. </w:t>
      </w:r>
    </w:p>
    <w:p w14:paraId="080306B1" w14:textId="77777777" w:rsidR="00E167ED" w:rsidRDefault="00E167ED" w:rsidP="00E167ED">
      <w:pPr>
        <w:pStyle w:val="ListParagraph"/>
        <w:numPr>
          <w:ilvl w:val="0"/>
          <w:numId w:val="46"/>
        </w:numPr>
        <w:ind w:left="567" w:hanging="567"/>
      </w:pPr>
      <w:r w:rsidRPr="00F51CAD">
        <w:t>Discourag</w:t>
      </w:r>
      <w:r>
        <w:t>ing</w:t>
      </w:r>
      <w:r w:rsidRPr="00F51CAD">
        <w:t xml:space="preserve"> workers from using other workers’ phones, desks, offices, or other work tools and equipment, when possible. </w:t>
      </w:r>
    </w:p>
    <w:p w14:paraId="7724623B" w14:textId="2DEF7AE9" w:rsidR="00E167ED" w:rsidRDefault="00E167ED" w:rsidP="00E167ED">
      <w:pPr>
        <w:pStyle w:val="ListParagraph"/>
        <w:numPr>
          <w:ilvl w:val="0"/>
          <w:numId w:val="46"/>
        </w:numPr>
        <w:ind w:left="567" w:hanging="567"/>
      </w:pPr>
      <w:r w:rsidRPr="00F51CAD">
        <w:t>Maintain</w:t>
      </w:r>
      <w:r>
        <w:t>ing</w:t>
      </w:r>
      <w:r w:rsidRPr="00F51CAD">
        <w:t xml:space="preserve"> regular housekeeping practices, including routine cleaning and disinfecting of surfaces, equipment, and other elements of the work environment. When choosing cleaning chemicals, </w:t>
      </w:r>
      <w:r>
        <w:t>Green Light Creative Pty Ltd will</w:t>
      </w:r>
      <w:r w:rsidRPr="00F51CAD">
        <w:t xml:space="preserve"> consult information on approved disinfectant labels with claims against emerging viral pathogens. Products with EPA-approved emerging viral pathogens claims are expected to be effective against SARS-CoV-2 based on data for harder to kill viruses. Follow the manufacturer’s instructions for use of all cleaning and disinfection products </w:t>
      </w:r>
      <w:r w:rsidRPr="00F51CAD">
        <w:lastRenderedPageBreak/>
        <w:t>(e.g., concentration, application method and contact time, PPE).</w:t>
      </w:r>
    </w:p>
    <w:bookmarkEnd w:id="253"/>
    <w:p w14:paraId="49D95889" w14:textId="77777777" w:rsidR="00E167ED" w:rsidRDefault="00E167ED" w:rsidP="00E167ED">
      <w:pPr>
        <w:widowControl/>
        <w:spacing w:line="240" w:lineRule="auto"/>
        <w:jc w:val="left"/>
      </w:pPr>
    </w:p>
    <w:p w14:paraId="32265736" w14:textId="77777777" w:rsidR="00E167ED" w:rsidRDefault="00E167ED" w:rsidP="00E167ED">
      <w:pPr>
        <w:rPr>
          <w:b/>
          <w:bCs/>
          <w:color w:val="002060"/>
        </w:rPr>
      </w:pPr>
      <w:r w:rsidRPr="00F51CAD">
        <w:rPr>
          <w:b/>
          <w:bCs/>
          <w:color w:val="002060"/>
        </w:rPr>
        <w:t xml:space="preserve">Prompt Identification and Isolation of Sick People </w:t>
      </w:r>
    </w:p>
    <w:p w14:paraId="03EC8B7C" w14:textId="77777777" w:rsidR="00E167ED" w:rsidRPr="00F51CAD" w:rsidRDefault="00E167ED" w:rsidP="00E167ED">
      <w:r w:rsidRPr="00F51CAD">
        <w:t>Prompt identification and isolation of potentially infectious</w:t>
      </w:r>
      <w:r>
        <w:t xml:space="preserve"> </w:t>
      </w:r>
      <w:r w:rsidRPr="00F51CAD">
        <w:t>individuals is a critical step in protecting workers,</w:t>
      </w:r>
      <w:r>
        <w:t xml:space="preserve"> </w:t>
      </w:r>
      <w:r w:rsidRPr="00F51CAD">
        <w:t>customers, visitors, and others at a worksite.</w:t>
      </w:r>
    </w:p>
    <w:p w14:paraId="24AFD7DC" w14:textId="77777777" w:rsidR="00E167ED" w:rsidRDefault="00E167ED" w:rsidP="00E167ED"/>
    <w:p w14:paraId="08F8D52A" w14:textId="1F1E362A" w:rsidR="00E167ED" w:rsidRDefault="00E167ED" w:rsidP="00E167ED">
      <w:r>
        <w:t>Green Light Creative Pty Ltd</w:t>
      </w:r>
      <w:r w:rsidRPr="00F51CAD">
        <w:t xml:space="preserve"> encourage</w:t>
      </w:r>
      <w:r>
        <w:t>s</w:t>
      </w:r>
      <w:r w:rsidRPr="00F51CAD">
        <w:t xml:space="preserve"> </w:t>
      </w:r>
      <w:r>
        <w:t>worker</w:t>
      </w:r>
      <w:r w:rsidRPr="00F51CAD">
        <w:t>s to</w:t>
      </w:r>
      <w:r>
        <w:t xml:space="preserve"> </w:t>
      </w:r>
      <w:r w:rsidRPr="00F51CAD">
        <w:t>self-monitor for signs and symptoms of COVID-19 if they</w:t>
      </w:r>
      <w:r>
        <w:t xml:space="preserve"> </w:t>
      </w:r>
      <w:r w:rsidRPr="00F51CAD">
        <w:t xml:space="preserve">suspect possible exposure. </w:t>
      </w:r>
      <w:r>
        <w:t>Green Light Creative Pty Ltd requires workers to report when they are sick or experiencing symptoms of COVID-19.</w:t>
      </w:r>
    </w:p>
    <w:p w14:paraId="4D164F40" w14:textId="77777777" w:rsidR="00E167ED" w:rsidRDefault="00E167ED" w:rsidP="00E167ED"/>
    <w:p w14:paraId="6BEB1D6B" w14:textId="4AB29A73" w:rsidR="00E167ED" w:rsidRDefault="00E167ED" w:rsidP="00E167ED">
      <w:bookmarkStart w:id="255" w:name="_Hlk35897697"/>
      <w:r>
        <w:t xml:space="preserve">Green Light Creative Pty Ltd will immediately isolate people who have signs and/or symptoms of COVID-19. We will undertake the following measures: </w:t>
      </w:r>
    </w:p>
    <w:p w14:paraId="35D4838A" w14:textId="77777777" w:rsidR="00E167ED" w:rsidRDefault="00E167ED" w:rsidP="00E167ED">
      <w:pPr>
        <w:pStyle w:val="ListParagraph"/>
        <w:numPr>
          <w:ilvl w:val="0"/>
          <w:numId w:val="47"/>
        </w:numPr>
        <w:ind w:left="567" w:hanging="567"/>
      </w:pPr>
      <w:r>
        <w:t>Move potentially infectious people to a location away from workers, customers, and other visitors.</w:t>
      </w:r>
    </w:p>
    <w:p w14:paraId="34C70DBD" w14:textId="77777777" w:rsidR="00E167ED" w:rsidRDefault="00E167ED" w:rsidP="00E167ED">
      <w:pPr>
        <w:pStyle w:val="ListParagraph"/>
        <w:numPr>
          <w:ilvl w:val="0"/>
          <w:numId w:val="47"/>
        </w:numPr>
        <w:ind w:left="567" w:hanging="567"/>
      </w:pPr>
      <w:r>
        <w:t>If there is no specific isolation room, designated areas with closable doors may serve as isolation rooms until potentially sick people can be removed from the worksite.</w:t>
      </w:r>
    </w:p>
    <w:p w14:paraId="5366E5DF" w14:textId="5250A883" w:rsidR="00E167ED" w:rsidRDefault="00E167ED" w:rsidP="00E167ED">
      <w:pPr>
        <w:pStyle w:val="ListParagraph"/>
        <w:numPr>
          <w:ilvl w:val="0"/>
          <w:numId w:val="47"/>
        </w:numPr>
        <w:ind w:left="567" w:hanging="567"/>
      </w:pPr>
      <w:r>
        <w:t>limit spread of the respiratory secretions of a person who may have COVID-19. Provide a face mask, if feasible and available, and ask the person to wear it, if tolerated. Note: A face mask (also called a surgical mask, procedure mask, or other similar terms) on a sick person should not be confused with PPE for a worker; the mask acts to contain potentially infectious respiratory secretions at the source (i.e., the person’s nose and mouth).</w:t>
      </w:r>
    </w:p>
    <w:p w14:paraId="2D8D9087" w14:textId="77777777" w:rsidR="00E167ED" w:rsidRDefault="00E167ED" w:rsidP="00E167ED">
      <w:pPr>
        <w:pStyle w:val="ListParagraph"/>
        <w:numPr>
          <w:ilvl w:val="0"/>
          <w:numId w:val="47"/>
        </w:numPr>
        <w:ind w:left="567" w:hanging="567"/>
      </w:pPr>
      <w:r>
        <w:t>Arrangements should be made for their transport either to a doctor or to their home, preferably not using public transport.</w:t>
      </w:r>
    </w:p>
    <w:p w14:paraId="2AEE4FD4" w14:textId="77777777" w:rsidR="00E167ED" w:rsidRDefault="00E167ED" w:rsidP="00E167ED">
      <w:pPr>
        <w:pStyle w:val="ListParagraph"/>
        <w:numPr>
          <w:ilvl w:val="0"/>
          <w:numId w:val="47"/>
        </w:numPr>
        <w:ind w:left="567" w:hanging="567"/>
      </w:pPr>
      <w:r>
        <w:t>A record should be kept of those who become ill and leave the workplace and the people they have had close or casual contact with.</w:t>
      </w:r>
    </w:p>
    <w:p w14:paraId="1379481E" w14:textId="77777777" w:rsidR="00E167ED" w:rsidRDefault="00E167ED" w:rsidP="00E167ED">
      <w:pPr>
        <w:pStyle w:val="ListParagraph"/>
        <w:numPr>
          <w:ilvl w:val="0"/>
          <w:numId w:val="47"/>
        </w:numPr>
        <w:ind w:left="567" w:hanging="567"/>
      </w:pPr>
      <w:r>
        <w:t>When a person with suspected infection has left the workplace employers should ensure that their workstation, work area and communal areas they have been in are thoroughly cleaned and disinfected.</w:t>
      </w:r>
    </w:p>
    <w:bookmarkEnd w:id="254"/>
    <w:bookmarkEnd w:id="255"/>
    <w:p w14:paraId="2ED0610B" w14:textId="77777777" w:rsidR="00E167ED" w:rsidRDefault="00E167ED" w:rsidP="00E167ED"/>
    <w:p w14:paraId="0B27BB0A" w14:textId="77777777" w:rsidR="00E167ED" w:rsidRDefault="00E167ED" w:rsidP="00E167ED">
      <w:pPr>
        <w:rPr>
          <w:b/>
          <w:bCs/>
          <w:color w:val="002060"/>
        </w:rPr>
      </w:pPr>
      <w:r w:rsidRPr="00042421">
        <w:rPr>
          <w:b/>
          <w:bCs/>
          <w:color w:val="002060"/>
        </w:rPr>
        <w:t>Workplace Flexibilities and Protections</w:t>
      </w:r>
    </w:p>
    <w:p w14:paraId="0E3F3285" w14:textId="54ACC39A" w:rsidR="00E167ED" w:rsidRPr="00042421" w:rsidRDefault="00E167ED" w:rsidP="00E167ED">
      <w:pPr>
        <w:rPr>
          <w:color w:val="000000" w:themeColor="text1"/>
        </w:rPr>
      </w:pPr>
      <w:r>
        <w:rPr>
          <w:color w:val="000000" w:themeColor="text1"/>
        </w:rPr>
        <w:t>Green Light Creative Pty Ltd</w:t>
      </w:r>
      <w:r w:rsidRPr="00042421">
        <w:rPr>
          <w:color w:val="000000" w:themeColor="text1"/>
        </w:rPr>
        <w:t xml:space="preserve"> will: </w:t>
      </w:r>
    </w:p>
    <w:p w14:paraId="2981E186" w14:textId="77777777" w:rsidR="00E167ED" w:rsidRDefault="00E167ED" w:rsidP="00E167ED">
      <w:pPr>
        <w:pStyle w:val="ListParagraph"/>
        <w:numPr>
          <w:ilvl w:val="0"/>
          <w:numId w:val="48"/>
        </w:numPr>
        <w:ind w:left="567" w:hanging="567"/>
      </w:pPr>
      <w:r>
        <w:t>Actively encourage sick workers to stay home.</w:t>
      </w:r>
    </w:p>
    <w:p w14:paraId="76B596E9" w14:textId="77777777" w:rsidR="00E167ED" w:rsidRDefault="00E167ED" w:rsidP="00E167ED">
      <w:pPr>
        <w:pStyle w:val="ListParagraph"/>
        <w:numPr>
          <w:ilvl w:val="0"/>
          <w:numId w:val="48"/>
        </w:numPr>
        <w:ind w:left="567" w:hanging="567"/>
      </w:pPr>
      <w:r>
        <w:t>Ensure that sick leave policies are flexible and consistent with Fairwork and Health guidance and that workers are aware of these policies.</w:t>
      </w:r>
    </w:p>
    <w:p w14:paraId="2F6B628E" w14:textId="77777777" w:rsidR="00E167ED" w:rsidRDefault="00E167ED" w:rsidP="00E167ED">
      <w:pPr>
        <w:pStyle w:val="ListParagraph"/>
        <w:numPr>
          <w:ilvl w:val="0"/>
          <w:numId w:val="48"/>
        </w:numPr>
        <w:ind w:left="567" w:hanging="567"/>
      </w:pPr>
      <w:r>
        <w:t>Talk with labour hire companies about the importance of sick workers staying home and encourage them to develop non-punitive leave policies.</w:t>
      </w:r>
    </w:p>
    <w:p w14:paraId="45B0A971" w14:textId="77777777" w:rsidR="00E167ED" w:rsidRDefault="00E167ED" w:rsidP="00E167ED">
      <w:pPr>
        <w:pStyle w:val="ListParagraph"/>
        <w:numPr>
          <w:ilvl w:val="0"/>
          <w:numId w:val="48"/>
        </w:numPr>
        <w:ind w:left="567" w:hanging="567"/>
      </w:pPr>
      <w:r>
        <w:t xml:space="preserve">Maintain flexible policies that permit workers to stay home to care for a sick family member.  </w:t>
      </w:r>
    </w:p>
    <w:p w14:paraId="2561354F" w14:textId="77777777" w:rsidR="00E167ED" w:rsidRDefault="00E167ED" w:rsidP="00E167ED">
      <w:pPr>
        <w:pStyle w:val="ListParagraph"/>
        <w:numPr>
          <w:ilvl w:val="0"/>
          <w:numId w:val="48"/>
        </w:numPr>
        <w:ind w:left="567" w:hanging="567"/>
      </w:pPr>
      <w:r>
        <w:t xml:space="preserve">Recognise that workers with ill family members may need to stay home to care for them. </w:t>
      </w:r>
    </w:p>
    <w:p w14:paraId="1D46E8B3" w14:textId="77777777" w:rsidR="00E167ED" w:rsidRDefault="00E167ED" w:rsidP="00E167ED">
      <w:pPr>
        <w:pStyle w:val="ListParagraph"/>
        <w:numPr>
          <w:ilvl w:val="0"/>
          <w:numId w:val="48"/>
        </w:numPr>
        <w:ind w:left="567" w:hanging="567"/>
      </w:pPr>
      <w:r>
        <w:t xml:space="preserve">Be aware of workers’ concerns about pay, leave, safety, health, and other issues that may arise during infectious disease outbreaks. </w:t>
      </w:r>
    </w:p>
    <w:p w14:paraId="4459DC11" w14:textId="77777777" w:rsidR="00E167ED" w:rsidRDefault="00E167ED" w:rsidP="00E167ED">
      <w:pPr>
        <w:pStyle w:val="ListParagraph"/>
        <w:numPr>
          <w:ilvl w:val="0"/>
          <w:numId w:val="48"/>
        </w:numPr>
        <w:ind w:left="567" w:hanging="567"/>
      </w:pPr>
      <w:r>
        <w:t xml:space="preserve">Provide adequate, usable, and appropriate training, education, and informational material about business-essential job functions and worker health and safety, including proper hygiene practices and the use of any workplace controls (including PPE). Informed workers who feel safe at work are less likely to be unnecessarily </w:t>
      </w:r>
      <w:r>
        <w:lastRenderedPageBreak/>
        <w:t>absent.</w:t>
      </w:r>
    </w:p>
    <w:p w14:paraId="465C4521" w14:textId="77777777" w:rsidR="00E167ED" w:rsidRDefault="00E167ED" w:rsidP="00E167ED"/>
    <w:p w14:paraId="5CD4CB5E" w14:textId="77777777" w:rsidR="00E167ED" w:rsidRPr="00042421" w:rsidRDefault="00E167ED" w:rsidP="00E167ED">
      <w:pPr>
        <w:rPr>
          <w:b/>
          <w:bCs/>
          <w:color w:val="002060"/>
        </w:rPr>
      </w:pPr>
      <w:r w:rsidRPr="00042421">
        <w:rPr>
          <w:b/>
          <w:bCs/>
          <w:color w:val="002060"/>
        </w:rPr>
        <w:t xml:space="preserve">References </w:t>
      </w:r>
    </w:p>
    <w:p w14:paraId="6A8AC0D1" w14:textId="77777777" w:rsidR="00E167ED" w:rsidRDefault="00E167ED" w:rsidP="00E167ED">
      <w:r>
        <w:t xml:space="preserve">Health.gov.au – Health Topics: </w:t>
      </w:r>
      <w:r w:rsidRPr="00042421">
        <w:t>Coronavirus (COVID-19)</w:t>
      </w:r>
    </w:p>
    <w:p w14:paraId="681412CD" w14:textId="77777777" w:rsidR="00E167ED" w:rsidRDefault="00E167ED" w:rsidP="00E167ED">
      <w:r>
        <w:t xml:space="preserve">QLD Worksafe - </w:t>
      </w:r>
      <w:r w:rsidRPr="00042421">
        <w:t>Coronavirus (COVID-19) workplace risk management</w:t>
      </w:r>
    </w:p>
    <w:p w14:paraId="65222C7F" w14:textId="77777777" w:rsidR="00E167ED" w:rsidRDefault="00E167ED" w:rsidP="00E167ED">
      <w:r>
        <w:t xml:space="preserve">SafeWork Australia - </w:t>
      </w:r>
      <w:r w:rsidRPr="00042421">
        <w:t>Coronavirus (COVID-19): Advice for PCBUs</w:t>
      </w:r>
    </w:p>
    <w:p w14:paraId="478DEA3B" w14:textId="77777777" w:rsidR="00E167ED" w:rsidRDefault="00E167ED">
      <w:pPr>
        <w:widowControl/>
        <w:spacing w:line="240" w:lineRule="auto"/>
        <w:jc w:val="left"/>
        <w:rPr>
          <w:color w:val="244061" w:themeColor="accent1" w:themeShade="80"/>
          <w:sz w:val="44"/>
          <w:szCs w:val="44"/>
        </w:rPr>
      </w:pPr>
      <w:r>
        <w:br w:type="page"/>
      </w:r>
    </w:p>
    <w:p w14:paraId="044F409F" w14:textId="10527CE4" w:rsidR="004820D3" w:rsidRDefault="004820D3" w:rsidP="004820D3">
      <w:pPr>
        <w:pStyle w:val="Mainheader"/>
        <w:ind w:left="1134" w:hanging="1134"/>
      </w:pPr>
      <w:bookmarkStart w:id="256" w:name="_Toc43460785"/>
      <w:r>
        <w:lastRenderedPageBreak/>
        <w:t>Drugs and Alcohol</w:t>
      </w:r>
      <w:bookmarkEnd w:id="256"/>
      <w:r>
        <w:t xml:space="preserve"> </w:t>
      </w:r>
    </w:p>
    <w:p w14:paraId="6F6EBA0C" w14:textId="77777777" w:rsidR="004820D3" w:rsidRDefault="004820D3" w:rsidP="004820D3">
      <w:pPr>
        <w:rPr>
          <w:b/>
        </w:rPr>
      </w:pPr>
    </w:p>
    <w:p w14:paraId="05E45799" w14:textId="77777777" w:rsidR="004820D3" w:rsidRPr="003D2261" w:rsidRDefault="004820D3" w:rsidP="004820D3">
      <w:pPr>
        <w:rPr>
          <w:b/>
          <w:color w:val="1F497D" w:themeColor="text2"/>
        </w:rPr>
      </w:pPr>
      <w:r w:rsidRPr="003D2261">
        <w:rPr>
          <w:b/>
          <w:color w:val="1F497D" w:themeColor="text2"/>
        </w:rPr>
        <w:t>Objective</w:t>
      </w:r>
    </w:p>
    <w:p w14:paraId="2401382A" w14:textId="4F918E77" w:rsidR="004820D3" w:rsidRDefault="004820D3" w:rsidP="004820D3">
      <w:r>
        <w:t xml:space="preserve">To ensure </w:t>
      </w:r>
      <w:r w:rsidR="00860B85">
        <w:t>Green Light Creative Pty Ltd</w:t>
      </w:r>
      <w:r>
        <w:t xml:space="preserve"> meets its legal responsibility by providing a safe and healthy work environment for workers, contractors and visitors.</w:t>
      </w:r>
    </w:p>
    <w:p w14:paraId="5DD463D8" w14:textId="77777777" w:rsidR="004820D3" w:rsidRDefault="004820D3" w:rsidP="004820D3"/>
    <w:p w14:paraId="38074556" w14:textId="77777777" w:rsidR="004820D3" w:rsidRDefault="004820D3" w:rsidP="004820D3">
      <w:r>
        <w:t xml:space="preserve">To ensure that any </w:t>
      </w:r>
      <w:r>
        <w:rPr>
          <w:lang w:val="en-US" w:eastAsia="ar-SA"/>
        </w:rPr>
        <w:t xml:space="preserve">worker </w:t>
      </w:r>
      <w:r>
        <w:t>who is found to be under the influence of drugs or alcohol is dealt with in a supportive, fair and constructive manner.</w:t>
      </w:r>
    </w:p>
    <w:p w14:paraId="09FBD55A" w14:textId="77777777" w:rsidR="004820D3" w:rsidRDefault="004820D3" w:rsidP="004820D3"/>
    <w:p w14:paraId="1D34A0C2" w14:textId="77777777" w:rsidR="004820D3" w:rsidRPr="006E1CDA" w:rsidRDefault="004820D3" w:rsidP="004820D3">
      <w:pPr>
        <w:rPr>
          <w:b/>
        </w:rPr>
      </w:pPr>
      <w:r w:rsidRPr="003D2261">
        <w:rPr>
          <w:b/>
          <w:color w:val="1F497D" w:themeColor="text2"/>
        </w:rPr>
        <w:t>Procedure</w:t>
      </w:r>
    </w:p>
    <w:p w14:paraId="0707FBC3" w14:textId="63CF1AE6" w:rsidR="004820D3" w:rsidRDefault="00860B85" w:rsidP="004820D3">
      <w:r>
        <w:t>Green Light Creative Pty Ltd</w:t>
      </w:r>
      <w:r w:rsidR="004820D3" w:rsidRPr="006E1CDA">
        <w:t xml:space="preserve"> recognises its responsibility to provide a safe working environment for all personnel, be they </w:t>
      </w:r>
      <w:r w:rsidR="004820D3">
        <w:t>workers</w:t>
      </w:r>
      <w:r w:rsidR="004820D3" w:rsidRPr="006E1CDA">
        <w:t>, contractors, visitors or the public, on the company premises</w:t>
      </w:r>
      <w:r w:rsidR="004820D3">
        <w:t xml:space="preserve"> or third party/external and client sites</w:t>
      </w:r>
      <w:r w:rsidR="004820D3" w:rsidRPr="006E1CDA">
        <w:t>.</w:t>
      </w:r>
    </w:p>
    <w:p w14:paraId="58520DAD" w14:textId="77777777" w:rsidR="004820D3" w:rsidRPr="006E1CDA" w:rsidRDefault="004820D3" w:rsidP="004820D3"/>
    <w:p w14:paraId="5EE39BA2" w14:textId="77777777" w:rsidR="004820D3" w:rsidRPr="006E1CDA" w:rsidRDefault="004820D3" w:rsidP="004820D3">
      <w:r w:rsidRPr="006E1CDA">
        <w:t xml:space="preserve">The consumption of alcohol and the taking of drugs (including some prescription drugs) by a person will impair judgement and adversely affect their performance. </w:t>
      </w:r>
    </w:p>
    <w:p w14:paraId="5CD6845F" w14:textId="77777777" w:rsidR="004820D3" w:rsidRPr="006E1CDA" w:rsidRDefault="004820D3" w:rsidP="004820D3">
      <w:r w:rsidRPr="006E1CDA">
        <w:t>Above certain levels, an individual will put at risk the safety of him/herself and the safety of others.</w:t>
      </w:r>
    </w:p>
    <w:p w14:paraId="2CA10748" w14:textId="77777777" w:rsidR="004820D3" w:rsidRPr="006E1CDA" w:rsidRDefault="004820D3" w:rsidP="004820D3"/>
    <w:p w14:paraId="38A115AC" w14:textId="6E949EC8" w:rsidR="004820D3" w:rsidRDefault="004820D3" w:rsidP="004820D3">
      <w:r w:rsidRPr="006E1CDA">
        <w:t xml:space="preserve">It is therefore the policy of </w:t>
      </w:r>
      <w:r w:rsidR="00860B85">
        <w:t>Green Light Creative Pty Ltd</w:t>
      </w:r>
      <w:r w:rsidRPr="006E1CDA">
        <w:t xml:space="preserve"> that NO PERSON will be permitted on our work sites </w:t>
      </w:r>
      <w:r>
        <w:t xml:space="preserve">or on client-controlled worksites/third party worksites or working in any capacity for </w:t>
      </w:r>
      <w:r w:rsidR="00860B85">
        <w:t>Green Light Creative Pty Ltd</w:t>
      </w:r>
      <w:r>
        <w:t xml:space="preserve"> if they are</w:t>
      </w:r>
      <w:r w:rsidRPr="006E1CDA">
        <w:t xml:space="preserve"> under the influence of drugs and</w:t>
      </w:r>
      <w:r>
        <w:t>/or alcohol.</w:t>
      </w:r>
    </w:p>
    <w:p w14:paraId="16C92A06" w14:textId="77777777" w:rsidR="004820D3" w:rsidRDefault="004820D3" w:rsidP="004820D3"/>
    <w:p w14:paraId="3E5DE70C" w14:textId="4823AD57" w:rsidR="004820D3" w:rsidRDefault="00860B85" w:rsidP="004820D3">
      <w:r>
        <w:t>Green Light Creative Pty Ltd</w:t>
      </w:r>
      <w:r w:rsidR="004820D3" w:rsidRPr="006E1CDA">
        <w:t xml:space="preserve"> also recognises the requirements of our clients in relation to Drugs and Alcohol if those requirements differ from those stated in this policy. </w:t>
      </w:r>
    </w:p>
    <w:p w14:paraId="33757A0C" w14:textId="77777777" w:rsidR="004820D3" w:rsidRDefault="004820D3" w:rsidP="004820D3"/>
    <w:p w14:paraId="3CD7EB29" w14:textId="77777777" w:rsidR="004820D3" w:rsidRPr="006E1CDA" w:rsidRDefault="004820D3" w:rsidP="004820D3">
      <w:r w:rsidRPr="006E1CDA">
        <w:t>For the purposes of this policy,</w:t>
      </w:r>
      <w:r>
        <w:t xml:space="preserve"> s</w:t>
      </w:r>
      <w:r w:rsidRPr="006E1CDA">
        <w:t xml:space="preserve">ite shall include any motor vehicle or plant, </w:t>
      </w:r>
      <w:r>
        <w:t>o</w:t>
      </w:r>
      <w:r w:rsidRPr="006E1CDA">
        <w:t xml:space="preserve">ffice, </w:t>
      </w:r>
      <w:r>
        <w:t>w</w:t>
      </w:r>
      <w:r w:rsidRPr="006E1CDA">
        <w:t xml:space="preserve">orkshop, </w:t>
      </w:r>
      <w:r>
        <w:t>s</w:t>
      </w:r>
      <w:r w:rsidRPr="006E1CDA">
        <w:t xml:space="preserve">tore, </w:t>
      </w:r>
      <w:r>
        <w:t>break</w:t>
      </w:r>
      <w:r w:rsidRPr="006E1CDA">
        <w:t xml:space="preserve"> room or the like whether located at the site or at another location. </w:t>
      </w:r>
      <w:r>
        <w:t xml:space="preserve"> </w:t>
      </w:r>
      <w:r w:rsidRPr="006E1CDA">
        <w:t>Work shall i</w:t>
      </w:r>
      <w:r>
        <w:t>nclude any time from the time a worker</w:t>
      </w:r>
      <w:r w:rsidRPr="006E1CDA">
        <w:t xml:space="preserve"> leaves for work until he/she returns home from work (</w:t>
      </w:r>
      <w:r>
        <w:t>i</w:t>
      </w:r>
      <w:r w:rsidRPr="006E1CDA">
        <w:t>.e. journey time or travel time)</w:t>
      </w:r>
      <w:r>
        <w:t>.</w:t>
      </w:r>
    </w:p>
    <w:p w14:paraId="426564B4" w14:textId="77777777" w:rsidR="004820D3" w:rsidRPr="00B82C89" w:rsidRDefault="004820D3" w:rsidP="004820D3">
      <w:pPr>
        <w:pStyle w:val="BulletNormal"/>
      </w:pPr>
      <w:r w:rsidRPr="00B82C89">
        <w:t>NO PERSON shall bring illicit drugs or alcohol onto site.</w:t>
      </w:r>
    </w:p>
    <w:p w14:paraId="46D51AF1" w14:textId="77777777" w:rsidR="004820D3" w:rsidRPr="00B82C89" w:rsidRDefault="004820D3" w:rsidP="004820D3">
      <w:pPr>
        <w:pStyle w:val="BulletNormal"/>
      </w:pPr>
      <w:r w:rsidRPr="00B82C89">
        <w:t>NO PERSON shall consume illicit drugs or alcohol whilst on Site.</w:t>
      </w:r>
    </w:p>
    <w:p w14:paraId="78776950" w14:textId="77777777" w:rsidR="004820D3" w:rsidRPr="006E1CDA" w:rsidRDefault="004820D3" w:rsidP="004820D3"/>
    <w:p w14:paraId="18101322" w14:textId="77777777" w:rsidR="004820D3" w:rsidRPr="003D2261" w:rsidRDefault="004820D3" w:rsidP="004820D3">
      <w:pPr>
        <w:rPr>
          <w:b/>
        </w:rPr>
      </w:pPr>
      <w:r>
        <w:rPr>
          <w:b/>
        </w:rPr>
        <w:t>Worker</w:t>
      </w:r>
      <w:r w:rsidRPr="003D2261">
        <w:rPr>
          <w:b/>
        </w:rPr>
        <w:t xml:space="preserve"> Responsibility</w:t>
      </w:r>
    </w:p>
    <w:p w14:paraId="3BBAB693" w14:textId="5A4F0370" w:rsidR="004820D3" w:rsidRPr="006E1CDA" w:rsidRDefault="004820D3" w:rsidP="004820D3">
      <w:r w:rsidRPr="006E1CDA">
        <w:t xml:space="preserve">Under no circumstances will </w:t>
      </w:r>
      <w:r>
        <w:t>a worker</w:t>
      </w:r>
      <w:r w:rsidRPr="006E1CDA">
        <w:t xml:space="preserve"> undertake any work for </w:t>
      </w:r>
      <w:r w:rsidR="00860B85">
        <w:t>Green Light Creative Pty Ltd</w:t>
      </w:r>
      <w:r w:rsidRPr="006E1CDA">
        <w:t xml:space="preserve"> if affected by alcohol or drugs in a manner that puts their own or any other person’s health and safety at risk. </w:t>
      </w:r>
      <w:r>
        <w:t>Any worker</w:t>
      </w:r>
      <w:r w:rsidRPr="006E1CDA">
        <w:t xml:space="preserve"> who believes that they are in an unfit state to perform their work must inform their supervisor prior to starting work.</w:t>
      </w:r>
    </w:p>
    <w:p w14:paraId="04FAFA3A" w14:textId="77777777" w:rsidR="004820D3" w:rsidRPr="006E1CDA" w:rsidRDefault="004820D3" w:rsidP="004820D3"/>
    <w:p w14:paraId="2B5E27DD" w14:textId="77777777" w:rsidR="004820D3" w:rsidRPr="006E1CDA" w:rsidRDefault="004820D3" w:rsidP="004820D3">
      <w:r w:rsidRPr="006E1CDA">
        <w:t xml:space="preserve">Any </w:t>
      </w:r>
      <w:r>
        <w:t>worker</w:t>
      </w:r>
      <w:r w:rsidRPr="006E1CDA">
        <w:t xml:space="preserve"> taking prescribed drugs who is unable, or may be unable, to perform the required work to the normal standards, must let the supervisor know before commencing work and consult with the Supervisor who will determine if temporary, alternative arrangements can reasonably be made.</w:t>
      </w:r>
    </w:p>
    <w:p w14:paraId="562C03E1" w14:textId="77777777" w:rsidR="004820D3" w:rsidRPr="006E1CDA" w:rsidRDefault="004820D3" w:rsidP="004820D3"/>
    <w:p w14:paraId="719DAA39" w14:textId="77777777" w:rsidR="004820D3" w:rsidRPr="006E1CDA" w:rsidRDefault="004820D3" w:rsidP="004820D3">
      <w:r>
        <w:t>Worker</w:t>
      </w:r>
      <w:r w:rsidRPr="006E1CDA">
        <w:t>s must not be affected by alcohol or drugs</w:t>
      </w:r>
      <w:r>
        <w:t xml:space="preserve"> including prescription drugs</w:t>
      </w:r>
      <w:r w:rsidRPr="006E1CDA">
        <w:t>.</w:t>
      </w:r>
    </w:p>
    <w:p w14:paraId="48984498" w14:textId="77777777" w:rsidR="004820D3" w:rsidRPr="006E1CDA" w:rsidRDefault="004820D3" w:rsidP="004820D3">
      <w:r>
        <w:lastRenderedPageBreak/>
        <w:t>Workers</w:t>
      </w:r>
      <w:r w:rsidRPr="006E1CDA">
        <w:t xml:space="preserve"> who have concerns about working with any other </w:t>
      </w:r>
      <w:r>
        <w:t>worker</w:t>
      </w:r>
      <w:r w:rsidRPr="006E1CDA">
        <w:t xml:space="preserve"> due to possible alcohol consumption or drug use shall consult with their Supervisor </w:t>
      </w:r>
    </w:p>
    <w:p w14:paraId="148C46AD" w14:textId="77777777" w:rsidR="004820D3" w:rsidRPr="006E1CDA" w:rsidRDefault="004820D3" w:rsidP="004820D3"/>
    <w:p w14:paraId="64800AF3" w14:textId="5522E25C" w:rsidR="004820D3" w:rsidRPr="006E1CDA" w:rsidRDefault="004820D3" w:rsidP="004820D3">
      <w:r>
        <w:t>Under no circumstances will a worker</w:t>
      </w:r>
      <w:r w:rsidRPr="006E1CDA">
        <w:t xml:space="preserve"> knowingly engage in illegal drug related activities or maintain possession of illegal drugs while on </w:t>
      </w:r>
      <w:r w:rsidR="00860B85">
        <w:t>Green Light Creative Pty Ltd</w:t>
      </w:r>
      <w:r w:rsidRPr="006E1CDA">
        <w:t>’s business.</w:t>
      </w:r>
    </w:p>
    <w:p w14:paraId="1F30FDA5" w14:textId="77777777" w:rsidR="004820D3" w:rsidRPr="006E1CDA" w:rsidRDefault="004820D3" w:rsidP="004820D3"/>
    <w:p w14:paraId="357F75F7" w14:textId="77777777" w:rsidR="004820D3" w:rsidRPr="003D2261" w:rsidRDefault="004820D3" w:rsidP="004820D3">
      <w:pPr>
        <w:rPr>
          <w:b/>
        </w:rPr>
      </w:pPr>
      <w:r>
        <w:rPr>
          <w:b/>
        </w:rPr>
        <w:t>Worker</w:t>
      </w:r>
      <w:r w:rsidRPr="003D2261">
        <w:rPr>
          <w:b/>
        </w:rPr>
        <w:t xml:space="preserve"> Assistance Plan</w:t>
      </w:r>
    </w:p>
    <w:p w14:paraId="75DD4218" w14:textId="23108C74" w:rsidR="004820D3" w:rsidRPr="006E1CDA" w:rsidRDefault="00860B85" w:rsidP="004820D3">
      <w:r>
        <w:t>Green Light Creative Pty Ltd</w:t>
      </w:r>
      <w:r w:rsidR="004820D3" w:rsidRPr="006E1CDA">
        <w:t xml:space="preserve"> recognises that drug and alcohol dependency is an acquired condition and is therefore treatable. </w:t>
      </w:r>
      <w:r w:rsidR="004820D3">
        <w:t>Workers</w:t>
      </w:r>
      <w:r w:rsidR="004820D3" w:rsidRPr="006E1CDA">
        <w:t xml:space="preserve"> are encouraged to seek counselling and or other assistance to end or control their dependency. Within reason, </w:t>
      </w:r>
      <w:r>
        <w:t>Green Light Creative Pty Ltd</w:t>
      </w:r>
      <w:r w:rsidR="004820D3" w:rsidRPr="006E1CDA">
        <w:t xml:space="preserve"> undertakes to support those </w:t>
      </w:r>
      <w:r w:rsidR="004820D3">
        <w:t>workers</w:t>
      </w:r>
      <w:r w:rsidR="004820D3" w:rsidRPr="006E1CDA">
        <w:t xml:space="preserve"> who are engaged in and are adhering to an assistance program by maintaining their employment status and confidentiality.</w:t>
      </w:r>
    </w:p>
    <w:p w14:paraId="443D89DB" w14:textId="77777777" w:rsidR="004820D3" w:rsidRPr="006E1CDA" w:rsidRDefault="004820D3" w:rsidP="004820D3">
      <w:r w:rsidRPr="006E1CDA">
        <w:t xml:space="preserve"> </w:t>
      </w:r>
    </w:p>
    <w:p w14:paraId="07DE6935" w14:textId="77777777" w:rsidR="004820D3" w:rsidRPr="003D2261" w:rsidRDefault="004820D3" w:rsidP="004820D3">
      <w:pPr>
        <w:rPr>
          <w:b/>
        </w:rPr>
      </w:pPr>
      <w:r w:rsidRPr="003D2261">
        <w:rPr>
          <w:b/>
        </w:rPr>
        <w:t>Prescription Drugs</w:t>
      </w:r>
    </w:p>
    <w:p w14:paraId="7A76D723" w14:textId="77777777" w:rsidR="004820D3" w:rsidRPr="006E1CDA" w:rsidRDefault="004820D3" w:rsidP="004820D3">
      <w:r w:rsidRPr="006E1CDA">
        <w:t xml:space="preserve">This policy recognises that any person may, from time to time, be taking medication, prescribed or otherwise, for the purposes of treating an illness. </w:t>
      </w:r>
      <w:r w:rsidRPr="00194EFC">
        <w:t xml:space="preserve">Any </w:t>
      </w:r>
      <w:r>
        <w:t>worker</w:t>
      </w:r>
      <w:r w:rsidRPr="00194EFC">
        <w:t xml:space="preserve"> taking prescribed drugs who is unable, or may be unable, to perform the required work to the normal standards, must let the supervisor know before commencing work and consult with the Supervisor who will determine if temporary, alternative arrangements can reasonably be made.</w:t>
      </w:r>
    </w:p>
    <w:p w14:paraId="3C286575" w14:textId="77777777" w:rsidR="004820D3" w:rsidRPr="006E1CDA" w:rsidRDefault="004820D3" w:rsidP="004820D3"/>
    <w:p w14:paraId="74C90A33" w14:textId="77777777" w:rsidR="004820D3" w:rsidRPr="006E1CDA" w:rsidRDefault="004820D3" w:rsidP="004820D3">
      <w:r w:rsidRPr="006E1CDA">
        <w:t>In addition, no drug shall be permitted to be taken which may have a detrimental impact on the person’s ability to perform his/her job safety. To this effect, the Supervisor must be provided with documentary evidence, preferably from a medical practitioner, that the drug being taken will not impair safety. Where such evidence cannot be provided, the person shall excuse him/herself from work until such time as the medication is no longer required.</w:t>
      </w:r>
    </w:p>
    <w:p w14:paraId="5F99386B" w14:textId="77777777" w:rsidR="004820D3" w:rsidRPr="006E1CDA" w:rsidRDefault="004820D3" w:rsidP="004820D3"/>
    <w:p w14:paraId="14163E4F" w14:textId="77777777" w:rsidR="004820D3" w:rsidRPr="000808E9" w:rsidRDefault="004820D3" w:rsidP="004820D3">
      <w:pPr>
        <w:rPr>
          <w:b/>
        </w:rPr>
      </w:pPr>
      <w:r w:rsidRPr="006E1CDA">
        <w:rPr>
          <w:b/>
        </w:rPr>
        <w:t>Breaches of Policy</w:t>
      </w:r>
    </w:p>
    <w:p w14:paraId="34612395" w14:textId="77777777" w:rsidR="004820D3" w:rsidRPr="006E1CDA" w:rsidRDefault="004820D3" w:rsidP="004820D3">
      <w:r w:rsidRPr="006E1CDA">
        <w:t>The following procedures will be followed in application to breaches of this Policy:</w:t>
      </w:r>
    </w:p>
    <w:p w14:paraId="0D9EDE87" w14:textId="77777777" w:rsidR="004820D3" w:rsidRDefault="004820D3" w:rsidP="004820D3"/>
    <w:p w14:paraId="22CB9AE4" w14:textId="77777777" w:rsidR="004820D3" w:rsidRPr="006E1CDA" w:rsidRDefault="004820D3" w:rsidP="004820D3">
      <w:r w:rsidRPr="006E1CDA">
        <w:t>First Breach:</w:t>
      </w:r>
    </w:p>
    <w:p w14:paraId="7801D8FE" w14:textId="77777777" w:rsidR="004820D3" w:rsidRPr="00B82C89" w:rsidRDefault="004820D3" w:rsidP="004820D3">
      <w:pPr>
        <w:pStyle w:val="BulletNormal"/>
      </w:pPr>
      <w:r w:rsidRPr="00B82C89">
        <w:t>Affected person taken home after testing positive.</w:t>
      </w:r>
    </w:p>
    <w:p w14:paraId="79EE8301" w14:textId="77777777" w:rsidR="004820D3" w:rsidRPr="00B82C89" w:rsidRDefault="004820D3" w:rsidP="004820D3">
      <w:pPr>
        <w:pStyle w:val="BulletNormal"/>
      </w:pPr>
      <w:r w:rsidRPr="00B82C89">
        <w:t>Not paid for whole of days’ work.</w:t>
      </w:r>
    </w:p>
    <w:p w14:paraId="4E24AB95" w14:textId="77777777" w:rsidR="004820D3" w:rsidRPr="00B82C89" w:rsidRDefault="004820D3" w:rsidP="004820D3">
      <w:pPr>
        <w:pStyle w:val="BulletNormal"/>
      </w:pPr>
      <w:r w:rsidRPr="00B82C89">
        <w:t>Right to appeal initial test results.</w:t>
      </w:r>
    </w:p>
    <w:p w14:paraId="6FD75475" w14:textId="77777777" w:rsidR="004820D3" w:rsidRPr="00B82C89" w:rsidRDefault="004820D3" w:rsidP="004820D3">
      <w:pPr>
        <w:pStyle w:val="BulletNormal"/>
      </w:pPr>
      <w:r w:rsidRPr="00B82C89">
        <w:t>Incident recorded on personal file.</w:t>
      </w:r>
    </w:p>
    <w:p w14:paraId="32D00AD6" w14:textId="77777777" w:rsidR="004820D3" w:rsidRPr="00B82C89" w:rsidRDefault="004820D3" w:rsidP="004820D3">
      <w:pPr>
        <w:pStyle w:val="BulletNormal"/>
      </w:pPr>
      <w:r w:rsidRPr="00B82C89">
        <w:t xml:space="preserve">First Breach for any subcontractor </w:t>
      </w:r>
      <w:r>
        <w:t>worker</w:t>
      </w:r>
      <w:r w:rsidRPr="00B82C89">
        <w:t>s will result immediate and permanent removal from Site.</w:t>
      </w:r>
    </w:p>
    <w:p w14:paraId="723C70CE" w14:textId="77777777" w:rsidR="004820D3" w:rsidRDefault="004820D3" w:rsidP="004820D3"/>
    <w:p w14:paraId="13C09077" w14:textId="77777777" w:rsidR="004820D3" w:rsidRPr="006E1CDA" w:rsidRDefault="004820D3" w:rsidP="004820D3">
      <w:r w:rsidRPr="006E1CDA">
        <w:t>Second Breach:</w:t>
      </w:r>
    </w:p>
    <w:p w14:paraId="5D72E1FF" w14:textId="77777777" w:rsidR="004820D3" w:rsidRPr="00B82C89" w:rsidRDefault="004820D3" w:rsidP="004820D3">
      <w:pPr>
        <w:pStyle w:val="BulletNormal"/>
      </w:pPr>
      <w:r w:rsidRPr="00B82C89">
        <w:t>Same procedure as for first breach.</w:t>
      </w:r>
    </w:p>
    <w:p w14:paraId="1B54D964" w14:textId="24F38DBD" w:rsidR="004820D3" w:rsidRPr="00B82C89" w:rsidRDefault="004820D3" w:rsidP="004820D3">
      <w:pPr>
        <w:pStyle w:val="BulletNormal"/>
      </w:pPr>
      <w:r w:rsidRPr="00B82C89">
        <w:t xml:space="preserve">Person must attend meeting with </w:t>
      </w:r>
      <w:r w:rsidR="00860B85">
        <w:t>Green Light Creative Pty Ltd</w:t>
      </w:r>
      <w:r w:rsidRPr="00B82C89">
        <w:t>’s HR officer or Manager.</w:t>
      </w:r>
    </w:p>
    <w:p w14:paraId="21249E6E" w14:textId="77777777" w:rsidR="004820D3" w:rsidRDefault="004820D3" w:rsidP="004820D3"/>
    <w:p w14:paraId="14DEB848" w14:textId="77777777" w:rsidR="004820D3" w:rsidRPr="006E1CDA" w:rsidRDefault="004820D3" w:rsidP="004820D3">
      <w:r w:rsidRPr="006E1CDA">
        <w:t>Third Breach:</w:t>
      </w:r>
    </w:p>
    <w:p w14:paraId="3F505F39" w14:textId="1666656C" w:rsidR="004820D3" w:rsidRPr="006E1CDA" w:rsidRDefault="00860B85" w:rsidP="004820D3">
      <w:r>
        <w:t>Green Light Creative Pty Ltd</w:t>
      </w:r>
      <w:r w:rsidR="004820D3" w:rsidRPr="006E1CDA">
        <w:t xml:space="preserve"> may terminate the affected persons service and reserves the right to determine what action(s) it</w:t>
      </w:r>
      <w:r w:rsidR="004820D3">
        <w:t xml:space="preserve"> will take.</w:t>
      </w:r>
    </w:p>
    <w:p w14:paraId="0961E8F9" w14:textId="77777777" w:rsidR="004820D3" w:rsidRPr="006E1CDA" w:rsidRDefault="004820D3" w:rsidP="004820D3"/>
    <w:p w14:paraId="0C335514" w14:textId="77777777" w:rsidR="004820D3" w:rsidRDefault="004820D3" w:rsidP="004820D3">
      <w:r w:rsidRPr="006E1CDA">
        <w:lastRenderedPageBreak/>
        <w:t>If a person who has recorded a breach of this Policy does not have a repeated breach within three (3) years from the date of the last offence, all previous offences will be considered invalid and all records of the offences will be removed from his/her personal file.</w:t>
      </w:r>
    </w:p>
    <w:p w14:paraId="285391B8" w14:textId="77777777" w:rsidR="004820D3" w:rsidRDefault="004820D3" w:rsidP="004820D3">
      <w:pPr>
        <w:sectPr w:rsidR="004820D3" w:rsidSect="00E600F6">
          <w:pgSz w:w="11906" w:h="16838"/>
          <w:pgMar w:top="1418" w:right="1800" w:bottom="1440" w:left="1276" w:header="708" w:footer="708" w:gutter="0"/>
          <w:cols w:space="708"/>
          <w:docGrid w:linePitch="360"/>
        </w:sectPr>
      </w:pPr>
    </w:p>
    <w:p w14:paraId="290A1530" w14:textId="77777777" w:rsidR="004820D3" w:rsidRDefault="004820D3" w:rsidP="004820D3">
      <w:pPr>
        <w:pStyle w:val="Mainheader"/>
        <w:ind w:left="1134" w:hanging="1134"/>
      </w:pPr>
      <w:bookmarkStart w:id="257" w:name="_Toc43460786"/>
      <w:bookmarkStart w:id="258" w:name="_Toc343719498"/>
      <w:r>
        <w:lastRenderedPageBreak/>
        <w:t>Smoking</w:t>
      </w:r>
      <w:bookmarkEnd w:id="257"/>
      <w:r>
        <w:t xml:space="preserve"> </w:t>
      </w:r>
      <w:bookmarkEnd w:id="258"/>
    </w:p>
    <w:p w14:paraId="02DBA802" w14:textId="77777777" w:rsidR="004820D3" w:rsidRDefault="004820D3" w:rsidP="004820D3">
      <w:pPr>
        <w:rPr>
          <w:b/>
        </w:rPr>
      </w:pPr>
    </w:p>
    <w:p w14:paraId="3FC918D6" w14:textId="77777777" w:rsidR="004820D3" w:rsidRPr="00AF6410" w:rsidRDefault="004820D3" w:rsidP="004820D3">
      <w:pPr>
        <w:rPr>
          <w:b/>
          <w:color w:val="1F497D" w:themeColor="text2"/>
        </w:rPr>
      </w:pPr>
      <w:r w:rsidRPr="00AF6410">
        <w:rPr>
          <w:b/>
          <w:color w:val="1F497D" w:themeColor="text2"/>
        </w:rPr>
        <w:t>Objective</w:t>
      </w:r>
    </w:p>
    <w:p w14:paraId="20CAA7DB" w14:textId="7C1F564D" w:rsidR="004820D3" w:rsidRDefault="004820D3" w:rsidP="004820D3">
      <w:r>
        <w:t xml:space="preserve">To establish and maintain a system that promotes a safe work practice for all </w:t>
      </w:r>
      <w:r w:rsidR="00860B85">
        <w:t>Green Light Creative Pty Ltd</w:t>
      </w:r>
      <w:r>
        <w:t xml:space="preserve"> worker, subcontractors and visitors to ensure they are not exposed to the health risks associated with smoking in the workplace or on </w:t>
      </w:r>
      <w:r w:rsidR="00860B85">
        <w:t>Green Light Creative Pty Ltd</w:t>
      </w:r>
      <w:r>
        <w:t xml:space="preserve"> premises.  </w:t>
      </w:r>
    </w:p>
    <w:p w14:paraId="19964C6F" w14:textId="77777777" w:rsidR="004820D3" w:rsidRDefault="004820D3" w:rsidP="004820D3"/>
    <w:p w14:paraId="35FF09EE" w14:textId="77777777" w:rsidR="004820D3" w:rsidRDefault="004820D3" w:rsidP="004820D3">
      <w:r>
        <w:t>The objective of this Smoking Policy is to limit worker, subcontractor and visitor exposure to environmental tobacco smoke and associated risks.</w:t>
      </w:r>
    </w:p>
    <w:p w14:paraId="142CAD81" w14:textId="77777777" w:rsidR="004820D3" w:rsidRDefault="004820D3" w:rsidP="004820D3"/>
    <w:p w14:paraId="1108F0A1" w14:textId="77777777" w:rsidR="004820D3" w:rsidRPr="00933688" w:rsidRDefault="004820D3" w:rsidP="004820D3">
      <w:pPr>
        <w:rPr>
          <w:b/>
        </w:rPr>
      </w:pPr>
      <w:bookmarkStart w:id="259" w:name="_Hlk14756127"/>
      <w:r w:rsidRPr="00AF6410">
        <w:rPr>
          <w:b/>
          <w:color w:val="1F497D" w:themeColor="text2"/>
        </w:rPr>
        <w:t>Procedure</w:t>
      </w:r>
      <w:bookmarkEnd w:id="259"/>
    </w:p>
    <w:p w14:paraId="1F03FDE6" w14:textId="55731C0C" w:rsidR="004820D3" w:rsidRDefault="00860B85" w:rsidP="004820D3">
      <w:r>
        <w:t>Green Light Creative Pty Ltd</w:t>
      </w:r>
      <w:r w:rsidR="004820D3">
        <w:t xml:space="preserve"> will minimise exposure to passive smoking by:</w:t>
      </w:r>
    </w:p>
    <w:p w14:paraId="773016E0" w14:textId="77777777" w:rsidR="004820D3" w:rsidRPr="00B82C89" w:rsidRDefault="004820D3" w:rsidP="004820D3">
      <w:pPr>
        <w:pStyle w:val="BulletNormal"/>
      </w:pPr>
      <w:r w:rsidRPr="00B82C89">
        <w:t>Declaring all indoor work areas as smoke-free.</w:t>
      </w:r>
    </w:p>
    <w:p w14:paraId="0AEA83AB" w14:textId="77777777" w:rsidR="004820D3" w:rsidRPr="00B82C89" w:rsidRDefault="004820D3" w:rsidP="004820D3">
      <w:pPr>
        <w:pStyle w:val="BulletNormal"/>
      </w:pPr>
      <w:bookmarkStart w:id="260" w:name="_Hlk14756137"/>
      <w:r w:rsidRPr="00B82C89">
        <w:t>Marking no smoking demarcation zones around doorways in line with state legislation.</w:t>
      </w:r>
    </w:p>
    <w:bookmarkEnd w:id="260"/>
    <w:p w14:paraId="61C9E700" w14:textId="77777777" w:rsidR="004820D3" w:rsidRPr="00B82C89" w:rsidRDefault="004820D3" w:rsidP="004820D3">
      <w:pPr>
        <w:pStyle w:val="BulletNormal"/>
      </w:pPr>
      <w:r w:rsidRPr="00B82C89">
        <w:t>Setting aside several areas specifically for smoking and ensuring that they:</w:t>
      </w:r>
    </w:p>
    <w:p w14:paraId="19AFC777" w14:textId="77777777" w:rsidR="004820D3" w:rsidRPr="00B82C89" w:rsidRDefault="004820D3" w:rsidP="004820D3">
      <w:pPr>
        <w:pStyle w:val="BulletDash"/>
      </w:pPr>
      <w:r w:rsidRPr="00B82C89">
        <w:t>are not near to where personnel normally work</w:t>
      </w:r>
    </w:p>
    <w:p w14:paraId="0783D941" w14:textId="77777777" w:rsidR="004820D3" w:rsidRPr="00B82C89" w:rsidRDefault="004820D3" w:rsidP="004820D3">
      <w:pPr>
        <w:pStyle w:val="BulletDash"/>
      </w:pPr>
      <w:r w:rsidRPr="00B82C89">
        <w:t>are not near to any ventilation or air-conditioning intakes</w:t>
      </w:r>
    </w:p>
    <w:p w14:paraId="68324EDA" w14:textId="77777777" w:rsidR="004820D3" w:rsidRPr="00B82C89" w:rsidRDefault="004820D3" w:rsidP="004820D3">
      <w:pPr>
        <w:pStyle w:val="BulletDash"/>
      </w:pPr>
      <w:r w:rsidRPr="00B82C89">
        <w:t>are clearly marked as smoking areas.</w:t>
      </w:r>
    </w:p>
    <w:p w14:paraId="6D0802E5" w14:textId="77777777" w:rsidR="004820D3" w:rsidRDefault="004820D3" w:rsidP="004820D3"/>
    <w:p w14:paraId="6763F523" w14:textId="77777777" w:rsidR="004820D3" w:rsidRPr="00933688" w:rsidRDefault="004820D3" w:rsidP="004820D3">
      <w:pPr>
        <w:rPr>
          <w:b/>
        </w:rPr>
      </w:pPr>
      <w:r w:rsidRPr="00AF6410">
        <w:rPr>
          <w:b/>
          <w:color w:val="1F497D" w:themeColor="text2"/>
        </w:rPr>
        <w:t>Responsibilities</w:t>
      </w:r>
    </w:p>
    <w:p w14:paraId="00C039ED" w14:textId="77777777" w:rsidR="004820D3" w:rsidRDefault="004820D3" w:rsidP="004820D3">
      <w:r>
        <w:t>Managers and Supervisors</w:t>
      </w:r>
    </w:p>
    <w:p w14:paraId="697AF663" w14:textId="13489E01" w:rsidR="004820D3" w:rsidRPr="00B82C89" w:rsidRDefault="004820D3" w:rsidP="004820D3">
      <w:pPr>
        <w:pStyle w:val="BulletNormal"/>
      </w:pPr>
      <w:r w:rsidRPr="00B82C89">
        <w:t xml:space="preserve">Demonstrate their commitment to </w:t>
      </w:r>
      <w:r w:rsidR="00860B85">
        <w:t>Green Light Creative Pty Ltd</w:t>
      </w:r>
      <w:r w:rsidRPr="00B82C89">
        <w:t xml:space="preserve"> Smoking Policy.</w:t>
      </w:r>
    </w:p>
    <w:p w14:paraId="2D4B2423" w14:textId="7AA6820A" w:rsidR="004820D3" w:rsidRPr="00B82C89" w:rsidRDefault="004820D3" w:rsidP="004820D3">
      <w:pPr>
        <w:pStyle w:val="BulletNormal"/>
      </w:pPr>
      <w:r w:rsidRPr="00B82C89">
        <w:t xml:space="preserve">Manage </w:t>
      </w:r>
      <w:r>
        <w:t>worker</w:t>
      </w:r>
      <w:r w:rsidRPr="00B82C89">
        <w:t xml:space="preserve">, subcontractor and visitor compliance of </w:t>
      </w:r>
      <w:r w:rsidR="00860B85">
        <w:t>Green Light Creative Pty Ltd</w:t>
      </w:r>
      <w:r w:rsidRPr="00B82C89">
        <w:t xml:space="preserve"> Smoking Policy and relevant legislation.  </w:t>
      </w:r>
    </w:p>
    <w:p w14:paraId="36B60E6F" w14:textId="77777777" w:rsidR="004820D3" w:rsidRDefault="004820D3" w:rsidP="004820D3"/>
    <w:p w14:paraId="01548940" w14:textId="77777777" w:rsidR="004820D3" w:rsidRDefault="004820D3" w:rsidP="004820D3">
      <w:r>
        <w:t>Workers</w:t>
      </w:r>
    </w:p>
    <w:p w14:paraId="23221652" w14:textId="4F6B73A1" w:rsidR="004820D3" w:rsidRPr="00B82C89" w:rsidRDefault="004820D3" w:rsidP="004820D3">
      <w:pPr>
        <w:pStyle w:val="BulletNormal"/>
      </w:pPr>
      <w:r w:rsidRPr="00B82C89">
        <w:t xml:space="preserve">Participate in the implementation of the </w:t>
      </w:r>
      <w:r w:rsidR="00860B85">
        <w:t>Green Light Creative Pty Ltd</w:t>
      </w:r>
      <w:r w:rsidRPr="00B82C89">
        <w:t xml:space="preserve"> Smoking Policy.</w:t>
      </w:r>
    </w:p>
    <w:p w14:paraId="6DBF18DC" w14:textId="70FCA448" w:rsidR="004820D3" w:rsidRDefault="004820D3" w:rsidP="004820D3">
      <w:pPr>
        <w:pStyle w:val="BulletNormal"/>
      </w:pPr>
      <w:r w:rsidRPr="00B82C89">
        <w:t xml:space="preserve">Comply with the instructions of </w:t>
      </w:r>
      <w:r w:rsidR="00860B85">
        <w:t>Green Light Creative Pty Ltd</w:t>
      </w:r>
      <w:r w:rsidRPr="00B82C89">
        <w:t xml:space="preserve"> Smoking Policy.</w:t>
      </w:r>
    </w:p>
    <w:p w14:paraId="5729A9CB" w14:textId="77777777" w:rsidR="004820D3" w:rsidRDefault="004820D3" w:rsidP="004820D3"/>
    <w:p w14:paraId="7463A856" w14:textId="77777777" w:rsidR="004820D3" w:rsidRPr="00AF6410" w:rsidRDefault="004820D3" w:rsidP="004820D3">
      <w:pPr>
        <w:rPr>
          <w:b/>
          <w:color w:val="1F497D" w:themeColor="text2"/>
        </w:rPr>
      </w:pPr>
      <w:bookmarkStart w:id="261" w:name="_Hlk14756154"/>
      <w:r w:rsidRPr="00AF6410">
        <w:rPr>
          <w:b/>
          <w:color w:val="1F497D" w:themeColor="text2"/>
        </w:rPr>
        <w:t>Legislative Requirements</w:t>
      </w:r>
    </w:p>
    <w:p w14:paraId="2E3DD20C" w14:textId="0DC7D3AA" w:rsidR="004820D3" w:rsidRDefault="004820D3" w:rsidP="004820D3">
      <w:r>
        <w:t xml:space="preserve">Smoking is prohibited in all areas of </w:t>
      </w:r>
      <w:r w:rsidR="00860B85">
        <w:t>Green Light Creative Pty Ltd</w:t>
      </w:r>
      <w:r>
        <w:t xml:space="preserve"> premises except for the designated outdoor smoking area as per state smoking laws.</w:t>
      </w:r>
    </w:p>
    <w:bookmarkEnd w:id="261"/>
    <w:p w14:paraId="14AFD1EE" w14:textId="77777777" w:rsidR="004820D3" w:rsidRDefault="004820D3" w:rsidP="004820D3"/>
    <w:p w14:paraId="38155A73" w14:textId="77777777" w:rsidR="004820D3" w:rsidRPr="00AF6410" w:rsidRDefault="004820D3" w:rsidP="004820D3">
      <w:pPr>
        <w:rPr>
          <w:b/>
          <w:color w:val="1F497D" w:themeColor="text2"/>
        </w:rPr>
      </w:pPr>
      <w:r w:rsidRPr="00AF6410">
        <w:rPr>
          <w:b/>
          <w:color w:val="1F497D" w:themeColor="text2"/>
        </w:rPr>
        <w:t>Electronic cigarettes</w:t>
      </w:r>
    </w:p>
    <w:p w14:paraId="263BB017" w14:textId="77777777" w:rsidR="004820D3" w:rsidRDefault="004820D3" w:rsidP="004820D3">
      <w:r>
        <w:t>Electronic cigarettes are also known as e-cigarettes, e-cigars, vape pens or personal vapourisers.</w:t>
      </w:r>
    </w:p>
    <w:p w14:paraId="5ADF32AD" w14:textId="77777777" w:rsidR="004820D3" w:rsidRDefault="004820D3" w:rsidP="004820D3"/>
    <w:p w14:paraId="3FA80C43" w14:textId="77777777" w:rsidR="004820D3" w:rsidRDefault="004820D3" w:rsidP="004820D3">
      <w:r>
        <w:t>They heat liquid, which usually contains nicotine, into a fine vapour for inhalation into the lungs. Products vary widely in design and operation, but typically consist of a battery, heating element, and a cartridge or refillable tank containing substances such as propylene glycol, vegetable glycerine, liquid nicotine and flavourings.</w:t>
      </w:r>
    </w:p>
    <w:p w14:paraId="2CEB3205" w14:textId="77777777" w:rsidR="004820D3" w:rsidRDefault="004820D3" w:rsidP="004820D3"/>
    <w:p w14:paraId="55EAAED3" w14:textId="77777777" w:rsidR="004820D3" w:rsidRDefault="004820D3" w:rsidP="004820D3">
      <w:r>
        <w:t>Under the legislation, electronic cigarettes are smoking products and subject to the laws in place for tobacco cigarettes.</w:t>
      </w:r>
    </w:p>
    <w:p w14:paraId="2741B9A8" w14:textId="77777777" w:rsidR="004820D3" w:rsidRDefault="004820D3" w:rsidP="004820D3"/>
    <w:p w14:paraId="1F7C362E" w14:textId="77777777" w:rsidR="004820D3" w:rsidRDefault="004820D3" w:rsidP="004820D3">
      <w:r>
        <w:t>These devices cannot be:</w:t>
      </w:r>
    </w:p>
    <w:p w14:paraId="7B373582" w14:textId="77777777" w:rsidR="004820D3" w:rsidRPr="00B82C89" w:rsidRDefault="004820D3" w:rsidP="004820D3">
      <w:pPr>
        <w:pStyle w:val="BulletNormal"/>
      </w:pPr>
      <w:r w:rsidRPr="00B82C89">
        <w:t>used in existing no-smoking indoor and outdoor places</w:t>
      </w:r>
    </w:p>
    <w:p w14:paraId="100CC247" w14:textId="77777777" w:rsidR="004820D3" w:rsidRPr="00B82C89" w:rsidRDefault="004820D3" w:rsidP="004820D3">
      <w:pPr>
        <w:pStyle w:val="BulletNormal"/>
      </w:pPr>
      <w:r w:rsidRPr="00B82C89">
        <w:t>sold to children under 18 years of age</w:t>
      </w:r>
    </w:p>
    <w:p w14:paraId="5485CF9F" w14:textId="77777777" w:rsidR="004820D3" w:rsidRPr="00B82C89" w:rsidRDefault="004820D3" w:rsidP="004820D3">
      <w:pPr>
        <w:pStyle w:val="BulletNormal"/>
      </w:pPr>
      <w:r w:rsidRPr="00B82C89">
        <w:t>advertised, promoted or displayed at retail outlets</w:t>
      </w:r>
    </w:p>
    <w:p w14:paraId="2C7AD896" w14:textId="77777777" w:rsidR="004820D3" w:rsidRPr="00B82C89" w:rsidRDefault="004820D3" w:rsidP="004820D3">
      <w:pPr>
        <w:pStyle w:val="BulletNormal"/>
      </w:pPr>
      <w:r w:rsidRPr="00B82C89">
        <w:t>provided for sale in a vending machine.</w:t>
      </w:r>
    </w:p>
    <w:p w14:paraId="7FD3B374" w14:textId="77777777" w:rsidR="004820D3" w:rsidRDefault="004820D3" w:rsidP="004820D3"/>
    <w:p w14:paraId="7798557C" w14:textId="77777777" w:rsidR="004820D3" w:rsidRDefault="004820D3" w:rsidP="004820D3">
      <w:bookmarkStart w:id="262" w:name="_Hlk14756714"/>
      <w:r>
        <w:t>Electronic cigarettes containing liquid nicotine are illegal in some states of Australia.</w:t>
      </w:r>
    </w:p>
    <w:bookmarkEnd w:id="262"/>
    <w:p w14:paraId="2A146910" w14:textId="77777777" w:rsidR="004820D3" w:rsidRDefault="004820D3" w:rsidP="004820D3">
      <w:pPr>
        <w:sectPr w:rsidR="004820D3" w:rsidSect="00E600F6">
          <w:pgSz w:w="11906" w:h="16838"/>
          <w:pgMar w:top="1418" w:right="1800" w:bottom="1440" w:left="1276" w:header="708" w:footer="708" w:gutter="0"/>
          <w:cols w:space="708"/>
          <w:docGrid w:linePitch="360"/>
        </w:sectPr>
      </w:pPr>
    </w:p>
    <w:p w14:paraId="6C0F5DC1" w14:textId="77777777" w:rsidR="004820D3" w:rsidRPr="00D05F7F" w:rsidRDefault="004820D3" w:rsidP="004820D3">
      <w:pPr>
        <w:pStyle w:val="Mainheader"/>
        <w:ind w:left="1134" w:hanging="1134"/>
      </w:pPr>
      <w:bookmarkStart w:id="263" w:name="_Toc20118441"/>
      <w:bookmarkStart w:id="264" w:name="_Toc43460787"/>
      <w:bookmarkStart w:id="265" w:name="_Hlk19440935"/>
      <w:bookmarkStart w:id="266" w:name="_Hlk20147741"/>
      <w:r w:rsidRPr="00D05F7F">
        <w:lastRenderedPageBreak/>
        <w:t>Fit for Work</w:t>
      </w:r>
      <w:bookmarkEnd w:id="263"/>
      <w:bookmarkEnd w:id="264"/>
    </w:p>
    <w:p w14:paraId="248CB83D" w14:textId="77777777" w:rsidR="004820D3" w:rsidRPr="00D05F7F" w:rsidRDefault="004820D3" w:rsidP="004820D3">
      <w:pPr>
        <w:rPr>
          <w:b/>
          <w:bCs/>
          <w:color w:val="1F497D" w:themeColor="text2"/>
        </w:rPr>
      </w:pPr>
      <w:bookmarkStart w:id="267" w:name="_Hlk19440906"/>
      <w:r w:rsidRPr="00D05F7F">
        <w:rPr>
          <w:b/>
          <w:bCs/>
          <w:color w:val="1F497D" w:themeColor="text2"/>
        </w:rPr>
        <w:t>Objective</w:t>
      </w:r>
    </w:p>
    <w:p w14:paraId="4584D134" w14:textId="683F741D" w:rsidR="004820D3" w:rsidRPr="00D05F7F" w:rsidRDefault="00860B85" w:rsidP="004820D3">
      <w:r>
        <w:t>Green Light Creative Pty Ltd</w:t>
      </w:r>
      <w:r w:rsidR="004820D3" w:rsidRPr="00D05F7F">
        <w:t xml:space="preserve"> is committed to providing a place of work and systems of work which minimise risks arising from lack of fitness for work.</w:t>
      </w:r>
    </w:p>
    <w:p w14:paraId="135A97F4" w14:textId="77777777" w:rsidR="004820D3" w:rsidRPr="00D05F7F" w:rsidRDefault="004820D3" w:rsidP="004820D3"/>
    <w:p w14:paraId="158419E0" w14:textId="77777777" w:rsidR="004820D3" w:rsidRPr="00D05F7F" w:rsidRDefault="004820D3" w:rsidP="004820D3">
      <w:pPr>
        <w:rPr>
          <w:b/>
          <w:bCs/>
          <w:color w:val="1F497D"/>
        </w:rPr>
      </w:pPr>
      <w:r w:rsidRPr="00D05F7F">
        <w:rPr>
          <w:b/>
          <w:bCs/>
          <w:color w:val="1F497D"/>
        </w:rPr>
        <w:t>Responsibilities</w:t>
      </w:r>
    </w:p>
    <w:p w14:paraId="07E15CA0" w14:textId="77777777" w:rsidR="004820D3" w:rsidRPr="00D05F7F" w:rsidRDefault="004820D3" w:rsidP="004820D3">
      <w:pPr>
        <w:rPr>
          <w:b/>
          <w:bCs/>
        </w:rPr>
      </w:pPr>
      <w:r w:rsidRPr="00D05F7F">
        <w:rPr>
          <w:b/>
          <w:bCs/>
        </w:rPr>
        <w:t>Managers and Supervisors</w:t>
      </w:r>
    </w:p>
    <w:p w14:paraId="6BAB2D14" w14:textId="77777777" w:rsidR="004820D3" w:rsidRPr="00B82C89" w:rsidRDefault="004820D3" w:rsidP="004820D3">
      <w:pPr>
        <w:pStyle w:val="BulletNormal"/>
      </w:pPr>
      <w:r w:rsidRPr="00B82C89">
        <w:t xml:space="preserve">take measures to help </w:t>
      </w:r>
      <w:r>
        <w:t>worker</w:t>
      </w:r>
      <w:r w:rsidRPr="00B82C89">
        <w:t xml:space="preserve">s maintain alertness while working; </w:t>
      </w:r>
    </w:p>
    <w:p w14:paraId="20ED58FF" w14:textId="3F41AFC2" w:rsidR="004820D3" w:rsidRPr="00B82C89" w:rsidRDefault="004820D3" w:rsidP="004820D3">
      <w:pPr>
        <w:pStyle w:val="BulletNormal"/>
      </w:pPr>
      <w:r w:rsidRPr="00B82C89">
        <w:t xml:space="preserve">increase awareness in the </w:t>
      </w:r>
      <w:r w:rsidR="00860B85">
        <w:t>Green Light Creative Pty Ltd</w:t>
      </w:r>
      <w:r w:rsidRPr="00B82C89">
        <w:t>’s workplaces about fitness for work;</w:t>
      </w:r>
    </w:p>
    <w:p w14:paraId="4C7BE482" w14:textId="77777777" w:rsidR="004820D3" w:rsidRPr="00B82C89" w:rsidRDefault="004820D3" w:rsidP="004820D3">
      <w:pPr>
        <w:pStyle w:val="BulletNormal"/>
      </w:pPr>
      <w:r w:rsidRPr="00B82C89">
        <w:t>identify signs of Fatigue or other factors which could influence fitness for work;</w:t>
      </w:r>
    </w:p>
    <w:p w14:paraId="47FA4012" w14:textId="77777777" w:rsidR="004820D3" w:rsidRPr="00B82C89" w:rsidRDefault="004820D3" w:rsidP="004820D3">
      <w:pPr>
        <w:pStyle w:val="BulletNormal"/>
      </w:pPr>
      <w:r w:rsidRPr="00B82C89">
        <w:t xml:space="preserve">devise shift timetables to take account of the need to minimise Fatigue; </w:t>
      </w:r>
    </w:p>
    <w:p w14:paraId="6678BB24" w14:textId="77777777" w:rsidR="004820D3" w:rsidRPr="00D05F7F" w:rsidRDefault="004820D3" w:rsidP="004820D3">
      <w:pPr>
        <w:pStyle w:val="BulletNormal"/>
      </w:pPr>
      <w:r w:rsidRPr="00B82C89">
        <w:t>provide support for effective management of fitness for work.</w:t>
      </w:r>
    </w:p>
    <w:p w14:paraId="40B054A8" w14:textId="77777777" w:rsidR="004820D3" w:rsidRPr="00D05F7F" w:rsidRDefault="004820D3" w:rsidP="004820D3"/>
    <w:p w14:paraId="47AC7F2E" w14:textId="77777777" w:rsidR="004820D3" w:rsidRPr="00D05F7F" w:rsidRDefault="004820D3" w:rsidP="004820D3">
      <w:pPr>
        <w:rPr>
          <w:b/>
          <w:bCs/>
        </w:rPr>
      </w:pPr>
      <w:r>
        <w:rPr>
          <w:b/>
          <w:bCs/>
        </w:rPr>
        <w:t>Worker</w:t>
      </w:r>
      <w:r w:rsidRPr="00D05F7F">
        <w:rPr>
          <w:b/>
          <w:bCs/>
        </w:rPr>
        <w:t>s</w:t>
      </w:r>
    </w:p>
    <w:p w14:paraId="3F97F2DC" w14:textId="77777777" w:rsidR="004820D3" w:rsidRPr="00B82C89" w:rsidRDefault="004820D3" w:rsidP="004820D3">
      <w:pPr>
        <w:pStyle w:val="BulletNormal"/>
      </w:pPr>
      <w:r w:rsidRPr="00B82C89">
        <w:t>report problems with fitness for work;</w:t>
      </w:r>
    </w:p>
    <w:p w14:paraId="434CB205" w14:textId="77777777" w:rsidR="004820D3" w:rsidRPr="00B82C89" w:rsidRDefault="004820D3" w:rsidP="004820D3">
      <w:pPr>
        <w:pStyle w:val="BulletNormal"/>
      </w:pPr>
      <w:r w:rsidRPr="00B82C89">
        <w:t>contribute to the assessment of risks;</w:t>
      </w:r>
    </w:p>
    <w:p w14:paraId="70564A52" w14:textId="77777777" w:rsidR="004820D3" w:rsidRPr="00B82C89" w:rsidRDefault="004820D3" w:rsidP="004820D3">
      <w:pPr>
        <w:pStyle w:val="BulletNormal"/>
      </w:pPr>
      <w:r w:rsidRPr="00B82C89">
        <w:t>contribute to the design and implementation of control measures, and comply with such measures;</w:t>
      </w:r>
    </w:p>
    <w:p w14:paraId="396E2A32" w14:textId="77777777" w:rsidR="004820D3" w:rsidRPr="00B82C89" w:rsidRDefault="004820D3" w:rsidP="004820D3">
      <w:pPr>
        <w:pStyle w:val="BulletNormal"/>
      </w:pPr>
      <w:r w:rsidRPr="00B82C89">
        <w:t xml:space="preserve">manage individual factors which affect fitness for work (e.g. ensuring adequate rest between shifts, control Alcohol and Drug use); </w:t>
      </w:r>
    </w:p>
    <w:p w14:paraId="52558420" w14:textId="77777777" w:rsidR="004820D3" w:rsidRPr="00B82C89" w:rsidRDefault="004820D3" w:rsidP="004820D3">
      <w:pPr>
        <w:pStyle w:val="BulletNormal"/>
      </w:pPr>
      <w:r w:rsidRPr="00B82C89">
        <w:t>ensure they are able to carry out their duties in a safe manner, unimpaired by Fatigue, Drugs or Alcohol.</w:t>
      </w:r>
    </w:p>
    <w:bookmarkEnd w:id="265"/>
    <w:bookmarkEnd w:id="267"/>
    <w:p w14:paraId="35BA8FCD" w14:textId="77777777" w:rsidR="004820D3" w:rsidRDefault="004820D3" w:rsidP="004820D3"/>
    <w:bookmarkEnd w:id="266"/>
    <w:p w14:paraId="512B6C96" w14:textId="77777777" w:rsidR="004820D3" w:rsidRDefault="004820D3" w:rsidP="004820D3">
      <w:pPr>
        <w:sectPr w:rsidR="004820D3" w:rsidSect="00E600F6">
          <w:pgSz w:w="11906" w:h="16838"/>
          <w:pgMar w:top="1418" w:right="1800" w:bottom="1440" w:left="1276" w:header="708" w:footer="708" w:gutter="0"/>
          <w:cols w:space="708"/>
          <w:docGrid w:linePitch="360"/>
        </w:sectPr>
      </w:pPr>
    </w:p>
    <w:p w14:paraId="09F18A6A" w14:textId="77777777" w:rsidR="004820D3" w:rsidRDefault="004820D3" w:rsidP="004820D3">
      <w:pPr>
        <w:pStyle w:val="Mainheader"/>
        <w:ind w:left="1134" w:hanging="1134"/>
      </w:pPr>
      <w:bookmarkStart w:id="268" w:name="_Toc5819027"/>
      <w:bookmarkStart w:id="269" w:name="_Toc6153438"/>
      <w:bookmarkStart w:id="270" w:name="_Toc43460788"/>
      <w:r>
        <w:lastRenderedPageBreak/>
        <w:t>Fatigue Management</w:t>
      </w:r>
      <w:bookmarkEnd w:id="268"/>
      <w:bookmarkEnd w:id="269"/>
      <w:bookmarkEnd w:id="270"/>
      <w:r>
        <w:t xml:space="preserve"> </w:t>
      </w:r>
    </w:p>
    <w:p w14:paraId="1257C8C5" w14:textId="77777777" w:rsidR="004820D3" w:rsidRDefault="004820D3" w:rsidP="004820D3">
      <w:pPr>
        <w:rPr>
          <w:b/>
        </w:rPr>
      </w:pPr>
    </w:p>
    <w:p w14:paraId="4CBDF340" w14:textId="77777777" w:rsidR="004820D3" w:rsidRDefault="004820D3" w:rsidP="004820D3">
      <w:r w:rsidRPr="00AF6410">
        <w:rPr>
          <w:b/>
          <w:color w:val="1F497D" w:themeColor="text2"/>
        </w:rPr>
        <w:t>Objective</w:t>
      </w:r>
    </w:p>
    <w:p w14:paraId="2E29B53E" w14:textId="77777777" w:rsidR="004820D3" w:rsidRPr="008F5FB3" w:rsidRDefault="004820D3" w:rsidP="004820D3">
      <w:r w:rsidRPr="008F5FB3">
        <w:t xml:space="preserve">To prevent or minimise the risk of fatality from hazards associated with fatigue by giving due consideration to all relevant aspects of workplace-related fatigue and identifying and applying controls, as determined during the risk assessment process, that meet all applicable statutory requirements. </w:t>
      </w:r>
    </w:p>
    <w:p w14:paraId="111AE0F2" w14:textId="77777777" w:rsidR="004820D3" w:rsidRPr="008F5FB3" w:rsidRDefault="004820D3" w:rsidP="004820D3"/>
    <w:p w14:paraId="4F345A16" w14:textId="77777777" w:rsidR="004820D3" w:rsidRPr="008F5FB3" w:rsidRDefault="004820D3" w:rsidP="004820D3">
      <w:pPr>
        <w:rPr>
          <w:b/>
        </w:rPr>
      </w:pPr>
      <w:r w:rsidRPr="00AF6410">
        <w:rPr>
          <w:b/>
          <w:color w:val="1F497D" w:themeColor="text2"/>
        </w:rPr>
        <w:t>Policy</w:t>
      </w:r>
    </w:p>
    <w:p w14:paraId="2670E459" w14:textId="6CA83204" w:rsidR="004820D3" w:rsidRPr="008F5FB3" w:rsidRDefault="00860B85" w:rsidP="004820D3">
      <w:r>
        <w:t>Green Light Creative Pty Ltd</w:t>
      </w:r>
      <w:r w:rsidR="004820D3">
        <w:t xml:space="preserve"> </w:t>
      </w:r>
      <w:r w:rsidR="004820D3" w:rsidRPr="008F5FB3">
        <w:t>aim</w:t>
      </w:r>
      <w:r w:rsidR="004820D3">
        <w:t>s</w:t>
      </w:r>
      <w:r w:rsidR="004820D3" w:rsidRPr="008F5FB3">
        <w:t xml:space="preserve"> to:</w:t>
      </w:r>
    </w:p>
    <w:p w14:paraId="53F4E274" w14:textId="77777777" w:rsidR="004820D3" w:rsidRPr="00B82C89" w:rsidRDefault="004820D3" w:rsidP="004820D3">
      <w:pPr>
        <w:pStyle w:val="BulletNormal"/>
      </w:pPr>
      <w:r w:rsidRPr="00B82C89">
        <w:t xml:space="preserve">Achieve a workable fatigue procedure that will ensure the safety of all </w:t>
      </w:r>
      <w:r>
        <w:t>worker</w:t>
      </w:r>
      <w:r w:rsidRPr="00B82C89">
        <w:t>s by adopting a practical and common-sense approach;</w:t>
      </w:r>
    </w:p>
    <w:p w14:paraId="74A057DA" w14:textId="77777777" w:rsidR="004820D3" w:rsidRPr="00B82C89" w:rsidRDefault="004820D3" w:rsidP="004820D3">
      <w:pPr>
        <w:pStyle w:val="BulletNormal"/>
      </w:pPr>
      <w:r w:rsidRPr="00B82C89">
        <w:t xml:space="preserve">Assist Managers and Supervisors to recognise situations that may lead to </w:t>
      </w:r>
      <w:r>
        <w:t>worker</w:t>
      </w:r>
      <w:r w:rsidRPr="00B82C89">
        <w:t xml:space="preserve"> fatigue and other detrimental effects; </w:t>
      </w:r>
    </w:p>
    <w:p w14:paraId="46572C9F" w14:textId="77777777" w:rsidR="004820D3" w:rsidRPr="00B82C89" w:rsidRDefault="004820D3" w:rsidP="004820D3">
      <w:pPr>
        <w:pStyle w:val="BulletNormal"/>
      </w:pPr>
      <w:r w:rsidRPr="00B82C89">
        <w:t>Provide guidelines for managing situations where fatigue may be an issue.</w:t>
      </w:r>
    </w:p>
    <w:p w14:paraId="1957B54B" w14:textId="77777777" w:rsidR="004820D3" w:rsidRPr="008F5FB3" w:rsidRDefault="004820D3" w:rsidP="004820D3"/>
    <w:p w14:paraId="54D2B671" w14:textId="77777777" w:rsidR="004820D3" w:rsidRPr="008F5FB3" w:rsidRDefault="004820D3" w:rsidP="004820D3">
      <w:r w:rsidRPr="008F5FB3">
        <w:t>It is anticipated that each person in our organisation will do their part toward the success of this procedure.</w:t>
      </w:r>
    </w:p>
    <w:p w14:paraId="32ADEFBC" w14:textId="77777777" w:rsidR="004820D3" w:rsidRDefault="004820D3" w:rsidP="004820D3"/>
    <w:p w14:paraId="55D2BB3D" w14:textId="77777777" w:rsidR="004820D3" w:rsidRPr="008F5FB3" w:rsidRDefault="004820D3" w:rsidP="004820D3">
      <w:pPr>
        <w:rPr>
          <w:b/>
        </w:rPr>
      </w:pPr>
      <w:r w:rsidRPr="00AF6410">
        <w:rPr>
          <w:b/>
          <w:color w:val="1F497D" w:themeColor="text2"/>
        </w:rPr>
        <w:t>Responsibilities</w:t>
      </w:r>
    </w:p>
    <w:p w14:paraId="1065F8FE" w14:textId="77777777" w:rsidR="004820D3" w:rsidRPr="00745852" w:rsidRDefault="004820D3" w:rsidP="004820D3">
      <w:pPr>
        <w:rPr>
          <w:b/>
          <w:bCs/>
        </w:rPr>
      </w:pPr>
      <w:r w:rsidRPr="00745852">
        <w:rPr>
          <w:b/>
          <w:bCs/>
        </w:rPr>
        <w:t>Managers</w:t>
      </w:r>
    </w:p>
    <w:p w14:paraId="330DD5FB" w14:textId="77777777" w:rsidR="004820D3" w:rsidRPr="00B82C89" w:rsidRDefault="004820D3" w:rsidP="004820D3">
      <w:pPr>
        <w:pStyle w:val="BulletNormal"/>
      </w:pPr>
      <w:r w:rsidRPr="00B82C89">
        <w:t>Reviewing shift work / after-hours work arrangements;</w:t>
      </w:r>
    </w:p>
    <w:p w14:paraId="34D6D062" w14:textId="77777777" w:rsidR="004820D3" w:rsidRPr="00B82C89" w:rsidRDefault="004820D3" w:rsidP="004820D3">
      <w:pPr>
        <w:pStyle w:val="BulletNormal"/>
      </w:pPr>
      <w:r w:rsidRPr="00B82C89">
        <w:t xml:space="preserve">Analysing incident report data to determine if fatigue was a contributing factor; </w:t>
      </w:r>
    </w:p>
    <w:p w14:paraId="3004FD0B" w14:textId="77777777" w:rsidR="004820D3" w:rsidRPr="00B82C89" w:rsidRDefault="004820D3" w:rsidP="004820D3">
      <w:pPr>
        <w:pStyle w:val="BulletNormal"/>
      </w:pPr>
      <w:r w:rsidRPr="00B82C89">
        <w:t>Implementing improvements that promote a reduction of fatigue related risks;</w:t>
      </w:r>
    </w:p>
    <w:p w14:paraId="4A6C66BD" w14:textId="77777777" w:rsidR="004820D3" w:rsidRPr="00B82C89" w:rsidRDefault="004820D3" w:rsidP="004820D3">
      <w:pPr>
        <w:pStyle w:val="BulletNormal"/>
      </w:pPr>
      <w:r w:rsidRPr="00B82C89">
        <w:t xml:space="preserve">Identifying and controlling all risks associated with fatigue. </w:t>
      </w:r>
    </w:p>
    <w:p w14:paraId="3BAE2F09" w14:textId="77777777" w:rsidR="004820D3" w:rsidRPr="008F5FB3" w:rsidRDefault="004820D3" w:rsidP="004820D3"/>
    <w:p w14:paraId="244F45F6" w14:textId="77777777" w:rsidR="004820D3" w:rsidRPr="00745852" w:rsidRDefault="004820D3" w:rsidP="004820D3">
      <w:pPr>
        <w:rPr>
          <w:b/>
          <w:bCs/>
        </w:rPr>
      </w:pPr>
      <w:r w:rsidRPr="00745852">
        <w:rPr>
          <w:b/>
          <w:bCs/>
        </w:rPr>
        <w:t>Supervisors</w:t>
      </w:r>
    </w:p>
    <w:p w14:paraId="103BB21B" w14:textId="77777777" w:rsidR="004820D3" w:rsidRPr="00B82C89" w:rsidRDefault="004820D3" w:rsidP="004820D3">
      <w:pPr>
        <w:pStyle w:val="BulletNormal"/>
      </w:pPr>
      <w:r w:rsidRPr="00B82C89">
        <w:t>Monitor planned and actual after hours work rosters;</w:t>
      </w:r>
    </w:p>
    <w:p w14:paraId="5D2C7113" w14:textId="77777777" w:rsidR="004820D3" w:rsidRPr="00B82C89" w:rsidRDefault="004820D3" w:rsidP="004820D3">
      <w:pPr>
        <w:pStyle w:val="BulletNormal"/>
      </w:pPr>
      <w:r w:rsidRPr="00B82C89">
        <w:t>Use discretion to monitor and as appropriately discuss with individuals any work performance which may be perceived to be affected by fatigue;</w:t>
      </w:r>
    </w:p>
    <w:p w14:paraId="0CFAD9BF" w14:textId="77777777" w:rsidR="004820D3" w:rsidRPr="00B82C89" w:rsidRDefault="004820D3" w:rsidP="004820D3">
      <w:pPr>
        <w:pStyle w:val="BulletNormal"/>
      </w:pPr>
      <w:r w:rsidRPr="00B82C89">
        <w:t xml:space="preserve">Where required ensure </w:t>
      </w:r>
      <w:r>
        <w:t>worker</w:t>
      </w:r>
      <w:r w:rsidRPr="00B82C89">
        <w:t xml:space="preserve">’s make alternate arrangements when required to drive and may be affected by fatigue. </w:t>
      </w:r>
    </w:p>
    <w:p w14:paraId="0E8020D3" w14:textId="77777777" w:rsidR="004820D3" w:rsidRPr="008F5FB3" w:rsidRDefault="004820D3" w:rsidP="004820D3"/>
    <w:p w14:paraId="6477E71D" w14:textId="77777777" w:rsidR="004820D3" w:rsidRPr="00745852" w:rsidRDefault="004820D3" w:rsidP="004820D3">
      <w:pPr>
        <w:rPr>
          <w:b/>
          <w:bCs/>
        </w:rPr>
      </w:pPr>
      <w:r>
        <w:rPr>
          <w:b/>
          <w:bCs/>
        </w:rPr>
        <w:t>Worker</w:t>
      </w:r>
      <w:r w:rsidRPr="00745852">
        <w:rPr>
          <w:b/>
          <w:bCs/>
        </w:rPr>
        <w:t>s</w:t>
      </w:r>
    </w:p>
    <w:p w14:paraId="66EA20AB" w14:textId="77777777" w:rsidR="004820D3" w:rsidRPr="00B82C89" w:rsidRDefault="004820D3" w:rsidP="004820D3">
      <w:pPr>
        <w:pStyle w:val="BulletNormal"/>
      </w:pPr>
      <w:r w:rsidRPr="00B82C89">
        <w:t xml:space="preserve">Utilise breaks within and between shifts to recuperate; </w:t>
      </w:r>
    </w:p>
    <w:p w14:paraId="3EF437DB" w14:textId="77777777" w:rsidR="004820D3" w:rsidRPr="00B82C89" w:rsidRDefault="004820D3" w:rsidP="004820D3">
      <w:pPr>
        <w:pStyle w:val="BulletNormal"/>
      </w:pPr>
      <w:r w:rsidRPr="00B82C89">
        <w:t xml:space="preserve">Report all hazards, near miss incidents and accidents; </w:t>
      </w:r>
    </w:p>
    <w:p w14:paraId="3A0FB070" w14:textId="77777777" w:rsidR="004820D3" w:rsidRPr="00B82C89" w:rsidRDefault="004820D3" w:rsidP="004820D3">
      <w:pPr>
        <w:pStyle w:val="BulletNormal"/>
      </w:pPr>
      <w:r w:rsidRPr="00B82C89">
        <w:t>Recognise the symptoms of sleep deprivation and/or fatigue and ensure rest is taken to minimise risk;</w:t>
      </w:r>
    </w:p>
    <w:p w14:paraId="06F09767" w14:textId="77777777" w:rsidR="004820D3" w:rsidRPr="00B82C89" w:rsidRDefault="004820D3" w:rsidP="004820D3">
      <w:pPr>
        <w:pStyle w:val="BulletNormal"/>
      </w:pPr>
      <w:r w:rsidRPr="00B82C89">
        <w:t>Report to direct supervisors any perceived fatigue issues;</w:t>
      </w:r>
    </w:p>
    <w:p w14:paraId="56ECEE4F" w14:textId="77777777" w:rsidR="004820D3" w:rsidRPr="00B82C89" w:rsidRDefault="004820D3" w:rsidP="004820D3">
      <w:pPr>
        <w:pStyle w:val="BulletNormal"/>
      </w:pPr>
      <w:r w:rsidRPr="00B82C89">
        <w:t>Advise your Supervisor when you are fatigued or there is a chance you may become fatigued; and importantly</w:t>
      </w:r>
    </w:p>
    <w:p w14:paraId="5A7F26C3" w14:textId="77777777" w:rsidR="004820D3" w:rsidRPr="008F5FB3" w:rsidRDefault="004820D3" w:rsidP="004820D3">
      <w:pPr>
        <w:pStyle w:val="BulletNormal"/>
      </w:pPr>
      <w:r w:rsidRPr="00B82C89">
        <w:t xml:space="preserve">At no time should a </w:t>
      </w:r>
      <w:r>
        <w:t>worker</w:t>
      </w:r>
      <w:r w:rsidRPr="00B82C89">
        <w:t xml:space="preserve"> put themselves or others at risk.</w:t>
      </w:r>
    </w:p>
    <w:p w14:paraId="5AFEED6A" w14:textId="77777777" w:rsidR="004820D3" w:rsidRPr="008F5FB3" w:rsidRDefault="004820D3" w:rsidP="004820D3"/>
    <w:p w14:paraId="00E6EEE7" w14:textId="77777777" w:rsidR="004820D3" w:rsidRPr="005D3A17" w:rsidRDefault="004820D3" w:rsidP="004820D3">
      <w:pPr>
        <w:rPr>
          <w:b/>
          <w:color w:val="1F497D" w:themeColor="text2"/>
        </w:rPr>
      </w:pPr>
      <w:r w:rsidRPr="005D3A17">
        <w:rPr>
          <w:b/>
          <w:color w:val="1F497D" w:themeColor="text2"/>
        </w:rPr>
        <w:t>Risk Management</w:t>
      </w:r>
    </w:p>
    <w:p w14:paraId="3667BCE8" w14:textId="77777777" w:rsidR="004820D3" w:rsidRPr="005D3A17" w:rsidRDefault="004820D3" w:rsidP="004820D3">
      <w:r w:rsidRPr="005D3A17">
        <w:t xml:space="preserve">All fatigue-related hazards associated with tasks and/or task-related activities and </w:t>
      </w:r>
      <w:r w:rsidRPr="005D3A17">
        <w:lastRenderedPageBreak/>
        <w:t xml:space="preserve">processes, including new or changed processes, shall be identified and assessed in accordance with Risk Management procedures. </w:t>
      </w:r>
    </w:p>
    <w:p w14:paraId="44C6D178" w14:textId="77777777" w:rsidR="004820D3" w:rsidRPr="005D3A17" w:rsidRDefault="004820D3" w:rsidP="004820D3">
      <w:r w:rsidRPr="005D3A17">
        <w:t>These procedures require the participation of, or consultation and communication with, all relevant stakeholders. Identified risks shall be documented and the results made available to all interested persons.</w:t>
      </w:r>
    </w:p>
    <w:p w14:paraId="1A5ECEF3" w14:textId="77777777" w:rsidR="004820D3" w:rsidRPr="005D3A17" w:rsidRDefault="004820D3" w:rsidP="004820D3">
      <w:r w:rsidRPr="005D3A17">
        <w:t>Fatigue Risk Management Principles (where operationally practical and feasible) include:</w:t>
      </w:r>
    </w:p>
    <w:p w14:paraId="4235F866" w14:textId="77777777" w:rsidR="004820D3" w:rsidRPr="00B82C89" w:rsidRDefault="004820D3" w:rsidP="004820D3">
      <w:pPr>
        <w:pStyle w:val="BulletNormal"/>
      </w:pPr>
      <w:r w:rsidRPr="00B82C89">
        <w:t>Maximum shift length;</w:t>
      </w:r>
    </w:p>
    <w:p w14:paraId="2B873CC5" w14:textId="77777777" w:rsidR="004820D3" w:rsidRPr="00B82C89" w:rsidRDefault="004820D3" w:rsidP="004820D3">
      <w:pPr>
        <w:pStyle w:val="BulletNormal"/>
      </w:pPr>
      <w:r w:rsidRPr="00B82C89">
        <w:t xml:space="preserve">Maximum permissible overtime for an individual </w:t>
      </w:r>
      <w:r>
        <w:t>worker</w:t>
      </w:r>
      <w:r w:rsidRPr="00B82C89">
        <w:t>;</w:t>
      </w:r>
    </w:p>
    <w:p w14:paraId="7E3311A0" w14:textId="77777777" w:rsidR="004820D3" w:rsidRPr="00B82C89" w:rsidRDefault="004820D3" w:rsidP="004820D3">
      <w:pPr>
        <w:pStyle w:val="BulletNormal"/>
      </w:pPr>
      <w:r w:rsidRPr="00B82C89">
        <w:t>Maximum number of consecutive shifts;</w:t>
      </w:r>
    </w:p>
    <w:p w14:paraId="083832F2" w14:textId="77777777" w:rsidR="004820D3" w:rsidRPr="00B82C89" w:rsidRDefault="004820D3" w:rsidP="004820D3">
      <w:pPr>
        <w:pStyle w:val="BulletNormal"/>
      </w:pPr>
      <w:r w:rsidRPr="00B82C89">
        <w:t>Minimum rest between consecutive shifts;</w:t>
      </w:r>
    </w:p>
    <w:p w14:paraId="6F071F4A" w14:textId="77777777" w:rsidR="004820D3" w:rsidRPr="00B82C89" w:rsidRDefault="004820D3" w:rsidP="004820D3">
      <w:pPr>
        <w:pStyle w:val="BulletNormal"/>
      </w:pPr>
      <w:r w:rsidRPr="00B82C89">
        <w:t>Shift rotation;</w:t>
      </w:r>
    </w:p>
    <w:p w14:paraId="7F484E9E" w14:textId="77777777" w:rsidR="004820D3" w:rsidRPr="00B82C89" w:rsidRDefault="004820D3" w:rsidP="004820D3">
      <w:pPr>
        <w:pStyle w:val="BulletNormal"/>
      </w:pPr>
      <w:r w:rsidRPr="00B82C89">
        <w:t>Time of day; and,</w:t>
      </w:r>
    </w:p>
    <w:p w14:paraId="13FD039B" w14:textId="77777777" w:rsidR="004820D3" w:rsidRPr="00B82C89" w:rsidRDefault="004820D3" w:rsidP="004820D3">
      <w:pPr>
        <w:pStyle w:val="BulletNormal"/>
      </w:pPr>
      <w:r w:rsidRPr="00B82C89">
        <w:t>Minimum annual leave;</w:t>
      </w:r>
    </w:p>
    <w:p w14:paraId="6C7FFCB1" w14:textId="77777777" w:rsidR="004820D3" w:rsidRPr="00B82C89" w:rsidRDefault="004820D3" w:rsidP="004820D3">
      <w:pPr>
        <w:pStyle w:val="BulletNormal"/>
      </w:pPr>
      <w:r w:rsidRPr="00B82C89">
        <w:t>Adequacy of rest periods;</w:t>
      </w:r>
    </w:p>
    <w:p w14:paraId="050DF2AA" w14:textId="77777777" w:rsidR="004820D3" w:rsidRPr="00B82C89" w:rsidRDefault="004820D3" w:rsidP="004820D3">
      <w:pPr>
        <w:pStyle w:val="BulletNormal"/>
      </w:pPr>
      <w:r w:rsidRPr="00B82C89">
        <w:t>Cumulative effects of fatigue;</w:t>
      </w:r>
    </w:p>
    <w:p w14:paraId="032307A7" w14:textId="77777777" w:rsidR="004820D3" w:rsidRPr="00B82C89" w:rsidRDefault="004820D3" w:rsidP="004820D3">
      <w:pPr>
        <w:pStyle w:val="BulletNormal"/>
      </w:pPr>
      <w:r w:rsidRPr="00B82C89">
        <w:t>Circadian rhythm effect;</w:t>
      </w:r>
    </w:p>
    <w:p w14:paraId="71E9455E" w14:textId="77777777" w:rsidR="004820D3" w:rsidRPr="00B82C89" w:rsidRDefault="004820D3" w:rsidP="004820D3">
      <w:pPr>
        <w:pStyle w:val="BulletNormal"/>
      </w:pPr>
      <w:r w:rsidRPr="00B82C89">
        <w:t xml:space="preserve">Ensuring equity between </w:t>
      </w:r>
      <w:r>
        <w:t>worker</w:t>
      </w:r>
      <w:r w:rsidRPr="00B82C89">
        <w:t>s;</w:t>
      </w:r>
    </w:p>
    <w:p w14:paraId="1D170DBB" w14:textId="77777777" w:rsidR="004820D3" w:rsidRPr="00B82C89" w:rsidRDefault="004820D3" w:rsidP="004820D3">
      <w:pPr>
        <w:pStyle w:val="BulletNormal"/>
      </w:pPr>
      <w:r w:rsidRPr="00B82C89">
        <w:t>Ensuring coverage to account for training, illness, leave etc.; and</w:t>
      </w:r>
    </w:p>
    <w:p w14:paraId="18767C9A" w14:textId="77777777" w:rsidR="004820D3" w:rsidRPr="00B82C89" w:rsidRDefault="004820D3" w:rsidP="004820D3">
      <w:pPr>
        <w:pStyle w:val="BulletNormal"/>
      </w:pPr>
      <w:r w:rsidRPr="00B82C89">
        <w:t>Shift rotation;</w:t>
      </w:r>
    </w:p>
    <w:p w14:paraId="1496E63B" w14:textId="77777777" w:rsidR="004820D3" w:rsidRPr="00B82C89" w:rsidRDefault="004820D3" w:rsidP="004820D3">
      <w:pPr>
        <w:pStyle w:val="BulletNormal"/>
      </w:pPr>
      <w:r w:rsidRPr="00B82C89">
        <w:t>Active management of shift swapping; and,</w:t>
      </w:r>
    </w:p>
    <w:p w14:paraId="7C0B2771" w14:textId="77777777" w:rsidR="004820D3" w:rsidRPr="00B82C89" w:rsidRDefault="004820D3" w:rsidP="004820D3">
      <w:pPr>
        <w:pStyle w:val="BulletNormal"/>
      </w:pPr>
      <w:r w:rsidRPr="00B82C89">
        <w:t>Disruption management/assessment of fatigue-related risk when shift extension is desired/necessary;</w:t>
      </w:r>
    </w:p>
    <w:p w14:paraId="52F51B3A" w14:textId="77777777" w:rsidR="004820D3" w:rsidRDefault="004820D3" w:rsidP="004820D3"/>
    <w:p w14:paraId="20225F9B" w14:textId="77777777" w:rsidR="004820D3" w:rsidRDefault="004820D3" w:rsidP="004820D3">
      <w:r w:rsidRPr="005D3A17">
        <w:t>Where fatigue-related risk is determined to be elevated to unacceptable levels, control actions shall be applied. Such controls shall be based on best practice scientific principles.</w:t>
      </w:r>
    </w:p>
    <w:p w14:paraId="61BA877C" w14:textId="77777777" w:rsidR="004820D3" w:rsidRPr="005D3A17" w:rsidRDefault="004820D3" w:rsidP="004820D3"/>
    <w:p w14:paraId="4BEC9981" w14:textId="77777777" w:rsidR="004820D3" w:rsidRPr="005D3A17" w:rsidRDefault="004820D3" w:rsidP="004820D3">
      <w:r w:rsidRPr="005D3A17">
        <w:t>Where an increase in fatigue exposure is necessary to meet an operational or business need, a risk assessment is to be carried out and controlled as per the risk management process.</w:t>
      </w:r>
    </w:p>
    <w:p w14:paraId="4EC9D490" w14:textId="77777777" w:rsidR="004820D3" w:rsidRDefault="004820D3" w:rsidP="004820D3">
      <w:pPr>
        <w:rPr>
          <w:b/>
          <w:color w:val="1F497D" w:themeColor="text2"/>
        </w:rPr>
      </w:pPr>
    </w:p>
    <w:p w14:paraId="2FEC64F7" w14:textId="77777777" w:rsidR="004820D3" w:rsidRPr="00AF6410" w:rsidRDefault="004820D3" w:rsidP="004820D3">
      <w:pPr>
        <w:rPr>
          <w:b/>
          <w:color w:val="1F497D" w:themeColor="text2"/>
        </w:rPr>
      </w:pPr>
      <w:r w:rsidRPr="00AF6410">
        <w:rPr>
          <w:b/>
          <w:color w:val="1F497D" w:themeColor="text2"/>
        </w:rPr>
        <w:t>Guidelines on Fatigue Issues</w:t>
      </w:r>
    </w:p>
    <w:p w14:paraId="1AEA2A9B" w14:textId="77777777" w:rsidR="004820D3" w:rsidRPr="008F5FB3" w:rsidRDefault="004820D3" w:rsidP="004820D3">
      <w:r w:rsidRPr="008F5FB3">
        <w:t>A range of fatigue issues need to be considered so that we can minimise any potential risk that may become apparent if fatigue has set in. The following points discuss issues relating with the management of fatigue:</w:t>
      </w:r>
    </w:p>
    <w:p w14:paraId="24712BBD" w14:textId="77777777" w:rsidR="004820D3" w:rsidRDefault="004820D3" w:rsidP="004820D3">
      <w:pPr>
        <w:rPr>
          <w:u w:val="single"/>
        </w:rPr>
      </w:pPr>
    </w:p>
    <w:p w14:paraId="24A7CAAD" w14:textId="77777777" w:rsidR="004820D3" w:rsidRPr="00AF6410" w:rsidRDefault="004820D3" w:rsidP="004820D3">
      <w:pPr>
        <w:rPr>
          <w:b/>
        </w:rPr>
      </w:pPr>
      <w:r w:rsidRPr="00AF6410">
        <w:rPr>
          <w:b/>
        </w:rPr>
        <w:t>Rostering</w:t>
      </w:r>
    </w:p>
    <w:p w14:paraId="54172098" w14:textId="77777777" w:rsidR="004820D3" w:rsidRDefault="004820D3" w:rsidP="004820D3">
      <w:r w:rsidRPr="008F5FB3">
        <w:t xml:space="preserve">The length of each shift should consider physical </w:t>
      </w:r>
      <w:r>
        <w:t>and</w:t>
      </w:r>
      <w:r w:rsidRPr="008F5FB3">
        <w:t xml:space="preserve"> mental workloads and any hazards that may </w:t>
      </w:r>
      <w:r>
        <w:t xml:space="preserve">be </w:t>
      </w:r>
      <w:r w:rsidRPr="008F5FB3">
        <w:t xml:space="preserve">present due </w:t>
      </w:r>
      <w:r>
        <w:t>to</w:t>
      </w:r>
      <w:r w:rsidRPr="008F5FB3">
        <w:t xml:space="preserve"> shift work. </w:t>
      </w:r>
    </w:p>
    <w:p w14:paraId="164A4794" w14:textId="77777777" w:rsidR="004820D3" w:rsidRPr="008F5FB3" w:rsidRDefault="004820D3" w:rsidP="004820D3"/>
    <w:p w14:paraId="3AA8C2DF" w14:textId="77777777" w:rsidR="004820D3" w:rsidRPr="00AF6410" w:rsidRDefault="004820D3" w:rsidP="004820D3">
      <w:pPr>
        <w:rPr>
          <w:b/>
        </w:rPr>
      </w:pPr>
      <w:r w:rsidRPr="00AF6410">
        <w:rPr>
          <w:b/>
        </w:rPr>
        <w:t>Holidays</w:t>
      </w:r>
    </w:p>
    <w:p w14:paraId="7748B123" w14:textId="77777777" w:rsidR="004820D3" w:rsidRDefault="004820D3" w:rsidP="004820D3">
      <w:r w:rsidRPr="008F5FB3">
        <w:t xml:space="preserve">The </w:t>
      </w:r>
      <w:r>
        <w:t>supervisor</w:t>
      </w:r>
      <w:r w:rsidRPr="008F5FB3">
        <w:t xml:space="preserve"> should refer to the holiday roster and ensure that </w:t>
      </w:r>
      <w:r>
        <w:t xml:space="preserve">there are </w:t>
      </w:r>
      <w:r w:rsidRPr="008F5FB3">
        <w:t xml:space="preserve">enough </w:t>
      </w:r>
      <w:r>
        <w:t>staff</w:t>
      </w:r>
      <w:r w:rsidRPr="008F5FB3">
        <w:t xml:space="preserve"> available whilst other </w:t>
      </w:r>
      <w:r>
        <w:t>workers</w:t>
      </w:r>
      <w:r w:rsidRPr="008F5FB3">
        <w:t xml:space="preserve"> are on annual leave. This will help to minimise the risk of other </w:t>
      </w:r>
      <w:r>
        <w:t>workers</w:t>
      </w:r>
      <w:r w:rsidRPr="008F5FB3">
        <w:t xml:space="preserve"> working longer hours.</w:t>
      </w:r>
    </w:p>
    <w:p w14:paraId="3AC07A89" w14:textId="77777777" w:rsidR="004820D3" w:rsidRDefault="004820D3" w:rsidP="004820D3">
      <w:r>
        <w:t xml:space="preserve">Workers must not “bank” their holidays. </w:t>
      </w:r>
    </w:p>
    <w:p w14:paraId="0529A620" w14:textId="77777777" w:rsidR="004820D3" w:rsidRPr="008F5FB3" w:rsidRDefault="004820D3" w:rsidP="004820D3"/>
    <w:p w14:paraId="29D6D0A0" w14:textId="77777777" w:rsidR="004820D3" w:rsidRPr="00AF6410" w:rsidRDefault="004820D3" w:rsidP="004820D3">
      <w:pPr>
        <w:rPr>
          <w:b/>
        </w:rPr>
      </w:pPr>
      <w:r w:rsidRPr="00AF6410">
        <w:rPr>
          <w:b/>
        </w:rPr>
        <w:t>Extended Work Hours (including travel)</w:t>
      </w:r>
    </w:p>
    <w:p w14:paraId="310E4A0A" w14:textId="77777777" w:rsidR="004820D3" w:rsidRDefault="004820D3" w:rsidP="004820D3">
      <w:r>
        <w:t xml:space="preserve">If a worker </w:t>
      </w:r>
      <w:r w:rsidRPr="008F5FB3">
        <w:t xml:space="preserve">undertakes extended work hours, the issue of fatigue must be factored in. It is </w:t>
      </w:r>
      <w:r w:rsidRPr="008F5FB3">
        <w:lastRenderedPageBreak/>
        <w:t xml:space="preserve">the responsibility of the individual </w:t>
      </w:r>
      <w:r>
        <w:t>person</w:t>
      </w:r>
      <w:r w:rsidRPr="008F5FB3">
        <w:t xml:space="preserve"> to ensure that they do not work longer than 6 hours without a break. In the case of travel by plane </w:t>
      </w:r>
      <w:r>
        <w:t>where</w:t>
      </w:r>
      <w:r w:rsidRPr="008F5FB3">
        <w:t xml:space="preserve"> fatigue has been </w:t>
      </w:r>
      <w:r>
        <w:t>identified</w:t>
      </w:r>
      <w:r w:rsidRPr="008F5FB3">
        <w:t xml:space="preserve"> as a risk (such as driving to and from the airport) alternate arrangements should be </w:t>
      </w:r>
      <w:r>
        <w:t>made</w:t>
      </w:r>
      <w:r w:rsidRPr="008F5FB3">
        <w:t xml:space="preserve"> and approved by the direct Manager. All extenuating circumstances should be approved by the </w:t>
      </w:r>
      <w:r>
        <w:t>Director or senior management.</w:t>
      </w:r>
      <w:r w:rsidRPr="008F5FB3">
        <w:t xml:space="preserve"> </w:t>
      </w:r>
    </w:p>
    <w:p w14:paraId="0C3B3927" w14:textId="77777777" w:rsidR="004820D3" w:rsidRPr="008F5FB3" w:rsidRDefault="004820D3" w:rsidP="004820D3"/>
    <w:p w14:paraId="570C46A3" w14:textId="77777777" w:rsidR="004820D3" w:rsidRPr="00AF6410" w:rsidRDefault="004820D3" w:rsidP="004820D3">
      <w:pPr>
        <w:rPr>
          <w:b/>
        </w:rPr>
      </w:pPr>
      <w:r w:rsidRPr="00AF6410">
        <w:rPr>
          <w:b/>
        </w:rPr>
        <w:t>Callouts / After-hours work</w:t>
      </w:r>
    </w:p>
    <w:p w14:paraId="0CFEC145" w14:textId="77777777" w:rsidR="004820D3" w:rsidRDefault="004820D3" w:rsidP="004820D3">
      <w:r w:rsidRPr="008F5FB3">
        <w:t xml:space="preserve">A roster is recommended to be maintained for the allocation of specific personnel who will be undertaking callouts for </w:t>
      </w:r>
      <w:r>
        <w:t xml:space="preserve">any given week. If a worker </w:t>
      </w:r>
      <w:r w:rsidRPr="008F5FB3">
        <w:t xml:space="preserve">has undertaken a call out after hours, before returning to work the following day the </w:t>
      </w:r>
      <w:r>
        <w:t>worker</w:t>
      </w:r>
      <w:r w:rsidRPr="008F5FB3">
        <w:t xml:space="preserve"> must communicate with their Manager to determine the return to work time. </w:t>
      </w:r>
    </w:p>
    <w:p w14:paraId="244936AE" w14:textId="77777777" w:rsidR="004820D3" w:rsidRDefault="004820D3" w:rsidP="004820D3"/>
    <w:p w14:paraId="27C3770C" w14:textId="77777777" w:rsidR="004820D3" w:rsidRPr="00AF6410" w:rsidRDefault="004820D3" w:rsidP="004820D3">
      <w:pPr>
        <w:rPr>
          <w:b/>
        </w:rPr>
      </w:pPr>
      <w:r w:rsidRPr="00AF6410">
        <w:rPr>
          <w:b/>
        </w:rPr>
        <w:t>Repetitive work</w:t>
      </w:r>
    </w:p>
    <w:p w14:paraId="10BAC5ED" w14:textId="77777777" w:rsidR="004820D3" w:rsidRDefault="004820D3" w:rsidP="004820D3">
      <w:r w:rsidRPr="008F5FB3">
        <w:t>All Mana</w:t>
      </w:r>
      <w:r>
        <w:t xml:space="preserve">gers should be aware that if a worker </w:t>
      </w:r>
      <w:r w:rsidRPr="008F5FB3">
        <w:t xml:space="preserve">is undertaking repetitive work fatigue </w:t>
      </w:r>
      <w:r>
        <w:t>must be considered when allocating works</w:t>
      </w:r>
      <w:r w:rsidRPr="008F5FB3">
        <w:t xml:space="preserve">. All effort should be made to rotate specific jobs. </w:t>
      </w:r>
    </w:p>
    <w:p w14:paraId="6847E246" w14:textId="77777777" w:rsidR="004820D3" w:rsidRDefault="004820D3" w:rsidP="004820D3"/>
    <w:p w14:paraId="28C074B8" w14:textId="77777777" w:rsidR="004820D3" w:rsidRDefault="004820D3" w:rsidP="004820D3">
      <w:r>
        <w:t>Where possible</w:t>
      </w:r>
      <w:r w:rsidRPr="008F5FB3">
        <w:t xml:space="preserve"> repetitious tasks </w:t>
      </w:r>
      <w:r>
        <w:t>will</w:t>
      </w:r>
      <w:r w:rsidRPr="008F5FB3">
        <w:t xml:space="preserve"> be eliminated by job re-design; however, </w:t>
      </w:r>
      <w:r>
        <w:t>where this is not possible the risk will be reduced using the following controls:</w:t>
      </w:r>
    </w:p>
    <w:p w14:paraId="7A4A6FC9" w14:textId="77777777" w:rsidR="004820D3" w:rsidRPr="00B82C89" w:rsidRDefault="004820D3" w:rsidP="004820D3">
      <w:pPr>
        <w:pStyle w:val="BulletNormal"/>
      </w:pPr>
      <w:r w:rsidRPr="00B82C89">
        <w:t>Sharing the load;</w:t>
      </w:r>
    </w:p>
    <w:p w14:paraId="14AF7406" w14:textId="77777777" w:rsidR="004820D3" w:rsidRPr="00B82C89" w:rsidRDefault="004820D3" w:rsidP="004820D3">
      <w:pPr>
        <w:pStyle w:val="BulletNormal"/>
      </w:pPr>
      <w:r w:rsidRPr="00B82C89">
        <w:t>Change the task order (if possible) – alternate repetitive tasks with non-repetitive tasks;</w:t>
      </w:r>
    </w:p>
    <w:p w14:paraId="2A02C35A" w14:textId="77777777" w:rsidR="004820D3" w:rsidRPr="00B82C89" w:rsidRDefault="004820D3" w:rsidP="004820D3">
      <w:pPr>
        <w:pStyle w:val="BulletNormal"/>
      </w:pPr>
      <w:r w:rsidRPr="00B82C89">
        <w:t>Job rotation – doing a task that uses different muscles;</w:t>
      </w:r>
    </w:p>
    <w:p w14:paraId="470D1DE0" w14:textId="77777777" w:rsidR="004820D3" w:rsidRPr="00B82C89" w:rsidRDefault="004820D3" w:rsidP="004820D3">
      <w:pPr>
        <w:pStyle w:val="BulletNormal"/>
      </w:pPr>
      <w:r w:rsidRPr="00B82C89">
        <w:t xml:space="preserve">Restructure the job to allow for more variety. </w:t>
      </w:r>
    </w:p>
    <w:p w14:paraId="5D3FED78" w14:textId="77777777" w:rsidR="004820D3" w:rsidRDefault="004820D3" w:rsidP="004820D3"/>
    <w:p w14:paraId="7885FF4A" w14:textId="77777777" w:rsidR="004820D3" w:rsidRPr="008F5FB3" w:rsidRDefault="004820D3" w:rsidP="004820D3">
      <w:r>
        <w:t>S</w:t>
      </w:r>
      <w:r w:rsidRPr="008F5FB3">
        <w:t xml:space="preserve">hould </w:t>
      </w:r>
      <w:r>
        <w:t>a worker become</w:t>
      </w:r>
      <w:r w:rsidRPr="008F5FB3">
        <w:t xml:space="preserve"> fatigue</w:t>
      </w:r>
      <w:r>
        <w:t>d</w:t>
      </w:r>
      <w:r w:rsidRPr="008F5FB3">
        <w:t xml:space="preserve"> from repetitive work</w:t>
      </w:r>
      <w:r>
        <w:t>, they should</w:t>
      </w:r>
      <w:r w:rsidRPr="008F5FB3">
        <w:t xml:space="preserve"> contact </w:t>
      </w:r>
      <w:r>
        <w:t>a</w:t>
      </w:r>
      <w:r w:rsidRPr="008F5FB3">
        <w:t xml:space="preserve"> supervisor to discuss the controls. </w:t>
      </w:r>
    </w:p>
    <w:p w14:paraId="479FACE6" w14:textId="77777777" w:rsidR="004820D3" w:rsidRDefault="004820D3" w:rsidP="004820D3"/>
    <w:p w14:paraId="53B8C680" w14:textId="77777777" w:rsidR="004820D3" w:rsidRPr="00AF6410" w:rsidRDefault="004820D3" w:rsidP="004820D3">
      <w:pPr>
        <w:rPr>
          <w:b/>
        </w:rPr>
      </w:pPr>
      <w:r w:rsidRPr="00AF6410">
        <w:rPr>
          <w:b/>
        </w:rPr>
        <w:t>Hot / Cold environments</w:t>
      </w:r>
    </w:p>
    <w:p w14:paraId="72A3F942" w14:textId="77777777" w:rsidR="004820D3" w:rsidRDefault="004820D3" w:rsidP="004820D3">
      <w:r>
        <w:t xml:space="preserve">Climatic conditions can contribute to fatigue issues. </w:t>
      </w:r>
    </w:p>
    <w:p w14:paraId="179E543D" w14:textId="77777777" w:rsidR="004820D3" w:rsidRPr="008F5FB3" w:rsidRDefault="004820D3" w:rsidP="004820D3">
      <w:r w:rsidRPr="008F5FB3">
        <w:t xml:space="preserve">A review of conditions should be undertaken by individual </w:t>
      </w:r>
      <w:r>
        <w:t>workers</w:t>
      </w:r>
      <w:r w:rsidRPr="008F5FB3">
        <w:t xml:space="preserve"> whilst working in the conditions and report to their immediate supervisor should </w:t>
      </w:r>
      <w:r>
        <w:t>they</w:t>
      </w:r>
      <w:r w:rsidRPr="008F5FB3">
        <w:t xml:space="preserve"> feel fatigued from the conditions they are working in. If a hot</w:t>
      </w:r>
      <w:r>
        <w:t>/c</w:t>
      </w:r>
      <w:r w:rsidRPr="008F5FB3">
        <w:t>old environment is recognised as potential risk the f</w:t>
      </w:r>
      <w:r>
        <w:t>ollowing are suggested controls:</w:t>
      </w:r>
    </w:p>
    <w:p w14:paraId="301253FF" w14:textId="77777777" w:rsidR="004820D3" w:rsidRDefault="004820D3" w:rsidP="004820D3"/>
    <w:p w14:paraId="4A2D1B14" w14:textId="77777777" w:rsidR="004820D3" w:rsidRPr="008F5FB3" w:rsidRDefault="004820D3" w:rsidP="004820D3">
      <w:r w:rsidRPr="008F5FB3">
        <w:t>For Hot environments:</w:t>
      </w:r>
    </w:p>
    <w:p w14:paraId="3F74A602" w14:textId="77777777" w:rsidR="004820D3" w:rsidRPr="00B82C89" w:rsidRDefault="004820D3" w:rsidP="004820D3">
      <w:pPr>
        <w:pStyle w:val="BulletNormal"/>
      </w:pPr>
      <w:r w:rsidRPr="00B82C89">
        <w:t>Supervisors to provide and encourage the use of mechanical aids;</w:t>
      </w:r>
    </w:p>
    <w:p w14:paraId="79116919" w14:textId="77777777" w:rsidR="004820D3" w:rsidRPr="00B82C89" w:rsidRDefault="004820D3" w:rsidP="004820D3">
      <w:pPr>
        <w:pStyle w:val="BulletNormal"/>
      </w:pPr>
      <w:r w:rsidRPr="00B82C89">
        <w:t>Take frequent rest breaks and/or rotate duties to allow yourself to cool down;</w:t>
      </w:r>
    </w:p>
    <w:p w14:paraId="2BF9E423" w14:textId="77777777" w:rsidR="004820D3" w:rsidRPr="00B82C89" w:rsidRDefault="004820D3" w:rsidP="004820D3">
      <w:pPr>
        <w:pStyle w:val="BulletNormal"/>
      </w:pPr>
      <w:r w:rsidRPr="00B82C89">
        <w:t>If inside, utilise fans to circulate air flow;</w:t>
      </w:r>
    </w:p>
    <w:p w14:paraId="2CB1D687" w14:textId="77777777" w:rsidR="004820D3" w:rsidRPr="00B82C89" w:rsidRDefault="004820D3" w:rsidP="004820D3">
      <w:pPr>
        <w:pStyle w:val="BulletNormal"/>
      </w:pPr>
      <w:r w:rsidRPr="00B82C89">
        <w:t xml:space="preserve">Monitor temperature, humidity and </w:t>
      </w:r>
      <w:r>
        <w:t>worker</w:t>
      </w:r>
      <w:r w:rsidRPr="00B82C89">
        <w:t>s’ response to environmental conditions.</w:t>
      </w:r>
    </w:p>
    <w:p w14:paraId="3D7FBB48" w14:textId="77777777" w:rsidR="004820D3" w:rsidRPr="008F5FB3" w:rsidRDefault="004820D3" w:rsidP="004820D3"/>
    <w:p w14:paraId="68408282" w14:textId="77777777" w:rsidR="004820D3" w:rsidRPr="008F5FB3" w:rsidRDefault="004820D3" w:rsidP="004820D3">
      <w:r w:rsidRPr="008F5FB3">
        <w:t>For Cold environments:</w:t>
      </w:r>
    </w:p>
    <w:p w14:paraId="0DDBAEC3" w14:textId="77777777" w:rsidR="004820D3" w:rsidRPr="00B82C89" w:rsidRDefault="004820D3" w:rsidP="004820D3">
      <w:pPr>
        <w:pStyle w:val="BulletNormal"/>
      </w:pPr>
      <w:r w:rsidRPr="00B82C89">
        <w:t>Review work status if conditions become too cold to continue to work safely</w:t>
      </w:r>
    </w:p>
    <w:p w14:paraId="3FCC3A25" w14:textId="77777777" w:rsidR="004820D3" w:rsidRPr="00B82C89" w:rsidRDefault="004820D3" w:rsidP="004820D3">
      <w:pPr>
        <w:pStyle w:val="BulletNormal"/>
      </w:pPr>
      <w:r w:rsidRPr="00B82C89">
        <w:t>Organise work to minimise risk: take breaks, rotate or ‘share’ work in cold conditions;</w:t>
      </w:r>
    </w:p>
    <w:p w14:paraId="18DF65FA" w14:textId="77777777" w:rsidR="004820D3" w:rsidRPr="00B82C89" w:rsidRDefault="004820D3" w:rsidP="004820D3">
      <w:pPr>
        <w:pStyle w:val="BulletNormal"/>
      </w:pPr>
      <w:r>
        <w:t>Worker</w:t>
      </w:r>
      <w:r w:rsidRPr="00B82C89">
        <w:t>s to wear suitable clothing for the cold conditions – clothing should be worn in layers; a waterproof outer layer will provide protection from the rain. A Hat will reduce heat loss, as will ear protection;</w:t>
      </w:r>
    </w:p>
    <w:p w14:paraId="4D57D4B4" w14:textId="77777777" w:rsidR="004820D3" w:rsidRPr="00B82C89" w:rsidRDefault="004820D3" w:rsidP="004820D3">
      <w:pPr>
        <w:pStyle w:val="BulletNormal"/>
      </w:pPr>
      <w:r w:rsidRPr="00B82C89">
        <w:t xml:space="preserve">Monitor environmental conditions and the physical wellbeing of people when work </w:t>
      </w:r>
      <w:r w:rsidRPr="00B82C89">
        <w:lastRenderedPageBreak/>
        <w:t xml:space="preserve">involves prolonged exposure to the cold. </w:t>
      </w:r>
    </w:p>
    <w:p w14:paraId="3D87CFAA" w14:textId="77777777" w:rsidR="004820D3" w:rsidRPr="008F5FB3" w:rsidRDefault="004820D3" w:rsidP="004820D3"/>
    <w:p w14:paraId="1E36712B" w14:textId="77777777" w:rsidR="004820D3" w:rsidRPr="00AF6410" w:rsidRDefault="004820D3" w:rsidP="004820D3">
      <w:pPr>
        <w:rPr>
          <w:b/>
        </w:rPr>
      </w:pPr>
      <w:r w:rsidRPr="00AF6410">
        <w:rPr>
          <w:b/>
        </w:rPr>
        <w:t>Social / Family issues</w:t>
      </w:r>
    </w:p>
    <w:p w14:paraId="29A0523E" w14:textId="77777777" w:rsidR="004820D3" w:rsidRPr="008F5FB3" w:rsidRDefault="004820D3" w:rsidP="004820D3">
      <w:r>
        <w:t>Workers</w:t>
      </w:r>
      <w:r w:rsidRPr="008F5FB3">
        <w:t xml:space="preserve"> may have family responsibilities that are a significant demand on the individual. This situation should be dealt with delicately. It may also be necessary for the </w:t>
      </w:r>
      <w:r>
        <w:t>workers’</w:t>
      </w:r>
      <w:r w:rsidRPr="008F5FB3">
        <w:t xml:space="preserve"> hours of work to be reviewed by their Supervisor. </w:t>
      </w:r>
    </w:p>
    <w:p w14:paraId="067FE347" w14:textId="77777777" w:rsidR="004820D3" w:rsidRDefault="004820D3" w:rsidP="004820D3"/>
    <w:p w14:paraId="733ECA98" w14:textId="77777777" w:rsidR="004820D3" w:rsidRPr="00AF6410" w:rsidRDefault="004820D3" w:rsidP="004820D3">
      <w:pPr>
        <w:rPr>
          <w:b/>
        </w:rPr>
      </w:pPr>
      <w:r w:rsidRPr="00AF6410">
        <w:rPr>
          <w:b/>
        </w:rPr>
        <w:t>Shift work Guidelines</w:t>
      </w:r>
    </w:p>
    <w:p w14:paraId="4AEF2513" w14:textId="77777777" w:rsidR="004820D3" w:rsidRPr="008F5FB3" w:rsidRDefault="004820D3" w:rsidP="004820D3">
      <w:r w:rsidRPr="008F5FB3">
        <w:t xml:space="preserve">Working </w:t>
      </w:r>
      <w:r>
        <w:t>shift work</w:t>
      </w:r>
      <w:r w:rsidRPr="008F5FB3">
        <w:t xml:space="preserve"> can impair the quality of family and social life.  This can be exacerbated by the feelings of fatigue often experienced by night </w:t>
      </w:r>
      <w:r>
        <w:t>worker</w:t>
      </w:r>
      <w:r w:rsidRPr="008F5FB3">
        <w:t>s – whose sleep tends to be shorter than normal, and of poorer quality.</w:t>
      </w:r>
    </w:p>
    <w:p w14:paraId="536E2D7B" w14:textId="77777777" w:rsidR="004820D3" w:rsidRDefault="004820D3" w:rsidP="004820D3"/>
    <w:p w14:paraId="44D3B0E2" w14:textId="77777777" w:rsidR="004820D3" w:rsidRDefault="004820D3" w:rsidP="004820D3">
      <w:r w:rsidRPr="008F5FB3">
        <w:t xml:space="preserve">Some individuals may have more difficulty than others in coping with night work, and this may be related to the periodicity of their internal “biological clock”.  </w:t>
      </w:r>
    </w:p>
    <w:p w14:paraId="0835A8D8" w14:textId="77777777" w:rsidR="004820D3" w:rsidRPr="008F5FB3" w:rsidRDefault="004820D3" w:rsidP="004820D3"/>
    <w:p w14:paraId="0D9B18AD" w14:textId="77777777" w:rsidR="004820D3" w:rsidRDefault="004820D3" w:rsidP="004820D3">
      <w:r w:rsidRPr="008F5FB3">
        <w:t xml:space="preserve">Shift patterns that include nights should generally be rotated rapidly and are immediately followed by a rest period.  This is because people do not fully adapt physiologically to night work, even with longer periods on nights. </w:t>
      </w:r>
    </w:p>
    <w:p w14:paraId="120E4CCA" w14:textId="77777777" w:rsidR="004820D3" w:rsidRPr="008F5FB3" w:rsidRDefault="004820D3" w:rsidP="004820D3"/>
    <w:p w14:paraId="49A48DBD" w14:textId="77777777" w:rsidR="004820D3" w:rsidRPr="008F5FB3" w:rsidRDefault="004820D3" w:rsidP="004820D3">
      <w:r w:rsidRPr="008F5FB3">
        <w:t>Shifts should be rotated in a “clockwise” direction; that is, morning-afternoon-night.  This is because the biological rhythms can adapt better to a longer, rather than a shorter day.</w:t>
      </w:r>
    </w:p>
    <w:p w14:paraId="48DE79E1" w14:textId="77777777" w:rsidR="004820D3" w:rsidRDefault="004820D3" w:rsidP="004820D3"/>
    <w:p w14:paraId="19F68DFF" w14:textId="77777777" w:rsidR="004820D3" w:rsidRPr="00AF6410" w:rsidRDefault="004820D3" w:rsidP="004820D3">
      <w:pPr>
        <w:rPr>
          <w:b/>
        </w:rPr>
      </w:pPr>
      <w:r w:rsidRPr="00AF6410">
        <w:rPr>
          <w:b/>
        </w:rPr>
        <w:t>Work Hours</w:t>
      </w:r>
    </w:p>
    <w:p w14:paraId="22B240A3" w14:textId="3E259799" w:rsidR="004820D3" w:rsidRDefault="004820D3" w:rsidP="004820D3">
      <w:r>
        <w:t>Work</w:t>
      </w:r>
      <w:r w:rsidRPr="008F5FB3">
        <w:t xml:space="preserve"> hours are as defined in </w:t>
      </w:r>
      <w:r>
        <w:t>the</w:t>
      </w:r>
      <w:r w:rsidRPr="008F5FB3">
        <w:t xml:space="preserve"> Workplace Agreement. Usually a work period commences when you commence work at the premises of </w:t>
      </w:r>
      <w:r w:rsidR="00860B85">
        <w:t>Green Light Creative Pty Ltd</w:t>
      </w:r>
      <w:r w:rsidRPr="008F5FB3">
        <w:t xml:space="preserve"> or on behalf of </w:t>
      </w:r>
      <w:r w:rsidR="00860B85">
        <w:t>Green Light Creative Pty Ltd</w:t>
      </w:r>
      <w:r w:rsidRPr="008F5FB3">
        <w:t xml:space="preserve"> at a Client’s site. Work would usually conclude at the last job site for the day (generally no longer than 12 hours after you commenced in the morning). </w:t>
      </w:r>
    </w:p>
    <w:p w14:paraId="2B666E41" w14:textId="77777777" w:rsidR="004820D3" w:rsidRPr="008F5FB3" w:rsidRDefault="004820D3" w:rsidP="004820D3"/>
    <w:p w14:paraId="13A08091" w14:textId="77777777" w:rsidR="004820D3" w:rsidRPr="008F5FB3" w:rsidRDefault="004820D3" w:rsidP="004820D3">
      <w:r w:rsidRPr="008F5FB3">
        <w:t xml:space="preserve">If you are expecting to work longer than this, you must contact your Supervisor for further direction and instruction when you are approaching </w:t>
      </w:r>
      <w:r>
        <w:t>12 hours</w:t>
      </w:r>
      <w:r w:rsidRPr="008F5FB3">
        <w:t xml:space="preserve">. </w:t>
      </w:r>
    </w:p>
    <w:p w14:paraId="0F71030F" w14:textId="77777777" w:rsidR="004820D3" w:rsidRPr="00476CFC" w:rsidRDefault="004820D3" w:rsidP="004820D3">
      <w:r w:rsidRPr="008F5FB3">
        <w:tab/>
      </w:r>
    </w:p>
    <w:p w14:paraId="7D8F1BC1" w14:textId="77777777" w:rsidR="004820D3" w:rsidRPr="005D3A17" w:rsidRDefault="004820D3" w:rsidP="004820D3">
      <w:pPr>
        <w:rPr>
          <w:b/>
        </w:rPr>
      </w:pPr>
      <w:r w:rsidRPr="005D3A17">
        <w:rPr>
          <w:b/>
        </w:rPr>
        <w:t xml:space="preserve">Recommended Hours: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693"/>
      </w:tblGrid>
      <w:tr w:rsidR="004820D3" w:rsidRPr="007D2430" w14:paraId="6503258F" w14:textId="77777777" w:rsidTr="004820D3">
        <w:tc>
          <w:tcPr>
            <w:tcW w:w="5954" w:type="dxa"/>
            <w:shd w:val="clear" w:color="auto" w:fill="auto"/>
            <w:vAlign w:val="center"/>
          </w:tcPr>
          <w:p w14:paraId="7628BBFD" w14:textId="77777777" w:rsidR="004820D3" w:rsidRPr="007D2430" w:rsidRDefault="004820D3" w:rsidP="004820D3">
            <w:pPr>
              <w:overflowPunct w:val="0"/>
              <w:autoSpaceDE w:val="0"/>
              <w:autoSpaceDN w:val="0"/>
              <w:adjustRightInd w:val="0"/>
              <w:spacing w:before="120" w:line="480" w:lineRule="auto"/>
              <w:textAlignment w:val="baseline"/>
            </w:pPr>
            <w:r w:rsidRPr="007D2430">
              <w:t>Maximum Length of shift (including overtime and/or travel)</w:t>
            </w:r>
          </w:p>
        </w:tc>
        <w:tc>
          <w:tcPr>
            <w:tcW w:w="2693" w:type="dxa"/>
            <w:shd w:val="clear" w:color="auto" w:fill="auto"/>
            <w:vAlign w:val="center"/>
          </w:tcPr>
          <w:p w14:paraId="13C0C2F0" w14:textId="77777777" w:rsidR="004820D3" w:rsidRPr="007D2430" w:rsidRDefault="004820D3" w:rsidP="004820D3">
            <w:pPr>
              <w:overflowPunct w:val="0"/>
              <w:autoSpaceDE w:val="0"/>
              <w:autoSpaceDN w:val="0"/>
              <w:adjustRightInd w:val="0"/>
              <w:spacing w:before="120" w:line="480" w:lineRule="auto"/>
              <w:textAlignment w:val="baseline"/>
            </w:pPr>
            <w:r w:rsidRPr="007D2430">
              <w:t>12 Hours</w:t>
            </w:r>
          </w:p>
        </w:tc>
      </w:tr>
      <w:tr w:rsidR="004820D3" w:rsidRPr="007D2430" w14:paraId="1B93855B" w14:textId="77777777" w:rsidTr="004820D3">
        <w:tc>
          <w:tcPr>
            <w:tcW w:w="5954" w:type="dxa"/>
            <w:shd w:val="clear" w:color="auto" w:fill="auto"/>
            <w:vAlign w:val="center"/>
          </w:tcPr>
          <w:p w14:paraId="44C4DDE1" w14:textId="77777777" w:rsidR="004820D3" w:rsidRPr="007D2430" w:rsidRDefault="004820D3" w:rsidP="004820D3">
            <w:pPr>
              <w:overflowPunct w:val="0"/>
              <w:autoSpaceDE w:val="0"/>
              <w:autoSpaceDN w:val="0"/>
              <w:adjustRightInd w:val="0"/>
              <w:spacing w:before="120" w:line="480" w:lineRule="auto"/>
              <w:textAlignment w:val="baseline"/>
            </w:pPr>
            <w:r w:rsidRPr="007D2430">
              <w:t>Minimum break between shifts</w:t>
            </w:r>
          </w:p>
        </w:tc>
        <w:tc>
          <w:tcPr>
            <w:tcW w:w="2693" w:type="dxa"/>
            <w:shd w:val="clear" w:color="auto" w:fill="auto"/>
            <w:vAlign w:val="center"/>
          </w:tcPr>
          <w:p w14:paraId="4F80CF0A" w14:textId="77777777" w:rsidR="004820D3" w:rsidRPr="007D2430" w:rsidRDefault="004820D3" w:rsidP="004820D3">
            <w:pPr>
              <w:overflowPunct w:val="0"/>
              <w:autoSpaceDE w:val="0"/>
              <w:autoSpaceDN w:val="0"/>
              <w:adjustRightInd w:val="0"/>
              <w:spacing w:before="120" w:line="480" w:lineRule="auto"/>
              <w:textAlignment w:val="baseline"/>
            </w:pPr>
            <w:r w:rsidRPr="007D2430">
              <w:t>10 hours</w:t>
            </w:r>
          </w:p>
        </w:tc>
      </w:tr>
      <w:tr w:rsidR="004820D3" w:rsidRPr="007D2430" w14:paraId="6036BEB3" w14:textId="77777777" w:rsidTr="004820D3">
        <w:tc>
          <w:tcPr>
            <w:tcW w:w="5954" w:type="dxa"/>
            <w:shd w:val="clear" w:color="auto" w:fill="auto"/>
            <w:vAlign w:val="center"/>
          </w:tcPr>
          <w:p w14:paraId="056FBBEB" w14:textId="77777777" w:rsidR="004820D3" w:rsidRPr="007D2430" w:rsidRDefault="004820D3" w:rsidP="004820D3">
            <w:pPr>
              <w:overflowPunct w:val="0"/>
              <w:autoSpaceDE w:val="0"/>
              <w:autoSpaceDN w:val="0"/>
              <w:adjustRightInd w:val="0"/>
              <w:spacing w:before="120" w:line="480" w:lineRule="auto"/>
              <w:textAlignment w:val="baseline"/>
            </w:pPr>
            <w:r w:rsidRPr="007D2430">
              <w:t>Minimum uninterrupted rest period per week</w:t>
            </w:r>
          </w:p>
        </w:tc>
        <w:tc>
          <w:tcPr>
            <w:tcW w:w="2693" w:type="dxa"/>
            <w:shd w:val="clear" w:color="auto" w:fill="auto"/>
            <w:vAlign w:val="center"/>
          </w:tcPr>
          <w:p w14:paraId="2A88E144" w14:textId="77777777" w:rsidR="004820D3" w:rsidRPr="007D2430" w:rsidRDefault="004820D3" w:rsidP="004820D3">
            <w:pPr>
              <w:overflowPunct w:val="0"/>
              <w:autoSpaceDE w:val="0"/>
              <w:autoSpaceDN w:val="0"/>
              <w:adjustRightInd w:val="0"/>
              <w:spacing w:before="120" w:line="480" w:lineRule="auto"/>
              <w:textAlignment w:val="baseline"/>
            </w:pPr>
            <w:r w:rsidRPr="007D2430">
              <w:t>36 hours</w:t>
            </w:r>
          </w:p>
        </w:tc>
      </w:tr>
      <w:tr w:rsidR="004820D3" w:rsidRPr="007D2430" w14:paraId="7987C163" w14:textId="77777777" w:rsidTr="004820D3">
        <w:tc>
          <w:tcPr>
            <w:tcW w:w="5954" w:type="dxa"/>
            <w:shd w:val="clear" w:color="auto" w:fill="auto"/>
            <w:vAlign w:val="center"/>
          </w:tcPr>
          <w:p w14:paraId="2F3EC06E" w14:textId="77777777" w:rsidR="004820D3" w:rsidRPr="007D2430" w:rsidRDefault="004820D3" w:rsidP="004820D3">
            <w:pPr>
              <w:overflowPunct w:val="0"/>
              <w:autoSpaceDE w:val="0"/>
              <w:autoSpaceDN w:val="0"/>
              <w:adjustRightInd w:val="0"/>
              <w:spacing w:before="120" w:line="480" w:lineRule="auto"/>
              <w:textAlignment w:val="baseline"/>
            </w:pPr>
            <w:r w:rsidRPr="007D2430">
              <w:t>Maximum period driving at any one time</w:t>
            </w:r>
          </w:p>
        </w:tc>
        <w:tc>
          <w:tcPr>
            <w:tcW w:w="2693" w:type="dxa"/>
            <w:shd w:val="clear" w:color="auto" w:fill="auto"/>
            <w:vAlign w:val="center"/>
          </w:tcPr>
          <w:p w14:paraId="156908EA" w14:textId="77777777" w:rsidR="004820D3" w:rsidRPr="007D2430" w:rsidRDefault="004820D3" w:rsidP="004820D3">
            <w:pPr>
              <w:overflowPunct w:val="0"/>
              <w:autoSpaceDE w:val="0"/>
              <w:autoSpaceDN w:val="0"/>
              <w:adjustRightInd w:val="0"/>
              <w:spacing w:before="120" w:line="480" w:lineRule="auto"/>
              <w:textAlignment w:val="baseline"/>
            </w:pPr>
            <w:r w:rsidRPr="007D2430">
              <w:t>2 hours</w:t>
            </w:r>
          </w:p>
        </w:tc>
      </w:tr>
      <w:tr w:rsidR="004820D3" w:rsidRPr="007D2430" w14:paraId="46F6C277" w14:textId="77777777" w:rsidTr="004820D3">
        <w:tc>
          <w:tcPr>
            <w:tcW w:w="5954" w:type="dxa"/>
            <w:shd w:val="clear" w:color="auto" w:fill="auto"/>
            <w:vAlign w:val="center"/>
          </w:tcPr>
          <w:p w14:paraId="6812DEA2" w14:textId="77777777" w:rsidR="004820D3" w:rsidRPr="007D2430" w:rsidRDefault="004820D3" w:rsidP="004820D3">
            <w:pPr>
              <w:overflowPunct w:val="0"/>
              <w:autoSpaceDE w:val="0"/>
              <w:autoSpaceDN w:val="0"/>
              <w:adjustRightInd w:val="0"/>
              <w:spacing w:before="120" w:line="480" w:lineRule="auto"/>
              <w:textAlignment w:val="baseline"/>
            </w:pPr>
            <w:r w:rsidRPr="007D2430">
              <w:t>Minimum break from driving</w:t>
            </w:r>
          </w:p>
        </w:tc>
        <w:tc>
          <w:tcPr>
            <w:tcW w:w="2693" w:type="dxa"/>
            <w:shd w:val="clear" w:color="auto" w:fill="auto"/>
            <w:vAlign w:val="center"/>
          </w:tcPr>
          <w:p w14:paraId="36F3EDCE" w14:textId="77777777" w:rsidR="004820D3" w:rsidRPr="007D2430" w:rsidRDefault="004820D3" w:rsidP="004820D3">
            <w:pPr>
              <w:overflowPunct w:val="0"/>
              <w:autoSpaceDE w:val="0"/>
              <w:autoSpaceDN w:val="0"/>
              <w:adjustRightInd w:val="0"/>
              <w:spacing w:before="120" w:line="480" w:lineRule="auto"/>
              <w:textAlignment w:val="baseline"/>
            </w:pPr>
            <w:r w:rsidRPr="007D2430">
              <w:t>10 minutes every 2 hours</w:t>
            </w:r>
          </w:p>
        </w:tc>
      </w:tr>
      <w:tr w:rsidR="004820D3" w:rsidRPr="007D2430" w14:paraId="5CE1E2D1" w14:textId="77777777" w:rsidTr="004820D3">
        <w:tc>
          <w:tcPr>
            <w:tcW w:w="5954" w:type="dxa"/>
            <w:shd w:val="clear" w:color="auto" w:fill="auto"/>
            <w:vAlign w:val="center"/>
          </w:tcPr>
          <w:p w14:paraId="038F25C7" w14:textId="77777777" w:rsidR="004820D3" w:rsidRPr="007D2430" w:rsidRDefault="004820D3" w:rsidP="004820D3">
            <w:pPr>
              <w:overflowPunct w:val="0"/>
              <w:autoSpaceDE w:val="0"/>
              <w:autoSpaceDN w:val="0"/>
              <w:adjustRightInd w:val="0"/>
              <w:spacing w:before="120" w:line="480" w:lineRule="auto"/>
              <w:textAlignment w:val="baseline"/>
            </w:pPr>
            <w:r w:rsidRPr="007D2430">
              <w:t>Maximum time driving, per day</w:t>
            </w:r>
          </w:p>
        </w:tc>
        <w:tc>
          <w:tcPr>
            <w:tcW w:w="2693" w:type="dxa"/>
            <w:shd w:val="clear" w:color="auto" w:fill="auto"/>
            <w:vAlign w:val="center"/>
          </w:tcPr>
          <w:p w14:paraId="25A8EEE7" w14:textId="77777777" w:rsidR="004820D3" w:rsidRPr="007D2430" w:rsidRDefault="004820D3" w:rsidP="004820D3">
            <w:pPr>
              <w:overflowPunct w:val="0"/>
              <w:autoSpaceDE w:val="0"/>
              <w:autoSpaceDN w:val="0"/>
              <w:adjustRightInd w:val="0"/>
              <w:spacing w:before="120" w:line="480" w:lineRule="auto"/>
              <w:textAlignment w:val="baseline"/>
            </w:pPr>
            <w:r w:rsidRPr="007D2430">
              <w:t>10 hours</w:t>
            </w:r>
          </w:p>
        </w:tc>
      </w:tr>
      <w:tr w:rsidR="004820D3" w:rsidRPr="007D2430" w14:paraId="55B6B2C9" w14:textId="77777777" w:rsidTr="004820D3">
        <w:tc>
          <w:tcPr>
            <w:tcW w:w="5954" w:type="dxa"/>
            <w:shd w:val="clear" w:color="auto" w:fill="auto"/>
            <w:vAlign w:val="center"/>
          </w:tcPr>
          <w:p w14:paraId="60C75007" w14:textId="77777777" w:rsidR="004820D3" w:rsidRPr="007D2430" w:rsidRDefault="004820D3" w:rsidP="004820D3">
            <w:pPr>
              <w:overflowPunct w:val="0"/>
              <w:autoSpaceDE w:val="0"/>
              <w:autoSpaceDN w:val="0"/>
              <w:adjustRightInd w:val="0"/>
              <w:spacing w:before="120" w:line="480" w:lineRule="auto"/>
              <w:textAlignment w:val="baseline"/>
            </w:pPr>
            <w:r w:rsidRPr="007D2430">
              <w:t>Minimum meal breaks per shift</w:t>
            </w:r>
            <w:r w:rsidRPr="007D2430">
              <w:tab/>
            </w:r>
            <w:r w:rsidRPr="007D2430">
              <w:tab/>
            </w:r>
            <w:r w:rsidRPr="007D2430">
              <w:tab/>
            </w:r>
          </w:p>
        </w:tc>
        <w:tc>
          <w:tcPr>
            <w:tcW w:w="2693" w:type="dxa"/>
            <w:shd w:val="clear" w:color="auto" w:fill="auto"/>
            <w:vAlign w:val="center"/>
          </w:tcPr>
          <w:p w14:paraId="59561028" w14:textId="77777777" w:rsidR="004820D3" w:rsidRPr="007D2430" w:rsidRDefault="004820D3" w:rsidP="004820D3">
            <w:pPr>
              <w:overflowPunct w:val="0"/>
              <w:autoSpaceDE w:val="0"/>
              <w:autoSpaceDN w:val="0"/>
              <w:adjustRightInd w:val="0"/>
              <w:spacing w:before="120" w:line="480" w:lineRule="auto"/>
              <w:textAlignment w:val="baseline"/>
            </w:pPr>
            <w:r w:rsidRPr="007D2430">
              <w:t>30 minutes</w:t>
            </w:r>
          </w:p>
        </w:tc>
      </w:tr>
    </w:tbl>
    <w:p w14:paraId="5CF5A435" w14:textId="77777777" w:rsidR="004820D3" w:rsidRDefault="004820D3" w:rsidP="004820D3">
      <w:r w:rsidRPr="005D3A17">
        <w:rPr>
          <w:b/>
        </w:rPr>
        <w:lastRenderedPageBreak/>
        <w:t>Note: These times are intended as a guide</w:t>
      </w:r>
      <w:r w:rsidRPr="005D3A17">
        <w:t xml:space="preserve">.  </w:t>
      </w:r>
      <w:r>
        <w:t xml:space="preserve"> </w:t>
      </w:r>
    </w:p>
    <w:p w14:paraId="56A96144" w14:textId="77777777" w:rsidR="004820D3" w:rsidRPr="005D3A17" w:rsidRDefault="004820D3" w:rsidP="004820D3"/>
    <w:p w14:paraId="3B0549A4" w14:textId="77777777" w:rsidR="004820D3" w:rsidRPr="005D3A17" w:rsidRDefault="004820D3" w:rsidP="004820D3">
      <w:pPr>
        <w:rPr>
          <w:b/>
        </w:rPr>
      </w:pPr>
      <w:r w:rsidRPr="005D3A17">
        <w:rPr>
          <w:b/>
        </w:rPr>
        <w:t>Variances</w:t>
      </w:r>
    </w:p>
    <w:p w14:paraId="54E6ED8C" w14:textId="77777777" w:rsidR="004820D3" w:rsidRPr="005D3A17" w:rsidRDefault="004820D3" w:rsidP="004820D3">
      <w:r w:rsidRPr="005D3A17">
        <w:t xml:space="preserve">Should a variance occur with relation to the above recommended hours, on becoming aware of this immediate advice should be sought from your supervisor. </w:t>
      </w:r>
    </w:p>
    <w:p w14:paraId="3A33ECF3" w14:textId="77777777" w:rsidR="004820D3" w:rsidRDefault="004820D3" w:rsidP="004820D3">
      <w:pPr>
        <w:rPr>
          <w:b/>
        </w:rPr>
      </w:pPr>
    </w:p>
    <w:p w14:paraId="7515FEFD" w14:textId="77777777" w:rsidR="004820D3" w:rsidRDefault="004820D3" w:rsidP="004820D3">
      <w:pPr>
        <w:rPr>
          <w:b/>
        </w:rPr>
      </w:pPr>
      <w:r w:rsidRPr="005D3A17">
        <w:rPr>
          <w:b/>
        </w:rPr>
        <w:t>Signs of Fatigue</w:t>
      </w:r>
    </w:p>
    <w:p w14:paraId="67E43282" w14:textId="77777777" w:rsidR="004820D3" w:rsidRPr="005D3A17" w:rsidRDefault="004820D3" w:rsidP="004820D3">
      <w:r w:rsidRPr="005D3A17">
        <w:t>Signs of fatigue include:</w:t>
      </w:r>
    </w:p>
    <w:p w14:paraId="38729625" w14:textId="77777777" w:rsidR="004820D3" w:rsidRPr="00B82C89" w:rsidRDefault="004820D3" w:rsidP="004820D3">
      <w:pPr>
        <w:pStyle w:val="BulletNormal"/>
      </w:pPr>
      <w:r w:rsidRPr="00B82C89">
        <w:t>tiredness even after sleep</w:t>
      </w:r>
    </w:p>
    <w:p w14:paraId="1EF6D905" w14:textId="77777777" w:rsidR="004820D3" w:rsidRPr="00B82C89" w:rsidRDefault="004820D3" w:rsidP="004820D3">
      <w:pPr>
        <w:pStyle w:val="BulletNormal"/>
      </w:pPr>
      <w:r w:rsidRPr="00B82C89">
        <w:t>reduced hand-eye coordination or slow reflexes</w:t>
      </w:r>
    </w:p>
    <w:p w14:paraId="7EF0448B" w14:textId="77777777" w:rsidR="004820D3" w:rsidRPr="00B82C89" w:rsidRDefault="004820D3" w:rsidP="004820D3">
      <w:pPr>
        <w:pStyle w:val="BulletNormal"/>
      </w:pPr>
      <w:r w:rsidRPr="00B82C89">
        <w:t>short term memory problems and an inability to concentrate</w:t>
      </w:r>
    </w:p>
    <w:p w14:paraId="62827D62" w14:textId="77777777" w:rsidR="004820D3" w:rsidRPr="00B82C89" w:rsidRDefault="004820D3" w:rsidP="004820D3">
      <w:pPr>
        <w:pStyle w:val="BulletNormal"/>
      </w:pPr>
      <w:r w:rsidRPr="00B82C89">
        <w:t>blurred vision or impaired visual perception</w:t>
      </w:r>
    </w:p>
    <w:p w14:paraId="4311003A" w14:textId="77777777" w:rsidR="004820D3" w:rsidRPr="00B82C89" w:rsidRDefault="004820D3" w:rsidP="004820D3">
      <w:pPr>
        <w:pStyle w:val="BulletNormal"/>
      </w:pPr>
      <w:r w:rsidRPr="00B82C89">
        <w:t>a need for extended sleep during days off work.</w:t>
      </w:r>
    </w:p>
    <w:p w14:paraId="7E4292EC" w14:textId="77777777" w:rsidR="004820D3" w:rsidRDefault="004820D3" w:rsidP="004820D3">
      <w:pPr>
        <w:ind w:left="567" w:hanging="567"/>
      </w:pPr>
    </w:p>
    <w:p w14:paraId="5B0B707A" w14:textId="77777777" w:rsidR="004820D3" w:rsidRPr="005D3A17" w:rsidRDefault="004820D3" w:rsidP="004820D3">
      <w:pPr>
        <w:ind w:left="567" w:hanging="567"/>
        <w:rPr>
          <w:b/>
          <w:color w:val="1F497D" w:themeColor="text2"/>
        </w:rPr>
      </w:pPr>
      <w:r w:rsidRPr="005D3A17">
        <w:rPr>
          <w:b/>
          <w:color w:val="1F497D" w:themeColor="text2"/>
        </w:rPr>
        <w:t>Audit Records</w:t>
      </w:r>
    </w:p>
    <w:p w14:paraId="60E6E530" w14:textId="77777777" w:rsidR="004820D3" w:rsidRDefault="004820D3" w:rsidP="004820D3">
      <w:pPr>
        <w:ind w:left="567" w:hanging="567"/>
      </w:pPr>
      <w:r>
        <w:t>Risk Assessments</w:t>
      </w:r>
    </w:p>
    <w:p w14:paraId="14F35FB8" w14:textId="77777777" w:rsidR="004820D3" w:rsidRDefault="004820D3" w:rsidP="004820D3">
      <w:pPr>
        <w:ind w:left="567" w:hanging="567"/>
      </w:pPr>
      <w:r>
        <w:t>Hazard Reports</w:t>
      </w:r>
    </w:p>
    <w:p w14:paraId="57ABE44B" w14:textId="77777777" w:rsidR="004820D3" w:rsidRDefault="004820D3" w:rsidP="004820D3">
      <w:pPr>
        <w:ind w:left="567" w:hanging="567"/>
      </w:pPr>
      <w:r>
        <w:t>Incident Records</w:t>
      </w:r>
    </w:p>
    <w:p w14:paraId="7861F1E7" w14:textId="77777777" w:rsidR="004820D3" w:rsidRDefault="004820D3" w:rsidP="004820D3">
      <w:pPr>
        <w:ind w:left="567" w:hanging="567"/>
      </w:pPr>
      <w:r>
        <w:t>Shift / Roster Records</w:t>
      </w:r>
    </w:p>
    <w:p w14:paraId="608A10E5" w14:textId="77777777" w:rsidR="004820D3" w:rsidRDefault="004820D3" w:rsidP="004820D3">
      <w:pPr>
        <w:ind w:left="567" w:hanging="567"/>
      </w:pPr>
    </w:p>
    <w:p w14:paraId="2BB70346" w14:textId="77777777" w:rsidR="004820D3" w:rsidRDefault="004820D3" w:rsidP="004820D3">
      <w:pPr>
        <w:ind w:left="567" w:hanging="567"/>
        <w:sectPr w:rsidR="004820D3" w:rsidSect="00E600F6">
          <w:pgSz w:w="11906" w:h="16838"/>
          <w:pgMar w:top="1418" w:right="1800" w:bottom="1440" w:left="1276" w:header="708" w:footer="708" w:gutter="0"/>
          <w:cols w:space="708"/>
          <w:docGrid w:linePitch="360"/>
        </w:sectPr>
      </w:pPr>
    </w:p>
    <w:p w14:paraId="2705655B" w14:textId="77777777" w:rsidR="004820D3" w:rsidRDefault="004820D3" w:rsidP="004820D3">
      <w:pPr>
        <w:pStyle w:val="Mainheader"/>
        <w:ind w:left="1134" w:hanging="1134"/>
      </w:pPr>
      <w:bookmarkStart w:id="271" w:name="_Toc43460789"/>
      <w:r>
        <w:lastRenderedPageBreak/>
        <w:t>Mental Health</w:t>
      </w:r>
      <w:bookmarkEnd w:id="271"/>
    </w:p>
    <w:p w14:paraId="150E0E22" w14:textId="77777777" w:rsidR="004820D3" w:rsidRPr="004324FA" w:rsidRDefault="004820D3" w:rsidP="004820D3">
      <w:pPr>
        <w:rPr>
          <w:b/>
          <w:bCs/>
        </w:rPr>
      </w:pPr>
      <w:r w:rsidRPr="004324FA">
        <w:rPr>
          <w:b/>
          <w:bCs/>
          <w:color w:val="1F497D" w:themeColor="text2"/>
        </w:rPr>
        <w:t>Purpose and Vision</w:t>
      </w:r>
    </w:p>
    <w:p w14:paraId="5740D90F" w14:textId="78A83D4E" w:rsidR="004820D3" w:rsidRDefault="004820D3" w:rsidP="004820D3">
      <w:r>
        <w:t xml:space="preserve">The purpose of this policy is for </w:t>
      </w:r>
      <w:r w:rsidR="00860B85">
        <w:t>Green Light Creative Pty Ltd</w:t>
      </w:r>
      <w:r>
        <w:t xml:space="preserve"> to establish, promote and maintain the mental health and wellbeing of all workers through workplace practices, and encourage workers to take responsibility for their own mental health and wellbeing.</w:t>
      </w:r>
    </w:p>
    <w:p w14:paraId="6DD402D1" w14:textId="77777777" w:rsidR="004820D3" w:rsidRDefault="004820D3" w:rsidP="004820D3"/>
    <w:p w14:paraId="797CFB1E" w14:textId="0ED671DA" w:rsidR="004820D3" w:rsidRDefault="00860B85" w:rsidP="004820D3">
      <w:r>
        <w:t>Green Light Creative Pty Ltd</w:t>
      </w:r>
      <w:r w:rsidR="004820D3">
        <w:t xml:space="preserve"> believes that the mental health and wellbeing of our workers is key to organisational success and sustainability.</w:t>
      </w:r>
    </w:p>
    <w:p w14:paraId="4ABA9D04" w14:textId="77777777" w:rsidR="004820D3" w:rsidRDefault="004820D3" w:rsidP="004820D3"/>
    <w:p w14:paraId="74268AAD" w14:textId="77777777" w:rsidR="004820D3" w:rsidRDefault="004820D3" w:rsidP="004820D3">
      <w:r>
        <w:t>Our vision is that all our workers are well and able to contribute to our organisation’s success.</w:t>
      </w:r>
    </w:p>
    <w:p w14:paraId="05A30217" w14:textId="77777777" w:rsidR="004820D3" w:rsidRDefault="004820D3" w:rsidP="004820D3"/>
    <w:p w14:paraId="5993EDEB" w14:textId="77777777" w:rsidR="004820D3" w:rsidRPr="004324FA" w:rsidRDefault="004820D3" w:rsidP="004820D3">
      <w:pPr>
        <w:rPr>
          <w:b/>
          <w:bCs/>
          <w:color w:val="1F497D" w:themeColor="text2"/>
        </w:rPr>
      </w:pPr>
      <w:r w:rsidRPr="004324FA">
        <w:rPr>
          <w:b/>
          <w:bCs/>
          <w:color w:val="1F497D" w:themeColor="text2"/>
        </w:rPr>
        <w:t>Objectives</w:t>
      </w:r>
    </w:p>
    <w:p w14:paraId="1B1B27BD" w14:textId="77777777" w:rsidR="004820D3" w:rsidRDefault="004820D3" w:rsidP="004820D3">
      <w:r>
        <w:t>Our objectives are as follows:</w:t>
      </w:r>
    </w:p>
    <w:p w14:paraId="7BD04F8E" w14:textId="77777777" w:rsidR="004820D3" w:rsidRDefault="004820D3" w:rsidP="004820D3">
      <w:pPr>
        <w:pStyle w:val="BulletNormal"/>
      </w:pPr>
      <w:r>
        <w:t xml:space="preserve">To build and maintain a workplace environment and culture that supports mental health and wellbeing and prevents discrimination (including bullying and harassment). </w:t>
      </w:r>
    </w:p>
    <w:p w14:paraId="0188E8E2" w14:textId="77777777" w:rsidR="004820D3" w:rsidRDefault="004820D3" w:rsidP="004820D3">
      <w:pPr>
        <w:pStyle w:val="BulletNormal"/>
      </w:pPr>
      <w:r>
        <w:t xml:space="preserve">To increase worker knowledge and awareness of mental health and wellbeing issues and behaviours. </w:t>
      </w:r>
    </w:p>
    <w:p w14:paraId="7C5AE7F6" w14:textId="77777777" w:rsidR="004820D3" w:rsidRDefault="004820D3" w:rsidP="004820D3">
      <w:pPr>
        <w:pStyle w:val="BulletNormal"/>
      </w:pPr>
      <w:r>
        <w:t>To reduce stigma around depression and anxiety in the workplace.</w:t>
      </w:r>
    </w:p>
    <w:p w14:paraId="4681BB9C" w14:textId="77777777" w:rsidR="004820D3" w:rsidRDefault="004820D3" w:rsidP="004820D3">
      <w:pPr>
        <w:pStyle w:val="BulletNormal"/>
      </w:pPr>
      <w:r>
        <w:t xml:space="preserve">To facilitate active participation in a range of initiatives that support mental health and wellbeing. </w:t>
      </w:r>
    </w:p>
    <w:p w14:paraId="7A071C9F" w14:textId="77777777" w:rsidR="004820D3" w:rsidRDefault="004820D3" w:rsidP="004820D3"/>
    <w:p w14:paraId="7DE1EE81" w14:textId="77777777" w:rsidR="004820D3" w:rsidRPr="004324FA" w:rsidRDefault="004820D3" w:rsidP="004820D3">
      <w:pPr>
        <w:rPr>
          <w:b/>
          <w:bCs/>
        </w:rPr>
      </w:pPr>
      <w:r w:rsidRPr="004324FA">
        <w:rPr>
          <w:b/>
          <w:bCs/>
          <w:color w:val="1F497D" w:themeColor="text2"/>
        </w:rPr>
        <w:t>Scope</w:t>
      </w:r>
    </w:p>
    <w:p w14:paraId="5F87B6AF" w14:textId="7EB787C3" w:rsidR="004820D3" w:rsidRDefault="004820D3" w:rsidP="004820D3">
      <w:r>
        <w:t xml:space="preserve">This policy applies to all workers of </w:t>
      </w:r>
      <w:r w:rsidR="00860B85">
        <w:t>Green Light Creative Pty Ltd</w:t>
      </w:r>
      <w:r>
        <w:t>, including contractors and casual staff.</w:t>
      </w:r>
    </w:p>
    <w:p w14:paraId="74784019" w14:textId="77777777" w:rsidR="004820D3" w:rsidRDefault="004820D3" w:rsidP="004820D3"/>
    <w:p w14:paraId="443FE7D5" w14:textId="77777777" w:rsidR="004820D3" w:rsidRPr="004324FA" w:rsidRDefault="004820D3" w:rsidP="004820D3">
      <w:pPr>
        <w:rPr>
          <w:b/>
          <w:bCs/>
        </w:rPr>
      </w:pPr>
      <w:r w:rsidRPr="004324FA">
        <w:rPr>
          <w:b/>
          <w:bCs/>
          <w:color w:val="1F497D" w:themeColor="text2"/>
        </w:rPr>
        <w:t>Responsibility</w:t>
      </w:r>
    </w:p>
    <w:p w14:paraId="62ADADD2" w14:textId="77777777" w:rsidR="004820D3" w:rsidRDefault="004820D3" w:rsidP="004820D3">
      <w:r>
        <w:t>Managers have a responsibility to:</w:t>
      </w:r>
    </w:p>
    <w:p w14:paraId="3BF22A28" w14:textId="77777777" w:rsidR="004820D3" w:rsidRDefault="004820D3" w:rsidP="004820D3">
      <w:pPr>
        <w:pStyle w:val="BulletNormal"/>
      </w:pPr>
      <w:r>
        <w:t>ensure that all workers are made aware of this policy</w:t>
      </w:r>
    </w:p>
    <w:p w14:paraId="54480457" w14:textId="77777777" w:rsidR="004820D3" w:rsidRDefault="004820D3" w:rsidP="004820D3">
      <w:pPr>
        <w:pStyle w:val="BulletNormal"/>
      </w:pPr>
      <w:r>
        <w:t>actively support and contribute to the implementation of this policy, including its goals</w:t>
      </w:r>
    </w:p>
    <w:p w14:paraId="69DB6634" w14:textId="77777777" w:rsidR="004820D3" w:rsidRDefault="004820D3" w:rsidP="004820D3">
      <w:pPr>
        <w:pStyle w:val="BulletNormal"/>
      </w:pPr>
      <w:r>
        <w:t>manage the implementation and review of this policy</w:t>
      </w:r>
    </w:p>
    <w:p w14:paraId="20ECC89C" w14:textId="77777777" w:rsidR="004820D3" w:rsidRDefault="004820D3" w:rsidP="004820D3"/>
    <w:p w14:paraId="36D8DBD8" w14:textId="77777777" w:rsidR="004820D3" w:rsidRDefault="004820D3" w:rsidP="004820D3">
      <w:r>
        <w:t>All workers are encouraged to:</w:t>
      </w:r>
    </w:p>
    <w:p w14:paraId="3876B8C6" w14:textId="77777777" w:rsidR="004820D3" w:rsidRDefault="004820D3" w:rsidP="004820D3">
      <w:pPr>
        <w:pStyle w:val="BulletNormal"/>
      </w:pPr>
      <w:r>
        <w:t>understand this policy and seek clarification from management where required</w:t>
      </w:r>
    </w:p>
    <w:p w14:paraId="3D9B4C76" w14:textId="74CCFE16" w:rsidR="004820D3" w:rsidRDefault="004820D3" w:rsidP="004820D3">
      <w:pPr>
        <w:pStyle w:val="BulletNormal"/>
      </w:pPr>
      <w:r>
        <w:t xml:space="preserve">consider this policy while completing work-related duties and at any time while representing </w:t>
      </w:r>
      <w:r w:rsidR="00860B85">
        <w:t>Green Light Creative Pty Ltd</w:t>
      </w:r>
    </w:p>
    <w:p w14:paraId="09D11E1E" w14:textId="77777777" w:rsidR="004820D3" w:rsidRDefault="004820D3" w:rsidP="004820D3">
      <w:pPr>
        <w:pStyle w:val="BulletNormal"/>
      </w:pPr>
      <w:r>
        <w:t>support fellow workers in their awareness of this policy</w:t>
      </w:r>
    </w:p>
    <w:p w14:paraId="367D10CF" w14:textId="68150D41" w:rsidR="004820D3" w:rsidRDefault="004820D3" w:rsidP="004820D3">
      <w:pPr>
        <w:pStyle w:val="BulletNormal"/>
      </w:pPr>
      <w:r>
        <w:t xml:space="preserve">support and contribute to </w:t>
      </w:r>
      <w:r w:rsidR="00860B85">
        <w:t>Green Light Creative Pty Ltd</w:t>
      </w:r>
      <w:r>
        <w:t>’s aim of providing a mentally healthy and supportive environment for all workers.</w:t>
      </w:r>
    </w:p>
    <w:p w14:paraId="76FA999B" w14:textId="77777777" w:rsidR="004820D3" w:rsidRDefault="004820D3" w:rsidP="004820D3"/>
    <w:p w14:paraId="06E3C94C" w14:textId="77777777" w:rsidR="004820D3" w:rsidRDefault="004820D3" w:rsidP="004820D3">
      <w:r>
        <w:t>All workers have a responsibility to:</w:t>
      </w:r>
    </w:p>
    <w:p w14:paraId="6BAE10FE" w14:textId="77777777" w:rsidR="004820D3" w:rsidRDefault="004820D3" w:rsidP="004820D3">
      <w:pPr>
        <w:pStyle w:val="BulletNormal"/>
      </w:pPr>
      <w:r>
        <w:t>take reasonable care of their own mental health and wellbeing, including physical health</w:t>
      </w:r>
    </w:p>
    <w:p w14:paraId="0FCEDCCF" w14:textId="77777777" w:rsidR="004820D3" w:rsidRDefault="004820D3" w:rsidP="004820D3">
      <w:pPr>
        <w:pStyle w:val="BulletNormal"/>
      </w:pPr>
      <w:r>
        <w:t>take reasonable care that their actions do not affect the health and safety of other people in the workplace.</w:t>
      </w:r>
    </w:p>
    <w:p w14:paraId="0DF9A07B" w14:textId="77777777" w:rsidR="004820D3" w:rsidRDefault="004820D3" w:rsidP="004820D3"/>
    <w:p w14:paraId="3C8E59C3" w14:textId="77777777" w:rsidR="004820D3" w:rsidRPr="004324FA" w:rsidRDefault="004820D3" w:rsidP="004820D3">
      <w:pPr>
        <w:rPr>
          <w:b/>
          <w:bCs/>
          <w:color w:val="1F497D" w:themeColor="text2"/>
        </w:rPr>
      </w:pPr>
      <w:r w:rsidRPr="004324FA">
        <w:rPr>
          <w:b/>
          <w:bCs/>
          <w:color w:val="1F497D" w:themeColor="text2"/>
        </w:rPr>
        <w:t>Communication</w:t>
      </w:r>
    </w:p>
    <w:p w14:paraId="3C1667D4" w14:textId="44EE2C04" w:rsidR="004820D3" w:rsidRDefault="00860B85" w:rsidP="004820D3">
      <w:r>
        <w:t>Green Light Creative Pty Ltd</w:t>
      </w:r>
      <w:r w:rsidR="004820D3">
        <w:t xml:space="preserve"> will ensure that:</w:t>
      </w:r>
    </w:p>
    <w:p w14:paraId="429A0FA0" w14:textId="77777777" w:rsidR="004820D3" w:rsidRDefault="004820D3" w:rsidP="004820D3">
      <w:pPr>
        <w:pStyle w:val="BulletNormal"/>
      </w:pPr>
      <w:r>
        <w:t>all workers receive a copy of this policy during the induction process</w:t>
      </w:r>
    </w:p>
    <w:p w14:paraId="2B563E46" w14:textId="77777777" w:rsidR="004820D3" w:rsidRDefault="004820D3" w:rsidP="004820D3">
      <w:pPr>
        <w:pStyle w:val="BulletNormal"/>
      </w:pPr>
      <w:r>
        <w:t>this policy is easily accessible by all members of the organisation</w:t>
      </w:r>
    </w:p>
    <w:p w14:paraId="269FD268" w14:textId="77777777" w:rsidR="004820D3" w:rsidRDefault="004820D3" w:rsidP="004820D3">
      <w:pPr>
        <w:pStyle w:val="BulletNormal"/>
      </w:pPr>
      <w:r>
        <w:t>workers are informed when an activity aligns with this policy</w:t>
      </w:r>
    </w:p>
    <w:p w14:paraId="5C57A47D" w14:textId="77777777" w:rsidR="004820D3" w:rsidRDefault="004820D3" w:rsidP="004820D3">
      <w:pPr>
        <w:pStyle w:val="BulletNormal"/>
      </w:pPr>
      <w:r>
        <w:t>workers are empowered to actively contribute and provide feedback to this policy</w:t>
      </w:r>
    </w:p>
    <w:p w14:paraId="294E3EE8" w14:textId="77777777" w:rsidR="004820D3" w:rsidRDefault="004820D3" w:rsidP="004820D3">
      <w:pPr>
        <w:pStyle w:val="BulletNormal"/>
      </w:pPr>
      <w:r>
        <w:t>workers are notified of all changes to this policy.</w:t>
      </w:r>
    </w:p>
    <w:p w14:paraId="39D0088C" w14:textId="77777777" w:rsidR="004820D3" w:rsidRDefault="004820D3" w:rsidP="004820D3"/>
    <w:p w14:paraId="7CE4BA86" w14:textId="77777777" w:rsidR="004820D3" w:rsidRPr="004324FA" w:rsidRDefault="004820D3" w:rsidP="004820D3">
      <w:pPr>
        <w:rPr>
          <w:b/>
          <w:bCs/>
          <w:color w:val="1F497D" w:themeColor="text2"/>
        </w:rPr>
      </w:pPr>
      <w:r w:rsidRPr="004324FA">
        <w:rPr>
          <w:b/>
          <w:bCs/>
          <w:color w:val="1F497D" w:themeColor="text2"/>
        </w:rPr>
        <w:t>Procedure</w:t>
      </w:r>
    </w:p>
    <w:p w14:paraId="6DD49472" w14:textId="77777777" w:rsidR="004820D3" w:rsidRDefault="004820D3" w:rsidP="004820D3">
      <w:r>
        <w:t>A mentally health and safe workplace is defined as one that promotes worker mental health and wellbeing, protects mental health by reducing work-related risk factors and actively prevents and addresses mental injury and illness from occurring.</w:t>
      </w:r>
    </w:p>
    <w:p w14:paraId="0F4FDDAA" w14:textId="77777777" w:rsidR="004820D3" w:rsidRDefault="004820D3" w:rsidP="004820D3"/>
    <w:p w14:paraId="05F78D2A" w14:textId="38D1132D" w:rsidR="004820D3" w:rsidRDefault="004820D3" w:rsidP="004820D3">
      <w:r>
        <w:t xml:space="preserve">Mental health has been identified by </w:t>
      </w:r>
      <w:r w:rsidR="00860B85">
        <w:t>Green Light Creative Pty Ltd</w:t>
      </w:r>
      <w:r>
        <w:t xml:space="preserve"> as a hazard requiring management.</w:t>
      </w:r>
    </w:p>
    <w:p w14:paraId="04EF45E6" w14:textId="77777777" w:rsidR="004820D3" w:rsidRDefault="004820D3" w:rsidP="004820D3"/>
    <w:p w14:paraId="6A594086" w14:textId="77777777" w:rsidR="004820D3" w:rsidRDefault="004820D3" w:rsidP="004820D3">
      <w:r>
        <w:t xml:space="preserve">The strategy leading to the Action Plan articulated below follows the best practice in workplace health interventions.  Our strategy is summarised by the following key themes and their related goals. </w:t>
      </w:r>
    </w:p>
    <w:p w14:paraId="7D0D48D1" w14:textId="77777777" w:rsidR="004820D3" w:rsidRDefault="004820D3" w:rsidP="004820D3"/>
    <w:p w14:paraId="01AF6899" w14:textId="77777777" w:rsidR="004820D3" w:rsidRPr="004324FA" w:rsidRDefault="004820D3" w:rsidP="004820D3">
      <w:pPr>
        <w:rPr>
          <w:b/>
          <w:bCs/>
        </w:rPr>
      </w:pPr>
      <w:r w:rsidRPr="004324FA">
        <w:rPr>
          <w:b/>
          <w:bCs/>
        </w:rPr>
        <w:t xml:space="preserve">Prevent </w:t>
      </w:r>
      <w:r>
        <w:rPr>
          <w:b/>
          <w:bCs/>
        </w:rPr>
        <w:t>h</w:t>
      </w:r>
      <w:r w:rsidRPr="004324FA">
        <w:rPr>
          <w:b/>
          <w:bCs/>
        </w:rPr>
        <w:t xml:space="preserve">arm to mental </w:t>
      </w:r>
      <w:r>
        <w:rPr>
          <w:b/>
          <w:bCs/>
        </w:rPr>
        <w:t>h</w:t>
      </w:r>
      <w:r w:rsidRPr="004324FA">
        <w:rPr>
          <w:b/>
          <w:bCs/>
        </w:rPr>
        <w:t>ealth:</w:t>
      </w:r>
    </w:p>
    <w:p w14:paraId="414C73FF" w14:textId="77777777" w:rsidR="004820D3" w:rsidRDefault="004820D3" w:rsidP="004820D3">
      <w:r>
        <w:t>We will systematically identify and assess work-related risks to mental health, in line with our duties under the work health and safety laws. We will then implement risk controls and changes in the way we do business to minimise these risks. In doing so, we will seek feedback from our workers at each step.</w:t>
      </w:r>
    </w:p>
    <w:p w14:paraId="2D0AE33E" w14:textId="77777777" w:rsidR="004820D3" w:rsidRDefault="004820D3" w:rsidP="004820D3"/>
    <w:p w14:paraId="15BC97B2" w14:textId="77777777" w:rsidR="004820D3" w:rsidRDefault="004820D3" w:rsidP="004820D3">
      <w:r>
        <w:t>Our goals are:</w:t>
      </w:r>
    </w:p>
    <w:p w14:paraId="7F1436CA" w14:textId="77777777" w:rsidR="004820D3" w:rsidRDefault="004820D3" w:rsidP="004820D3">
      <w:pPr>
        <w:pStyle w:val="BulletNormal"/>
      </w:pPr>
      <w:r>
        <w:t>Safe systems of work.</w:t>
      </w:r>
    </w:p>
    <w:p w14:paraId="4586ED40" w14:textId="77777777" w:rsidR="004820D3" w:rsidRDefault="004820D3" w:rsidP="004820D3">
      <w:pPr>
        <w:pStyle w:val="BulletNormal"/>
      </w:pPr>
      <w:r>
        <w:t>Systematic identification and assessment of risks to mental health at each workplace.</w:t>
      </w:r>
    </w:p>
    <w:p w14:paraId="6448927B" w14:textId="77777777" w:rsidR="004820D3" w:rsidRDefault="004820D3" w:rsidP="004820D3">
      <w:pPr>
        <w:pStyle w:val="BulletNormal"/>
      </w:pPr>
      <w:r>
        <w:t>Implementing our consultation system with our workers in the workplace.</w:t>
      </w:r>
    </w:p>
    <w:p w14:paraId="4F28578B" w14:textId="77777777" w:rsidR="004820D3" w:rsidRDefault="004820D3" w:rsidP="004820D3"/>
    <w:p w14:paraId="59B347AF" w14:textId="77777777" w:rsidR="004820D3" w:rsidRPr="004324FA" w:rsidRDefault="004820D3" w:rsidP="004820D3">
      <w:pPr>
        <w:rPr>
          <w:b/>
          <w:bCs/>
        </w:rPr>
      </w:pPr>
      <w:r w:rsidRPr="004324FA">
        <w:rPr>
          <w:b/>
          <w:bCs/>
        </w:rPr>
        <w:t>Promotion of good mental health</w:t>
      </w:r>
    </w:p>
    <w:p w14:paraId="4DD1FCC2" w14:textId="77777777" w:rsidR="004820D3" w:rsidRDefault="004820D3" w:rsidP="004820D3">
      <w:r>
        <w:t>We will promote the positive capacities and strengths of all our workers. We will develop positive work environments and create job design that promotes wellbeing.  We will provide resources for training to increase literacy of mental health. We will promote good mental health skills.</w:t>
      </w:r>
    </w:p>
    <w:p w14:paraId="0BDA85CE" w14:textId="77777777" w:rsidR="004820D3" w:rsidRDefault="004820D3" w:rsidP="004820D3"/>
    <w:p w14:paraId="594BF5D1" w14:textId="77777777" w:rsidR="004820D3" w:rsidRDefault="004820D3" w:rsidP="004820D3">
      <w:r>
        <w:t xml:space="preserve">Our goals are: </w:t>
      </w:r>
    </w:p>
    <w:p w14:paraId="522245CA" w14:textId="77777777" w:rsidR="004820D3" w:rsidRDefault="004820D3" w:rsidP="004820D3">
      <w:pPr>
        <w:pStyle w:val="BulletNormal"/>
      </w:pPr>
      <w:r>
        <w:t xml:space="preserve">Positive workplace environment. </w:t>
      </w:r>
    </w:p>
    <w:p w14:paraId="07DC41AF" w14:textId="77777777" w:rsidR="004820D3" w:rsidRDefault="004820D3" w:rsidP="004820D3">
      <w:pPr>
        <w:pStyle w:val="BulletNormal"/>
      </w:pPr>
      <w:r>
        <w:t>Healthy work design.</w:t>
      </w:r>
    </w:p>
    <w:p w14:paraId="27D08E3F" w14:textId="77777777" w:rsidR="004820D3" w:rsidRDefault="004820D3" w:rsidP="004820D3">
      <w:pPr>
        <w:pStyle w:val="BulletNormal"/>
      </w:pPr>
      <w:r>
        <w:t>All managers and staff are equipped with skills to look after themselves and each other.</w:t>
      </w:r>
    </w:p>
    <w:p w14:paraId="06EDDF28" w14:textId="77777777" w:rsidR="004820D3" w:rsidRDefault="004820D3" w:rsidP="004820D3">
      <w:pPr>
        <w:pStyle w:val="BulletNormal"/>
      </w:pPr>
      <w:r>
        <w:t>Reduced stigma related to mental health.</w:t>
      </w:r>
    </w:p>
    <w:p w14:paraId="6E96B3F5" w14:textId="77777777" w:rsidR="004820D3" w:rsidRDefault="004820D3" w:rsidP="004820D3"/>
    <w:p w14:paraId="2682A136" w14:textId="77777777" w:rsidR="004820D3" w:rsidRPr="004324FA" w:rsidRDefault="004820D3" w:rsidP="004820D3">
      <w:pPr>
        <w:rPr>
          <w:b/>
          <w:bCs/>
        </w:rPr>
      </w:pPr>
      <w:r w:rsidRPr="004324FA">
        <w:rPr>
          <w:b/>
          <w:bCs/>
        </w:rPr>
        <w:t>Address mental health problems early, irrespective of cause</w:t>
      </w:r>
    </w:p>
    <w:p w14:paraId="7C6F5AF9" w14:textId="77777777" w:rsidR="004820D3" w:rsidRDefault="004820D3" w:rsidP="004820D3">
      <w:r>
        <w:t xml:space="preserve">We will support workers showing early signs of work-related stress and modify their work </w:t>
      </w:r>
      <w:r>
        <w:lastRenderedPageBreak/>
        <w:t>duties to suit their circumstances. We provide resources for training to enable everyone to seek help. We will provide early assistance for individuals who have an increased risk of injury and review the risks.</w:t>
      </w:r>
    </w:p>
    <w:p w14:paraId="5701F1CD" w14:textId="77777777" w:rsidR="004820D3" w:rsidRDefault="004820D3" w:rsidP="004820D3"/>
    <w:p w14:paraId="00A61C52" w14:textId="77777777" w:rsidR="004820D3" w:rsidRDefault="004820D3" w:rsidP="004820D3">
      <w:r>
        <w:t>Our goals are:</w:t>
      </w:r>
    </w:p>
    <w:p w14:paraId="7F9916E7" w14:textId="77777777" w:rsidR="004820D3" w:rsidRDefault="004820D3" w:rsidP="004820D3">
      <w:pPr>
        <w:pStyle w:val="BulletNormal"/>
      </w:pPr>
      <w:r>
        <w:t>Mental health resources are available to support our people.</w:t>
      </w:r>
    </w:p>
    <w:p w14:paraId="2F10A710" w14:textId="77777777" w:rsidR="004820D3" w:rsidRDefault="004820D3" w:rsidP="004820D3">
      <w:pPr>
        <w:pStyle w:val="BulletNormal"/>
      </w:pPr>
      <w:r>
        <w:t>Workers skilled and confident to seek help.</w:t>
      </w:r>
    </w:p>
    <w:p w14:paraId="2CE5DBAB" w14:textId="77777777" w:rsidR="004820D3" w:rsidRDefault="004820D3" w:rsidP="004820D3">
      <w:pPr>
        <w:pStyle w:val="BulletNormal"/>
      </w:pPr>
      <w:r>
        <w:t>Early intervention of all identified problems.</w:t>
      </w:r>
    </w:p>
    <w:p w14:paraId="0928F435" w14:textId="77777777" w:rsidR="004820D3" w:rsidRDefault="004820D3" w:rsidP="004820D3"/>
    <w:p w14:paraId="032D5ADE" w14:textId="77777777" w:rsidR="004820D3" w:rsidRPr="004324FA" w:rsidRDefault="004820D3" w:rsidP="004820D3">
      <w:pPr>
        <w:rPr>
          <w:b/>
          <w:bCs/>
        </w:rPr>
      </w:pPr>
      <w:r w:rsidRPr="004324FA">
        <w:rPr>
          <w:b/>
          <w:bCs/>
        </w:rPr>
        <w:t>Support Recovery</w:t>
      </w:r>
    </w:p>
    <w:p w14:paraId="7E03A04E" w14:textId="77777777" w:rsidR="004820D3" w:rsidRDefault="004820D3" w:rsidP="004820D3">
      <w:r>
        <w:t>We will support workers’ recovery from mental injuries in line with workers’ compensation laws, irrespective of cause.  We will provide timely support and sustainable recovery at work or return to work.</w:t>
      </w:r>
    </w:p>
    <w:p w14:paraId="6C29D03D" w14:textId="77777777" w:rsidR="004820D3" w:rsidRDefault="004820D3" w:rsidP="004820D3"/>
    <w:p w14:paraId="1B26A754" w14:textId="77777777" w:rsidR="004820D3" w:rsidRDefault="004820D3" w:rsidP="004820D3">
      <w:r>
        <w:t>We will review control measures when worker raise concerns and, where they are not effective, and take action.</w:t>
      </w:r>
    </w:p>
    <w:p w14:paraId="34EDFC09" w14:textId="77777777" w:rsidR="004820D3" w:rsidRDefault="004820D3" w:rsidP="004820D3"/>
    <w:p w14:paraId="28EAB9CA" w14:textId="77777777" w:rsidR="004820D3" w:rsidRDefault="004820D3" w:rsidP="004820D3">
      <w:r>
        <w:t>Our goals are:</w:t>
      </w:r>
    </w:p>
    <w:p w14:paraId="4FE65006" w14:textId="77777777" w:rsidR="004820D3" w:rsidRDefault="004820D3" w:rsidP="004820D3">
      <w:pPr>
        <w:pStyle w:val="BulletNormal"/>
      </w:pPr>
      <w:r>
        <w:t>Every injured worker fully supported with recovery from the moment injury reported.</w:t>
      </w:r>
    </w:p>
    <w:p w14:paraId="5198E79F" w14:textId="77777777" w:rsidR="004820D3" w:rsidRDefault="004820D3" w:rsidP="004820D3">
      <w:pPr>
        <w:pStyle w:val="BulletNormal"/>
      </w:pPr>
      <w:r>
        <w:t>Risks of mental health injuries and their control measures reviewed.</w:t>
      </w:r>
    </w:p>
    <w:p w14:paraId="71FA98BF" w14:textId="77777777" w:rsidR="004820D3" w:rsidRDefault="004820D3" w:rsidP="004820D3"/>
    <w:p w14:paraId="35C2DD5C" w14:textId="77777777" w:rsidR="004820D3" w:rsidRPr="004324FA" w:rsidRDefault="004820D3" w:rsidP="004820D3">
      <w:pPr>
        <w:rPr>
          <w:b/>
          <w:bCs/>
        </w:rPr>
      </w:pPr>
      <w:r w:rsidRPr="004324FA">
        <w:rPr>
          <w:b/>
          <w:bCs/>
        </w:rPr>
        <w:t xml:space="preserve">The following support services are available to all </w:t>
      </w:r>
      <w:r>
        <w:rPr>
          <w:b/>
          <w:bCs/>
        </w:rPr>
        <w:t>worker</w:t>
      </w:r>
      <w:r w:rsidRPr="004324FA">
        <w:rPr>
          <w:b/>
          <w:bCs/>
        </w:rPr>
        <w:t>s:</w:t>
      </w:r>
    </w:p>
    <w:p w14:paraId="0FB2E393" w14:textId="77777777" w:rsidR="004820D3" w:rsidRDefault="004820D3" w:rsidP="004820D3">
      <w:pPr>
        <w:pStyle w:val="BulletNormal"/>
      </w:pPr>
      <w:r>
        <w:t>Conflict Resolution and Mediation</w:t>
      </w:r>
    </w:p>
    <w:p w14:paraId="5CD12703" w14:textId="77777777" w:rsidR="004820D3" w:rsidRDefault="004820D3" w:rsidP="004820D3">
      <w:pPr>
        <w:pStyle w:val="BulletNormal"/>
      </w:pPr>
      <w:r>
        <w:t xml:space="preserve">Specific worker requirements, such as unpaid leave (wherever practicable), allowances for medical visits and support of a worker’s specific needs.  </w:t>
      </w:r>
    </w:p>
    <w:p w14:paraId="5ED28929" w14:textId="77777777" w:rsidR="004820D3" w:rsidRDefault="004820D3" w:rsidP="004820D3">
      <w:pPr>
        <w:pStyle w:val="BulletNormal"/>
      </w:pPr>
      <w:r>
        <w:t>Other support services may be considered as required.</w:t>
      </w:r>
    </w:p>
    <w:p w14:paraId="4DE4D963" w14:textId="77777777" w:rsidR="004820D3" w:rsidRDefault="004820D3" w:rsidP="004820D3"/>
    <w:p w14:paraId="5F748F98" w14:textId="77777777" w:rsidR="004820D3" w:rsidRPr="004324FA" w:rsidRDefault="004820D3" w:rsidP="004820D3">
      <w:pPr>
        <w:rPr>
          <w:b/>
          <w:bCs/>
        </w:rPr>
      </w:pPr>
      <w:r w:rsidRPr="004324FA">
        <w:rPr>
          <w:b/>
          <w:bCs/>
        </w:rPr>
        <w:t>Monitoring and review</w:t>
      </w:r>
    </w:p>
    <w:p w14:paraId="15B591E3" w14:textId="7C75C590" w:rsidR="004820D3" w:rsidRDefault="00860B85" w:rsidP="004820D3">
      <w:r>
        <w:t>Green Light Creative Pty Ltd</w:t>
      </w:r>
      <w:r w:rsidR="004820D3">
        <w:t xml:space="preserve"> will review this policy twelve months after implementation and annually thereafter.</w:t>
      </w:r>
    </w:p>
    <w:p w14:paraId="71AA78DE" w14:textId="77777777" w:rsidR="004820D3" w:rsidRDefault="004820D3" w:rsidP="004820D3"/>
    <w:p w14:paraId="33EBE0D3" w14:textId="77777777" w:rsidR="004820D3" w:rsidRDefault="004820D3" w:rsidP="004820D3">
      <w:r>
        <w:t>Effectiveness of the policy will be assessed through:</w:t>
      </w:r>
    </w:p>
    <w:p w14:paraId="7B1CC202" w14:textId="77777777" w:rsidR="004820D3" w:rsidRDefault="004820D3" w:rsidP="004820D3">
      <w:pPr>
        <w:pStyle w:val="BulletNormal"/>
      </w:pPr>
      <w:r>
        <w:t>feedback from workers and management</w:t>
      </w:r>
    </w:p>
    <w:p w14:paraId="194BD23F" w14:textId="77777777" w:rsidR="004820D3" w:rsidRDefault="004820D3" w:rsidP="004820D3">
      <w:pPr>
        <w:pStyle w:val="BulletNormal"/>
      </w:pPr>
      <w:r>
        <w:t>review of the policy by management and committee to determine if objectives have been met and to identify barriers and enablers to ongoing policy implementation.</w:t>
      </w:r>
    </w:p>
    <w:p w14:paraId="0CCD76C2" w14:textId="77777777" w:rsidR="004820D3" w:rsidRDefault="004820D3" w:rsidP="004820D3"/>
    <w:p w14:paraId="4151A8F9" w14:textId="77777777" w:rsidR="004820D3" w:rsidRPr="004324FA" w:rsidRDefault="004820D3" w:rsidP="004820D3">
      <w:pPr>
        <w:rPr>
          <w:b/>
          <w:bCs/>
        </w:rPr>
      </w:pPr>
      <w:r w:rsidRPr="004324FA">
        <w:rPr>
          <w:b/>
          <w:bCs/>
          <w:color w:val="1F497D" w:themeColor="text2"/>
        </w:rPr>
        <w:t>Audit Records</w:t>
      </w:r>
    </w:p>
    <w:p w14:paraId="74CC30A5" w14:textId="77777777" w:rsidR="004820D3" w:rsidRDefault="004820D3" w:rsidP="004820D3">
      <w:r>
        <w:t>Risk Assessments</w:t>
      </w:r>
    </w:p>
    <w:p w14:paraId="58732220" w14:textId="77777777" w:rsidR="004820D3" w:rsidRDefault="004820D3" w:rsidP="004820D3">
      <w:r>
        <w:t>Communication records</w:t>
      </w:r>
    </w:p>
    <w:p w14:paraId="53F10CF3" w14:textId="77777777" w:rsidR="004820D3" w:rsidRPr="004324FA" w:rsidRDefault="004820D3" w:rsidP="004820D3"/>
    <w:p w14:paraId="618AB29F" w14:textId="77777777" w:rsidR="004820D3" w:rsidRDefault="004820D3" w:rsidP="004820D3">
      <w:pPr>
        <w:sectPr w:rsidR="004820D3" w:rsidSect="00E600F6">
          <w:pgSz w:w="11906" w:h="16838"/>
          <w:pgMar w:top="1418" w:right="1800" w:bottom="1440" w:left="1276" w:header="708" w:footer="708" w:gutter="0"/>
          <w:cols w:space="708"/>
          <w:docGrid w:linePitch="360"/>
        </w:sectPr>
      </w:pPr>
    </w:p>
    <w:p w14:paraId="20F370A1" w14:textId="77777777" w:rsidR="004820D3" w:rsidRDefault="004820D3" w:rsidP="004820D3">
      <w:pPr>
        <w:pStyle w:val="Mainheader"/>
        <w:ind w:left="1134" w:hanging="1134"/>
      </w:pPr>
      <w:bookmarkStart w:id="272" w:name="_Toc43460790"/>
      <w:r>
        <w:lastRenderedPageBreak/>
        <w:t>Managing Aggressive Customers</w:t>
      </w:r>
      <w:bookmarkEnd w:id="272"/>
    </w:p>
    <w:p w14:paraId="3634956C" w14:textId="77777777" w:rsidR="004820D3" w:rsidRPr="007C6DEF" w:rsidRDefault="004820D3" w:rsidP="004820D3">
      <w:pPr>
        <w:rPr>
          <w:b/>
          <w:bCs/>
          <w:color w:val="1F497D" w:themeColor="text2"/>
        </w:rPr>
      </w:pPr>
      <w:r w:rsidRPr="007C6DEF">
        <w:rPr>
          <w:b/>
          <w:bCs/>
          <w:color w:val="1F497D" w:themeColor="text2"/>
        </w:rPr>
        <w:t>Purpose</w:t>
      </w:r>
    </w:p>
    <w:p w14:paraId="1A552E46" w14:textId="3ED047DB" w:rsidR="004820D3" w:rsidRDefault="00860B85" w:rsidP="004820D3">
      <w:r>
        <w:t>Green Light Creative Pty Ltd</w:t>
      </w:r>
      <w:r w:rsidR="004820D3">
        <w:t xml:space="preserve"> is committed to providing a safe and healthy working environment free of aggression or violence for all workers, clients and visitors. </w:t>
      </w:r>
    </w:p>
    <w:p w14:paraId="50DCE555" w14:textId="77777777" w:rsidR="004820D3" w:rsidRDefault="004820D3" w:rsidP="004820D3"/>
    <w:p w14:paraId="4556C6AB" w14:textId="77777777" w:rsidR="004820D3" w:rsidRDefault="004820D3" w:rsidP="004820D3">
      <w:r>
        <w:t>This policy is intended to define behaviour that constitutes workplace aggression and violence and to guide workers in the management of aggression and violence in the workplace.</w:t>
      </w:r>
    </w:p>
    <w:p w14:paraId="2D107154" w14:textId="77777777" w:rsidR="004820D3" w:rsidRDefault="004820D3" w:rsidP="004820D3"/>
    <w:p w14:paraId="6AD869DF" w14:textId="77777777" w:rsidR="004820D3" w:rsidRPr="007C6DEF" w:rsidRDefault="004820D3" w:rsidP="004820D3">
      <w:pPr>
        <w:rPr>
          <w:b/>
          <w:bCs/>
        </w:rPr>
      </w:pPr>
      <w:r w:rsidRPr="007C6DEF">
        <w:rPr>
          <w:b/>
          <w:bCs/>
          <w:color w:val="1F497D" w:themeColor="text2"/>
        </w:rPr>
        <w:t>Introduction</w:t>
      </w:r>
    </w:p>
    <w:p w14:paraId="0B627F5C" w14:textId="77777777" w:rsidR="004820D3" w:rsidRDefault="004820D3" w:rsidP="004820D3">
      <w:r>
        <w:t>For the purpose of this policy, workplace violence and aggression is defined as actions and incidents that may physically or psychologically harm another person. Violence and aggression are present in situations where workers and other people are threatened, attacked or physically assaulted at work.</w:t>
      </w:r>
    </w:p>
    <w:p w14:paraId="5CBC9CE6" w14:textId="77777777" w:rsidR="004820D3" w:rsidRDefault="004820D3" w:rsidP="004820D3"/>
    <w:p w14:paraId="4ADC1166" w14:textId="77777777" w:rsidR="004820D3" w:rsidRDefault="004820D3" w:rsidP="004820D3">
      <w:r>
        <w:t>Examples of occupational violence and aggression include, but are not limited to, verbal, physical or psychological abuse, punching, scratching, biting, grabbing, pushing, threats, attack with a weapon, throwing objects/ furniture, sexual harassment or assault, and any form of indecent physical contact.</w:t>
      </w:r>
    </w:p>
    <w:p w14:paraId="77945AD5" w14:textId="77777777" w:rsidR="004820D3" w:rsidRDefault="004820D3" w:rsidP="004820D3"/>
    <w:p w14:paraId="116D82FC" w14:textId="77777777" w:rsidR="004820D3" w:rsidRDefault="004820D3" w:rsidP="004820D3">
      <w:r>
        <w:t>While the majority of our clients are polite and behave appropriately, there are times when for a number of possible reasons, the client becomes abusive or aggressive. This could be the result of a number of issues for example:</w:t>
      </w:r>
    </w:p>
    <w:p w14:paraId="3146BCB6" w14:textId="77777777" w:rsidR="004820D3" w:rsidRDefault="004820D3" w:rsidP="004820D3">
      <w:pPr>
        <w:pStyle w:val="BulletNormal"/>
      </w:pPr>
      <w:r>
        <w:t>our inability to give the client what he or she wants or perhaps the manner in which we are communicating</w:t>
      </w:r>
    </w:p>
    <w:p w14:paraId="01C270AE" w14:textId="77777777" w:rsidR="004820D3" w:rsidRDefault="004820D3" w:rsidP="004820D3">
      <w:pPr>
        <w:pStyle w:val="BulletNormal"/>
      </w:pPr>
      <w:r>
        <w:t>our client is under considerable emotional or physical stress</w:t>
      </w:r>
    </w:p>
    <w:p w14:paraId="1B697F88" w14:textId="77777777" w:rsidR="004820D3" w:rsidRDefault="004820D3" w:rsidP="004820D3">
      <w:pPr>
        <w:pStyle w:val="BulletNormal"/>
      </w:pPr>
      <w:r>
        <w:t>our client has a psychological illness</w:t>
      </w:r>
    </w:p>
    <w:p w14:paraId="394E405A" w14:textId="77777777" w:rsidR="004820D3" w:rsidRDefault="004820D3" w:rsidP="004820D3">
      <w:pPr>
        <w:pStyle w:val="BulletNormal"/>
      </w:pPr>
      <w:r>
        <w:t>our client is under the influence of drugs or alcohol</w:t>
      </w:r>
    </w:p>
    <w:p w14:paraId="0A07932B" w14:textId="77777777" w:rsidR="004820D3" w:rsidRDefault="004820D3" w:rsidP="004820D3"/>
    <w:p w14:paraId="5FA57D42" w14:textId="77777777" w:rsidR="004820D3" w:rsidRPr="007C6DEF" w:rsidRDefault="004820D3" w:rsidP="004820D3">
      <w:pPr>
        <w:rPr>
          <w:b/>
          <w:bCs/>
          <w:color w:val="1F497D" w:themeColor="text2"/>
        </w:rPr>
      </w:pPr>
      <w:r w:rsidRPr="007C6DEF">
        <w:rPr>
          <w:b/>
          <w:bCs/>
          <w:color w:val="1F497D" w:themeColor="text2"/>
        </w:rPr>
        <w:t>Responsibility</w:t>
      </w:r>
    </w:p>
    <w:p w14:paraId="6AC3465C" w14:textId="4FEB6587" w:rsidR="004820D3" w:rsidRPr="007C6DEF" w:rsidRDefault="00860B85" w:rsidP="004820D3">
      <w:pPr>
        <w:rPr>
          <w:b/>
          <w:bCs/>
        </w:rPr>
      </w:pPr>
      <w:r>
        <w:rPr>
          <w:b/>
          <w:bCs/>
        </w:rPr>
        <w:t>Green Light Creative Pty Ltd</w:t>
      </w:r>
      <w:r w:rsidR="004820D3" w:rsidRPr="007C6DEF">
        <w:rPr>
          <w:b/>
          <w:bCs/>
        </w:rPr>
        <w:t>:</w:t>
      </w:r>
    </w:p>
    <w:p w14:paraId="606F1B26" w14:textId="77777777" w:rsidR="004820D3" w:rsidRDefault="004820D3" w:rsidP="004820D3">
      <w:pPr>
        <w:pStyle w:val="BulletNormal"/>
      </w:pPr>
      <w:r>
        <w:t>Promptly, objectively and sensitively review all reports of violence or threats of violence, including a review of all investigations associated with aggressive or violent incidents.</w:t>
      </w:r>
    </w:p>
    <w:p w14:paraId="217177F1" w14:textId="77777777" w:rsidR="004820D3" w:rsidRDefault="004820D3" w:rsidP="004820D3">
      <w:pPr>
        <w:pStyle w:val="BulletNormal"/>
      </w:pPr>
      <w:r>
        <w:t>Ensure critical incidents have been reported, as required, to the WHS regulatory agency, the police, the elected health and safety representative (HSR) and investigated.</w:t>
      </w:r>
    </w:p>
    <w:p w14:paraId="19132B0D" w14:textId="77777777" w:rsidR="004820D3" w:rsidRDefault="004820D3" w:rsidP="004820D3"/>
    <w:p w14:paraId="0F6744AD" w14:textId="77777777" w:rsidR="004820D3" w:rsidRPr="007C6DEF" w:rsidRDefault="004820D3" w:rsidP="004820D3">
      <w:pPr>
        <w:rPr>
          <w:b/>
          <w:bCs/>
        </w:rPr>
      </w:pPr>
      <w:r w:rsidRPr="007C6DEF">
        <w:rPr>
          <w:b/>
          <w:bCs/>
        </w:rPr>
        <w:t xml:space="preserve">Managers and </w:t>
      </w:r>
      <w:r>
        <w:rPr>
          <w:b/>
          <w:bCs/>
        </w:rPr>
        <w:t>S</w:t>
      </w:r>
      <w:r w:rsidRPr="007C6DEF">
        <w:rPr>
          <w:b/>
          <w:bCs/>
        </w:rPr>
        <w:t>upervisors:</w:t>
      </w:r>
    </w:p>
    <w:p w14:paraId="07C2681C" w14:textId="77777777" w:rsidR="004820D3" w:rsidRDefault="004820D3" w:rsidP="004820D3">
      <w:pPr>
        <w:pStyle w:val="BulletNormal"/>
      </w:pPr>
      <w:r>
        <w:t>Enforce policy and procedures and monitor workers’ compliance.</w:t>
      </w:r>
    </w:p>
    <w:p w14:paraId="4820A3AF" w14:textId="77777777" w:rsidR="004820D3" w:rsidRDefault="004820D3" w:rsidP="004820D3">
      <w:pPr>
        <w:pStyle w:val="BulletNormal"/>
      </w:pPr>
      <w:r>
        <w:t>Identify and alert workers to violent clients and hazardous situations.</w:t>
      </w:r>
    </w:p>
    <w:p w14:paraId="27343C2E" w14:textId="77777777" w:rsidR="004820D3" w:rsidRDefault="004820D3" w:rsidP="004820D3">
      <w:pPr>
        <w:pStyle w:val="BulletNormal"/>
      </w:pPr>
      <w:r>
        <w:t>Follow up and investigate all incidents of workplace aggression and violence.</w:t>
      </w:r>
    </w:p>
    <w:p w14:paraId="19F56EC1" w14:textId="77777777" w:rsidR="004820D3" w:rsidRDefault="004820D3" w:rsidP="004820D3">
      <w:pPr>
        <w:pStyle w:val="BulletNormal"/>
      </w:pPr>
      <w:r>
        <w:t>Ensure debriefing is completed for those either directly or indirectly involved in the incident.</w:t>
      </w:r>
    </w:p>
    <w:p w14:paraId="77A6A4DF" w14:textId="77777777" w:rsidR="004820D3" w:rsidRDefault="004820D3" w:rsidP="004820D3">
      <w:pPr>
        <w:pStyle w:val="BulletNormal"/>
      </w:pPr>
      <w:r>
        <w:t>Track and analyse incidents for trends and prevention initiatives.</w:t>
      </w:r>
    </w:p>
    <w:p w14:paraId="4F0FF925" w14:textId="77777777" w:rsidR="004820D3" w:rsidRDefault="004820D3" w:rsidP="004820D3"/>
    <w:p w14:paraId="32D5DD47" w14:textId="77777777" w:rsidR="004820D3" w:rsidRPr="007C6DEF" w:rsidRDefault="004820D3" w:rsidP="004820D3">
      <w:pPr>
        <w:rPr>
          <w:b/>
          <w:bCs/>
        </w:rPr>
      </w:pPr>
      <w:r>
        <w:rPr>
          <w:b/>
          <w:bCs/>
        </w:rPr>
        <w:t>Workers</w:t>
      </w:r>
      <w:r w:rsidRPr="007C6DEF">
        <w:rPr>
          <w:b/>
          <w:bCs/>
        </w:rPr>
        <w:t>:</w:t>
      </w:r>
    </w:p>
    <w:p w14:paraId="5196C8A8" w14:textId="77777777" w:rsidR="004820D3" w:rsidRDefault="004820D3" w:rsidP="004820D3">
      <w:pPr>
        <w:pStyle w:val="BulletNormal"/>
      </w:pPr>
      <w:r>
        <w:t>Formally report all incidents of aggression, violence or threats, including near misses.</w:t>
      </w:r>
    </w:p>
    <w:p w14:paraId="209CA309" w14:textId="77777777" w:rsidR="004820D3" w:rsidRDefault="004820D3" w:rsidP="004820D3">
      <w:pPr>
        <w:pStyle w:val="BulletNormal"/>
      </w:pPr>
      <w:r>
        <w:t>Participate in education and training programs to be able to respond appropriately to any incident of workplace aggression or violence.</w:t>
      </w:r>
    </w:p>
    <w:p w14:paraId="3427471E" w14:textId="77777777" w:rsidR="004820D3" w:rsidRDefault="004820D3" w:rsidP="004820D3">
      <w:pPr>
        <w:pStyle w:val="BulletNormal"/>
      </w:pPr>
      <w:r>
        <w:t>Understand and comply with this policy and all related procedures.</w:t>
      </w:r>
    </w:p>
    <w:p w14:paraId="61E0223D" w14:textId="77777777" w:rsidR="004820D3" w:rsidRDefault="004820D3" w:rsidP="004820D3">
      <w:pPr>
        <w:pStyle w:val="BulletNormal"/>
      </w:pPr>
      <w:r>
        <w:t>Contribute to risk assessments and incident investigations.</w:t>
      </w:r>
    </w:p>
    <w:p w14:paraId="6E8E5DEA" w14:textId="77777777" w:rsidR="004820D3" w:rsidRDefault="004820D3" w:rsidP="004820D3">
      <w:pPr>
        <w:pStyle w:val="BulletNormal"/>
      </w:pPr>
      <w:r>
        <w:t>Contribute to the development, establishment and implementation of violence measures and procedures.</w:t>
      </w:r>
    </w:p>
    <w:p w14:paraId="66B5DF74" w14:textId="77777777" w:rsidR="004820D3" w:rsidRDefault="004820D3" w:rsidP="004820D3"/>
    <w:p w14:paraId="6A4A524F" w14:textId="77777777" w:rsidR="004820D3" w:rsidRPr="007C6DEF" w:rsidRDefault="004820D3" w:rsidP="004820D3">
      <w:pPr>
        <w:rPr>
          <w:b/>
          <w:bCs/>
        </w:rPr>
      </w:pPr>
      <w:r w:rsidRPr="007C6DEF">
        <w:rPr>
          <w:b/>
          <w:bCs/>
          <w:color w:val="1F497D" w:themeColor="text2"/>
        </w:rPr>
        <w:t>Procedure</w:t>
      </w:r>
    </w:p>
    <w:p w14:paraId="4044937D" w14:textId="77777777" w:rsidR="004820D3" w:rsidRDefault="004820D3" w:rsidP="004820D3">
      <w:pPr>
        <w:pStyle w:val="BulletNormal"/>
      </w:pPr>
      <w:r>
        <w:t xml:space="preserve">Managers and health and safety representatives (HSRs) will manage aggression and violence issues through the organisation’s consultative processes. </w:t>
      </w:r>
    </w:p>
    <w:p w14:paraId="21DB06BE" w14:textId="77777777" w:rsidR="004820D3" w:rsidRDefault="004820D3" w:rsidP="004820D3">
      <w:pPr>
        <w:pStyle w:val="BulletNormal"/>
      </w:pPr>
      <w:r>
        <w:t xml:space="preserve">All incidents and near misses of client initiated aggression or violence are reported via the Incident Reporting System and followed up by the supervisor. </w:t>
      </w:r>
    </w:p>
    <w:p w14:paraId="6A9E62D0" w14:textId="77777777" w:rsidR="004820D3" w:rsidRDefault="004820D3" w:rsidP="004820D3">
      <w:pPr>
        <w:pStyle w:val="BulletNormal"/>
      </w:pPr>
      <w:r>
        <w:t>In the event of exposure to aggressive or violent incidents workers are provided with debriefing opportunities and follow-up.</w:t>
      </w:r>
    </w:p>
    <w:p w14:paraId="5941C3D1" w14:textId="77777777" w:rsidR="004820D3" w:rsidRDefault="004820D3" w:rsidP="004820D3">
      <w:pPr>
        <w:pStyle w:val="BulletNormal"/>
      </w:pPr>
      <w:r>
        <w:t>All reports of aggression and violence are reviewed by top management and systems are investigated to identify control measures that will minimise future risk.</w:t>
      </w:r>
    </w:p>
    <w:p w14:paraId="4B02053D" w14:textId="77777777" w:rsidR="004820D3" w:rsidRDefault="004820D3" w:rsidP="004820D3">
      <w:pPr>
        <w:pStyle w:val="BulletNormal"/>
      </w:pPr>
      <w:r>
        <w:t>An assessment is conducted and documented on all clients to identify any risk factors that may trigger an episode of aggression or violence.</w:t>
      </w:r>
    </w:p>
    <w:p w14:paraId="278FC69C" w14:textId="77777777" w:rsidR="004820D3" w:rsidRDefault="004820D3" w:rsidP="004820D3">
      <w:pPr>
        <w:pStyle w:val="BulletNormal"/>
      </w:pPr>
      <w:r>
        <w:t>Care plans will include behaviour management strategies to reduce risks of aggressive or violent incidents. These plans will be reviewed as required.</w:t>
      </w:r>
    </w:p>
    <w:p w14:paraId="51C31328" w14:textId="77777777" w:rsidR="004820D3" w:rsidRDefault="004820D3" w:rsidP="004820D3">
      <w:pPr>
        <w:pStyle w:val="BulletNormal"/>
      </w:pPr>
      <w:r>
        <w:t>All reasonably practicable control measures will be implemented to eliminate or minimise risks to health and safety for workers and clients.</w:t>
      </w:r>
    </w:p>
    <w:p w14:paraId="43C2C01F" w14:textId="47233785" w:rsidR="004820D3" w:rsidRDefault="00860B85" w:rsidP="004820D3">
      <w:pPr>
        <w:pStyle w:val="BulletNormal"/>
      </w:pPr>
      <w:r>
        <w:t>Green Light Creative Pty Ltd</w:t>
      </w:r>
      <w:r w:rsidR="004820D3">
        <w:t xml:space="preserve"> reserves the right to refuse treatment or entry to clients and visitors known to initiate aggression and/or violence towards its staff, clients and visitors.</w:t>
      </w:r>
    </w:p>
    <w:p w14:paraId="21512FE4" w14:textId="77777777" w:rsidR="004820D3" w:rsidRDefault="004820D3" w:rsidP="004820D3">
      <w:pPr>
        <w:pStyle w:val="BulletNormal"/>
      </w:pPr>
      <w:r>
        <w:t>All workers will receive education and training in the prevention and management of aggression and violence according to their levels of exposure to risk.</w:t>
      </w:r>
    </w:p>
    <w:p w14:paraId="42A7145F" w14:textId="77777777" w:rsidR="004820D3" w:rsidRDefault="004820D3" w:rsidP="004820D3"/>
    <w:p w14:paraId="1EC5527C" w14:textId="77777777" w:rsidR="004820D3" w:rsidRPr="007C6DEF" w:rsidRDefault="004820D3" w:rsidP="004820D3">
      <w:pPr>
        <w:rPr>
          <w:b/>
          <w:bCs/>
        </w:rPr>
      </w:pPr>
      <w:r w:rsidRPr="007C6DEF">
        <w:rPr>
          <w:b/>
          <w:bCs/>
          <w:color w:val="1F497D" w:themeColor="text2"/>
        </w:rPr>
        <w:t>Audit Records</w:t>
      </w:r>
    </w:p>
    <w:p w14:paraId="12FA2DF3" w14:textId="77777777" w:rsidR="004820D3" w:rsidRDefault="004820D3" w:rsidP="004820D3">
      <w:r>
        <w:t>Training records</w:t>
      </w:r>
    </w:p>
    <w:p w14:paraId="22C18105" w14:textId="77777777" w:rsidR="004820D3" w:rsidRPr="004324FA" w:rsidRDefault="004820D3" w:rsidP="004820D3"/>
    <w:p w14:paraId="747F6A11" w14:textId="77777777" w:rsidR="004820D3" w:rsidRDefault="004820D3" w:rsidP="004820D3">
      <w:pPr>
        <w:pStyle w:val="Mainheader"/>
        <w:numPr>
          <w:ilvl w:val="0"/>
          <w:numId w:val="0"/>
        </w:numPr>
        <w:ind w:left="1997" w:hanging="720"/>
        <w:sectPr w:rsidR="004820D3" w:rsidSect="00E600F6">
          <w:pgSz w:w="11906" w:h="16838"/>
          <w:pgMar w:top="1418" w:right="1800" w:bottom="1440" w:left="1276" w:header="708" w:footer="708" w:gutter="0"/>
          <w:cols w:space="708"/>
          <w:docGrid w:linePitch="360"/>
        </w:sectPr>
      </w:pPr>
    </w:p>
    <w:p w14:paraId="5714F26E" w14:textId="77777777" w:rsidR="004820D3" w:rsidRDefault="004820D3" w:rsidP="004820D3">
      <w:pPr>
        <w:pStyle w:val="Mainheader"/>
        <w:ind w:left="1134" w:hanging="1134"/>
      </w:pPr>
      <w:bookmarkStart w:id="273" w:name="_Toc43460791"/>
      <w:r>
        <w:lastRenderedPageBreak/>
        <w:t>Children and Young Workers</w:t>
      </w:r>
      <w:bookmarkEnd w:id="273"/>
    </w:p>
    <w:p w14:paraId="59A5414C" w14:textId="77777777" w:rsidR="004820D3" w:rsidRPr="00AF2AEE" w:rsidRDefault="004820D3" w:rsidP="004820D3">
      <w:pPr>
        <w:rPr>
          <w:b/>
          <w:bCs/>
          <w:color w:val="1F497D" w:themeColor="text2"/>
        </w:rPr>
      </w:pPr>
      <w:r w:rsidRPr="00AF2AEE">
        <w:rPr>
          <w:b/>
          <w:bCs/>
          <w:color w:val="1F497D" w:themeColor="text2"/>
        </w:rPr>
        <w:t>Purpose</w:t>
      </w:r>
    </w:p>
    <w:p w14:paraId="33C6EA8F" w14:textId="355199B3" w:rsidR="004820D3" w:rsidRDefault="004820D3" w:rsidP="004820D3">
      <w:r>
        <w:t xml:space="preserve">The purpose of this procedure is to ensure the safety of children working at </w:t>
      </w:r>
      <w:r w:rsidR="00860B85">
        <w:t>Green Light Creative Pty Ltd</w:t>
      </w:r>
      <w:r>
        <w:t xml:space="preserve"> premises and children who are at our premises for other reasons.</w:t>
      </w:r>
    </w:p>
    <w:p w14:paraId="712143A4" w14:textId="77777777" w:rsidR="004820D3" w:rsidRDefault="004820D3" w:rsidP="004820D3"/>
    <w:p w14:paraId="242CE6A9" w14:textId="77777777" w:rsidR="004820D3" w:rsidRPr="00AF2AEE" w:rsidRDefault="004820D3" w:rsidP="004820D3">
      <w:pPr>
        <w:rPr>
          <w:b/>
          <w:bCs/>
          <w:color w:val="1F497D" w:themeColor="text2"/>
        </w:rPr>
      </w:pPr>
      <w:r w:rsidRPr="00AF2AEE">
        <w:rPr>
          <w:b/>
          <w:bCs/>
          <w:color w:val="1F497D" w:themeColor="text2"/>
        </w:rPr>
        <w:t>Scope</w:t>
      </w:r>
    </w:p>
    <w:p w14:paraId="6999B370" w14:textId="1A687E63" w:rsidR="004820D3" w:rsidRDefault="004820D3" w:rsidP="004820D3">
      <w:r>
        <w:t xml:space="preserve">This policy applies to all workers of </w:t>
      </w:r>
      <w:r w:rsidR="00860B85">
        <w:t>Green Light Creative Pty Ltd</w:t>
      </w:r>
      <w:r>
        <w:t>, including contractors and casual staff.</w:t>
      </w:r>
    </w:p>
    <w:p w14:paraId="4885CBEB" w14:textId="77777777" w:rsidR="004820D3" w:rsidRDefault="004820D3" w:rsidP="004820D3"/>
    <w:p w14:paraId="4FECD65B" w14:textId="77777777" w:rsidR="004820D3" w:rsidRPr="00AF2AEE" w:rsidRDefault="004820D3" w:rsidP="004820D3">
      <w:pPr>
        <w:rPr>
          <w:b/>
          <w:bCs/>
          <w:color w:val="1F497D" w:themeColor="text2"/>
        </w:rPr>
      </w:pPr>
      <w:r w:rsidRPr="00AF2AEE">
        <w:rPr>
          <w:b/>
          <w:bCs/>
          <w:color w:val="1F497D" w:themeColor="text2"/>
        </w:rPr>
        <w:t>Definitions</w:t>
      </w:r>
    </w:p>
    <w:p w14:paraId="4BE82EAF" w14:textId="77777777" w:rsidR="004820D3" w:rsidRDefault="004820D3" w:rsidP="004820D3">
      <w:r w:rsidRPr="00AF2AEE">
        <w:rPr>
          <w:b/>
          <w:bCs/>
        </w:rPr>
        <w:t>Children</w:t>
      </w:r>
      <w:r>
        <w:t xml:space="preserve"> are people who are under 18 years of age</w:t>
      </w:r>
    </w:p>
    <w:p w14:paraId="2553D04F" w14:textId="77777777" w:rsidR="004820D3" w:rsidRDefault="004820D3" w:rsidP="004820D3">
      <w:r w:rsidRPr="00AF2AEE">
        <w:rPr>
          <w:b/>
          <w:bCs/>
        </w:rPr>
        <w:t>Young Workers</w:t>
      </w:r>
      <w:r>
        <w:t xml:space="preserve"> are people under 18 years of age who are performing work for the purposes of a business or undertaking including:</w:t>
      </w:r>
    </w:p>
    <w:p w14:paraId="1B6B2D49" w14:textId="77777777" w:rsidR="004820D3" w:rsidRDefault="004820D3" w:rsidP="004820D3">
      <w:pPr>
        <w:pStyle w:val="BulletNormal"/>
      </w:pPr>
      <w:r>
        <w:t>Children leaving school and entering full-time employment for the first time, including apprentices and trainees.</w:t>
      </w:r>
    </w:p>
    <w:p w14:paraId="79B5010A" w14:textId="77777777" w:rsidR="004820D3" w:rsidRDefault="004820D3" w:rsidP="004820D3">
      <w:pPr>
        <w:pStyle w:val="BulletNormal"/>
      </w:pPr>
      <w:r>
        <w:t>Children engaged in part-time or casual employment.</w:t>
      </w:r>
    </w:p>
    <w:p w14:paraId="2FF5CD54" w14:textId="77777777" w:rsidR="004820D3" w:rsidRDefault="004820D3" w:rsidP="004820D3">
      <w:pPr>
        <w:pStyle w:val="BulletNormal"/>
      </w:pPr>
      <w:r>
        <w:t>Children who work but are not paid for the work done, such as unpaid work done for a family business (excluding domestic chores).</w:t>
      </w:r>
    </w:p>
    <w:p w14:paraId="03D2CA30" w14:textId="77777777" w:rsidR="004820D3" w:rsidRDefault="004820D3" w:rsidP="004820D3">
      <w:pPr>
        <w:pStyle w:val="BulletNormal"/>
      </w:pPr>
      <w:r>
        <w:t>Work experience students and vocational education and training students who are still attached to the education and training system.</w:t>
      </w:r>
    </w:p>
    <w:p w14:paraId="48A34F88" w14:textId="77777777" w:rsidR="004820D3" w:rsidRDefault="004820D3" w:rsidP="004820D3">
      <w:r w:rsidRPr="00AF2AEE">
        <w:rPr>
          <w:b/>
          <w:bCs/>
        </w:rPr>
        <w:t>Children in workplaces</w:t>
      </w:r>
      <w:r>
        <w:t xml:space="preserve"> include:</w:t>
      </w:r>
    </w:p>
    <w:p w14:paraId="3C2EE1CF" w14:textId="77777777" w:rsidR="004820D3" w:rsidRDefault="004820D3" w:rsidP="004820D3">
      <w:pPr>
        <w:pStyle w:val="BulletNormal"/>
      </w:pPr>
      <w:r>
        <w:t>Children who are part of the work process, such as customers in a shop.</w:t>
      </w:r>
    </w:p>
    <w:p w14:paraId="6D998E06" w14:textId="77777777" w:rsidR="004820D3" w:rsidRDefault="004820D3" w:rsidP="004820D3">
      <w:pPr>
        <w:pStyle w:val="BulletNormal"/>
      </w:pPr>
      <w:r>
        <w:t>Children not engaged in a work activity but brought to a workplace by a parent or other adult at any time.</w:t>
      </w:r>
    </w:p>
    <w:p w14:paraId="36EA757D" w14:textId="77777777" w:rsidR="004820D3" w:rsidRDefault="004820D3" w:rsidP="004820D3">
      <w:pPr>
        <w:pStyle w:val="BulletNormal"/>
      </w:pPr>
      <w:r>
        <w:t>Children who live in the workplace.</w:t>
      </w:r>
    </w:p>
    <w:p w14:paraId="5BAA193F" w14:textId="77777777" w:rsidR="004820D3" w:rsidRDefault="004820D3" w:rsidP="004820D3">
      <w:pPr>
        <w:pStyle w:val="BulletNormal"/>
      </w:pPr>
      <w:r>
        <w:t>Children who enter workplaces unexpectedly at any time.</w:t>
      </w:r>
    </w:p>
    <w:p w14:paraId="279761C0" w14:textId="77777777" w:rsidR="004820D3" w:rsidRDefault="004820D3" w:rsidP="004820D3"/>
    <w:p w14:paraId="758DD0BF" w14:textId="77777777" w:rsidR="004820D3" w:rsidRPr="00AF2AEE" w:rsidRDefault="004820D3" w:rsidP="004820D3">
      <w:pPr>
        <w:rPr>
          <w:b/>
          <w:bCs/>
          <w:color w:val="1F497D" w:themeColor="text2"/>
        </w:rPr>
      </w:pPr>
      <w:r w:rsidRPr="00AF2AEE">
        <w:rPr>
          <w:b/>
          <w:bCs/>
          <w:color w:val="1F497D" w:themeColor="text2"/>
        </w:rPr>
        <w:t>Responsibility</w:t>
      </w:r>
    </w:p>
    <w:p w14:paraId="5C8E32F6" w14:textId="77777777" w:rsidR="004820D3" w:rsidRDefault="004820D3" w:rsidP="004820D3">
      <w:r>
        <w:t>Management have a responsibility to:</w:t>
      </w:r>
    </w:p>
    <w:p w14:paraId="5645DFB5" w14:textId="77777777" w:rsidR="004820D3" w:rsidRDefault="004820D3" w:rsidP="004820D3">
      <w:pPr>
        <w:pStyle w:val="BulletNormal"/>
      </w:pPr>
      <w:r>
        <w:t>Ensure that appropriate measures are taken to control the risks associated with children at the workplace.</w:t>
      </w:r>
    </w:p>
    <w:p w14:paraId="51A40283" w14:textId="77777777" w:rsidR="004820D3" w:rsidRDefault="004820D3" w:rsidP="004820D3">
      <w:pPr>
        <w:pStyle w:val="BulletNormal"/>
      </w:pPr>
      <w:r>
        <w:t>Ensure that all workers are made aware of this procedure.</w:t>
      </w:r>
    </w:p>
    <w:p w14:paraId="1C013AAD" w14:textId="77777777" w:rsidR="004820D3" w:rsidRDefault="004820D3" w:rsidP="004820D3">
      <w:pPr>
        <w:pStyle w:val="BulletNormal"/>
      </w:pPr>
      <w:r>
        <w:t>Manage the implementation and review of this procedure.</w:t>
      </w:r>
    </w:p>
    <w:p w14:paraId="7634C594" w14:textId="77777777" w:rsidR="004820D3" w:rsidRDefault="004820D3" w:rsidP="004820D3"/>
    <w:p w14:paraId="618CAA96" w14:textId="77777777" w:rsidR="004820D3" w:rsidRDefault="004820D3" w:rsidP="004820D3">
      <w:r>
        <w:t>Workers have a responsibility to:</w:t>
      </w:r>
    </w:p>
    <w:p w14:paraId="6C792504" w14:textId="77777777" w:rsidR="004820D3" w:rsidRDefault="004820D3" w:rsidP="004820D3">
      <w:pPr>
        <w:pStyle w:val="BulletNormal"/>
      </w:pPr>
      <w:r>
        <w:t>Take reasonable care of their own health and safety.</w:t>
      </w:r>
    </w:p>
    <w:p w14:paraId="7E8DF333" w14:textId="77777777" w:rsidR="004820D3" w:rsidRDefault="004820D3" w:rsidP="004820D3">
      <w:pPr>
        <w:pStyle w:val="BulletNormal"/>
      </w:pPr>
      <w:r>
        <w:t>Take reasonable care that their actions do not affect the health and safety of other people in the workplace.</w:t>
      </w:r>
    </w:p>
    <w:p w14:paraId="26B7E955" w14:textId="77777777" w:rsidR="004820D3" w:rsidRDefault="004820D3" w:rsidP="004820D3">
      <w:pPr>
        <w:pStyle w:val="BulletNormal"/>
      </w:pPr>
      <w:r>
        <w:t>Comply with any reasonable instruction that is given.</w:t>
      </w:r>
    </w:p>
    <w:p w14:paraId="787F3AD1" w14:textId="71E3A16A" w:rsidR="004820D3" w:rsidRDefault="004820D3" w:rsidP="004820D3">
      <w:pPr>
        <w:pStyle w:val="BulletNormal"/>
      </w:pPr>
      <w:r>
        <w:t xml:space="preserve">Cooperate with </w:t>
      </w:r>
      <w:r w:rsidR="00860B85">
        <w:t>Green Light Creative Pty Ltd</w:t>
      </w:r>
      <w:r>
        <w:t xml:space="preserve"> policies and safe work procedures.</w:t>
      </w:r>
    </w:p>
    <w:p w14:paraId="44005511" w14:textId="77777777" w:rsidR="004820D3" w:rsidRDefault="004820D3" w:rsidP="004820D3"/>
    <w:p w14:paraId="5BCC51CE" w14:textId="77777777" w:rsidR="004820D3" w:rsidRPr="00AF2AEE" w:rsidRDefault="004820D3" w:rsidP="004820D3">
      <w:pPr>
        <w:rPr>
          <w:b/>
          <w:bCs/>
          <w:color w:val="1F497D" w:themeColor="text2"/>
        </w:rPr>
      </w:pPr>
      <w:r w:rsidRPr="00AF2AEE">
        <w:rPr>
          <w:b/>
          <w:bCs/>
          <w:color w:val="1F497D" w:themeColor="text2"/>
        </w:rPr>
        <w:t>Procedure</w:t>
      </w:r>
    </w:p>
    <w:p w14:paraId="486B2380" w14:textId="77777777" w:rsidR="004820D3" w:rsidRPr="00AF2AEE" w:rsidRDefault="004820D3" w:rsidP="004820D3">
      <w:pPr>
        <w:rPr>
          <w:b/>
          <w:bCs/>
        </w:rPr>
      </w:pPr>
      <w:r w:rsidRPr="00AF2AEE">
        <w:rPr>
          <w:b/>
          <w:bCs/>
        </w:rPr>
        <w:t>Young Workers</w:t>
      </w:r>
    </w:p>
    <w:p w14:paraId="513DD345" w14:textId="77777777" w:rsidR="004820D3" w:rsidRPr="00AF2AEE" w:rsidRDefault="004820D3" w:rsidP="004820D3">
      <w:pPr>
        <w:rPr>
          <w:u w:val="single"/>
        </w:rPr>
      </w:pPr>
      <w:r w:rsidRPr="00AF2AEE">
        <w:rPr>
          <w:u w:val="single"/>
        </w:rPr>
        <w:t>Safety considerations for young workers include:</w:t>
      </w:r>
    </w:p>
    <w:p w14:paraId="4BDEDBE0" w14:textId="77777777" w:rsidR="004820D3" w:rsidRDefault="004820D3" w:rsidP="004820D3">
      <w:pPr>
        <w:pStyle w:val="BulletNormal"/>
      </w:pPr>
      <w:r>
        <w:t>The persons size and physical maturity.</w:t>
      </w:r>
    </w:p>
    <w:p w14:paraId="3FA60A19" w14:textId="77777777" w:rsidR="004820D3" w:rsidRDefault="004820D3" w:rsidP="004820D3">
      <w:pPr>
        <w:pStyle w:val="BulletNormal"/>
      </w:pPr>
      <w:r>
        <w:t>General behaviour and maturity.</w:t>
      </w:r>
    </w:p>
    <w:p w14:paraId="5FDE463C" w14:textId="77777777" w:rsidR="004820D3" w:rsidRDefault="004820D3" w:rsidP="004820D3">
      <w:pPr>
        <w:pStyle w:val="BulletNormal"/>
      </w:pPr>
      <w:r>
        <w:lastRenderedPageBreak/>
        <w:t>Work experience and training.</w:t>
      </w:r>
    </w:p>
    <w:p w14:paraId="6D394DE0" w14:textId="77777777" w:rsidR="004820D3" w:rsidRDefault="004820D3" w:rsidP="004820D3">
      <w:pPr>
        <w:pStyle w:val="BulletNormal"/>
      </w:pPr>
      <w:r>
        <w:t>Confidence to raise problems, report hazards and ask their supervisor for help.</w:t>
      </w:r>
    </w:p>
    <w:p w14:paraId="4A6D81A9" w14:textId="77777777" w:rsidR="004820D3" w:rsidRDefault="004820D3" w:rsidP="004820D3">
      <w:pPr>
        <w:pStyle w:val="BulletNormal"/>
      </w:pPr>
      <w:r>
        <w:t>Their ability to make mature judgements about their own safety and the safety of others.</w:t>
      </w:r>
    </w:p>
    <w:p w14:paraId="661410D3" w14:textId="77777777" w:rsidR="004820D3" w:rsidRDefault="004820D3" w:rsidP="004820D3">
      <w:pPr>
        <w:pStyle w:val="BulletNormal"/>
      </w:pPr>
      <w:r>
        <w:t>Their ability to cope with unexpected and stressful situations.</w:t>
      </w:r>
    </w:p>
    <w:p w14:paraId="2AD66617" w14:textId="77777777" w:rsidR="004820D3" w:rsidRDefault="004820D3" w:rsidP="004820D3">
      <w:pPr>
        <w:pStyle w:val="BulletNormal"/>
      </w:pPr>
      <w:r>
        <w:t>Young workers are more likely to be affected than adults in the same situation.</w:t>
      </w:r>
    </w:p>
    <w:p w14:paraId="7E17485C" w14:textId="77777777" w:rsidR="004820D3" w:rsidRDefault="004820D3" w:rsidP="004820D3"/>
    <w:p w14:paraId="5E3FE09D" w14:textId="77777777" w:rsidR="004820D3" w:rsidRPr="00AF2AEE" w:rsidRDefault="004820D3" w:rsidP="004820D3">
      <w:pPr>
        <w:rPr>
          <w:u w:val="single"/>
        </w:rPr>
      </w:pPr>
      <w:r w:rsidRPr="00AF2AEE">
        <w:rPr>
          <w:u w:val="single"/>
        </w:rPr>
        <w:t>Hazards for Young Workers</w:t>
      </w:r>
    </w:p>
    <w:p w14:paraId="5398D627" w14:textId="77777777" w:rsidR="004820D3" w:rsidRDefault="004820D3" w:rsidP="004820D3">
      <w:r>
        <w:t>Hazardous manual tasks – Young workers are at greater risk of manual task injuries due to their smaller size and muscle strength. They may also misjudge their ability to carry heavy or awkward items.</w:t>
      </w:r>
    </w:p>
    <w:p w14:paraId="295C7E52" w14:textId="77777777" w:rsidR="004820D3" w:rsidRDefault="004820D3" w:rsidP="004820D3"/>
    <w:p w14:paraId="5C66D5B2" w14:textId="77777777" w:rsidR="004820D3" w:rsidRDefault="004820D3" w:rsidP="004820D3">
      <w:r>
        <w:t>Exposure to Noise, Extreme heat or Cold, Sun, Vibration and repetitive work – Young workers are less likely to understand the effects of and recognise the symptoms of exposure to these hazards than adult workers. They also fail to follow safe work instructions more often.</w:t>
      </w:r>
    </w:p>
    <w:p w14:paraId="7020F98F" w14:textId="77777777" w:rsidR="004820D3" w:rsidRDefault="004820D3" w:rsidP="004820D3"/>
    <w:p w14:paraId="3C12D25E" w14:textId="77777777" w:rsidR="004820D3" w:rsidRDefault="004820D3" w:rsidP="004820D3">
      <w:r>
        <w:t>Hazardous Substances – Young workers may not understand the risks associated with chemicals exposure, they may also not know how to access Safety Data Sheets or understand them.</w:t>
      </w:r>
    </w:p>
    <w:p w14:paraId="391D3DE2" w14:textId="77777777" w:rsidR="004820D3" w:rsidRDefault="004820D3" w:rsidP="004820D3"/>
    <w:p w14:paraId="31DBE9DC" w14:textId="77777777" w:rsidR="004820D3" w:rsidRDefault="004820D3" w:rsidP="004820D3">
      <w:r>
        <w:t>Plant and Equipment – Inexperience may result in poor ability to identify the hazards associated with plant and equipment and they may not follow safe operating procedures and/or exclusion zones pedestrian restricted zones.</w:t>
      </w:r>
    </w:p>
    <w:p w14:paraId="5CA75FD5" w14:textId="77777777" w:rsidR="004820D3" w:rsidRDefault="004820D3" w:rsidP="004820D3"/>
    <w:p w14:paraId="1C145017" w14:textId="77777777" w:rsidR="004820D3" w:rsidRDefault="004820D3" w:rsidP="004820D3">
      <w:r>
        <w:t>Workplace Bullying and other stress– Young workers can be easy targets for workplace bullying and they may fear losing their jobs if they complain. They may also fear for their physical safety working alone where they handle cash.</w:t>
      </w:r>
    </w:p>
    <w:p w14:paraId="52513070" w14:textId="77777777" w:rsidR="004820D3" w:rsidRDefault="004820D3" w:rsidP="004820D3"/>
    <w:p w14:paraId="0FBC075E" w14:textId="77777777" w:rsidR="004820D3" w:rsidRDefault="004820D3" w:rsidP="004820D3">
      <w:r>
        <w:t xml:space="preserve">Unpopular work – Young workers are often given the unpopular work at a workplace (eg: cleaning toilets, cleaning spills, work in ceilings), and need to understand and know how to deal with the associated hazards </w:t>
      </w:r>
    </w:p>
    <w:p w14:paraId="3B7349FC" w14:textId="77777777" w:rsidR="004820D3" w:rsidRDefault="004820D3" w:rsidP="004820D3"/>
    <w:p w14:paraId="50EA2229" w14:textId="77777777" w:rsidR="004820D3" w:rsidRDefault="004820D3" w:rsidP="004820D3">
      <w:r>
        <w:t>Work pace – Young workers in physical jobs may not understand how to pace the work to their abilities, they may also take on too much work trying to impress their peers or supervisors.</w:t>
      </w:r>
    </w:p>
    <w:p w14:paraId="412D6206" w14:textId="77777777" w:rsidR="004820D3" w:rsidRDefault="004820D3" w:rsidP="004820D3"/>
    <w:p w14:paraId="051665F0" w14:textId="77777777" w:rsidR="004820D3" w:rsidRPr="00AF2AEE" w:rsidRDefault="004820D3" w:rsidP="004820D3">
      <w:pPr>
        <w:rPr>
          <w:u w:val="single"/>
        </w:rPr>
      </w:pPr>
      <w:r w:rsidRPr="00AF2AEE">
        <w:rPr>
          <w:u w:val="single"/>
        </w:rPr>
        <w:t>Risk Management</w:t>
      </w:r>
    </w:p>
    <w:p w14:paraId="47514EED" w14:textId="5230EFD5" w:rsidR="004820D3" w:rsidRDefault="004820D3" w:rsidP="004820D3">
      <w:r>
        <w:t xml:space="preserve">When deciding on a risk management process, </w:t>
      </w:r>
      <w:r w:rsidR="00860B85">
        <w:t>Green Light Creative Pty Ltd</w:t>
      </w:r>
      <w:r>
        <w:t xml:space="preserve"> will ensure thought is given to the safety considerations of young workers.</w:t>
      </w:r>
    </w:p>
    <w:p w14:paraId="154DB06B" w14:textId="77777777" w:rsidR="004820D3" w:rsidRDefault="004820D3" w:rsidP="004820D3"/>
    <w:p w14:paraId="6075B5F0" w14:textId="77777777" w:rsidR="004820D3" w:rsidRPr="00AF2AEE" w:rsidRDefault="004820D3" w:rsidP="004820D3">
      <w:pPr>
        <w:rPr>
          <w:u w:val="single"/>
        </w:rPr>
      </w:pPr>
      <w:r w:rsidRPr="00AF2AEE">
        <w:rPr>
          <w:u w:val="single"/>
        </w:rPr>
        <w:t>Training, Induction and Supervision of young workers</w:t>
      </w:r>
    </w:p>
    <w:p w14:paraId="1ED19374" w14:textId="77777777" w:rsidR="004820D3" w:rsidRDefault="004820D3" w:rsidP="004820D3">
      <w:r>
        <w:t>Training and induction for young workers shall to be provided in a way that is appropriate to children so that they can understand how to work safely. Language and literacy levels will to be considered when providing young workers information and instructions.</w:t>
      </w:r>
    </w:p>
    <w:p w14:paraId="691285C1" w14:textId="77777777" w:rsidR="004820D3" w:rsidRDefault="004820D3" w:rsidP="004820D3"/>
    <w:p w14:paraId="06A23B4C" w14:textId="77777777" w:rsidR="004820D3" w:rsidRDefault="004820D3" w:rsidP="004820D3">
      <w:r>
        <w:t xml:space="preserve">The Training and Induction will be a positive experience for the young worker and time will </w:t>
      </w:r>
      <w:r>
        <w:lastRenderedPageBreak/>
        <w:t xml:space="preserve">be spent showing the workers the correct and safest way to do the tasks they are assigned. </w:t>
      </w:r>
    </w:p>
    <w:p w14:paraId="18C98198" w14:textId="77777777" w:rsidR="004820D3" w:rsidRDefault="004820D3" w:rsidP="004820D3"/>
    <w:p w14:paraId="057D536D" w14:textId="1B1BFB02" w:rsidR="004820D3" w:rsidRDefault="00860B85" w:rsidP="004820D3">
      <w:r>
        <w:t>Green Light Creative Pty Ltd</w:t>
      </w:r>
      <w:r w:rsidR="004820D3">
        <w:t xml:space="preserve"> will:</w:t>
      </w:r>
    </w:p>
    <w:p w14:paraId="33F640B5" w14:textId="77777777" w:rsidR="004820D3" w:rsidRDefault="004820D3" w:rsidP="004820D3">
      <w:pPr>
        <w:pStyle w:val="BulletNormal"/>
      </w:pPr>
      <w:r>
        <w:t>Ensure that young workers understand what they are being told and encourage them to ask questions.</w:t>
      </w:r>
    </w:p>
    <w:p w14:paraId="091D3DDE" w14:textId="77777777" w:rsidR="004820D3" w:rsidRDefault="004820D3" w:rsidP="004820D3">
      <w:pPr>
        <w:pStyle w:val="BulletNormal"/>
      </w:pPr>
      <w:r>
        <w:t>Give young workers clear instructions and ask them to repeat the instructions.</w:t>
      </w:r>
    </w:p>
    <w:p w14:paraId="41DB2685" w14:textId="77777777" w:rsidR="004820D3" w:rsidRDefault="004820D3" w:rsidP="004820D3">
      <w:pPr>
        <w:pStyle w:val="BulletNormal"/>
      </w:pPr>
      <w:r>
        <w:t>Show workers how to do the new tasks, emphasising the main points.</w:t>
      </w:r>
    </w:p>
    <w:p w14:paraId="0F6190FD" w14:textId="77777777" w:rsidR="004820D3" w:rsidRDefault="004820D3" w:rsidP="004820D3">
      <w:pPr>
        <w:pStyle w:val="BulletNormal"/>
      </w:pPr>
      <w:r>
        <w:t>Supervise the worker while they perform the new task and correct any mistakes.</w:t>
      </w:r>
    </w:p>
    <w:p w14:paraId="2D03F721" w14:textId="77777777" w:rsidR="004820D3" w:rsidRDefault="004820D3" w:rsidP="004820D3">
      <w:pPr>
        <w:pStyle w:val="BulletNormal"/>
      </w:pPr>
      <w:r>
        <w:t>Follow up the worker with frequent visits and provide further instruction where needed.</w:t>
      </w:r>
    </w:p>
    <w:p w14:paraId="0C2C6FD4" w14:textId="77777777" w:rsidR="004820D3" w:rsidRDefault="004820D3" w:rsidP="004820D3"/>
    <w:p w14:paraId="1FCACC65" w14:textId="77777777" w:rsidR="004820D3" w:rsidRDefault="004820D3" w:rsidP="004820D3">
      <w:r>
        <w:t>Induction of young workers will inform them that they have a right under the WHS Act to refuse or cease work if they think they or other persons are under immediate danger from a WHS Issue report. They will also be informed that their will be no repercussion or disciplinary action taken.</w:t>
      </w:r>
    </w:p>
    <w:p w14:paraId="420FF0E5" w14:textId="77777777" w:rsidR="004820D3" w:rsidRDefault="004820D3" w:rsidP="004820D3"/>
    <w:p w14:paraId="78994F7D" w14:textId="77777777" w:rsidR="004820D3" w:rsidRDefault="004820D3" w:rsidP="004820D3">
      <w:r>
        <w:t>Ongoing supervision of young workers is necessary to ensure that they are carrying out the tasks in accordance with the training and instruction they have been provided.</w:t>
      </w:r>
    </w:p>
    <w:p w14:paraId="2C8B677F" w14:textId="77777777" w:rsidR="004820D3" w:rsidRDefault="004820D3" w:rsidP="004820D3"/>
    <w:p w14:paraId="7B0E3AFD" w14:textId="77777777" w:rsidR="004820D3" w:rsidRDefault="004820D3" w:rsidP="004820D3">
      <w:r>
        <w:t>Where external training is undertaken, Supervisors should know about the content of the training program so that they are able to ensure the young worker is putting the external training into practice and assist with further training and supervision as necessary.</w:t>
      </w:r>
    </w:p>
    <w:p w14:paraId="6BFA0387" w14:textId="77777777" w:rsidR="004820D3" w:rsidRDefault="004820D3" w:rsidP="004820D3"/>
    <w:p w14:paraId="7166498D" w14:textId="77777777" w:rsidR="004820D3" w:rsidRDefault="004820D3" w:rsidP="004820D3">
      <w:r>
        <w:t>Records should be kept of all internal and external training provided to workers.</w:t>
      </w:r>
    </w:p>
    <w:p w14:paraId="7C209BA2" w14:textId="77777777" w:rsidR="004820D3" w:rsidRDefault="004820D3" w:rsidP="004820D3"/>
    <w:p w14:paraId="09FF87F9" w14:textId="77777777" w:rsidR="004820D3" w:rsidRPr="00AF2AEE" w:rsidRDefault="004820D3" w:rsidP="004820D3">
      <w:pPr>
        <w:rPr>
          <w:u w:val="single"/>
        </w:rPr>
      </w:pPr>
      <w:r w:rsidRPr="00AF2AEE">
        <w:rPr>
          <w:u w:val="single"/>
        </w:rPr>
        <w:t>Knowledge and experience</w:t>
      </w:r>
    </w:p>
    <w:p w14:paraId="2B100126" w14:textId="14370281" w:rsidR="004820D3" w:rsidRDefault="004820D3" w:rsidP="004820D3">
      <w:r>
        <w:t xml:space="preserve">Knowledge and experience enhance a person’s ability to work safely above what can be learned with formal training. Before a young person begins work, </w:t>
      </w:r>
      <w:r w:rsidR="00860B85">
        <w:t>Green Light Creative Pty Ltd</w:t>
      </w:r>
      <w:r>
        <w:t xml:space="preserve"> will identify the gaps in their knowledge and assess their ability to work safely. Young workers usually have limited knowledge and experience and as a result will require increased levels of information, training, instruction and supervision.</w:t>
      </w:r>
    </w:p>
    <w:p w14:paraId="2008D04B" w14:textId="77777777" w:rsidR="004820D3" w:rsidRDefault="004820D3" w:rsidP="004820D3"/>
    <w:p w14:paraId="0D2B9DA6" w14:textId="77777777" w:rsidR="004820D3" w:rsidRPr="00AF2AEE" w:rsidRDefault="004820D3" w:rsidP="004820D3">
      <w:pPr>
        <w:rPr>
          <w:b/>
          <w:bCs/>
        </w:rPr>
      </w:pPr>
      <w:r w:rsidRPr="00AF2AEE">
        <w:rPr>
          <w:b/>
          <w:bCs/>
        </w:rPr>
        <w:t>Children at the workplace</w:t>
      </w:r>
    </w:p>
    <w:p w14:paraId="5D4B98F5" w14:textId="77777777" w:rsidR="004820D3" w:rsidRDefault="004820D3" w:rsidP="004820D3">
      <w:r>
        <w:t>There following are some of the many hazards at workplaces that are likely to represent particular risks to children because they are inquisitive and can easily be exposed to dangers during their explorations.</w:t>
      </w:r>
    </w:p>
    <w:p w14:paraId="3837DCED" w14:textId="77777777" w:rsidR="004820D3" w:rsidRDefault="004820D3" w:rsidP="004820D3">
      <w:pPr>
        <w:pStyle w:val="BulletNormal"/>
      </w:pPr>
      <w:r>
        <w:t>Construction Sites – Chemicals, falls, pipes, excavations, materials, water pooling etc</w:t>
      </w:r>
    </w:p>
    <w:p w14:paraId="5223357B" w14:textId="77777777" w:rsidR="004820D3" w:rsidRDefault="004820D3" w:rsidP="004820D3">
      <w:pPr>
        <w:pStyle w:val="BulletNormal"/>
      </w:pPr>
      <w:r>
        <w:t>Electrical Hazards – power points, faulty equipment, switches, live wires.</w:t>
      </w:r>
    </w:p>
    <w:p w14:paraId="2BC7912B" w14:textId="77777777" w:rsidR="004820D3" w:rsidRDefault="004820D3" w:rsidP="004820D3">
      <w:pPr>
        <w:pStyle w:val="BulletNormal"/>
      </w:pPr>
      <w:r>
        <w:t>Hazardous chemicals and other substances – chemicals exposure</w:t>
      </w:r>
    </w:p>
    <w:p w14:paraId="2218DE2A" w14:textId="77777777" w:rsidR="004820D3" w:rsidRDefault="004820D3" w:rsidP="004820D3">
      <w:pPr>
        <w:pStyle w:val="BulletNormal"/>
      </w:pPr>
      <w:r>
        <w:t xml:space="preserve">Confined spaces – Storage tanks, pits, sewers, </w:t>
      </w:r>
    </w:p>
    <w:p w14:paraId="2F0FA5EF" w14:textId="77777777" w:rsidR="004820D3" w:rsidRDefault="004820D3" w:rsidP="004820D3">
      <w:pPr>
        <w:pStyle w:val="BulletNormal"/>
      </w:pPr>
      <w:r>
        <w:t>Plant and Equipment – unauthorised operation, accidently starting power tools, insufficient guarding, vision of operators.</w:t>
      </w:r>
    </w:p>
    <w:p w14:paraId="065D8FE7" w14:textId="77777777" w:rsidR="004820D3" w:rsidRDefault="004820D3" w:rsidP="004820D3">
      <w:pPr>
        <w:pStyle w:val="BulletNormal"/>
      </w:pPr>
      <w:r>
        <w:t>Extreme heat and cold – Fridges, freezers or kilns and ovens.</w:t>
      </w:r>
    </w:p>
    <w:p w14:paraId="4E664EBC" w14:textId="77777777" w:rsidR="004820D3" w:rsidRDefault="004820D3" w:rsidP="004820D3">
      <w:pPr>
        <w:pStyle w:val="BulletNormal"/>
      </w:pPr>
      <w:r>
        <w:t>Sunburn – Outside areas</w:t>
      </w:r>
    </w:p>
    <w:p w14:paraId="45E75684" w14:textId="77777777" w:rsidR="004820D3" w:rsidRDefault="004820D3" w:rsidP="004820D3">
      <w:pPr>
        <w:pStyle w:val="BulletNormal"/>
      </w:pPr>
      <w:r>
        <w:t>Infections and disease – eating contaminated or old food from fridges, needle stick injuries, waste.</w:t>
      </w:r>
    </w:p>
    <w:p w14:paraId="56EEE616" w14:textId="77777777" w:rsidR="004820D3" w:rsidRDefault="004820D3" w:rsidP="004820D3">
      <w:pPr>
        <w:pStyle w:val="BulletNormal"/>
      </w:pPr>
      <w:r>
        <w:t>Animals – animal behaviour, hygiene.</w:t>
      </w:r>
    </w:p>
    <w:p w14:paraId="25FDB58E" w14:textId="77777777" w:rsidR="004820D3" w:rsidRDefault="004820D3" w:rsidP="004820D3">
      <w:pPr>
        <w:pStyle w:val="BulletNormal"/>
      </w:pPr>
      <w:r>
        <w:t>Rural Workplaces – Livestock, silos, machinery, dams, farm vehicles.</w:t>
      </w:r>
    </w:p>
    <w:p w14:paraId="112AE114" w14:textId="77777777" w:rsidR="004820D3" w:rsidRDefault="004820D3" w:rsidP="004820D3"/>
    <w:p w14:paraId="35098399" w14:textId="31636C19" w:rsidR="004820D3" w:rsidRDefault="004820D3" w:rsidP="004820D3">
      <w:r>
        <w:t xml:space="preserve">These and any other identified hazards need to be addressed and managed during the risk assessment process. </w:t>
      </w:r>
      <w:r w:rsidR="00860B85">
        <w:t>Green Light Creative Pty Ltd</w:t>
      </w:r>
      <w:r>
        <w:t xml:space="preserve"> will:</w:t>
      </w:r>
    </w:p>
    <w:p w14:paraId="490A5B6C" w14:textId="77777777" w:rsidR="004820D3" w:rsidRDefault="004820D3" w:rsidP="004820D3">
      <w:pPr>
        <w:pStyle w:val="BulletNormal"/>
      </w:pPr>
      <w:r>
        <w:t>Ensure children cannot enter unsafe areas.</w:t>
      </w:r>
    </w:p>
    <w:p w14:paraId="2D622C15" w14:textId="77777777" w:rsidR="004820D3" w:rsidRDefault="004820D3" w:rsidP="004820D3">
      <w:pPr>
        <w:pStyle w:val="BulletNormal"/>
      </w:pPr>
      <w:r>
        <w:t>Lock away chemicals.</w:t>
      </w:r>
    </w:p>
    <w:p w14:paraId="2A41E00C" w14:textId="77777777" w:rsidR="004820D3" w:rsidRDefault="004820D3" w:rsidP="004820D3">
      <w:pPr>
        <w:pStyle w:val="BulletNormal"/>
      </w:pPr>
      <w:r>
        <w:t>Ensure children are adequately supervised.</w:t>
      </w:r>
    </w:p>
    <w:p w14:paraId="3C3CEB99" w14:textId="77777777" w:rsidR="004820D3" w:rsidRDefault="004820D3" w:rsidP="004820D3">
      <w:pPr>
        <w:pStyle w:val="BulletNormal"/>
      </w:pPr>
      <w:r>
        <w:t>Install Safety switches.</w:t>
      </w:r>
    </w:p>
    <w:p w14:paraId="0827321D" w14:textId="77777777" w:rsidR="004820D3" w:rsidRDefault="004820D3" w:rsidP="004820D3">
      <w:pPr>
        <w:pStyle w:val="BulletNormal"/>
      </w:pPr>
      <w:r>
        <w:t>Implement Good housekeeping practices.</w:t>
      </w:r>
    </w:p>
    <w:p w14:paraId="62BA3ABB" w14:textId="77777777" w:rsidR="004820D3" w:rsidRDefault="004820D3" w:rsidP="004820D3">
      <w:pPr>
        <w:pStyle w:val="BulletNormal"/>
      </w:pPr>
      <w:r>
        <w:t>Risk assess other identified hazards and implement controls where reasonably practicable.</w:t>
      </w:r>
    </w:p>
    <w:p w14:paraId="1D6BFA9E" w14:textId="77777777" w:rsidR="004820D3" w:rsidRDefault="004820D3" w:rsidP="004820D3"/>
    <w:p w14:paraId="527A3B57" w14:textId="77777777" w:rsidR="004820D3" w:rsidRPr="00AF2AEE" w:rsidRDefault="004820D3" w:rsidP="004820D3">
      <w:pPr>
        <w:rPr>
          <w:b/>
          <w:bCs/>
        </w:rPr>
      </w:pPr>
      <w:r w:rsidRPr="00AF2AEE">
        <w:rPr>
          <w:b/>
          <w:bCs/>
          <w:color w:val="1F497D" w:themeColor="text2"/>
        </w:rPr>
        <w:t xml:space="preserve">Audit Records   </w:t>
      </w:r>
    </w:p>
    <w:p w14:paraId="36435E6F" w14:textId="77777777" w:rsidR="004820D3" w:rsidRDefault="004820D3" w:rsidP="004820D3">
      <w:r>
        <w:t>Risk Assessments</w:t>
      </w:r>
    </w:p>
    <w:p w14:paraId="518A9C65" w14:textId="77777777" w:rsidR="004820D3" w:rsidRDefault="004820D3" w:rsidP="004820D3">
      <w:r>
        <w:t>Training records</w:t>
      </w:r>
    </w:p>
    <w:p w14:paraId="4D9EA0E3" w14:textId="77777777" w:rsidR="004820D3" w:rsidRDefault="004820D3" w:rsidP="004820D3">
      <w:r>
        <w:t>Induction Records</w:t>
      </w:r>
    </w:p>
    <w:p w14:paraId="598F0845" w14:textId="77777777" w:rsidR="004820D3" w:rsidRDefault="004820D3" w:rsidP="004820D3"/>
    <w:p w14:paraId="5F3D16CE" w14:textId="77777777" w:rsidR="004820D3" w:rsidRDefault="004820D3" w:rsidP="004820D3"/>
    <w:p w14:paraId="45A0D193" w14:textId="77777777" w:rsidR="004820D3" w:rsidRPr="00AF2AEE" w:rsidRDefault="004820D3" w:rsidP="004820D3">
      <w:pPr>
        <w:sectPr w:rsidR="004820D3" w:rsidRPr="00AF2AEE" w:rsidSect="00E600F6">
          <w:pgSz w:w="11906" w:h="16838"/>
          <w:pgMar w:top="1418" w:right="1800" w:bottom="1440" w:left="1276" w:header="708" w:footer="708" w:gutter="0"/>
          <w:cols w:space="708"/>
          <w:docGrid w:linePitch="360"/>
        </w:sectPr>
      </w:pPr>
    </w:p>
    <w:p w14:paraId="4594CE17" w14:textId="77777777" w:rsidR="004820D3" w:rsidRDefault="004820D3" w:rsidP="004820D3">
      <w:pPr>
        <w:pStyle w:val="Mainheader"/>
        <w:ind w:left="1134" w:hanging="1134"/>
      </w:pPr>
      <w:bookmarkStart w:id="274" w:name="_Toc43460792"/>
      <w:r>
        <w:lastRenderedPageBreak/>
        <w:t>Sun Safety</w:t>
      </w:r>
      <w:bookmarkEnd w:id="231"/>
      <w:bookmarkEnd w:id="274"/>
      <w:r>
        <w:t xml:space="preserve"> </w:t>
      </w:r>
    </w:p>
    <w:p w14:paraId="78B33273" w14:textId="77777777" w:rsidR="004820D3" w:rsidRDefault="004820D3" w:rsidP="004820D3">
      <w:r>
        <w:rPr>
          <w:b/>
          <w:color w:val="1F497D" w:themeColor="text2"/>
        </w:rPr>
        <w:t>Purpose</w:t>
      </w:r>
    </w:p>
    <w:p w14:paraId="0DA36DC7" w14:textId="24E73DB3" w:rsidR="004820D3" w:rsidRDefault="004820D3" w:rsidP="004820D3">
      <w:r w:rsidRPr="00796F01">
        <w:t xml:space="preserve">To establish and maintain a system that promotes a safe work practice for all </w:t>
      </w:r>
      <w:r w:rsidR="00860B85">
        <w:t>Green Light Creative Pty Ltd</w:t>
      </w:r>
      <w:r w:rsidRPr="00796F01">
        <w:t xml:space="preserve"> </w:t>
      </w:r>
      <w:r>
        <w:t>worker</w:t>
      </w:r>
      <w:r w:rsidRPr="00796F01">
        <w:t>s and visitors to ensure when outdoors in the sun there is a system to control the risk of UV (Ultraviolet) radiation exposure from sunlight and the development of skin cancer.</w:t>
      </w:r>
    </w:p>
    <w:p w14:paraId="51B7127B" w14:textId="77777777" w:rsidR="004820D3" w:rsidRDefault="004820D3" w:rsidP="004820D3"/>
    <w:p w14:paraId="774CD272" w14:textId="77777777" w:rsidR="004820D3" w:rsidRPr="0004227B" w:rsidRDefault="004820D3" w:rsidP="004820D3">
      <w:pPr>
        <w:rPr>
          <w:b/>
          <w:color w:val="1F497D" w:themeColor="text2"/>
        </w:rPr>
      </w:pPr>
      <w:r w:rsidRPr="0004227B">
        <w:rPr>
          <w:b/>
          <w:color w:val="1F497D" w:themeColor="text2"/>
        </w:rPr>
        <w:t>Scope</w:t>
      </w:r>
    </w:p>
    <w:p w14:paraId="5932507B" w14:textId="77777777" w:rsidR="004820D3" w:rsidRDefault="004820D3" w:rsidP="004820D3">
      <w:r>
        <w:t>This procedure applies to all workers undertaking works which exposes them to the heat or sun.</w:t>
      </w:r>
    </w:p>
    <w:p w14:paraId="7A465C44" w14:textId="77777777" w:rsidR="004820D3" w:rsidRDefault="004820D3" w:rsidP="004820D3"/>
    <w:p w14:paraId="784E97E2" w14:textId="77777777" w:rsidR="004820D3" w:rsidRPr="0004227B" w:rsidRDefault="004820D3" w:rsidP="004820D3">
      <w:pPr>
        <w:rPr>
          <w:b/>
          <w:color w:val="1F497D" w:themeColor="text2"/>
        </w:rPr>
      </w:pPr>
      <w:r w:rsidRPr="0004227B">
        <w:rPr>
          <w:b/>
          <w:color w:val="1F497D" w:themeColor="text2"/>
        </w:rPr>
        <w:t>Responsibility</w:t>
      </w:r>
    </w:p>
    <w:p w14:paraId="7A25AA9D" w14:textId="77777777" w:rsidR="004820D3" w:rsidRPr="00745852" w:rsidRDefault="004820D3" w:rsidP="004820D3">
      <w:pPr>
        <w:rPr>
          <w:b/>
          <w:bCs/>
        </w:rPr>
      </w:pPr>
      <w:r w:rsidRPr="00745852">
        <w:rPr>
          <w:b/>
          <w:bCs/>
        </w:rPr>
        <w:t>Managers and Supervisors</w:t>
      </w:r>
    </w:p>
    <w:p w14:paraId="120F506F" w14:textId="77777777" w:rsidR="004820D3" w:rsidRPr="00B82C89" w:rsidRDefault="004820D3" w:rsidP="004820D3">
      <w:pPr>
        <w:pStyle w:val="BulletNormal"/>
      </w:pPr>
      <w:r w:rsidRPr="00B82C89">
        <w:t xml:space="preserve">Ensure hazard identification and risk assessments are carried out where </w:t>
      </w:r>
      <w:r>
        <w:t>worker</w:t>
      </w:r>
      <w:r w:rsidRPr="00B82C89">
        <w:t xml:space="preserve">s are required to work outdoors in the sun. </w:t>
      </w:r>
    </w:p>
    <w:p w14:paraId="708D6E7D" w14:textId="77777777" w:rsidR="004820D3" w:rsidRPr="00B82C89" w:rsidRDefault="004820D3" w:rsidP="004820D3">
      <w:pPr>
        <w:pStyle w:val="BulletNormal"/>
      </w:pPr>
      <w:r w:rsidRPr="00B82C89">
        <w:t>Determine and implement effective sun protection procedures including the provision and training in the use of Personal Protective Equipment.</w:t>
      </w:r>
    </w:p>
    <w:p w14:paraId="7CD4AC24" w14:textId="0BA151E9" w:rsidR="004820D3" w:rsidRPr="00B82C89" w:rsidRDefault="004820D3" w:rsidP="004820D3">
      <w:pPr>
        <w:pStyle w:val="BulletNormal"/>
      </w:pPr>
      <w:r w:rsidRPr="00B82C89">
        <w:t xml:space="preserve">Arrange education and training for </w:t>
      </w:r>
      <w:r w:rsidR="00860B85">
        <w:t>Green Light Creative Pty Ltd</w:t>
      </w:r>
      <w:r w:rsidRPr="00B82C89">
        <w:t xml:space="preserve"> </w:t>
      </w:r>
      <w:r>
        <w:t>worker</w:t>
      </w:r>
      <w:r w:rsidRPr="00B82C89">
        <w:t xml:space="preserve">s at risk of sun exposure about the dangers of UV Radiation and how to identify the early signs of skin cancer.  </w:t>
      </w:r>
    </w:p>
    <w:p w14:paraId="05DCCF4D" w14:textId="77777777" w:rsidR="004820D3" w:rsidRDefault="004820D3" w:rsidP="004820D3"/>
    <w:p w14:paraId="030977F2" w14:textId="77777777" w:rsidR="004820D3" w:rsidRPr="00745852" w:rsidRDefault="004820D3" w:rsidP="004820D3">
      <w:pPr>
        <w:rPr>
          <w:b/>
          <w:bCs/>
        </w:rPr>
      </w:pPr>
      <w:r>
        <w:rPr>
          <w:b/>
          <w:bCs/>
        </w:rPr>
        <w:t>Worker</w:t>
      </w:r>
      <w:r w:rsidRPr="00745852">
        <w:rPr>
          <w:b/>
          <w:bCs/>
        </w:rPr>
        <w:t>s</w:t>
      </w:r>
    </w:p>
    <w:p w14:paraId="1D4B3085" w14:textId="3444ED15" w:rsidR="004820D3" w:rsidRPr="00B82C89" w:rsidRDefault="004820D3" w:rsidP="004820D3">
      <w:pPr>
        <w:pStyle w:val="BulletNormal"/>
      </w:pPr>
      <w:r w:rsidRPr="00B82C89">
        <w:t xml:space="preserve">Comply with all </w:t>
      </w:r>
      <w:r w:rsidR="00860B85">
        <w:t>Green Light Creative Pty Ltd</w:t>
      </w:r>
      <w:r w:rsidRPr="00B82C89">
        <w:t xml:space="preserve"> procedures and instructions regarding sun safety.</w:t>
      </w:r>
    </w:p>
    <w:p w14:paraId="68911B3C" w14:textId="77777777" w:rsidR="004820D3" w:rsidRPr="00B82C89" w:rsidRDefault="004820D3" w:rsidP="004820D3">
      <w:pPr>
        <w:pStyle w:val="BulletNormal"/>
      </w:pPr>
      <w:r w:rsidRPr="00B82C89">
        <w:t>Ensure the use of personal protection equipment when working outdoors in the sun.</w:t>
      </w:r>
    </w:p>
    <w:p w14:paraId="21CEB121" w14:textId="77777777" w:rsidR="004820D3" w:rsidRPr="00B82C89" w:rsidRDefault="004820D3" w:rsidP="004820D3">
      <w:pPr>
        <w:pStyle w:val="BulletNormal"/>
      </w:pPr>
      <w:r w:rsidRPr="00B82C89">
        <w:t>Ensure they do not put themselves or others at risk.</w:t>
      </w:r>
    </w:p>
    <w:p w14:paraId="116DFAC9" w14:textId="77777777" w:rsidR="004820D3" w:rsidRPr="00B82C89" w:rsidRDefault="004820D3" w:rsidP="004820D3">
      <w:pPr>
        <w:pStyle w:val="BulletNormal"/>
      </w:pPr>
      <w:r w:rsidRPr="00B82C89">
        <w:t>Advise Management if replacement of protection measures is required or additional protection measures are needed.</w:t>
      </w:r>
    </w:p>
    <w:p w14:paraId="433AA28C" w14:textId="77777777" w:rsidR="004820D3" w:rsidRDefault="004820D3" w:rsidP="004820D3"/>
    <w:p w14:paraId="3B7AB12C" w14:textId="77777777" w:rsidR="004820D3" w:rsidRPr="0004227B" w:rsidRDefault="004820D3" w:rsidP="004820D3">
      <w:pPr>
        <w:rPr>
          <w:b/>
          <w:color w:val="1F497D" w:themeColor="text2"/>
        </w:rPr>
      </w:pPr>
      <w:r w:rsidRPr="0004227B">
        <w:rPr>
          <w:b/>
          <w:color w:val="1F497D" w:themeColor="text2"/>
        </w:rPr>
        <w:t>Introduction</w:t>
      </w:r>
    </w:p>
    <w:p w14:paraId="6CEBB66E" w14:textId="77777777" w:rsidR="004820D3" w:rsidRDefault="004820D3" w:rsidP="004820D3">
      <w:r>
        <w:t>Many factors influence the effect of heat on the human body whilst working in a hot environment.</w:t>
      </w:r>
    </w:p>
    <w:p w14:paraId="29C284CF" w14:textId="77777777" w:rsidR="004820D3" w:rsidRDefault="004820D3" w:rsidP="004820D3"/>
    <w:p w14:paraId="266DD3F0" w14:textId="77777777" w:rsidR="004820D3" w:rsidRDefault="004820D3" w:rsidP="004820D3">
      <w:r>
        <w:t>Heat cramps may occur in the legs and abdominal muscles, primarily because of loss of body fluids and electrolytes.</w:t>
      </w:r>
    </w:p>
    <w:p w14:paraId="5E6876C0" w14:textId="77777777" w:rsidR="004820D3" w:rsidRDefault="004820D3" w:rsidP="004820D3"/>
    <w:p w14:paraId="68A09869" w14:textId="77777777" w:rsidR="004820D3" w:rsidRDefault="004820D3" w:rsidP="004820D3">
      <w:r>
        <w:rPr>
          <w:bCs/>
        </w:rPr>
        <w:t>Heat exhaustion</w:t>
      </w:r>
      <w:r>
        <w:t xml:space="preserve"> is the result of dehydration. The signs are profuse sweating, dizziness, clammy moist skin, and irregular heartbeat with the potential for collapse.</w:t>
      </w:r>
    </w:p>
    <w:p w14:paraId="7403ED3A" w14:textId="77777777" w:rsidR="004820D3" w:rsidRDefault="004820D3" w:rsidP="004820D3"/>
    <w:p w14:paraId="55B0B84A" w14:textId="77777777" w:rsidR="004820D3" w:rsidRDefault="004820D3" w:rsidP="004820D3">
      <w:r>
        <w:rPr>
          <w:bCs/>
        </w:rPr>
        <w:t>Heat stroke</w:t>
      </w:r>
      <w:r>
        <w:t xml:space="preserve"> is an uncontrolled rise in the body’s core temperature, caused by the failure of the body’s temperature regulating system. Heat stroke causes nausea, headache and hot dry skin and can progress to confusion, collapse and coma. If allowed to continue untreated, heat stroke can kill.</w:t>
      </w:r>
    </w:p>
    <w:p w14:paraId="779AD036" w14:textId="77777777" w:rsidR="004820D3" w:rsidRDefault="004820D3" w:rsidP="004820D3"/>
    <w:p w14:paraId="0932A5F3" w14:textId="77777777" w:rsidR="004820D3" w:rsidRDefault="004820D3" w:rsidP="004820D3">
      <w:r>
        <w:t>In the event of heat cramps, heat exhaustion or heat stroke, seek medical help immediately.</w:t>
      </w:r>
    </w:p>
    <w:p w14:paraId="77151857" w14:textId="77777777" w:rsidR="004820D3" w:rsidRDefault="004820D3" w:rsidP="004820D3"/>
    <w:p w14:paraId="7F53C33A" w14:textId="77777777" w:rsidR="004820D3" w:rsidRDefault="004820D3" w:rsidP="004820D3">
      <w:r>
        <w:t>Acclimatisation is a significant aid in heat stress management. An acclimatised person can safely work at a higher rate without risk. Acclimatisation is the result of a set of physiological adjustments occurring over the first week of heat exposure, with most change occurring over the first two days.</w:t>
      </w:r>
    </w:p>
    <w:p w14:paraId="4B759190" w14:textId="77777777" w:rsidR="004820D3" w:rsidRDefault="004820D3" w:rsidP="004820D3"/>
    <w:p w14:paraId="785E2723" w14:textId="77777777" w:rsidR="004820D3" w:rsidRPr="0004227B" w:rsidRDefault="004820D3" w:rsidP="004820D3">
      <w:pPr>
        <w:rPr>
          <w:b/>
          <w:bCs/>
          <w:color w:val="1F497D" w:themeColor="text2"/>
        </w:rPr>
      </w:pPr>
      <w:r w:rsidRPr="0004227B">
        <w:rPr>
          <w:b/>
          <w:bCs/>
          <w:color w:val="1F497D" w:themeColor="text2"/>
        </w:rPr>
        <w:t>Risk Factors</w:t>
      </w:r>
    </w:p>
    <w:p w14:paraId="4F106426" w14:textId="77777777" w:rsidR="004820D3" w:rsidRPr="00796F01" w:rsidRDefault="004820D3" w:rsidP="004820D3">
      <w:pPr>
        <w:pStyle w:val="bodytext1"/>
      </w:pPr>
      <w:r w:rsidRPr="00796F01">
        <w:t xml:space="preserve">A safe system of work should be set up which will include a risk assessment of </w:t>
      </w:r>
      <w:r>
        <w:t>worker</w:t>
      </w:r>
      <w:r w:rsidRPr="00796F01">
        <w:t xml:space="preserve">s’ sun exposure, identification of tasks that may place </w:t>
      </w:r>
      <w:r>
        <w:t>worker</w:t>
      </w:r>
      <w:r w:rsidRPr="00796F01">
        <w:t>s at risk, and sun protection measures for controlling the degree of exposure. The degree of risk is largely dependent on the duration and extent of exposure.</w:t>
      </w:r>
    </w:p>
    <w:p w14:paraId="42DED827" w14:textId="77777777" w:rsidR="004820D3" w:rsidRPr="00796F01" w:rsidRDefault="004820D3" w:rsidP="004820D3">
      <w:pPr>
        <w:pStyle w:val="bodytext1"/>
      </w:pPr>
      <w:r w:rsidRPr="00796F01">
        <w:t>Some of the risks associated with over exposure to the sun are:</w:t>
      </w:r>
    </w:p>
    <w:p w14:paraId="7A171B8B" w14:textId="77777777" w:rsidR="004820D3" w:rsidRPr="00B82C89" w:rsidRDefault="004820D3" w:rsidP="004820D3">
      <w:pPr>
        <w:pStyle w:val="BulletNormal"/>
      </w:pPr>
      <w:r w:rsidRPr="00B82C89">
        <w:t>Sunburn - this is a type of radiation burn.</w:t>
      </w:r>
    </w:p>
    <w:p w14:paraId="6388995B" w14:textId="77777777" w:rsidR="004820D3" w:rsidRPr="00B82C89" w:rsidRDefault="004820D3" w:rsidP="004820D3">
      <w:pPr>
        <w:pStyle w:val="BulletNormal"/>
      </w:pPr>
      <w:r w:rsidRPr="00B82C89">
        <w:t>Eye damage – over exposure to UV can damage to the eyes lens or cornea.</w:t>
      </w:r>
    </w:p>
    <w:p w14:paraId="0A702DA0" w14:textId="77777777" w:rsidR="004820D3" w:rsidRPr="00B82C89" w:rsidRDefault="004820D3" w:rsidP="004820D3">
      <w:pPr>
        <w:pStyle w:val="BulletNormal"/>
      </w:pPr>
      <w:r w:rsidRPr="00B82C89">
        <w:t xml:space="preserve">Premature ageing of the skin will result from over exposure. </w:t>
      </w:r>
    </w:p>
    <w:p w14:paraId="0C930661" w14:textId="77777777" w:rsidR="004820D3" w:rsidRPr="00B82C89" w:rsidRDefault="004820D3" w:rsidP="004820D3">
      <w:pPr>
        <w:pStyle w:val="BulletNormal"/>
      </w:pPr>
      <w:r w:rsidRPr="00B82C89">
        <w:t xml:space="preserve">Sunspots - dry or rough spots on the skin.  Like premature ageing, these are indicators of excessive exposure to UV.  These can develop into cancers. </w:t>
      </w:r>
    </w:p>
    <w:p w14:paraId="7F687400" w14:textId="77777777" w:rsidR="004820D3" w:rsidRDefault="004820D3" w:rsidP="004820D3">
      <w:pPr>
        <w:pStyle w:val="BulletNormal"/>
      </w:pPr>
      <w:r w:rsidRPr="00B82C89">
        <w:t>Skin cancers</w:t>
      </w:r>
      <w:r w:rsidRPr="00796F01">
        <w:t xml:space="preserve">  </w:t>
      </w:r>
    </w:p>
    <w:p w14:paraId="6537301D" w14:textId="77777777" w:rsidR="004820D3" w:rsidRDefault="004820D3" w:rsidP="004820D3">
      <w:pPr>
        <w:rPr>
          <w:b/>
          <w:bCs/>
        </w:rPr>
      </w:pPr>
    </w:p>
    <w:p w14:paraId="113DBC27" w14:textId="77777777" w:rsidR="004820D3" w:rsidRPr="0004227B" w:rsidRDefault="004820D3" w:rsidP="004820D3">
      <w:pPr>
        <w:rPr>
          <w:color w:val="1F497D" w:themeColor="text2"/>
        </w:rPr>
      </w:pPr>
      <w:r w:rsidRPr="0004227B">
        <w:rPr>
          <w:b/>
          <w:color w:val="1F497D" w:themeColor="text2"/>
        </w:rPr>
        <w:t>Procedure</w:t>
      </w:r>
    </w:p>
    <w:p w14:paraId="0867E210" w14:textId="77777777" w:rsidR="004820D3" w:rsidRPr="00796F01" w:rsidRDefault="004820D3" w:rsidP="004820D3">
      <w:pPr>
        <w:rPr>
          <w:bCs/>
        </w:rPr>
      </w:pPr>
      <w:r w:rsidRPr="00796F01">
        <w:rPr>
          <w:bCs/>
        </w:rPr>
        <w:t xml:space="preserve">The most effective way of reducing the risk of UV exposure is to use a combination of control measures. </w:t>
      </w:r>
    </w:p>
    <w:p w14:paraId="145834A4" w14:textId="77777777" w:rsidR="004820D3" w:rsidRDefault="004820D3" w:rsidP="004820D3">
      <w:pPr>
        <w:rPr>
          <w:bCs/>
          <w:u w:val="single"/>
        </w:rPr>
      </w:pPr>
    </w:p>
    <w:p w14:paraId="16E82D3B" w14:textId="77777777" w:rsidR="004820D3" w:rsidRPr="0004227B" w:rsidRDefault="004820D3" w:rsidP="004820D3">
      <w:pPr>
        <w:rPr>
          <w:b/>
          <w:bCs/>
        </w:rPr>
      </w:pPr>
      <w:r w:rsidRPr="0004227B">
        <w:rPr>
          <w:b/>
          <w:bCs/>
        </w:rPr>
        <w:t>Work Organisation</w:t>
      </w:r>
    </w:p>
    <w:p w14:paraId="641BE601" w14:textId="77777777" w:rsidR="004820D3" w:rsidRPr="00796F01" w:rsidRDefault="004820D3" w:rsidP="004820D3">
      <w:pPr>
        <w:rPr>
          <w:bCs/>
        </w:rPr>
      </w:pPr>
      <w:r w:rsidRPr="00796F01">
        <w:rPr>
          <w:bCs/>
        </w:rPr>
        <w:t>Where possible:</w:t>
      </w:r>
    </w:p>
    <w:p w14:paraId="1D53AFB3" w14:textId="77777777" w:rsidR="004820D3" w:rsidRPr="00B82C89" w:rsidRDefault="004820D3" w:rsidP="004820D3">
      <w:pPr>
        <w:pStyle w:val="BulletNormal"/>
      </w:pPr>
      <w:r w:rsidRPr="00B82C89">
        <w:t>Minimise the amount of outdoor work.</w:t>
      </w:r>
    </w:p>
    <w:p w14:paraId="2E8818C1" w14:textId="77777777" w:rsidR="004820D3" w:rsidRPr="00B82C89" w:rsidRDefault="004820D3" w:rsidP="004820D3">
      <w:pPr>
        <w:pStyle w:val="BulletNormal"/>
      </w:pPr>
      <w:r w:rsidRPr="00B82C89">
        <w:t>Move jobs undercover.</w:t>
      </w:r>
    </w:p>
    <w:p w14:paraId="362A7CD4" w14:textId="77777777" w:rsidR="004820D3" w:rsidRPr="00B82C89" w:rsidRDefault="004820D3" w:rsidP="004820D3">
      <w:pPr>
        <w:pStyle w:val="BulletNormal"/>
      </w:pPr>
      <w:r w:rsidRPr="00B82C89">
        <w:t>Scheduling outdoor work to minimise UVR exposure during the peak periods of UV i.e. 10.00am - 3.00pm. For example, scheduling outdoor tasks in the early mornings or late in the day.</w:t>
      </w:r>
    </w:p>
    <w:p w14:paraId="1703AD41" w14:textId="77777777" w:rsidR="004820D3" w:rsidRPr="00B82C89" w:rsidRDefault="004820D3" w:rsidP="004820D3">
      <w:pPr>
        <w:pStyle w:val="BulletNormal"/>
      </w:pPr>
      <w:r w:rsidRPr="00B82C89">
        <w:t>Alternate outdoor and indoor work to minimise overexposure.</w:t>
      </w:r>
    </w:p>
    <w:p w14:paraId="031A6119" w14:textId="77777777" w:rsidR="004820D3" w:rsidRDefault="004820D3" w:rsidP="004820D3">
      <w:pPr>
        <w:rPr>
          <w:bCs/>
        </w:rPr>
      </w:pPr>
    </w:p>
    <w:p w14:paraId="260B9E54" w14:textId="77777777" w:rsidR="004820D3" w:rsidRPr="0004227B" w:rsidRDefault="004820D3" w:rsidP="004820D3">
      <w:pPr>
        <w:rPr>
          <w:b/>
          <w:bCs/>
        </w:rPr>
      </w:pPr>
      <w:r w:rsidRPr="0004227B">
        <w:rPr>
          <w:b/>
          <w:bCs/>
        </w:rPr>
        <w:t>Using Shade</w:t>
      </w:r>
    </w:p>
    <w:p w14:paraId="26C5B05F" w14:textId="77777777" w:rsidR="004820D3" w:rsidRPr="00796F01" w:rsidRDefault="004820D3" w:rsidP="004820D3">
      <w:pPr>
        <w:rPr>
          <w:bCs/>
        </w:rPr>
      </w:pPr>
      <w:r w:rsidRPr="00796F01">
        <w:rPr>
          <w:bCs/>
        </w:rPr>
        <w:t xml:space="preserve">Where the job or work times cannot be changed, </w:t>
      </w:r>
      <w:r>
        <w:rPr>
          <w:bCs/>
        </w:rPr>
        <w:t>worker</w:t>
      </w:r>
      <w:r w:rsidRPr="00796F01">
        <w:rPr>
          <w:bCs/>
        </w:rPr>
        <w:t>s will be encouraged to make maximum use of shade. The following options will be considered.</w:t>
      </w:r>
    </w:p>
    <w:p w14:paraId="090BEB4E" w14:textId="77777777" w:rsidR="004820D3" w:rsidRPr="00B82C89" w:rsidRDefault="004820D3" w:rsidP="004820D3">
      <w:pPr>
        <w:pStyle w:val="BulletNormal"/>
      </w:pPr>
      <w:r w:rsidRPr="00B82C89">
        <w:t xml:space="preserve">Use of natural or existing shade from buildings, trees and other structures at the worksite. </w:t>
      </w:r>
    </w:p>
    <w:p w14:paraId="294ECB0E" w14:textId="77777777" w:rsidR="004820D3" w:rsidRPr="00B82C89" w:rsidRDefault="004820D3" w:rsidP="004820D3">
      <w:pPr>
        <w:pStyle w:val="BulletNormal"/>
      </w:pPr>
      <w:r w:rsidRPr="00B82C89">
        <w:t xml:space="preserve">Use of portable canopies or erected shade structures made from fabrics such as canvas, awning, umbrella fabric or shade cloth. Shade cloth should provide at least 94% protection from UV rays. </w:t>
      </w:r>
    </w:p>
    <w:p w14:paraId="4ED0A902" w14:textId="77777777" w:rsidR="004820D3" w:rsidRPr="00B82C89" w:rsidRDefault="004820D3" w:rsidP="004820D3">
      <w:pPr>
        <w:pStyle w:val="BulletNormal"/>
      </w:pPr>
      <w:r w:rsidRPr="00B82C89">
        <w:t>Have lunch or any breaks in shady spots; and</w:t>
      </w:r>
    </w:p>
    <w:p w14:paraId="35F09229" w14:textId="77777777" w:rsidR="004820D3" w:rsidRPr="00796F01" w:rsidRDefault="004820D3" w:rsidP="004820D3">
      <w:pPr>
        <w:pStyle w:val="BulletNormal"/>
      </w:pPr>
      <w:r w:rsidRPr="00B82C89">
        <w:t>Replace lost fluids by keeping up liquid intake.</w:t>
      </w:r>
      <w:r w:rsidRPr="00796F01">
        <w:t xml:space="preserve"> </w:t>
      </w:r>
    </w:p>
    <w:p w14:paraId="6923FFF7" w14:textId="77777777" w:rsidR="004820D3" w:rsidRDefault="004820D3" w:rsidP="004820D3">
      <w:pPr>
        <w:rPr>
          <w:bCs/>
        </w:rPr>
      </w:pPr>
    </w:p>
    <w:p w14:paraId="251F951A" w14:textId="77777777" w:rsidR="004820D3" w:rsidRPr="0004227B" w:rsidRDefault="004820D3" w:rsidP="004820D3">
      <w:pPr>
        <w:rPr>
          <w:b/>
          <w:bCs/>
        </w:rPr>
      </w:pPr>
      <w:r w:rsidRPr="0004227B">
        <w:rPr>
          <w:b/>
          <w:bCs/>
        </w:rPr>
        <w:t xml:space="preserve">Personal Protective Clothing (PPE) </w:t>
      </w:r>
    </w:p>
    <w:p w14:paraId="47A7CF47" w14:textId="77777777" w:rsidR="004820D3" w:rsidRPr="00B82C89" w:rsidRDefault="004820D3" w:rsidP="004820D3">
      <w:pPr>
        <w:pStyle w:val="BulletNormal"/>
      </w:pPr>
      <w:r w:rsidRPr="00B82C89">
        <w:t xml:space="preserve">Wear light, loose coloured clothing made of natural fibres which will provide proper ventilation, reflect heat and allows sweat to evaporate; Shirts will have long or three-quarter length sleeves and a collar and be made from a close weave, breathable </w:t>
      </w:r>
      <w:r w:rsidRPr="00B82C89">
        <w:lastRenderedPageBreak/>
        <w:t xml:space="preserve">fabric. Clothing that offers excellent protection with an ultraviolet protection factor (UPF) rating of 40, 45, 50 or 50+ (as classified by AS/NZS 4399) is recommended. Choose clothing with UPF50+ for best protection. </w:t>
      </w:r>
    </w:p>
    <w:p w14:paraId="0BC79F8D" w14:textId="77777777" w:rsidR="004820D3" w:rsidRPr="00B82C89" w:rsidRDefault="004820D3" w:rsidP="004820D3">
      <w:pPr>
        <w:pStyle w:val="BulletNormal"/>
      </w:pPr>
      <w:r w:rsidRPr="00B82C89">
        <w:t xml:space="preserve">Loose fitting long trousers offer the best protection.  If shorts are to be worn, they should be to the knee. </w:t>
      </w:r>
    </w:p>
    <w:p w14:paraId="0440A603" w14:textId="77777777" w:rsidR="004820D3" w:rsidRPr="00B82C89" w:rsidRDefault="004820D3" w:rsidP="004820D3">
      <w:pPr>
        <w:pStyle w:val="BulletNormal"/>
      </w:pPr>
      <w:r w:rsidRPr="00B82C89">
        <w:t xml:space="preserve">Broad Brimmed hats. If hard hats are to be worn, then brim attachments with neck flaps are to be attached. Hats or brim attachments are required to have a broad brim, measuring no less than8cm in width. </w:t>
      </w:r>
    </w:p>
    <w:p w14:paraId="3F2D8700" w14:textId="77777777" w:rsidR="004820D3" w:rsidRPr="00B82C89" w:rsidRDefault="004820D3" w:rsidP="004820D3">
      <w:pPr>
        <w:pStyle w:val="BulletNormal"/>
      </w:pPr>
      <w:r w:rsidRPr="00B82C89">
        <w:t xml:space="preserve">Hats should be comfortable and be made of a close weave material. Hats that have gauze or mesh sections are not suitable as UV rays will penetrate. </w:t>
      </w:r>
    </w:p>
    <w:p w14:paraId="50A0D088" w14:textId="77777777" w:rsidR="004820D3" w:rsidRPr="00B82C89" w:rsidRDefault="004820D3" w:rsidP="004820D3">
      <w:pPr>
        <w:pStyle w:val="BulletNormal"/>
      </w:pPr>
      <w:r w:rsidRPr="00B82C89">
        <w:t>Use maximum protection sunscreen to areas which cannot be protected with clothing;</w:t>
      </w:r>
    </w:p>
    <w:p w14:paraId="446CE0D3" w14:textId="77777777" w:rsidR="004820D3" w:rsidRPr="00B82C89" w:rsidRDefault="004820D3" w:rsidP="004820D3">
      <w:pPr>
        <w:pStyle w:val="BulletNormal"/>
      </w:pPr>
      <w:r w:rsidRPr="00B82C89">
        <w:t xml:space="preserve">Eye protection is to be worn where necessary; Sunglasses must comply with AS/NZS1067 and screen out at least 99% of ultraviolet light.  If safety glasses are required, then sunglasses need to comply with AS/NZS 1337 and AS/NZS 1338.  Sunglasses should be glare resistant, light weight, comfortable and fit closely to the face.  Wraparound sunglasses offer the best protection. Clip ons are available for persons with prescription glasses. </w:t>
      </w:r>
    </w:p>
    <w:p w14:paraId="1FF9DC51" w14:textId="77777777" w:rsidR="004820D3" w:rsidRDefault="004820D3" w:rsidP="004820D3">
      <w:pPr>
        <w:rPr>
          <w:bCs/>
        </w:rPr>
      </w:pPr>
    </w:p>
    <w:p w14:paraId="4F85C4D9" w14:textId="77777777" w:rsidR="004820D3" w:rsidRPr="0004227B" w:rsidRDefault="004820D3" w:rsidP="004820D3">
      <w:pPr>
        <w:rPr>
          <w:b/>
          <w:bCs/>
        </w:rPr>
      </w:pPr>
      <w:r w:rsidRPr="0004227B">
        <w:rPr>
          <w:b/>
          <w:bCs/>
        </w:rPr>
        <w:t>Sunscreen</w:t>
      </w:r>
    </w:p>
    <w:p w14:paraId="59DDA63A" w14:textId="77777777" w:rsidR="004820D3" w:rsidRPr="00B82C89" w:rsidRDefault="004820D3" w:rsidP="004820D3">
      <w:pPr>
        <w:pStyle w:val="BulletNormal"/>
      </w:pPr>
      <w:r w:rsidRPr="00B82C89">
        <w:t xml:space="preserve">A broad spectrum, water-resistant sunscreen with an SPF 30+ is recommended for </w:t>
      </w:r>
      <w:r>
        <w:t>worker</w:t>
      </w:r>
      <w:r w:rsidRPr="00B82C89">
        <w:t xml:space="preserve">s who are required to work outdoors. </w:t>
      </w:r>
    </w:p>
    <w:p w14:paraId="273EE067" w14:textId="77777777" w:rsidR="004820D3" w:rsidRPr="00B82C89" w:rsidRDefault="004820D3" w:rsidP="004820D3">
      <w:pPr>
        <w:pStyle w:val="BulletNormal"/>
      </w:pPr>
      <w:r w:rsidRPr="00B82C89">
        <w:t xml:space="preserve">Sunscreen will be placed in areas accessible for all </w:t>
      </w:r>
      <w:r>
        <w:t>worker</w:t>
      </w:r>
      <w:r w:rsidRPr="00B82C89">
        <w:t xml:space="preserve">s and stored in a cool place out of the sun. </w:t>
      </w:r>
    </w:p>
    <w:p w14:paraId="3233A763" w14:textId="77777777" w:rsidR="004820D3" w:rsidRPr="00B82C89" w:rsidRDefault="004820D3" w:rsidP="004820D3">
      <w:pPr>
        <w:pStyle w:val="BulletNormal"/>
      </w:pPr>
      <w:r w:rsidRPr="00B82C89">
        <w:t xml:space="preserve">As sunscreen does not offer 100% protection it is to be used in conjunction with additional protective measures such as clothing, hats and sunglasses. </w:t>
      </w:r>
    </w:p>
    <w:p w14:paraId="02A93DE3" w14:textId="77777777" w:rsidR="004820D3" w:rsidRPr="00884E5E" w:rsidRDefault="004820D3" w:rsidP="004820D3">
      <w:pPr>
        <w:pStyle w:val="BulletNormal"/>
      </w:pPr>
      <w:r w:rsidRPr="00B82C89">
        <w:t>Sunscreen should be applied generously to all areas of exposed skin at least 20 minutes before going outside. Sunscreen should be reapplied every two hours as it easily wipes, sweats or washes off.</w:t>
      </w:r>
    </w:p>
    <w:p w14:paraId="31B7D46E" w14:textId="77777777" w:rsidR="004820D3" w:rsidRPr="00796F01" w:rsidRDefault="004820D3" w:rsidP="004820D3">
      <w:pPr>
        <w:pStyle w:val="ListParagraph"/>
        <w:ind w:left="567"/>
      </w:pPr>
    </w:p>
    <w:p w14:paraId="745D44D2" w14:textId="77777777" w:rsidR="004820D3" w:rsidRPr="0004227B" w:rsidRDefault="004820D3" w:rsidP="004820D3">
      <w:pPr>
        <w:rPr>
          <w:b/>
        </w:rPr>
      </w:pPr>
      <w:r w:rsidRPr="0004227B">
        <w:rPr>
          <w:b/>
        </w:rPr>
        <w:t>Relocation</w:t>
      </w:r>
    </w:p>
    <w:p w14:paraId="39261A5C" w14:textId="111E96EA" w:rsidR="004820D3" w:rsidRDefault="004820D3" w:rsidP="004820D3">
      <w:r>
        <w:t xml:space="preserve">As there is no set temperature at which work activities are to be modified due to the effects of heat, </w:t>
      </w:r>
      <w:r w:rsidR="00860B85">
        <w:t>Green Light Creative Pty Ltd</w:t>
      </w:r>
      <w:r>
        <w:t xml:space="preserve"> has determined that when the ambient temperature reaches 37.5</w:t>
      </w:r>
      <w:r>
        <w:rPr>
          <w:vertAlign w:val="superscript"/>
        </w:rPr>
        <w:t>o</w:t>
      </w:r>
      <w:r>
        <w:t>C in the metropolitan area, the following procedures will come into effect. (Other areas will be subject to an individual risk assessment developed prior to commencement of works).</w:t>
      </w:r>
    </w:p>
    <w:p w14:paraId="05CE0ED2" w14:textId="77777777" w:rsidR="004820D3" w:rsidRDefault="004820D3" w:rsidP="004820D3"/>
    <w:p w14:paraId="4D1B4822" w14:textId="77777777" w:rsidR="004820D3" w:rsidRDefault="004820D3" w:rsidP="004820D3">
      <w:r>
        <w:t>Personnel working in direct sunlight shall be relocated, if possible, to other work areas on site that are not exposed to direct sunlight.</w:t>
      </w:r>
    </w:p>
    <w:p w14:paraId="2AAB22E2" w14:textId="77777777" w:rsidR="004820D3" w:rsidRDefault="004820D3" w:rsidP="004820D3"/>
    <w:p w14:paraId="02660C7A" w14:textId="77777777" w:rsidR="004820D3" w:rsidRDefault="004820D3" w:rsidP="004820D3">
      <w:r>
        <w:t>If it is not possible to relocate workers to a suitable area on a specific site, the worker may be relocated to another site where work is available out of direct sunlight.</w:t>
      </w:r>
    </w:p>
    <w:p w14:paraId="1FF945AA" w14:textId="77777777" w:rsidR="004820D3" w:rsidRDefault="004820D3" w:rsidP="004820D3"/>
    <w:p w14:paraId="38F25E15" w14:textId="77777777" w:rsidR="004820D3" w:rsidRDefault="004820D3" w:rsidP="004820D3">
      <w:r>
        <w:t>If there is no work available in a suitable location, workers will be directed to store their tools and equipment and allowed to go home without loss of normal time pay.</w:t>
      </w:r>
    </w:p>
    <w:p w14:paraId="45101582" w14:textId="77777777" w:rsidR="004820D3" w:rsidRDefault="004820D3" w:rsidP="004820D3"/>
    <w:p w14:paraId="1515F9D1" w14:textId="77777777" w:rsidR="004820D3" w:rsidRPr="0004227B" w:rsidRDefault="004820D3" w:rsidP="004820D3">
      <w:pPr>
        <w:rPr>
          <w:b/>
        </w:rPr>
      </w:pPr>
      <w:r w:rsidRPr="0004227B">
        <w:rPr>
          <w:b/>
        </w:rPr>
        <w:t>Completion of Emergency Work</w:t>
      </w:r>
    </w:p>
    <w:p w14:paraId="071D7563" w14:textId="77777777" w:rsidR="004820D3" w:rsidRDefault="004820D3" w:rsidP="004820D3">
      <w:r>
        <w:t xml:space="preserve">There will be occasions where workers shall be required to continue working in direct </w:t>
      </w:r>
      <w:r>
        <w:lastRenderedPageBreak/>
        <w:t>sunlight when the temperature has reached 37.5</w:t>
      </w:r>
      <w:r>
        <w:rPr>
          <w:vertAlign w:val="superscript"/>
        </w:rPr>
        <w:t>o</w:t>
      </w:r>
      <w:r>
        <w:t xml:space="preserve">C </w:t>
      </w:r>
    </w:p>
    <w:p w14:paraId="102CFBC2" w14:textId="77777777" w:rsidR="004820D3" w:rsidRDefault="004820D3" w:rsidP="004820D3"/>
    <w:p w14:paraId="28C2FC12" w14:textId="77777777" w:rsidR="004820D3" w:rsidRDefault="004820D3" w:rsidP="004820D3">
      <w:pPr>
        <w:sectPr w:rsidR="004820D3" w:rsidSect="00E600F6">
          <w:pgSz w:w="11906" w:h="16838"/>
          <w:pgMar w:top="1418" w:right="1800" w:bottom="1440" w:left="1276" w:header="708" w:footer="708" w:gutter="0"/>
          <w:cols w:space="708"/>
          <w:docGrid w:linePitch="360"/>
        </w:sectPr>
      </w:pPr>
      <w:r>
        <w:t>In such instances, special arrangements are to be made on a case by case basis after a risk assessment has been conducted.</w:t>
      </w:r>
    </w:p>
    <w:p w14:paraId="5B4D1A06" w14:textId="77777777" w:rsidR="004820D3" w:rsidRDefault="004820D3" w:rsidP="004820D3">
      <w:pPr>
        <w:pStyle w:val="Mainheader"/>
        <w:ind w:left="1134" w:hanging="1134"/>
      </w:pPr>
      <w:bookmarkStart w:id="275" w:name="_Toc43460793"/>
      <w:bookmarkStart w:id="276" w:name="_Toc343719515"/>
      <w:r>
        <w:lastRenderedPageBreak/>
        <w:t>Hazardous Manual Tasks</w:t>
      </w:r>
      <w:bookmarkEnd w:id="275"/>
    </w:p>
    <w:p w14:paraId="37EC5011" w14:textId="77777777" w:rsidR="004820D3" w:rsidRDefault="004820D3" w:rsidP="004820D3">
      <w:pPr>
        <w:rPr>
          <w:b/>
          <w:color w:val="1F497D" w:themeColor="text2"/>
        </w:rPr>
      </w:pPr>
    </w:p>
    <w:p w14:paraId="7FC867A0" w14:textId="77777777" w:rsidR="004820D3" w:rsidRPr="0004227B" w:rsidRDefault="004820D3" w:rsidP="004820D3">
      <w:pPr>
        <w:rPr>
          <w:b/>
          <w:color w:val="1F497D" w:themeColor="text2"/>
        </w:rPr>
      </w:pPr>
      <w:bookmarkStart w:id="277" w:name="_Hlk3493131"/>
      <w:r w:rsidRPr="0004227B">
        <w:rPr>
          <w:b/>
          <w:color w:val="1F497D" w:themeColor="text2"/>
        </w:rPr>
        <w:t>Purpose</w:t>
      </w:r>
    </w:p>
    <w:p w14:paraId="463C61F5" w14:textId="77777777" w:rsidR="004820D3" w:rsidRDefault="004820D3" w:rsidP="004820D3">
      <w:r>
        <w:t>To outline the necessary steps to identify, assess and control the risks associated with manual handling</w:t>
      </w:r>
    </w:p>
    <w:p w14:paraId="1586BF29" w14:textId="77777777" w:rsidR="004820D3" w:rsidRPr="00196B3B" w:rsidRDefault="004820D3" w:rsidP="004820D3">
      <w:pPr>
        <w:rPr>
          <w:b/>
        </w:rPr>
      </w:pPr>
    </w:p>
    <w:p w14:paraId="6D60427C" w14:textId="77777777" w:rsidR="004820D3" w:rsidRPr="0004227B" w:rsidRDefault="004820D3" w:rsidP="004820D3">
      <w:pPr>
        <w:rPr>
          <w:b/>
          <w:color w:val="1F497D" w:themeColor="text2"/>
        </w:rPr>
      </w:pPr>
      <w:r w:rsidRPr="0004227B">
        <w:rPr>
          <w:b/>
          <w:color w:val="1F497D" w:themeColor="text2"/>
        </w:rPr>
        <w:t>Scope</w:t>
      </w:r>
    </w:p>
    <w:p w14:paraId="20E390E6" w14:textId="66F9BEB7" w:rsidR="004820D3" w:rsidRPr="00196B3B" w:rsidRDefault="004820D3" w:rsidP="004820D3">
      <w:r w:rsidRPr="00196B3B">
        <w:t xml:space="preserve">This procedure applies to all </w:t>
      </w:r>
      <w:r>
        <w:t>workers</w:t>
      </w:r>
      <w:r w:rsidRPr="00196B3B">
        <w:t xml:space="preserve"> and contractors undertaking works on behalf of </w:t>
      </w:r>
      <w:r w:rsidR="00860B85">
        <w:t>Green Light Creative Pty Ltd</w:t>
      </w:r>
      <w:r w:rsidRPr="00196B3B">
        <w:t xml:space="preserve">. This applies to works on </w:t>
      </w:r>
      <w:r w:rsidR="00860B85">
        <w:t>Green Light Creative Pty Ltd</w:t>
      </w:r>
      <w:r w:rsidRPr="00196B3B">
        <w:t xml:space="preserve"> premises, and elsewhere. </w:t>
      </w:r>
    </w:p>
    <w:p w14:paraId="553A9927" w14:textId="77777777" w:rsidR="004820D3" w:rsidRDefault="004820D3" w:rsidP="004820D3">
      <w:pPr>
        <w:rPr>
          <w:b/>
        </w:rPr>
      </w:pPr>
    </w:p>
    <w:p w14:paraId="44123F97" w14:textId="77777777" w:rsidR="004820D3" w:rsidRPr="0004227B" w:rsidRDefault="004820D3" w:rsidP="004820D3">
      <w:pPr>
        <w:rPr>
          <w:b/>
          <w:color w:val="1F497D" w:themeColor="text2"/>
        </w:rPr>
      </w:pPr>
      <w:r w:rsidRPr="0004227B">
        <w:rPr>
          <w:b/>
          <w:color w:val="1F497D" w:themeColor="text2"/>
        </w:rPr>
        <w:t>Definitions</w:t>
      </w:r>
    </w:p>
    <w:p w14:paraId="0B1E5635" w14:textId="77777777" w:rsidR="004820D3" w:rsidRDefault="004820D3" w:rsidP="004820D3">
      <w:r>
        <w:rPr>
          <w:b/>
        </w:rPr>
        <w:t xml:space="preserve">Hazardous </w:t>
      </w:r>
      <w:r w:rsidRPr="00196B3B">
        <w:rPr>
          <w:b/>
        </w:rPr>
        <w:t xml:space="preserve">Manual </w:t>
      </w:r>
      <w:r>
        <w:rPr>
          <w:b/>
        </w:rPr>
        <w:t>task</w:t>
      </w:r>
      <w:r>
        <w:t>:</w:t>
      </w:r>
      <w:r>
        <w:tab/>
        <w:t xml:space="preserve"> </w:t>
      </w:r>
    </w:p>
    <w:p w14:paraId="25DDD445" w14:textId="77777777" w:rsidR="004820D3" w:rsidRDefault="004820D3" w:rsidP="004820D3">
      <w:r>
        <w:t>A hazardous manual task is a task requiring a person to lift, lower, push, pull, carry or</w:t>
      </w:r>
    </w:p>
    <w:p w14:paraId="4A252A91" w14:textId="77777777" w:rsidR="004820D3" w:rsidRDefault="004820D3" w:rsidP="004820D3">
      <w:r>
        <w:t>otherwise move, hold or restrain any person, animal or thing involving one or more of the following:</w:t>
      </w:r>
    </w:p>
    <w:p w14:paraId="0EDECBCE" w14:textId="77777777" w:rsidR="004820D3" w:rsidRPr="00B82C89" w:rsidRDefault="004820D3" w:rsidP="004820D3">
      <w:pPr>
        <w:pStyle w:val="BulletNormal"/>
      </w:pPr>
      <w:r w:rsidRPr="00B82C89">
        <w:t>repetitive or sustained force</w:t>
      </w:r>
    </w:p>
    <w:p w14:paraId="143D4A1F" w14:textId="77777777" w:rsidR="004820D3" w:rsidRPr="00B82C89" w:rsidRDefault="004820D3" w:rsidP="004820D3">
      <w:pPr>
        <w:pStyle w:val="BulletNormal"/>
      </w:pPr>
      <w:r w:rsidRPr="00B82C89">
        <w:t>high or sudden force</w:t>
      </w:r>
    </w:p>
    <w:p w14:paraId="0E514827" w14:textId="77777777" w:rsidR="004820D3" w:rsidRPr="00B82C89" w:rsidRDefault="004820D3" w:rsidP="004820D3">
      <w:pPr>
        <w:pStyle w:val="BulletNormal"/>
      </w:pPr>
      <w:r w:rsidRPr="00B82C89">
        <w:t>repetitive movement</w:t>
      </w:r>
    </w:p>
    <w:p w14:paraId="5F49BF2E" w14:textId="77777777" w:rsidR="004820D3" w:rsidRPr="00B82C89" w:rsidRDefault="004820D3" w:rsidP="004820D3">
      <w:pPr>
        <w:pStyle w:val="BulletNormal"/>
      </w:pPr>
      <w:r w:rsidRPr="00B82C89">
        <w:t>sustained or awkward posture, or</w:t>
      </w:r>
    </w:p>
    <w:p w14:paraId="2B383EB3" w14:textId="77777777" w:rsidR="004820D3" w:rsidRPr="00B82C89" w:rsidRDefault="004820D3" w:rsidP="004820D3">
      <w:pPr>
        <w:pStyle w:val="BulletNormal"/>
      </w:pPr>
      <w:r w:rsidRPr="00B82C89">
        <w:t>exposure to vibration.</w:t>
      </w:r>
    </w:p>
    <w:p w14:paraId="27CA1D97" w14:textId="77777777" w:rsidR="004820D3" w:rsidRDefault="004820D3" w:rsidP="004820D3"/>
    <w:p w14:paraId="0FDDE50D" w14:textId="77777777" w:rsidR="004820D3" w:rsidRDefault="004820D3" w:rsidP="004820D3">
      <w:pPr>
        <w:rPr>
          <w:b/>
          <w:bCs/>
          <w:lang w:val="en-GB" w:eastAsia="en-GB"/>
        </w:rPr>
      </w:pPr>
      <w:r>
        <w:t>These hazards directly stress the body and can lead to an injury</w:t>
      </w:r>
    </w:p>
    <w:p w14:paraId="4EA8EA3B" w14:textId="77777777" w:rsidR="004820D3" w:rsidRDefault="004820D3" w:rsidP="004820D3">
      <w:pPr>
        <w:rPr>
          <w:b/>
          <w:bCs/>
          <w:lang w:val="en-GB" w:eastAsia="en-GB"/>
        </w:rPr>
      </w:pPr>
    </w:p>
    <w:p w14:paraId="412EB05A" w14:textId="77777777" w:rsidR="004820D3" w:rsidRPr="00C20D06" w:rsidRDefault="004820D3" w:rsidP="004820D3">
      <w:pPr>
        <w:rPr>
          <w:lang w:eastAsia="en-GB"/>
        </w:rPr>
      </w:pPr>
      <w:r w:rsidRPr="00196B3B">
        <w:rPr>
          <w:b/>
          <w:bCs/>
          <w:lang w:val="en-GB" w:eastAsia="en-GB"/>
        </w:rPr>
        <w:t>Repetitive</w:t>
      </w:r>
      <w:r>
        <w:rPr>
          <w:bCs/>
          <w:lang w:val="en-GB" w:eastAsia="en-GB"/>
        </w:rPr>
        <w:t>:</w:t>
      </w:r>
      <w:r>
        <w:rPr>
          <w:bCs/>
          <w:lang w:val="en-GB" w:eastAsia="en-GB"/>
        </w:rPr>
        <w:tab/>
      </w:r>
      <w:r>
        <w:rPr>
          <w:bCs/>
          <w:lang w:val="en-GB" w:eastAsia="en-GB"/>
        </w:rPr>
        <w:tab/>
      </w:r>
      <w:r w:rsidRPr="00C20D06">
        <w:rPr>
          <w:bCs/>
          <w:lang w:val="en-GB" w:eastAsia="en-GB"/>
        </w:rPr>
        <w:t>done more than twice a minute</w:t>
      </w:r>
    </w:p>
    <w:p w14:paraId="37303B25" w14:textId="77777777" w:rsidR="004820D3" w:rsidRPr="00C20D06" w:rsidRDefault="004820D3" w:rsidP="004820D3">
      <w:pPr>
        <w:rPr>
          <w:lang w:eastAsia="en-GB"/>
        </w:rPr>
      </w:pPr>
      <w:r w:rsidRPr="00196B3B">
        <w:rPr>
          <w:b/>
          <w:bCs/>
          <w:lang w:val="en-GB" w:eastAsia="en-GB"/>
        </w:rPr>
        <w:t>Sustained:</w:t>
      </w:r>
      <w:r>
        <w:rPr>
          <w:bCs/>
          <w:lang w:val="en-GB" w:eastAsia="en-GB"/>
        </w:rPr>
        <w:tab/>
      </w:r>
      <w:r>
        <w:rPr>
          <w:bCs/>
          <w:lang w:val="en-GB" w:eastAsia="en-GB"/>
        </w:rPr>
        <w:tab/>
      </w:r>
      <w:r w:rsidRPr="00C20D06">
        <w:rPr>
          <w:bCs/>
          <w:lang w:val="en-GB" w:eastAsia="en-GB"/>
        </w:rPr>
        <w:t>done for more than 30 seconds at a time</w:t>
      </w:r>
    </w:p>
    <w:p w14:paraId="5059DB19" w14:textId="77777777" w:rsidR="004820D3" w:rsidRDefault="004820D3" w:rsidP="004820D3">
      <w:pPr>
        <w:rPr>
          <w:lang w:val="en-GB" w:eastAsia="en-GB"/>
        </w:rPr>
      </w:pPr>
    </w:p>
    <w:p w14:paraId="22373410" w14:textId="77777777" w:rsidR="004820D3" w:rsidRPr="0004227B" w:rsidRDefault="004820D3" w:rsidP="004820D3">
      <w:pPr>
        <w:rPr>
          <w:color w:val="1F497D" w:themeColor="text2"/>
        </w:rPr>
      </w:pPr>
      <w:r w:rsidRPr="0004227B">
        <w:rPr>
          <w:b/>
          <w:color w:val="1F497D" w:themeColor="text2"/>
        </w:rPr>
        <w:t>Responsibility</w:t>
      </w:r>
    </w:p>
    <w:p w14:paraId="3AD50575" w14:textId="77777777" w:rsidR="004820D3" w:rsidRPr="006631E8" w:rsidRDefault="004820D3" w:rsidP="004820D3">
      <w:pPr>
        <w:rPr>
          <w:b/>
        </w:rPr>
      </w:pPr>
      <w:r w:rsidRPr="006631E8">
        <w:rPr>
          <w:b/>
        </w:rPr>
        <w:t>Managers and Supervisors</w:t>
      </w:r>
    </w:p>
    <w:p w14:paraId="193F2376" w14:textId="77777777" w:rsidR="004820D3" w:rsidRPr="00B82C89" w:rsidRDefault="004820D3" w:rsidP="004820D3">
      <w:pPr>
        <w:pStyle w:val="BulletNormal"/>
      </w:pPr>
      <w:r w:rsidRPr="00B82C89">
        <w:t>eliminate risks arising from hazardous manual tasks, or if that is not reasonably practicable, minimise the risks so far as is reasonably practicable.</w:t>
      </w:r>
    </w:p>
    <w:p w14:paraId="2640240F" w14:textId="77777777" w:rsidR="004820D3" w:rsidRPr="00B82C89" w:rsidRDefault="004820D3" w:rsidP="004820D3">
      <w:pPr>
        <w:pStyle w:val="BulletNormal"/>
      </w:pPr>
      <w:r w:rsidRPr="00B82C89">
        <w:t>manage the risks of a musculoskeletal disorder associated with a hazardous manual task as per the regulation.</w:t>
      </w:r>
    </w:p>
    <w:p w14:paraId="05B42427" w14:textId="77777777" w:rsidR="004820D3" w:rsidRPr="00B82C89" w:rsidRDefault="004820D3" w:rsidP="004820D3">
      <w:pPr>
        <w:pStyle w:val="BulletNormal"/>
      </w:pPr>
      <w:r w:rsidRPr="00B82C89">
        <w:t xml:space="preserve">consult with </w:t>
      </w:r>
      <w:r>
        <w:t>worker</w:t>
      </w:r>
      <w:r w:rsidRPr="00B82C89">
        <w:t xml:space="preserve">s about work health and safety </w:t>
      </w:r>
    </w:p>
    <w:p w14:paraId="6ADB9155" w14:textId="77777777" w:rsidR="004820D3" w:rsidRPr="00B82C89" w:rsidRDefault="004820D3" w:rsidP="004820D3">
      <w:pPr>
        <w:pStyle w:val="BulletNormal"/>
      </w:pPr>
      <w:r w:rsidRPr="00B82C89">
        <w:t>consult, cooperate and coordinate with other duty holders.</w:t>
      </w:r>
    </w:p>
    <w:p w14:paraId="04634752" w14:textId="77777777" w:rsidR="004820D3" w:rsidRDefault="004820D3" w:rsidP="004820D3">
      <w:pPr>
        <w:rPr>
          <w:b/>
        </w:rPr>
      </w:pPr>
    </w:p>
    <w:p w14:paraId="6FB3B561" w14:textId="77777777" w:rsidR="004820D3" w:rsidRPr="006631E8" w:rsidRDefault="004820D3" w:rsidP="004820D3">
      <w:pPr>
        <w:rPr>
          <w:b/>
        </w:rPr>
      </w:pPr>
      <w:r>
        <w:rPr>
          <w:b/>
        </w:rPr>
        <w:t>Worker</w:t>
      </w:r>
      <w:r w:rsidRPr="006631E8">
        <w:rPr>
          <w:b/>
        </w:rPr>
        <w:t>s</w:t>
      </w:r>
    </w:p>
    <w:p w14:paraId="5C424AF7" w14:textId="77777777" w:rsidR="004820D3" w:rsidRPr="00B82C89" w:rsidRDefault="004820D3" w:rsidP="004820D3">
      <w:pPr>
        <w:pStyle w:val="BulletNormal"/>
      </w:pPr>
      <w:r>
        <w:t>Worker</w:t>
      </w:r>
      <w:r w:rsidRPr="00B82C89">
        <w:t xml:space="preserve">s have a duty to take reasonable care for their own health and safety and to not adversely affect the health and safety of other persons. </w:t>
      </w:r>
    </w:p>
    <w:p w14:paraId="7642C1F7" w14:textId="77777777" w:rsidR="004820D3" w:rsidRPr="00B82C89" w:rsidRDefault="004820D3" w:rsidP="004820D3">
      <w:pPr>
        <w:pStyle w:val="BulletNormal"/>
      </w:pPr>
      <w:r>
        <w:t>Worker</w:t>
      </w:r>
      <w:r w:rsidRPr="00B82C89">
        <w:t xml:space="preserve">s must comply with any reasonable instructions, as far as they are reasonably able, and cooperate with any reasonable health and safety policies or procedures that have been notified to </w:t>
      </w:r>
      <w:r>
        <w:t>worker</w:t>
      </w:r>
      <w:r w:rsidRPr="00B82C89">
        <w:t xml:space="preserve">s. </w:t>
      </w:r>
    </w:p>
    <w:p w14:paraId="7A181192" w14:textId="71A54DFF" w:rsidR="004820D3" w:rsidRPr="00B82C89" w:rsidRDefault="004820D3" w:rsidP="004820D3">
      <w:pPr>
        <w:pStyle w:val="BulletNormal"/>
      </w:pPr>
      <w:r w:rsidRPr="00B82C89">
        <w:t xml:space="preserve">If personal protective equipment (PPE) is provided by </w:t>
      </w:r>
      <w:r w:rsidR="00860B85">
        <w:t>Green Light Creative Pty Ltd</w:t>
      </w:r>
      <w:r w:rsidRPr="00B82C89">
        <w:t xml:space="preserve">, the </w:t>
      </w:r>
      <w:r>
        <w:t>worker</w:t>
      </w:r>
      <w:r w:rsidRPr="00B82C89">
        <w:t xml:space="preserve"> must, so far as they are reasonably able, use or wear it in accordance with the information and instruction and training provided.</w:t>
      </w:r>
    </w:p>
    <w:p w14:paraId="0866FD29" w14:textId="4D0F6CA1" w:rsidR="004820D3" w:rsidRPr="00B82C89" w:rsidRDefault="004820D3" w:rsidP="004820D3">
      <w:pPr>
        <w:pStyle w:val="BulletNormal"/>
      </w:pPr>
      <w:r w:rsidRPr="00B82C89">
        <w:lastRenderedPageBreak/>
        <w:t xml:space="preserve">Follow </w:t>
      </w:r>
      <w:r w:rsidR="00860B85">
        <w:t>Green Light Creative Pty Ltd</w:t>
      </w:r>
      <w:r w:rsidRPr="00B82C89">
        <w:t>’s Safe Working Procedures for performing manual hazardous tasks.</w:t>
      </w:r>
    </w:p>
    <w:p w14:paraId="720ACFC1" w14:textId="77777777" w:rsidR="004820D3" w:rsidRDefault="004820D3" w:rsidP="004820D3">
      <w:pPr>
        <w:pStyle w:val="BulletNormal"/>
      </w:pPr>
      <w:r w:rsidRPr="00B82C89">
        <w:t xml:space="preserve">Report incidents associated with manual handling in the workplace.  </w:t>
      </w:r>
    </w:p>
    <w:p w14:paraId="23D1125B" w14:textId="77777777" w:rsidR="004820D3" w:rsidRDefault="004820D3" w:rsidP="004820D3"/>
    <w:p w14:paraId="26B9EE9F" w14:textId="77777777" w:rsidR="004820D3" w:rsidRPr="00BB74FB" w:rsidRDefault="004820D3" w:rsidP="004820D3">
      <w:pPr>
        <w:rPr>
          <w:color w:val="1F497D" w:themeColor="text2"/>
        </w:rPr>
      </w:pPr>
      <w:r w:rsidRPr="00BB74FB">
        <w:rPr>
          <w:b/>
          <w:color w:val="1F497D" w:themeColor="text2"/>
        </w:rPr>
        <w:t>Procedure</w:t>
      </w:r>
    </w:p>
    <w:p w14:paraId="46042121" w14:textId="77777777" w:rsidR="004820D3" w:rsidRDefault="004820D3" w:rsidP="004820D3">
      <w:r w:rsidRPr="00BB74FB">
        <w:t>Manual tasks</w:t>
      </w:r>
      <w:r>
        <w:t xml:space="preserve"> require people to lift, lower, push, pull, carry or otherwise move, hold or restrain any person, animal or thing. Characteristics of hazardous manual tasks include:</w:t>
      </w:r>
    </w:p>
    <w:p w14:paraId="2777C0E3" w14:textId="77777777" w:rsidR="004820D3" w:rsidRPr="00B82C89" w:rsidRDefault="004820D3" w:rsidP="004820D3">
      <w:pPr>
        <w:pStyle w:val="BulletNormal"/>
      </w:pPr>
      <w:r w:rsidRPr="00B82C89">
        <w:t>repetitive or sustained force</w:t>
      </w:r>
    </w:p>
    <w:p w14:paraId="382F8C66" w14:textId="77777777" w:rsidR="004820D3" w:rsidRPr="00B82C89" w:rsidRDefault="004820D3" w:rsidP="004820D3">
      <w:pPr>
        <w:pStyle w:val="BulletNormal"/>
      </w:pPr>
      <w:r w:rsidRPr="00B82C89">
        <w:t>high or sudden force</w:t>
      </w:r>
    </w:p>
    <w:p w14:paraId="1329E6EB" w14:textId="77777777" w:rsidR="004820D3" w:rsidRPr="00B82C89" w:rsidRDefault="004820D3" w:rsidP="004820D3">
      <w:pPr>
        <w:pStyle w:val="BulletNormal"/>
      </w:pPr>
      <w:r w:rsidRPr="00B82C89">
        <w:t>repetitive movement</w:t>
      </w:r>
    </w:p>
    <w:p w14:paraId="498C923F" w14:textId="77777777" w:rsidR="004820D3" w:rsidRPr="00B82C89" w:rsidRDefault="004820D3" w:rsidP="004820D3">
      <w:pPr>
        <w:pStyle w:val="BulletNormal"/>
      </w:pPr>
      <w:r w:rsidRPr="00B82C89">
        <w:t>sustained or awkward posture</w:t>
      </w:r>
    </w:p>
    <w:p w14:paraId="30D362AA" w14:textId="77777777" w:rsidR="004820D3" w:rsidRPr="00B82C89" w:rsidRDefault="004820D3" w:rsidP="004820D3">
      <w:pPr>
        <w:pStyle w:val="BulletNormal"/>
      </w:pPr>
      <w:r w:rsidRPr="00B82C89">
        <w:t>exposure to vibration.</w:t>
      </w:r>
    </w:p>
    <w:p w14:paraId="387CDD30" w14:textId="77777777" w:rsidR="004820D3" w:rsidRDefault="004820D3" w:rsidP="004820D3"/>
    <w:p w14:paraId="293E5494" w14:textId="6E1433D2" w:rsidR="004820D3" w:rsidRDefault="00860B85" w:rsidP="004820D3">
      <w:r>
        <w:t>Green Light Creative Pty Ltd</w:t>
      </w:r>
      <w:r w:rsidR="004820D3">
        <w:t xml:space="preserve"> will manage risks to health and safety relating to a musculoskeletal disorder (MSD) associated with hazardous manual tasks.</w:t>
      </w:r>
    </w:p>
    <w:p w14:paraId="573F78F2" w14:textId="77777777" w:rsidR="004820D3" w:rsidRDefault="004820D3" w:rsidP="004820D3"/>
    <w:p w14:paraId="390FCB2F" w14:textId="7713681B" w:rsidR="004820D3" w:rsidRDefault="004820D3" w:rsidP="004820D3">
      <w:r>
        <w:t xml:space="preserve">To manage risk under the WHS Regulation </w:t>
      </w:r>
      <w:r w:rsidR="00860B85">
        <w:t>Green Light Creative Pty Ltd</w:t>
      </w:r>
      <w:r>
        <w:t xml:space="preserve"> shall:</w:t>
      </w:r>
    </w:p>
    <w:p w14:paraId="2DF299CD" w14:textId="77777777" w:rsidR="004820D3" w:rsidRPr="00B82C89" w:rsidRDefault="004820D3" w:rsidP="004820D3">
      <w:pPr>
        <w:pStyle w:val="BulletNormal"/>
      </w:pPr>
      <w:r w:rsidRPr="00B82C89">
        <w:t>identify hazards that could give rise to the risk</w:t>
      </w:r>
    </w:p>
    <w:p w14:paraId="4F030B23" w14:textId="77777777" w:rsidR="004820D3" w:rsidRPr="00B82C89" w:rsidRDefault="004820D3" w:rsidP="004820D3">
      <w:pPr>
        <w:pStyle w:val="BulletNormal"/>
      </w:pPr>
      <w:r w:rsidRPr="00B82C89">
        <w:t>eliminate the risk so far as is reasonably practicable</w:t>
      </w:r>
    </w:p>
    <w:p w14:paraId="42CF2A5C" w14:textId="77777777" w:rsidR="004820D3" w:rsidRPr="00B82C89" w:rsidRDefault="004820D3" w:rsidP="004820D3">
      <w:pPr>
        <w:pStyle w:val="BulletNormal"/>
      </w:pPr>
      <w:r w:rsidRPr="00B82C89">
        <w:t>if not reasonably practicable to eliminate the risk, minimise the risk by implementing control</w:t>
      </w:r>
    </w:p>
    <w:p w14:paraId="2098F3CD" w14:textId="77777777" w:rsidR="004820D3" w:rsidRPr="00B82C89" w:rsidRDefault="004820D3" w:rsidP="004820D3">
      <w:pPr>
        <w:pStyle w:val="BulletNormal"/>
      </w:pPr>
      <w:r w:rsidRPr="00B82C89">
        <w:t>measures in accordance with the hierarchy of control</w:t>
      </w:r>
    </w:p>
    <w:p w14:paraId="26CDB3ED" w14:textId="77777777" w:rsidR="004820D3" w:rsidRPr="00B82C89" w:rsidRDefault="004820D3" w:rsidP="004820D3">
      <w:pPr>
        <w:pStyle w:val="BulletNormal"/>
      </w:pPr>
      <w:r w:rsidRPr="00B82C89">
        <w:t>maintain the control measure so that it remains effective</w:t>
      </w:r>
    </w:p>
    <w:p w14:paraId="3C7C4445" w14:textId="77777777" w:rsidR="004820D3" w:rsidRPr="00B82C89" w:rsidRDefault="004820D3" w:rsidP="004820D3">
      <w:pPr>
        <w:pStyle w:val="BulletNormal"/>
      </w:pPr>
      <w:r w:rsidRPr="00B82C89">
        <w:t xml:space="preserve">review risk control measures </w:t>
      </w:r>
    </w:p>
    <w:p w14:paraId="0653D540" w14:textId="77777777" w:rsidR="004820D3" w:rsidRDefault="004820D3" w:rsidP="004820D3"/>
    <w:p w14:paraId="5928A4FB" w14:textId="77777777" w:rsidR="004820D3" w:rsidRPr="004740DA" w:rsidRDefault="004820D3" w:rsidP="004820D3">
      <w:pPr>
        <w:rPr>
          <w:b/>
        </w:rPr>
      </w:pPr>
      <w:r w:rsidRPr="004740DA">
        <w:rPr>
          <w:b/>
        </w:rPr>
        <w:t>Consultation</w:t>
      </w:r>
    </w:p>
    <w:p w14:paraId="074E1BE3" w14:textId="60C67786" w:rsidR="004820D3" w:rsidRDefault="00860B85" w:rsidP="004820D3">
      <w:r>
        <w:t>Green Light Creative Pty Ltd</w:t>
      </w:r>
      <w:r w:rsidR="004820D3">
        <w:t xml:space="preserve"> will consult with workers who are affected, or likely to be affected, by the manual task. If our workers have a health and safety representative, we shall involve that representative.</w:t>
      </w:r>
    </w:p>
    <w:p w14:paraId="5A9079C0" w14:textId="77777777" w:rsidR="004820D3" w:rsidRDefault="004820D3" w:rsidP="004820D3"/>
    <w:p w14:paraId="739BB3FB" w14:textId="77777777" w:rsidR="004820D3" w:rsidRDefault="004820D3" w:rsidP="004820D3">
      <w:r>
        <w:t xml:space="preserve">The first step in managing risks from carrying out manual tasks is to identify those tasks that have the potential to cause MSDs. </w:t>
      </w:r>
    </w:p>
    <w:p w14:paraId="3754A057" w14:textId="77777777" w:rsidR="004820D3" w:rsidRDefault="004820D3" w:rsidP="004820D3"/>
    <w:p w14:paraId="449802B2" w14:textId="77777777" w:rsidR="004820D3" w:rsidRDefault="004820D3" w:rsidP="004820D3">
      <w:r>
        <w:t>Hazards that arise from manual tasks generally involve interaction between a worker and:</w:t>
      </w:r>
    </w:p>
    <w:p w14:paraId="16AC3F62" w14:textId="77777777" w:rsidR="004820D3" w:rsidRPr="00B82C89" w:rsidRDefault="004820D3" w:rsidP="004820D3">
      <w:pPr>
        <w:pStyle w:val="BulletNormal"/>
      </w:pPr>
      <w:r w:rsidRPr="00B82C89">
        <w:t>the work tasks and how they are performed</w:t>
      </w:r>
    </w:p>
    <w:p w14:paraId="69084879" w14:textId="77777777" w:rsidR="004820D3" w:rsidRPr="00B82C89" w:rsidRDefault="004820D3" w:rsidP="004820D3">
      <w:pPr>
        <w:pStyle w:val="BulletNormal"/>
      </w:pPr>
      <w:r w:rsidRPr="00B82C89">
        <w:t>the tools, equipment and objects handled</w:t>
      </w:r>
    </w:p>
    <w:p w14:paraId="7DD13ACC" w14:textId="77777777" w:rsidR="004820D3" w:rsidRPr="00B82C89" w:rsidRDefault="004820D3" w:rsidP="004820D3">
      <w:pPr>
        <w:pStyle w:val="BulletNormal"/>
      </w:pPr>
      <w:r w:rsidRPr="00B82C89">
        <w:t>the physical work environment.</w:t>
      </w:r>
    </w:p>
    <w:p w14:paraId="5EC99314" w14:textId="77777777" w:rsidR="004820D3" w:rsidRDefault="004820D3" w:rsidP="004820D3"/>
    <w:p w14:paraId="761C408D" w14:textId="77777777" w:rsidR="004820D3" w:rsidRDefault="004820D3" w:rsidP="004820D3">
      <w:pPr>
        <w:rPr>
          <w:b/>
        </w:rPr>
      </w:pPr>
      <w:r>
        <w:rPr>
          <w:b/>
        </w:rPr>
        <w:t>Risk Management</w:t>
      </w:r>
    </w:p>
    <w:p w14:paraId="34E55CB5" w14:textId="26EB2488" w:rsidR="004820D3" w:rsidRPr="00697C1E" w:rsidRDefault="004820D3" w:rsidP="004820D3">
      <w:r w:rsidRPr="00697C1E">
        <w:t xml:space="preserve">To help protect </w:t>
      </w:r>
      <w:r>
        <w:t>worker</w:t>
      </w:r>
      <w:r w:rsidRPr="00697C1E">
        <w:t xml:space="preserve">s and reduce the risks of injury, </w:t>
      </w:r>
      <w:r w:rsidR="00860B85">
        <w:t>Green Light Creative Pty Ltd</w:t>
      </w:r>
      <w:r w:rsidRPr="00697C1E">
        <w:t xml:space="preserve"> shall identify which manual tasks may potentially be hazardous.</w:t>
      </w:r>
    </w:p>
    <w:p w14:paraId="5E224C6A" w14:textId="77777777" w:rsidR="004820D3" w:rsidRDefault="004820D3" w:rsidP="004820D3">
      <w:pPr>
        <w:rPr>
          <w:highlight w:val="yellow"/>
          <w:u w:val="single"/>
        </w:rPr>
      </w:pPr>
    </w:p>
    <w:p w14:paraId="64DA7558" w14:textId="77777777" w:rsidR="004820D3" w:rsidRPr="00697C1E" w:rsidRDefault="004820D3" w:rsidP="004820D3">
      <w:pPr>
        <w:rPr>
          <w:u w:val="single"/>
        </w:rPr>
      </w:pPr>
      <w:r w:rsidRPr="00697C1E">
        <w:rPr>
          <w:u w:val="single"/>
        </w:rPr>
        <w:t>Identifying risks</w:t>
      </w:r>
    </w:p>
    <w:p w14:paraId="2BD48DF5" w14:textId="63839617" w:rsidR="004820D3" w:rsidRPr="00697C1E" w:rsidRDefault="00860B85" w:rsidP="004820D3">
      <w:r>
        <w:t>Green Light Creative Pty Ltd</w:t>
      </w:r>
      <w:r w:rsidR="004820D3" w:rsidRPr="00697C1E">
        <w:t xml:space="preserve"> shall:</w:t>
      </w:r>
    </w:p>
    <w:p w14:paraId="1456B371" w14:textId="77777777" w:rsidR="004820D3" w:rsidRPr="00B82C89" w:rsidRDefault="004820D3" w:rsidP="004820D3">
      <w:pPr>
        <w:pStyle w:val="BulletNormal"/>
      </w:pPr>
      <w:r w:rsidRPr="00B82C89">
        <w:t xml:space="preserve">Consult with </w:t>
      </w:r>
      <w:r>
        <w:t>worker</w:t>
      </w:r>
      <w:r w:rsidRPr="00B82C89">
        <w:t>s – they can provide valuable information about discomfort, muscular aches and pains that can signal potential hazards.</w:t>
      </w:r>
    </w:p>
    <w:p w14:paraId="5D2EBBCF" w14:textId="77777777" w:rsidR="004820D3" w:rsidRPr="00B82C89" w:rsidRDefault="004820D3" w:rsidP="004820D3">
      <w:pPr>
        <w:pStyle w:val="BulletNormal"/>
      </w:pPr>
      <w:r w:rsidRPr="00B82C89">
        <w:t xml:space="preserve">Review available information – such as records of workplace injuries and incidents, </w:t>
      </w:r>
      <w:r w:rsidRPr="00B82C89">
        <w:lastRenderedPageBreak/>
        <w:t xml:space="preserve">inspection reports and </w:t>
      </w:r>
      <w:r>
        <w:t>worker</w:t>
      </w:r>
      <w:r w:rsidRPr="00B82C89">
        <w:t>s compensation claims, to help identify which manual tasks may cause harm.</w:t>
      </w:r>
    </w:p>
    <w:p w14:paraId="64E7D228" w14:textId="77777777" w:rsidR="004820D3" w:rsidRPr="00B82C89" w:rsidRDefault="004820D3" w:rsidP="004820D3">
      <w:pPr>
        <w:pStyle w:val="BulletNormal"/>
      </w:pPr>
      <w:r w:rsidRPr="00B82C89">
        <w:t>Look for trends –trends or common problems may be able to be identified from the data collected. Trends may show that certain tasks have more characteristics that make them hazardous or that some characteristics are more common in certain jobs. Trends may help in deciding which manual tasks should be addressed as a priority.</w:t>
      </w:r>
    </w:p>
    <w:p w14:paraId="2C764031" w14:textId="77777777" w:rsidR="004820D3" w:rsidRPr="00B82C89" w:rsidRDefault="004820D3" w:rsidP="004820D3">
      <w:pPr>
        <w:pStyle w:val="BulletNormal"/>
      </w:pPr>
      <w:r w:rsidRPr="00B82C89">
        <w:t>Observe manual tasks – identify if they involve any of the characteristics of a hazardous manual task.</w:t>
      </w:r>
    </w:p>
    <w:p w14:paraId="4F8974B6" w14:textId="77777777" w:rsidR="004820D3" w:rsidRDefault="004820D3" w:rsidP="004820D3">
      <w:pPr>
        <w:rPr>
          <w:highlight w:val="yellow"/>
        </w:rPr>
      </w:pPr>
    </w:p>
    <w:p w14:paraId="674F4CF2" w14:textId="77777777" w:rsidR="004820D3" w:rsidRPr="00594344" w:rsidRDefault="004820D3" w:rsidP="004820D3">
      <w:pPr>
        <w:rPr>
          <w:highlight w:val="yellow"/>
        </w:rPr>
      </w:pPr>
      <w:r w:rsidRPr="00594344">
        <w:t>The Hazardous Manual Tasks Code of Practice has some useful tools in identifying manual tasks that may be hazardous.</w:t>
      </w:r>
    </w:p>
    <w:p w14:paraId="6847D028" w14:textId="77777777" w:rsidR="004820D3" w:rsidRPr="00BB74FB" w:rsidRDefault="004820D3" w:rsidP="004820D3">
      <w:pPr>
        <w:rPr>
          <w:highlight w:val="yellow"/>
        </w:rPr>
      </w:pPr>
    </w:p>
    <w:p w14:paraId="26096C1E" w14:textId="77777777" w:rsidR="004820D3" w:rsidRPr="00697C1E" w:rsidRDefault="004820D3" w:rsidP="004820D3">
      <w:pPr>
        <w:rPr>
          <w:u w:val="single"/>
        </w:rPr>
      </w:pPr>
      <w:r w:rsidRPr="00697C1E">
        <w:rPr>
          <w:u w:val="single"/>
        </w:rPr>
        <w:t>Assessing risks</w:t>
      </w:r>
    </w:p>
    <w:p w14:paraId="52858FB7" w14:textId="77777777" w:rsidR="004820D3" w:rsidRPr="00697C1E" w:rsidRDefault="004820D3" w:rsidP="004820D3">
      <w:r w:rsidRPr="00697C1E">
        <w:t>Once a risk has been identified, a risk assessment shall be conducted.</w:t>
      </w:r>
    </w:p>
    <w:p w14:paraId="68E750FF" w14:textId="77777777" w:rsidR="004820D3" w:rsidRPr="00BB74FB" w:rsidRDefault="004820D3" w:rsidP="004820D3">
      <w:pPr>
        <w:rPr>
          <w:highlight w:val="yellow"/>
        </w:rPr>
      </w:pPr>
    </w:p>
    <w:p w14:paraId="0D1B2799" w14:textId="77777777" w:rsidR="004820D3" w:rsidRPr="00697C1E" w:rsidRDefault="004820D3" w:rsidP="004820D3">
      <w:r w:rsidRPr="00697C1E">
        <w:t xml:space="preserve">A risk assessment involves examining the characteristics of the hazardous manual task to assess whether the forces, movements and postures undertaken by the </w:t>
      </w:r>
      <w:r>
        <w:t>worker</w:t>
      </w:r>
      <w:r w:rsidRPr="00697C1E">
        <w:t xml:space="preserve"> increase their risk of musculoskeletal disorders (MSDs).</w:t>
      </w:r>
    </w:p>
    <w:p w14:paraId="65CACDB4" w14:textId="77777777" w:rsidR="004820D3" w:rsidRPr="00697C1E" w:rsidRDefault="004820D3" w:rsidP="004820D3"/>
    <w:p w14:paraId="30426A47" w14:textId="10BDAAA7" w:rsidR="004820D3" w:rsidRPr="00697C1E" w:rsidRDefault="00860B85" w:rsidP="004820D3">
      <w:r>
        <w:t>Green Light Creative Pty Ltd</w:t>
      </w:r>
      <w:r w:rsidR="004820D3" w:rsidRPr="00697C1E">
        <w:t xml:space="preserve"> will carry out a risk assessment for any manual tasks identified as being hazardous, unless the risk is well known, and we know how to control it. </w:t>
      </w:r>
    </w:p>
    <w:p w14:paraId="7EF3F13E" w14:textId="77777777" w:rsidR="004820D3" w:rsidRPr="00697C1E" w:rsidRDefault="004820D3" w:rsidP="004820D3"/>
    <w:p w14:paraId="6F7AD45A" w14:textId="77777777" w:rsidR="004820D3" w:rsidRPr="00697C1E" w:rsidRDefault="004820D3" w:rsidP="004820D3">
      <w:r w:rsidRPr="00697C1E">
        <w:t>A risk assessment can help determine:</w:t>
      </w:r>
    </w:p>
    <w:p w14:paraId="56317236" w14:textId="77777777" w:rsidR="004820D3" w:rsidRPr="00B82C89" w:rsidRDefault="004820D3" w:rsidP="004820D3">
      <w:pPr>
        <w:pStyle w:val="BulletNormal"/>
      </w:pPr>
      <w:r w:rsidRPr="00B82C89">
        <w:t>which postures, movements and forces of the task pose a risk</w:t>
      </w:r>
    </w:p>
    <w:p w14:paraId="41F762A6" w14:textId="77777777" w:rsidR="004820D3" w:rsidRPr="00B82C89" w:rsidRDefault="004820D3" w:rsidP="004820D3">
      <w:pPr>
        <w:pStyle w:val="BulletNormal"/>
      </w:pPr>
      <w:r w:rsidRPr="00B82C89">
        <w:t>where during the task they pose a risk</w:t>
      </w:r>
    </w:p>
    <w:p w14:paraId="4A905CC3" w14:textId="77777777" w:rsidR="004820D3" w:rsidRPr="00B82C89" w:rsidRDefault="004820D3" w:rsidP="004820D3">
      <w:pPr>
        <w:pStyle w:val="BulletNormal"/>
      </w:pPr>
      <w:r w:rsidRPr="00B82C89">
        <w:t>why they are occurring</w:t>
      </w:r>
    </w:p>
    <w:p w14:paraId="1F43723E" w14:textId="77777777" w:rsidR="004820D3" w:rsidRPr="00B82C89" w:rsidRDefault="004820D3" w:rsidP="004820D3">
      <w:pPr>
        <w:pStyle w:val="BulletNormal"/>
      </w:pPr>
      <w:r w:rsidRPr="00B82C89">
        <w:t>what needs to be fixed.</w:t>
      </w:r>
    </w:p>
    <w:p w14:paraId="79828059" w14:textId="77777777" w:rsidR="004820D3" w:rsidRPr="00BB74FB" w:rsidRDefault="004820D3" w:rsidP="004820D3">
      <w:pPr>
        <w:rPr>
          <w:highlight w:val="yellow"/>
        </w:rPr>
      </w:pPr>
    </w:p>
    <w:p w14:paraId="1E82CFA5" w14:textId="77777777" w:rsidR="004820D3" w:rsidRPr="00697C1E" w:rsidRDefault="004820D3" w:rsidP="004820D3">
      <w:pPr>
        <w:rPr>
          <w:u w:val="single"/>
        </w:rPr>
      </w:pPr>
      <w:r w:rsidRPr="00697C1E">
        <w:rPr>
          <w:u w:val="single"/>
        </w:rPr>
        <w:t>Determining risk factors</w:t>
      </w:r>
    </w:p>
    <w:p w14:paraId="1B64A36B" w14:textId="77777777" w:rsidR="004820D3" w:rsidRPr="00697C1E" w:rsidRDefault="004820D3" w:rsidP="004820D3">
      <w:r w:rsidRPr="00697C1E">
        <w:t xml:space="preserve">Work through the following series of questions to determine which postures, movements and forces of the task pose a risk. The </w:t>
      </w:r>
      <w:r>
        <w:t xml:space="preserve">Hazardous </w:t>
      </w:r>
      <w:r w:rsidRPr="00697C1E">
        <w:t>Manual Tasks Code of Practice provides guidance that will assist in answering these questions.</w:t>
      </w:r>
    </w:p>
    <w:p w14:paraId="7EDDF55E" w14:textId="77777777" w:rsidR="004820D3" w:rsidRPr="00697C1E" w:rsidRDefault="004820D3" w:rsidP="004820D3"/>
    <w:p w14:paraId="241B0B84" w14:textId="77777777" w:rsidR="004820D3" w:rsidRPr="00B82C89" w:rsidRDefault="004820D3" w:rsidP="004820D3">
      <w:r>
        <w:t xml:space="preserve">1. </w:t>
      </w:r>
      <w:r w:rsidRPr="00B82C89">
        <w:t>Does the task involve any of the following?</w:t>
      </w:r>
    </w:p>
    <w:p w14:paraId="3C957DE0" w14:textId="77777777" w:rsidR="004820D3" w:rsidRPr="00B82C89" w:rsidRDefault="004820D3" w:rsidP="004820D3">
      <w:pPr>
        <w:pStyle w:val="BulletNormal"/>
      </w:pPr>
      <w:r w:rsidRPr="00B82C89">
        <w:t>repetitive movement?</w:t>
      </w:r>
    </w:p>
    <w:p w14:paraId="4E0AD9AF" w14:textId="77777777" w:rsidR="004820D3" w:rsidRPr="00B82C89" w:rsidRDefault="004820D3" w:rsidP="004820D3">
      <w:pPr>
        <w:pStyle w:val="BulletNormal"/>
      </w:pPr>
      <w:r w:rsidRPr="00B82C89">
        <w:t>sustained or awkward postures?</w:t>
      </w:r>
    </w:p>
    <w:p w14:paraId="114DEA37" w14:textId="77777777" w:rsidR="004820D3" w:rsidRPr="00B82C89" w:rsidRDefault="004820D3" w:rsidP="004820D3">
      <w:pPr>
        <w:pStyle w:val="BulletNormal"/>
      </w:pPr>
      <w:r w:rsidRPr="00B82C89">
        <w:t>repetitive or sustained forces?</w:t>
      </w:r>
    </w:p>
    <w:p w14:paraId="751EF913" w14:textId="77777777" w:rsidR="004820D3" w:rsidRDefault="004820D3" w:rsidP="004820D3"/>
    <w:p w14:paraId="4046377A" w14:textId="77777777" w:rsidR="004820D3" w:rsidRPr="00B82C89" w:rsidRDefault="004820D3" w:rsidP="004820D3">
      <w:r w:rsidRPr="00B82C89">
        <w:t>As a general guideline, 'repetitive' means that a movement or force is performed more than twice a minute and 'sustained' means a posture or force is held for more than 30 seconds at a time.</w:t>
      </w:r>
    </w:p>
    <w:p w14:paraId="60CB1A9C" w14:textId="77777777" w:rsidR="004820D3" w:rsidRPr="00BB74FB" w:rsidRDefault="004820D3" w:rsidP="004820D3">
      <w:pPr>
        <w:rPr>
          <w:highlight w:val="yellow"/>
        </w:rPr>
      </w:pPr>
    </w:p>
    <w:p w14:paraId="6AC8C3F6" w14:textId="77777777" w:rsidR="004820D3" w:rsidRPr="00B82C89" w:rsidRDefault="004820D3" w:rsidP="004820D3">
      <w:r>
        <w:t xml:space="preserve">2. </w:t>
      </w:r>
      <w:r w:rsidRPr="00B82C89">
        <w:t>Does the task involve long duration?</w:t>
      </w:r>
    </w:p>
    <w:p w14:paraId="3312A6C9" w14:textId="77777777" w:rsidR="004820D3" w:rsidRPr="00697C1E" w:rsidRDefault="004820D3" w:rsidP="004820D3">
      <w:r w:rsidRPr="00697C1E">
        <w:t>If a yes response is given to Question 1 then the duration of the task should be determined.</w:t>
      </w:r>
    </w:p>
    <w:p w14:paraId="6D952E94" w14:textId="77777777" w:rsidR="004820D3" w:rsidRPr="00697C1E" w:rsidRDefault="004820D3" w:rsidP="004820D3"/>
    <w:p w14:paraId="0F28E180" w14:textId="77777777" w:rsidR="004820D3" w:rsidRPr="00697C1E" w:rsidRDefault="004820D3" w:rsidP="004820D3">
      <w:r w:rsidRPr="00697C1E">
        <w:t>As a general guideline, long duration means the task is done for more than a total of two hours over a whole shift, or continuously for more than 30 minutes at a time.</w:t>
      </w:r>
    </w:p>
    <w:p w14:paraId="2E5F972F" w14:textId="77777777" w:rsidR="004820D3" w:rsidRPr="00697C1E" w:rsidRDefault="004820D3" w:rsidP="004820D3"/>
    <w:p w14:paraId="2437BBF2" w14:textId="77777777" w:rsidR="004820D3" w:rsidRPr="00B82C89" w:rsidRDefault="004820D3" w:rsidP="004820D3">
      <w:r>
        <w:t xml:space="preserve">3. </w:t>
      </w:r>
      <w:r w:rsidRPr="00B82C89">
        <w:t>Does the task involve high or sudden force?</w:t>
      </w:r>
    </w:p>
    <w:p w14:paraId="0931EC8A" w14:textId="77777777" w:rsidR="004820D3" w:rsidRPr="00697C1E" w:rsidRDefault="004820D3" w:rsidP="004820D3">
      <w:r w:rsidRPr="00697C1E">
        <w:t>Force is the amount of muscular effort required to perform, attempt to perform, resist or change a movement. Forceful muscular exertions can overload muscles, tendons, joints and discs and are associated with most musculoskeletal disorders.</w:t>
      </w:r>
    </w:p>
    <w:p w14:paraId="5B4C1165" w14:textId="77777777" w:rsidR="004820D3" w:rsidRPr="00697C1E" w:rsidRDefault="004820D3" w:rsidP="004820D3"/>
    <w:p w14:paraId="1044306D" w14:textId="77777777" w:rsidR="004820D3" w:rsidRPr="00697C1E" w:rsidRDefault="004820D3" w:rsidP="004820D3">
      <w:r w:rsidRPr="00697C1E">
        <w:t xml:space="preserve">High force is exerted when large loads, relative to the body part doing the activity, are placed on muscles and other tissues. An indicator of a high force is when </w:t>
      </w:r>
      <w:r>
        <w:t>a worker</w:t>
      </w:r>
      <w:r w:rsidRPr="00697C1E">
        <w:t xml:space="preserve"> describes a task as physically demanding, needs help to do it, requires a stronger person or two people to do the task, or where a normally one-handed task requires two hands.</w:t>
      </w:r>
    </w:p>
    <w:p w14:paraId="23028C2F" w14:textId="77777777" w:rsidR="004820D3" w:rsidRPr="00697C1E" w:rsidRDefault="004820D3" w:rsidP="004820D3"/>
    <w:p w14:paraId="33C89E99" w14:textId="77777777" w:rsidR="004820D3" w:rsidRPr="00697C1E" w:rsidRDefault="004820D3" w:rsidP="004820D3">
      <w:r w:rsidRPr="00697C1E">
        <w:t>Sudden force occurs when there is a rapid increase or decrease in muscular effort. Examples of sudden force include jarring, jerky or unexpected movements. It is particularly hazardous because the body must suddenly adapt to the changing force. Tasks which include sudden force typically generate high force as well.</w:t>
      </w:r>
    </w:p>
    <w:p w14:paraId="32791DE9" w14:textId="77777777" w:rsidR="004820D3" w:rsidRPr="00697C1E" w:rsidRDefault="004820D3" w:rsidP="004820D3"/>
    <w:p w14:paraId="6B7D54AD" w14:textId="77777777" w:rsidR="004820D3" w:rsidRPr="00B82C89" w:rsidRDefault="004820D3" w:rsidP="004820D3">
      <w:r>
        <w:t xml:space="preserve">4. </w:t>
      </w:r>
      <w:r w:rsidRPr="00B82C89">
        <w:t>Does the task involve vibration?</w:t>
      </w:r>
    </w:p>
    <w:p w14:paraId="4226534E" w14:textId="77777777" w:rsidR="004820D3" w:rsidRPr="00697C1E" w:rsidRDefault="004820D3" w:rsidP="004820D3">
      <w:r w:rsidRPr="00697C1E">
        <w:t>Prolonged exposure to whole body or hand arm vibration increases the risk of MSDs and other health problems. The degree of risk increases as the duration of exposure increases and when the amplitude of vibration is high. Examples of tasks involving vibration include the use of hand powered tools or operating mobile plant.</w:t>
      </w:r>
    </w:p>
    <w:p w14:paraId="5356A4E3" w14:textId="77777777" w:rsidR="004820D3" w:rsidRPr="00BB74FB" w:rsidRDefault="004820D3" w:rsidP="004820D3">
      <w:pPr>
        <w:rPr>
          <w:highlight w:val="yellow"/>
        </w:rPr>
      </w:pPr>
    </w:p>
    <w:p w14:paraId="3E00723B" w14:textId="77777777" w:rsidR="004820D3" w:rsidRPr="00EB7675" w:rsidRDefault="004820D3" w:rsidP="004820D3">
      <w:pPr>
        <w:rPr>
          <w:b/>
        </w:rPr>
      </w:pPr>
      <w:r w:rsidRPr="00EB7675">
        <w:rPr>
          <w:b/>
        </w:rPr>
        <w:t>Is there a risk?</w:t>
      </w:r>
    </w:p>
    <w:p w14:paraId="322B0C23" w14:textId="77777777" w:rsidR="004820D3" w:rsidRPr="00EB7675" w:rsidRDefault="004820D3" w:rsidP="004820D3">
      <w:pPr>
        <w:rPr>
          <w:b/>
        </w:rPr>
      </w:pPr>
      <w:r w:rsidRPr="00EB7675">
        <w:rPr>
          <w:b/>
        </w:rPr>
        <w:t>The task involves a risk of MSD if you have answered YES to either:</w:t>
      </w:r>
    </w:p>
    <w:p w14:paraId="387D783A" w14:textId="77777777" w:rsidR="004820D3" w:rsidRPr="00EB7675" w:rsidRDefault="004820D3" w:rsidP="004820D3">
      <w:pPr>
        <w:rPr>
          <w:b/>
        </w:rPr>
      </w:pPr>
    </w:p>
    <w:p w14:paraId="407A16EC" w14:textId="77777777" w:rsidR="004820D3" w:rsidRPr="00EB7675" w:rsidRDefault="004820D3" w:rsidP="004820D3">
      <w:pPr>
        <w:rPr>
          <w:b/>
        </w:rPr>
      </w:pPr>
      <w:r w:rsidRPr="00EB7675">
        <w:rPr>
          <w:b/>
        </w:rPr>
        <w:t>Question 1 and Question 2</w:t>
      </w:r>
    </w:p>
    <w:p w14:paraId="26CE2B03" w14:textId="77777777" w:rsidR="004820D3" w:rsidRPr="00EB7675" w:rsidRDefault="004820D3" w:rsidP="004820D3">
      <w:pPr>
        <w:rPr>
          <w:b/>
        </w:rPr>
      </w:pPr>
      <w:r w:rsidRPr="00EB7675">
        <w:rPr>
          <w:b/>
        </w:rPr>
        <w:t>Question 3.</w:t>
      </w:r>
    </w:p>
    <w:p w14:paraId="4E54CC4F" w14:textId="77777777" w:rsidR="004820D3" w:rsidRPr="00EB7675" w:rsidRDefault="004820D3" w:rsidP="004820D3">
      <w:pPr>
        <w:rPr>
          <w:b/>
        </w:rPr>
      </w:pPr>
      <w:r w:rsidRPr="00EB7675">
        <w:rPr>
          <w:b/>
        </w:rPr>
        <w:t>If you answered 'yes' to Question 4 the task may be a risk but requires further investigation.</w:t>
      </w:r>
    </w:p>
    <w:p w14:paraId="262ED1B6" w14:textId="77777777" w:rsidR="004820D3" w:rsidRPr="00BB74FB" w:rsidRDefault="004820D3" w:rsidP="004820D3">
      <w:pPr>
        <w:rPr>
          <w:highlight w:val="yellow"/>
        </w:rPr>
      </w:pPr>
    </w:p>
    <w:p w14:paraId="6D2FF2E1" w14:textId="77777777" w:rsidR="004820D3" w:rsidRPr="00697C1E" w:rsidRDefault="004820D3" w:rsidP="004820D3">
      <w:r w:rsidRPr="00697C1E">
        <w:t>A task may involve more than one risk factor. The more risk factors that are present, the higher the risk of MSD.</w:t>
      </w:r>
    </w:p>
    <w:p w14:paraId="638591AE" w14:textId="77777777" w:rsidR="004820D3" w:rsidRPr="00697C1E" w:rsidRDefault="004820D3" w:rsidP="004820D3"/>
    <w:p w14:paraId="1632A870" w14:textId="77777777" w:rsidR="004820D3" w:rsidRPr="00BB74FB" w:rsidRDefault="004820D3" w:rsidP="004820D3">
      <w:r w:rsidRPr="00697C1E">
        <w:t>If a risk is identified, the sources of these risks that are present in the task will be considered. These will be the things that may be able to be changed to eliminate or reduce the risk of MSD.</w:t>
      </w:r>
    </w:p>
    <w:p w14:paraId="30749D91" w14:textId="77777777" w:rsidR="004820D3" w:rsidRPr="00BB74FB" w:rsidRDefault="004820D3" w:rsidP="004820D3"/>
    <w:p w14:paraId="04CD8518" w14:textId="77777777" w:rsidR="004820D3" w:rsidRPr="00BB74FB" w:rsidRDefault="004820D3" w:rsidP="004820D3">
      <w:r w:rsidRPr="00BB74FB">
        <w:t>The main sources of risk are:</w:t>
      </w:r>
    </w:p>
    <w:p w14:paraId="5B778CC9" w14:textId="77777777" w:rsidR="004820D3" w:rsidRPr="00B82C89" w:rsidRDefault="004820D3" w:rsidP="004820D3">
      <w:pPr>
        <w:pStyle w:val="BulletNormal"/>
      </w:pPr>
      <w:r w:rsidRPr="00B82C89">
        <w:t>work area design and layout</w:t>
      </w:r>
    </w:p>
    <w:p w14:paraId="1460D529" w14:textId="77777777" w:rsidR="004820D3" w:rsidRPr="00B82C89" w:rsidRDefault="004820D3" w:rsidP="004820D3">
      <w:pPr>
        <w:pStyle w:val="BulletNormal"/>
      </w:pPr>
      <w:r w:rsidRPr="00B82C89">
        <w:t>the nature, size, weight or number of things handled in performing the manual task</w:t>
      </w:r>
    </w:p>
    <w:p w14:paraId="61DE4D13" w14:textId="77777777" w:rsidR="004820D3" w:rsidRPr="00B82C89" w:rsidRDefault="004820D3" w:rsidP="004820D3">
      <w:pPr>
        <w:pStyle w:val="BulletNormal"/>
      </w:pPr>
      <w:r w:rsidRPr="00B82C89">
        <w:t>systems of work</w:t>
      </w:r>
    </w:p>
    <w:p w14:paraId="283FC12C" w14:textId="77777777" w:rsidR="004820D3" w:rsidRPr="00B82C89" w:rsidRDefault="004820D3" w:rsidP="004820D3">
      <w:pPr>
        <w:pStyle w:val="BulletNormal"/>
      </w:pPr>
      <w:r w:rsidRPr="00B82C89">
        <w:t>the environment in which the manual task is performed.</w:t>
      </w:r>
    </w:p>
    <w:p w14:paraId="30E284B6" w14:textId="77777777" w:rsidR="004820D3" w:rsidRDefault="004820D3" w:rsidP="004820D3"/>
    <w:p w14:paraId="7D09F7C8" w14:textId="77777777" w:rsidR="004820D3" w:rsidRDefault="004820D3" w:rsidP="004820D3">
      <w:r w:rsidRPr="00594344">
        <w:t>The Hazardous Manual Tasks Code of Practice includes a Risk Assessment Worksheet that can be used to assess the risks and develop appropriate controls for those risks.</w:t>
      </w:r>
    </w:p>
    <w:p w14:paraId="0273A04E" w14:textId="77777777" w:rsidR="004820D3" w:rsidRPr="00594344" w:rsidRDefault="004820D3" w:rsidP="004820D3"/>
    <w:p w14:paraId="28D99280" w14:textId="77777777" w:rsidR="004820D3" w:rsidRPr="004740DA" w:rsidRDefault="004820D3" w:rsidP="004820D3">
      <w:pPr>
        <w:rPr>
          <w:b/>
        </w:rPr>
      </w:pPr>
      <w:r w:rsidRPr="004740DA">
        <w:rPr>
          <w:b/>
        </w:rPr>
        <w:t>Controlling risks</w:t>
      </w:r>
    </w:p>
    <w:p w14:paraId="3DD5FAE4" w14:textId="15562C05" w:rsidR="004820D3" w:rsidRDefault="004820D3" w:rsidP="004820D3">
      <w:r>
        <w:lastRenderedPageBreak/>
        <w:t xml:space="preserve">As per the WHS Regulation </w:t>
      </w:r>
      <w:r w:rsidR="00860B85">
        <w:t>Green Light Creative Pty Ltd</w:t>
      </w:r>
      <w:r>
        <w:t xml:space="preserve"> will choose the control that most effectively eliminates, or minimises, the risk. This may involve a single control measure or a combination of two or more measures.</w:t>
      </w:r>
    </w:p>
    <w:p w14:paraId="5506C4C2" w14:textId="77777777" w:rsidR="004820D3" w:rsidRDefault="004820D3" w:rsidP="004820D3"/>
    <w:p w14:paraId="7FB72EB3" w14:textId="77777777" w:rsidR="004820D3" w:rsidRDefault="004820D3" w:rsidP="004820D3">
      <w:r>
        <w:t>Eliminating the risk is the most effective control measure. If this is not practicable, then we shall minimise the risk as far as possible.</w:t>
      </w:r>
    </w:p>
    <w:p w14:paraId="31877C45" w14:textId="77777777" w:rsidR="004820D3" w:rsidRDefault="004820D3" w:rsidP="004820D3"/>
    <w:p w14:paraId="35B724A1" w14:textId="77777777" w:rsidR="004820D3" w:rsidRPr="00BB74FB" w:rsidRDefault="004820D3" w:rsidP="004820D3">
      <w:pPr>
        <w:rPr>
          <w:u w:val="single"/>
        </w:rPr>
      </w:pPr>
      <w:r w:rsidRPr="00BB74FB">
        <w:rPr>
          <w:u w:val="single"/>
        </w:rPr>
        <w:t>Risk controls measures</w:t>
      </w:r>
    </w:p>
    <w:p w14:paraId="4E050BDB" w14:textId="77777777" w:rsidR="004820D3" w:rsidRDefault="004820D3" w:rsidP="004820D3">
      <w:r>
        <w:t>Hierarchy of control - Examples of control measures</w:t>
      </w:r>
    </w:p>
    <w:p w14:paraId="32A4A275" w14:textId="77777777" w:rsidR="004820D3" w:rsidRPr="00B82C89" w:rsidRDefault="004820D3" w:rsidP="004820D3">
      <w:pPr>
        <w:pStyle w:val="BulletNormal"/>
      </w:pPr>
      <w:r w:rsidRPr="00B82C89">
        <w:t>Elimination</w:t>
      </w:r>
    </w:p>
    <w:p w14:paraId="70F92A6F" w14:textId="77777777" w:rsidR="004820D3" w:rsidRPr="00B82C89" w:rsidRDefault="004820D3" w:rsidP="004820D3">
      <w:pPr>
        <w:pStyle w:val="BulletDash"/>
      </w:pPr>
      <w:r w:rsidRPr="00B82C89">
        <w:t>Automate the manual task (such as using remote controls)</w:t>
      </w:r>
    </w:p>
    <w:p w14:paraId="21DDCC8D" w14:textId="77777777" w:rsidR="004820D3" w:rsidRDefault="004820D3" w:rsidP="004820D3">
      <w:pPr>
        <w:pStyle w:val="BulletDash"/>
      </w:pPr>
      <w:r w:rsidRPr="00B82C89">
        <w:t>Deliver goods directly to the point of use to eliminate multiple handling</w:t>
      </w:r>
    </w:p>
    <w:p w14:paraId="54FD0A2C" w14:textId="77777777" w:rsidR="004820D3" w:rsidRPr="00B82C89" w:rsidRDefault="004820D3" w:rsidP="004820D3">
      <w:pPr>
        <w:pStyle w:val="BulletNormal"/>
      </w:pPr>
      <w:r w:rsidRPr="00B82C89">
        <w:t>Substitution</w:t>
      </w:r>
      <w:r w:rsidRPr="00B82C89">
        <w:tab/>
      </w:r>
    </w:p>
    <w:p w14:paraId="0A7C28BB" w14:textId="77777777" w:rsidR="004820D3" w:rsidRPr="00B82C89" w:rsidRDefault="004820D3" w:rsidP="004820D3">
      <w:pPr>
        <w:pStyle w:val="BulletDash"/>
      </w:pPr>
      <w:r w:rsidRPr="00B82C89">
        <w:t>Replace heavy items with those that are lighter, smaller and/or easier to handle</w:t>
      </w:r>
    </w:p>
    <w:p w14:paraId="5833533E" w14:textId="77777777" w:rsidR="004820D3" w:rsidRDefault="004820D3" w:rsidP="004820D3">
      <w:pPr>
        <w:pStyle w:val="BulletDash"/>
      </w:pPr>
      <w:r w:rsidRPr="00B82C89">
        <w:t>Replace hand tools with power tools to reduce the level of force required to do the task</w:t>
      </w:r>
    </w:p>
    <w:p w14:paraId="440D4C09" w14:textId="77777777" w:rsidR="004820D3" w:rsidRPr="00B82C89" w:rsidRDefault="004820D3" w:rsidP="004820D3">
      <w:pPr>
        <w:pStyle w:val="BulletNormal"/>
      </w:pPr>
      <w:r w:rsidRPr="00B82C89">
        <w:t>Isolation</w:t>
      </w:r>
      <w:r w:rsidRPr="00B82C89">
        <w:tab/>
      </w:r>
    </w:p>
    <w:p w14:paraId="4D2ADF4B" w14:textId="77777777" w:rsidR="004820D3" w:rsidRPr="00B82C89" w:rsidRDefault="004820D3" w:rsidP="004820D3">
      <w:pPr>
        <w:pStyle w:val="BulletDash"/>
      </w:pPr>
      <w:r w:rsidRPr="00B82C89">
        <w:t>Isolate vibrating machinery from the user, for example, by providing fully independent seating on mobile plant</w:t>
      </w:r>
    </w:p>
    <w:p w14:paraId="00C51AEA" w14:textId="77777777" w:rsidR="004820D3" w:rsidRPr="00B82C89" w:rsidRDefault="004820D3" w:rsidP="004820D3">
      <w:pPr>
        <w:pStyle w:val="BulletNormal"/>
      </w:pPr>
      <w:r w:rsidRPr="00B82C89">
        <w:t>Engineering</w:t>
      </w:r>
      <w:r w:rsidRPr="00B82C89">
        <w:tab/>
      </w:r>
    </w:p>
    <w:p w14:paraId="24A62E3E" w14:textId="77777777" w:rsidR="004820D3" w:rsidRPr="00B82C89" w:rsidRDefault="004820D3" w:rsidP="004820D3">
      <w:pPr>
        <w:pStyle w:val="BulletDash"/>
      </w:pPr>
      <w:r w:rsidRPr="00B82C89">
        <w:t>Use mechanical lifting aids</w:t>
      </w:r>
    </w:p>
    <w:p w14:paraId="1648D2F3" w14:textId="77777777" w:rsidR="004820D3" w:rsidRDefault="004820D3" w:rsidP="004820D3">
      <w:pPr>
        <w:pStyle w:val="BulletDash"/>
      </w:pPr>
      <w:r w:rsidRPr="00B82C89">
        <w:t>Provide workstations that are height adjustable</w:t>
      </w:r>
    </w:p>
    <w:p w14:paraId="02D16BC4" w14:textId="77777777" w:rsidR="004820D3" w:rsidRPr="00B82C89" w:rsidRDefault="004820D3" w:rsidP="004820D3">
      <w:pPr>
        <w:pStyle w:val="BulletNormal"/>
      </w:pPr>
      <w:r w:rsidRPr="00B82C89">
        <w:t>Administrative</w:t>
      </w:r>
      <w:r w:rsidRPr="00B82C89">
        <w:tab/>
      </w:r>
    </w:p>
    <w:p w14:paraId="371FF1DE" w14:textId="77777777" w:rsidR="004820D3" w:rsidRPr="00B82C89" w:rsidRDefault="004820D3" w:rsidP="004820D3">
      <w:pPr>
        <w:pStyle w:val="BulletDash"/>
      </w:pPr>
      <w:r w:rsidRPr="00B82C89">
        <w:t xml:space="preserve">Rotate </w:t>
      </w:r>
      <w:r>
        <w:t>worker</w:t>
      </w:r>
      <w:r w:rsidRPr="00B82C89">
        <w:t>s between different tasks</w:t>
      </w:r>
    </w:p>
    <w:p w14:paraId="5F8EA18F" w14:textId="77777777" w:rsidR="004820D3" w:rsidRPr="00B82C89" w:rsidRDefault="004820D3" w:rsidP="004820D3">
      <w:pPr>
        <w:pStyle w:val="BulletDash"/>
      </w:pPr>
      <w:r w:rsidRPr="00B82C89">
        <w:t>Arrange workflows to avoid peak physical and mental demands towards the end of a shift</w:t>
      </w:r>
    </w:p>
    <w:p w14:paraId="7DD8E42E" w14:textId="77777777" w:rsidR="004820D3" w:rsidRPr="00B82C89" w:rsidRDefault="004820D3" w:rsidP="004820D3">
      <w:pPr>
        <w:pStyle w:val="BulletNormal"/>
      </w:pPr>
      <w:r w:rsidRPr="00B82C89">
        <w:t>Personal protective equipment</w:t>
      </w:r>
      <w:r w:rsidRPr="00B82C89">
        <w:tab/>
      </w:r>
    </w:p>
    <w:p w14:paraId="04B6B4DF" w14:textId="77777777" w:rsidR="004820D3" w:rsidRPr="00B82C89" w:rsidRDefault="004820D3" w:rsidP="004820D3">
      <w:pPr>
        <w:pStyle w:val="BulletDash"/>
      </w:pPr>
      <w:r w:rsidRPr="00B82C89">
        <w:t>Heat resistant gloves for handling hot items</w:t>
      </w:r>
    </w:p>
    <w:p w14:paraId="704581BC" w14:textId="77777777" w:rsidR="004820D3" w:rsidRPr="00B82C89" w:rsidRDefault="004820D3" w:rsidP="004820D3">
      <w:pPr>
        <w:pStyle w:val="BulletDash"/>
      </w:pPr>
      <w:r w:rsidRPr="00B82C89">
        <w:t>Shock absorbent shoes for work on hard concrete floors</w:t>
      </w:r>
    </w:p>
    <w:p w14:paraId="358F0860" w14:textId="77777777" w:rsidR="004820D3" w:rsidRDefault="004820D3" w:rsidP="004820D3"/>
    <w:p w14:paraId="4B41271D" w14:textId="20260DF3" w:rsidR="004820D3" w:rsidRDefault="004820D3" w:rsidP="004820D3">
      <w:r>
        <w:t xml:space="preserve">To implement the most effective controls </w:t>
      </w:r>
      <w:r w:rsidR="00860B85">
        <w:t>Green Light Creative Pty Ltd</w:t>
      </w:r>
      <w:r>
        <w:t xml:space="preserve"> shall:</w:t>
      </w:r>
    </w:p>
    <w:p w14:paraId="1D864E04" w14:textId="77777777" w:rsidR="004820D3" w:rsidRPr="00B82C89" w:rsidRDefault="004820D3" w:rsidP="004820D3">
      <w:pPr>
        <w:pStyle w:val="BulletNormal"/>
      </w:pPr>
      <w:r w:rsidRPr="00B82C89">
        <w:t>start at the top of the hierarchy of control</w:t>
      </w:r>
    </w:p>
    <w:p w14:paraId="446BB80F" w14:textId="77777777" w:rsidR="004820D3" w:rsidRPr="00B82C89" w:rsidRDefault="004820D3" w:rsidP="004820D3">
      <w:pPr>
        <w:pStyle w:val="BulletNormal"/>
      </w:pPr>
      <w:r w:rsidRPr="00B82C89">
        <w:t xml:space="preserve">allow </w:t>
      </w:r>
      <w:r>
        <w:t>worker</w:t>
      </w:r>
      <w:r w:rsidRPr="00B82C89">
        <w:t>s to trial controls and give their feedback before decisions are made to make them permanent</w:t>
      </w:r>
    </w:p>
    <w:p w14:paraId="7380F1A9" w14:textId="77777777" w:rsidR="004820D3" w:rsidRPr="00B82C89" w:rsidRDefault="004820D3" w:rsidP="004820D3">
      <w:pPr>
        <w:pStyle w:val="BulletNormal"/>
      </w:pPr>
      <w:r w:rsidRPr="00B82C89">
        <w:t>develop work procedures to ensure that controls are understood, and responsibilities are clear</w:t>
      </w:r>
    </w:p>
    <w:p w14:paraId="34C3D4E9" w14:textId="77777777" w:rsidR="004820D3" w:rsidRPr="00B82C89" w:rsidRDefault="004820D3" w:rsidP="004820D3">
      <w:pPr>
        <w:pStyle w:val="BulletNormal"/>
      </w:pPr>
      <w:r w:rsidRPr="00B82C89">
        <w:t xml:space="preserve">communicate the reasons for the change to </w:t>
      </w:r>
      <w:r>
        <w:t>worker</w:t>
      </w:r>
      <w:r w:rsidRPr="00B82C89">
        <w:t>s and others</w:t>
      </w:r>
    </w:p>
    <w:p w14:paraId="57CBB381" w14:textId="77777777" w:rsidR="004820D3" w:rsidRPr="00B82C89" w:rsidRDefault="004820D3" w:rsidP="004820D3">
      <w:pPr>
        <w:pStyle w:val="BulletNormal"/>
      </w:pPr>
      <w:r w:rsidRPr="00B82C89">
        <w:t>ensure that any equipment used in the manual task is properly maintained</w:t>
      </w:r>
    </w:p>
    <w:p w14:paraId="3CB232EE" w14:textId="77777777" w:rsidR="004820D3" w:rsidRPr="00B82C89" w:rsidRDefault="004820D3" w:rsidP="004820D3">
      <w:pPr>
        <w:pStyle w:val="BulletNormal"/>
      </w:pPr>
      <w:r w:rsidRPr="00B82C89">
        <w:t xml:space="preserve">provide training to ensure </w:t>
      </w:r>
      <w:r>
        <w:t>worker</w:t>
      </w:r>
      <w:r w:rsidRPr="00B82C89">
        <w:t xml:space="preserve">s can competently implement the risk controls. </w:t>
      </w:r>
    </w:p>
    <w:p w14:paraId="1B58B0DA" w14:textId="77777777" w:rsidR="004820D3" w:rsidRDefault="004820D3" w:rsidP="004820D3"/>
    <w:p w14:paraId="34854D40" w14:textId="4EA8DD35" w:rsidR="004820D3" w:rsidRPr="00594344" w:rsidRDefault="004820D3" w:rsidP="004820D3">
      <w:pPr>
        <w:rPr>
          <w:bCs/>
        </w:rPr>
      </w:pPr>
      <w:r w:rsidRPr="00594344">
        <w:rPr>
          <w:bCs/>
        </w:rPr>
        <w:t xml:space="preserve">Prior to implementing any control measures </w:t>
      </w:r>
      <w:r w:rsidR="00860B85">
        <w:rPr>
          <w:bCs/>
        </w:rPr>
        <w:t>Green Light Creative Pty Ltd</w:t>
      </w:r>
      <w:r w:rsidRPr="00594344">
        <w:rPr>
          <w:bCs/>
        </w:rPr>
        <w:t xml:space="preserve"> will ensure that the control measures do not introduce any additional risks to workers for example:</w:t>
      </w:r>
    </w:p>
    <w:p w14:paraId="78F1509C" w14:textId="77777777" w:rsidR="004820D3" w:rsidRPr="00594344" w:rsidRDefault="004820D3" w:rsidP="004820D3">
      <w:pPr>
        <w:pStyle w:val="BulletNormal"/>
      </w:pPr>
      <w:r w:rsidRPr="00594344">
        <w:t>Mechanical Aids can introduce the risks of being hit by mobile plant, hit by falling object if using a crane to lift a load.</w:t>
      </w:r>
    </w:p>
    <w:p w14:paraId="5CAE71FF" w14:textId="77777777" w:rsidR="004820D3" w:rsidRPr="00594344" w:rsidRDefault="004820D3" w:rsidP="004820D3">
      <w:pPr>
        <w:pStyle w:val="BulletNormal"/>
      </w:pPr>
      <w:r w:rsidRPr="00594344">
        <w:t xml:space="preserve">Team lifting/handling can introduce additional risks if: </w:t>
      </w:r>
    </w:p>
    <w:p w14:paraId="2B583142" w14:textId="77777777" w:rsidR="004820D3" w:rsidRPr="00594344" w:rsidRDefault="004820D3" w:rsidP="004820D3">
      <w:pPr>
        <w:pStyle w:val="BulletDash"/>
      </w:pPr>
      <w:r w:rsidRPr="00594344">
        <w:t>the load is not shared equally</w:t>
      </w:r>
    </w:p>
    <w:p w14:paraId="716680D9" w14:textId="77777777" w:rsidR="004820D3" w:rsidRPr="00594344" w:rsidRDefault="004820D3" w:rsidP="004820D3">
      <w:pPr>
        <w:pStyle w:val="BulletDash"/>
      </w:pPr>
      <w:r w:rsidRPr="00594344">
        <w:t>workers do not exert force simultaneously</w:t>
      </w:r>
    </w:p>
    <w:p w14:paraId="0469F6CD" w14:textId="77777777" w:rsidR="004820D3" w:rsidRPr="00594344" w:rsidRDefault="004820D3" w:rsidP="004820D3">
      <w:pPr>
        <w:pStyle w:val="BulletDash"/>
      </w:pPr>
      <w:r w:rsidRPr="00594344">
        <w:lastRenderedPageBreak/>
        <w:t>individual workers need to make foot or hand adjustments to accommodate other team members, reducing the force each can exert</w:t>
      </w:r>
    </w:p>
    <w:p w14:paraId="702DD496" w14:textId="77777777" w:rsidR="004820D3" w:rsidRPr="00594344" w:rsidRDefault="004820D3" w:rsidP="004820D3">
      <w:pPr>
        <w:pStyle w:val="BulletDash"/>
      </w:pPr>
      <w:r w:rsidRPr="00594344">
        <w:t>performed on steps or on a slope where most of the weight will be borne by handlers at the lower end</w:t>
      </w:r>
    </w:p>
    <w:p w14:paraId="29416E96" w14:textId="77777777" w:rsidR="004820D3" w:rsidRPr="00594344" w:rsidRDefault="004820D3" w:rsidP="004820D3">
      <w:pPr>
        <w:pStyle w:val="BulletDash"/>
      </w:pPr>
      <w:r w:rsidRPr="00594344">
        <w:t>individual workers unexpectedly lose their grip, increasing or changing the balance of the load on other team members.</w:t>
      </w:r>
    </w:p>
    <w:p w14:paraId="4E3C4024" w14:textId="77777777" w:rsidR="004820D3" w:rsidRPr="00594344" w:rsidRDefault="004820D3" w:rsidP="004820D3"/>
    <w:p w14:paraId="78758223" w14:textId="77777777" w:rsidR="004820D3" w:rsidRPr="003E489B" w:rsidRDefault="004820D3" w:rsidP="004820D3">
      <w:pPr>
        <w:rPr>
          <w:bCs/>
        </w:rPr>
      </w:pPr>
      <w:r w:rsidRPr="00594344">
        <w:rPr>
          <w:bCs/>
        </w:rPr>
        <w:t>Any additional risks will also need to be assessed and control measures implemented.</w:t>
      </w:r>
    </w:p>
    <w:p w14:paraId="4F0E697B" w14:textId="77777777" w:rsidR="004820D3" w:rsidRDefault="004820D3" w:rsidP="004820D3"/>
    <w:p w14:paraId="76F17BC2" w14:textId="77777777" w:rsidR="004820D3" w:rsidRDefault="004820D3" w:rsidP="004820D3">
      <w:pPr>
        <w:rPr>
          <w:b/>
        </w:rPr>
      </w:pPr>
      <w:r>
        <w:rPr>
          <w:b/>
        </w:rPr>
        <w:t>Training</w:t>
      </w:r>
    </w:p>
    <w:p w14:paraId="2925A6C8" w14:textId="77777777" w:rsidR="004820D3" w:rsidRDefault="004820D3" w:rsidP="004820D3">
      <w:r>
        <w:t>Training should include information about manual tasks risk management, specific manual tasks risk and how to control them, use of mechanical aids, tools, equipment and safe work procedures and how to report a problem or maintenance issue.</w:t>
      </w:r>
    </w:p>
    <w:p w14:paraId="247C1050" w14:textId="77777777" w:rsidR="004820D3" w:rsidRDefault="004820D3" w:rsidP="004820D3"/>
    <w:p w14:paraId="468A95BE" w14:textId="77777777" w:rsidR="004820D3" w:rsidRDefault="004820D3" w:rsidP="004820D3">
      <w:r>
        <w:t>Training in lifting techniques must not be the sole or primary means to control the risk of MSDs.</w:t>
      </w:r>
    </w:p>
    <w:p w14:paraId="4D9F7B34" w14:textId="77777777" w:rsidR="004820D3" w:rsidRDefault="004820D3" w:rsidP="004820D3"/>
    <w:p w14:paraId="7A466A48" w14:textId="77777777" w:rsidR="004820D3" w:rsidRPr="00464BCB" w:rsidRDefault="004820D3" w:rsidP="004820D3">
      <w:pPr>
        <w:rPr>
          <w:b/>
        </w:rPr>
      </w:pPr>
      <w:r w:rsidRPr="00464BCB">
        <w:rPr>
          <w:b/>
        </w:rPr>
        <w:t>Reviewing control measures</w:t>
      </w:r>
    </w:p>
    <w:p w14:paraId="7A6837AD" w14:textId="77777777" w:rsidR="004820D3" w:rsidRDefault="004820D3" w:rsidP="004820D3">
      <w:r>
        <w:t>Control measures that have been implemented shall be reviewed, and, if necessary, revised to make sure they work as planned and to maintain a work environment that is without risks to health and safety.</w:t>
      </w:r>
    </w:p>
    <w:p w14:paraId="0B2CDADE" w14:textId="77777777" w:rsidR="004820D3" w:rsidRDefault="004820D3" w:rsidP="004820D3"/>
    <w:p w14:paraId="52D5233B" w14:textId="597BA302" w:rsidR="004820D3" w:rsidRDefault="00860B85" w:rsidP="004820D3">
      <w:r>
        <w:t>Green Light Creative Pty Ltd</w:t>
      </w:r>
      <w:r w:rsidR="004820D3">
        <w:t xml:space="preserve"> will review control measures:</w:t>
      </w:r>
    </w:p>
    <w:p w14:paraId="55B56B32" w14:textId="77777777" w:rsidR="004820D3" w:rsidRPr="00B82C89" w:rsidRDefault="004820D3" w:rsidP="004820D3">
      <w:pPr>
        <w:pStyle w:val="BulletNormal"/>
      </w:pPr>
      <w:r w:rsidRPr="00B82C89">
        <w:t>when the control measure is no longer effective</w:t>
      </w:r>
    </w:p>
    <w:p w14:paraId="2BDE320F" w14:textId="77777777" w:rsidR="004820D3" w:rsidRPr="00B82C89" w:rsidRDefault="004820D3" w:rsidP="004820D3">
      <w:pPr>
        <w:pStyle w:val="BulletNormal"/>
      </w:pPr>
      <w:r w:rsidRPr="00B82C89">
        <w:t>before a change that is likely to give risk to a new or different risk</w:t>
      </w:r>
    </w:p>
    <w:p w14:paraId="06333B93" w14:textId="77777777" w:rsidR="004820D3" w:rsidRPr="00B82C89" w:rsidRDefault="004820D3" w:rsidP="004820D3">
      <w:pPr>
        <w:pStyle w:val="BulletNormal"/>
      </w:pPr>
      <w:r w:rsidRPr="00B82C89">
        <w:t>if a new hazard is identified</w:t>
      </w:r>
    </w:p>
    <w:p w14:paraId="76812CDF" w14:textId="77777777" w:rsidR="004820D3" w:rsidRPr="00B82C89" w:rsidRDefault="004820D3" w:rsidP="004820D3">
      <w:pPr>
        <w:pStyle w:val="BulletNormal"/>
      </w:pPr>
      <w:r w:rsidRPr="00B82C89">
        <w:t>if consultation indicates a review is necessary</w:t>
      </w:r>
    </w:p>
    <w:p w14:paraId="54A3693C" w14:textId="77777777" w:rsidR="004820D3" w:rsidRDefault="004820D3" w:rsidP="004820D3">
      <w:pPr>
        <w:pStyle w:val="BulletNormal"/>
      </w:pPr>
      <w:r w:rsidRPr="00B82C89">
        <w:t>if a health and safety representative requests a review.</w:t>
      </w:r>
    </w:p>
    <w:p w14:paraId="1C091750" w14:textId="77777777" w:rsidR="004820D3" w:rsidRDefault="004820D3" w:rsidP="004820D3"/>
    <w:p w14:paraId="23D01CD9" w14:textId="77777777" w:rsidR="004820D3" w:rsidRPr="00043E51" w:rsidRDefault="004820D3" w:rsidP="004820D3">
      <w:pPr>
        <w:rPr>
          <w:b/>
          <w:color w:val="1F497D" w:themeColor="text2"/>
        </w:rPr>
      </w:pPr>
      <w:r w:rsidRPr="00BB74FB">
        <w:rPr>
          <w:b/>
          <w:color w:val="1F497D" w:themeColor="text2"/>
        </w:rPr>
        <w:t>Re</w:t>
      </w:r>
      <w:r>
        <w:rPr>
          <w:b/>
          <w:color w:val="1F497D" w:themeColor="text2"/>
        </w:rPr>
        <w:t>ferences</w:t>
      </w:r>
    </w:p>
    <w:p w14:paraId="01EF80EF" w14:textId="77777777" w:rsidR="004820D3" w:rsidRDefault="004820D3" w:rsidP="004820D3">
      <w:r w:rsidRPr="000F09DD">
        <w:t xml:space="preserve">Hazardous Manual </w:t>
      </w:r>
      <w:r>
        <w:t>Tasks</w:t>
      </w:r>
      <w:r w:rsidRPr="000F09DD">
        <w:t xml:space="preserve"> Code</w:t>
      </w:r>
      <w:r>
        <w:t xml:space="preserve"> of Practice</w:t>
      </w:r>
    </w:p>
    <w:p w14:paraId="5C320AF8" w14:textId="77777777" w:rsidR="004820D3" w:rsidRDefault="004820D3" w:rsidP="004820D3"/>
    <w:p w14:paraId="06DBA424" w14:textId="77777777" w:rsidR="004820D3" w:rsidRPr="00777E50" w:rsidRDefault="004820D3" w:rsidP="004820D3">
      <w:pPr>
        <w:rPr>
          <w:b/>
          <w:color w:val="1F497D" w:themeColor="text2"/>
        </w:rPr>
      </w:pPr>
      <w:r>
        <w:rPr>
          <w:b/>
          <w:color w:val="1F497D" w:themeColor="text2"/>
        </w:rPr>
        <w:t>Audit Records</w:t>
      </w:r>
    </w:p>
    <w:p w14:paraId="3334AD9B" w14:textId="069B6EAB" w:rsidR="004820D3" w:rsidRDefault="004820D3" w:rsidP="004820D3">
      <w:r>
        <w:fldChar w:fldCharType="begin"/>
      </w:r>
      <w:r>
        <w:instrText xml:space="preserve"> REF _Ref489980176 \h </w:instrText>
      </w:r>
      <w:r>
        <w:fldChar w:fldCharType="separate"/>
      </w:r>
      <w:r w:rsidR="00E167ED">
        <w:t>Incident Report Form</w:t>
      </w:r>
      <w:r>
        <w:fldChar w:fldCharType="end"/>
      </w:r>
      <w:r>
        <w:t xml:space="preserve"> </w:t>
      </w:r>
      <w:r>
        <w:fldChar w:fldCharType="begin"/>
      </w:r>
      <w:r>
        <w:instrText xml:space="preserve"> REF _Ref521010465 \r \h </w:instrText>
      </w:r>
      <w:r>
        <w:fldChar w:fldCharType="separate"/>
      </w:r>
      <w:r w:rsidR="00E167ED">
        <w:t>18.1</w:t>
      </w:r>
      <w:r>
        <w:fldChar w:fldCharType="end"/>
      </w:r>
    </w:p>
    <w:p w14:paraId="06F4D373" w14:textId="5F9347FE" w:rsidR="004820D3" w:rsidRDefault="004820D3" w:rsidP="004820D3">
      <w:r>
        <w:fldChar w:fldCharType="begin"/>
      </w:r>
      <w:r>
        <w:instrText xml:space="preserve"> REF _Ref484091633 \h </w:instrText>
      </w:r>
      <w:r>
        <w:fldChar w:fldCharType="separate"/>
      </w:r>
      <w:r w:rsidR="00E167ED">
        <w:t>Record of Training Attendance</w:t>
      </w:r>
      <w:r>
        <w:fldChar w:fldCharType="end"/>
      </w:r>
      <w:r>
        <w:t xml:space="preserve"> </w:t>
      </w:r>
      <w:r>
        <w:fldChar w:fldCharType="begin"/>
      </w:r>
      <w:r>
        <w:instrText xml:space="preserve"> REF _Ref484091633 \r \h </w:instrText>
      </w:r>
      <w:r>
        <w:fldChar w:fldCharType="separate"/>
      </w:r>
      <w:r w:rsidR="00E167ED">
        <w:t>23.2</w:t>
      </w:r>
      <w:r>
        <w:fldChar w:fldCharType="end"/>
      </w:r>
    </w:p>
    <w:p w14:paraId="7960A8D5" w14:textId="548A80F7" w:rsidR="004820D3" w:rsidRPr="00796F01" w:rsidRDefault="004820D3" w:rsidP="004820D3">
      <w:pPr>
        <w:rPr>
          <w:b/>
        </w:rPr>
      </w:pPr>
      <w:r>
        <w:fldChar w:fldCharType="begin"/>
      </w:r>
      <w:r>
        <w:instrText xml:space="preserve"> REF _Ref489980233 \h </w:instrText>
      </w:r>
      <w:r>
        <w:fldChar w:fldCharType="separate"/>
      </w:r>
      <w:r w:rsidR="00E167ED">
        <w:t>Induction Checklist</w:t>
      </w:r>
      <w:r>
        <w:fldChar w:fldCharType="end"/>
      </w:r>
      <w:r>
        <w:t xml:space="preserve"> </w:t>
      </w:r>
      <w:r>
        <w:fldChar w:fldCharType="begin"/>
      </w:r>
      <w:r>
        <w:instrText xml:space="preserve"> REF _Ref521010483 \r \h </w:instrText>
      </w:r>
      <w:r>
        <w:fldChar w:fldCharType="separate"/>
      </w:r>
      <w:r w:rsidR="00E167ED">
        <w:t>22.1</w:t>
      </w:r>
      <w:r>
        <w:fldChar w:fldCharType="end"/>
      </w:r>
    </w:p>
    <w:bookmarkEnd w:id="277"/>
    <w:p w14:paraId="0C39ED37" w14:textId="77777777" w:rsidR="004820D3" w:rsidRDefault="004820D3" w:rsidP="004820D3">
      <w:pPr>
        <w:widowControl/>
      </w:pPr>
    </w:p>
    <w:p w14:paraId="254E17F2" w14:textId="77777777" w:rsidR="004820D3" w:rsidRDefault="004820D3" w:rsidP="004820D3">
      <w:pPr>
        <w:widowControl/>
      </w:pPr>
    </w:p>
    <w:p w14:paraId="3FF964E6" w14:textId="77777777" w:rsidR="004820D3" w:rsidRDefault="004820D3" w:rsidP="004820D3">
      <w:pPr>
        <w:widowControl/>
        <w:sectPr w:rsidR="004820D3" w:rsidSect="00E600F6">
          <w:pgSz w:w="11906" w:h="16838"/>
          <w:pgMar w:top="1418" w:right="1800" w:bottom="1440" w:left="1276" w:header="708" w:footer="708" w:gutter="0"/>
          <w:cols w:space="708"/>
          <w:docGrid w:linePitch="360"/>
        </w:sectPr>
      </w:pPr>
    </w:p>
    <w:p w14:paraId="5DA0980E" w14:textId="77777777" w:rsidR="004820D3" w:rsidRDefault="004820D3" w:rsidP="004820D3">
      <w:pPr>
        <w:pStyle w:val="Mainheader"/>
        <w:ind w:left="1134" w:hanging="1134"/>
      </w:pPr>
      <w:bookmarkStart w:id="278" w:name="_Toc43460794"/>
      <w:r>
        <w:lastRenderedPageBreak/>
        <w:t>Traffic Management</w:t>
      </w:r>
      <w:bookmarkEnd w:id="278"/>
      <w:r>
        <w:t xml:space="preserve"> </w:t>
      </w:r>
      <w:bookmarkEnd w:id="276"/>
    </w:p>
    <w:p w14:paraId="74F63C61" w14:textId="77777777" w:rsidR="004820D3" w:rsidRDefault="004820D3" w:rsidP="004820D3">
      <w:pPr>
        <w:rPr>
          <w:b/>
        </w:rPr>
      </w:pPr>
    </w:p>
    <w:p w14:paraId="257759A3" w14:textId="77777777" w:rsidR="004820D3" w:rsidRPr="0004227B" w:rsidRDefault="004820D3" w:rsidP="004820D3">
      <w:pPr>
        <w:rPr>
          <w:color w:val="1F497D" w:themeColor="text2"/>
        </w:rPr>
      </w:pPr>
      <w:r w:rsidRPr="0004227B">
        <w:rPr>
          <w:b/>
          <w:color w:val="1F497D" w:themeColor="text2"/>
        </w:rPr>
        <w:t>Purpose</w:t>
      </w:r>
    </w:p>
    <w:p w14:paraId="6EB69A8E" w14:textId="0C0AF1EA" w:rsidR="004820D3" w:rsidRDefault="004820D3" w:rsidP="004820D3">
      <w:r>
        <w:t xml:space="preserve">The purpose of this procedure is to ensure all risks associated with traffic within </w:t>
      </w:r>
      <w:r w:rsidR="00860B85">
        <w:t>Green Light Creative Pty Ltd</w:t>
      </w:r>
      <w:r>
        <w:t xml:space="preserve"> are identified and managed.</w:t>
      </w:r>
    </w:p>
    <w:p w14:paraId="6E541958" w14:textId="77777777" w:rsidR="004820D3" w:rsidRDefault="004820D3" w:rsidP="004820D3"/>
    <w:p w14:paraId="2B5D2434" w14:textId="77777777" w:rsidR="004820D3" w:rsidRPr="0004227B" w:rsidRDefault="004820D3" w:rsidP="004820D3">
      <w:pPr>
        <w:rPr>
          <w:color w:val="1F497D" w:themeColor="text2"/>
        </w:rPr>
      </w:pPr>
      <w:r w:rsidRPr="0004227B">
        <w:rPr>
          <w:b/>
          <w:color w:val="1F497D" w:themeColor="text2"/>
        </w:rPr>
        <w:t>Scope</w:t>
      </w:r>
    </w:p>
    <w:p w14:paraId="2F42B3A3" w14:textId="2AC2181F" w:rsidR="004820D3" w:rsidRDefault="004820D3" w:rsidP="004820D3">
      <w:r>
        <w:t xml:space="preserve">This procedure applies to all areas where vehicles and mobile plant are in use within </w:t>
      </w:r>
      <w:r w:rsidR="00860B85">
        <w:t>Green Light Creative Pty Ltd</w:t>
      </w:r>
      <w:r>
        <w:t xml:space="preserve"> premises, on </w:t>
      </w:r>
      <w:r w:rsidR="00860B85">
        <w:t>Green Light Creative Pty Ltd</w:t>
      </w:r>
      <w:r>
        <w:t xml:space="preserve"> controlled sites or used by </w:t>
      </w:r>
      <w:r w:rsidR="00860B85">
        <w:t>Green Light Creative Pty Ltd</w:t>
      </w:r>
      <w:r>
        <w:t xml:space="preserve"> on third party sites.</w:t>
      </w:r>
    </w:p>
    <w:p w14:paraId="2CF23867" w14:textId="77777777" w:rsidR="004820D3" w:rsidRDefault="004820D3" w:rsidP="004820D3"/>
    <w:p w14:paraId="636A8622" w14:textId="77777777" w:rsidR="004820D3" w:rsidRPr="0004227B" w:rsidRDefault="004820D3" w:rsidP="004820D3">
      <w:pPr>
        <w:rPr>
          <w:b/>
          <w:color w:val="1F497D" w:themeColor="text2"/>
        </w:rPr>
      </w:pPr>
      <w:r w:rsidRPr="0004227B">
        <w:rPr>
          <w:b/>
          <w:color w:val="1F497D" w:themeColor="text2"/>
        </w:rPr>
        <w:t>Responsibility</w:t>
      </w:r>
    </w:p>
    <w:p w14:paraId="08A8A178" w14:textId="77777777" w:rsidR="004820D3" w:rsidRDefault="004820D3" w:rsidP="004820D3">
      <w:r>
        <w:t>The Workplace Manager is responsible for:</w:t>
      </w:r>
    </w:p>
    <w:p w14:paraId="48472746" w14:textId="77777777" w:rsidR="004820D3" w:rsidRPr="00B82C89" w:rsidRDefault="004820D3" w:rsidP="004820D3">
      <w:pPr>
        <w:pStyle w:val="BulletNormal"/>
      </w:pPr>
      <w:r w:rsidRPr="00B82C89">
        <w:t>Identifying traffic related hazards within the workplace;</w:t>
      </w:r>
    </w:p>
    <w:p w14:paraId="6CBA887C" w14:textId="77777777" w:rsidR="004820D3" w:rsidRPr="00B82C89" w:rsidRDefault="004820D3" w:rsidP="004820D3">
      <w:pPr>
        <w:pStyle w:val="BulletNormal"/>
      </w:pPr>
      <w:r w:rsidRPr="00B82C89">
        <w:t xml:space="preserve">Consulting with </w:t>
      </w:r>
      <w:r>
        <w:t>worker</w:t>
      </w:r>
      <w:r w:rsidRPr="00B82C89">
        <w:t>s in relation to identifying and managing traffic related hazards;</w:t>
      </w:r>
    </w:p>
    <w:p w14:paraId="4B12F801" w14:textId="77777777" w:rsidR="004820D3" w:rsidRPr="00B82C89" w:rsidRDefault="004820D3" w:rsidP="004820D3">
      <w:pPr>
        <w:pStyle w:val="BulletNormal"/>
      </w:pPr>
      <w:r w:rsidRPr="00B82C89">
        <w:t xml:space="preserve">Completing a Traffic Management Plan; </w:t>
      </w:r>
    </w:p>
    <w:p w14:paraId="31C11B0D" w14:textId="77777777" w:rsidR="004820D3" w:rsidRPr="00B82C89" w:rsidRDefault="004820D3" w:rsidP="004820D3">
      <w:pPr>
        <w:pStyle w:val="BulletNormal"/>
      </w:pPr>
      <w:r w:rsidRPr="00B82C89">
        <w:t xml:space="preserve">Modifying the Workplace Inspection Checklist to incorporate controls outlined in the traffic management plan; </w:t>
      </w:r>
    </w:p>
    <w:p w14:paraId="58378FA6" w14:textId="77777777" w:rsidR="004820D3" w:rsidRPr="00B82C89" w:rsidRDefault="004820D3" w:rsidP="004820D3">
      <w:pPr>
        <w:pStyle w:val="BulletNormal"/>
      </w:pPr>
      <w:r w:rsidRPr="00B82C89">
        <w:t xml:space="preserve">Scheduling workplace inspections to manage all traffic related hazards; </w:t>
      </w:r>
    </w:p>
    <w:p w14:paraId="668EA98C" w14:textId="77777777" w:rsidR="004820D3" w:rsidRPr="00B82C89" w:rsidRDefault="004820D3" w:rsidP="004820D3">
      <w:pPr>
        <w:pStyle w:val="BulletNormal"/>
      </w:pPr>
      <w:r w:rsidRPr="00B82C89">
        <w:t>Entering identified traffic related hazards into the Hazard Register; and</w:t>
      </w:r>
    </w:p>
    <w:p w14:paraId="0A0B3C53" w14:textId="77777777" w:rsidR="004820D3" w:rsidRPr="00B82C89" w:rsidRDefault="004820D3" w:rsidP="004820D3">
      <w:pPr>
        <w:pStyle w:val="BulletNormal"/>
      </w:pPr>
      <w:r w:rsidRPr="00B82C89">
        <w:t>Reviewing controls and the Hazard Register.</w:t>
      </w:r>
    </w:p>
    <w:p w14:paraId="6C15F52C" w14:textId="77777777" w:rsidR="004820D3" w:rsidRDefault="004820D3" w:rsidP="004820D3"/>
    <w:p w14:paraId="216B7B98" w14:textId="77777777" w:rsidR="004820D3" w:rsidRDefault="004820D3" w:rsidP="004820D3">
      <w:r>
        <w:t>Supervisor:</w:t>
      </w:r>
    </w:p>
    <w:p w14:paraId="33712B32" w14:textId="77777777" w:rsidR="004820D3" w:rsidRPr="00B82C89" w:rsidRDefault="004820D3" w:rsidP="004820D3">
      <w:pPr>
        <w:pStyle w:val="BulletNormal"/>
      </w:pPr>
      <w:r w:rsidRPr="00B82C89">
        <w:t>Reporting traffic related hazards to the Workplace Manager;</w:t>
      </w:r>
    </w:p>
    <w:p w14:paraId="1792E0C1" w14:textId="77777777" w:rsidR="004820D3" w:rsidRPr="00B82C89" w:rsidRDefault="004820D3" w:rsidP="004820D3">
      <w:pPr>
        <w:pStyle w:val="BulletNormal"/>
      </w:pPr>
      <w:r w:rsidRPr="00B82C89">
        <w:t>Assisting with workplace inspections;</w:t>
      </w:r>
    </w:p>
    <w:p w14:paraId="78C4F971" w14:textId="77777777" w:rsidR="004820D3" w:rsidRPr="00B82C89" w:rsidRDefault="004820D3" w:rsidP="004820D3">
      <w:pPr>
        <w:pStyle w:val="BulletNormal"/>
      </w:pPr>
      <w:r w:rsidRPr="00B82C89">
        <w:t>Assisting in risk assessments;</w:t>
      </w:r>
    </w:p>
    <w:p w14:paraId="37A26022" w14:textId="77777777" w:rsidR="004820D3" w:rsidRPr="00B82C89" w:rsidRDefault="004820D3" w:rsidP="004820D3">
      <w:pPr>
        <w:pStyle w:val="BulletNormal"/>
      </w:pPr>
      <w:r w:rsidRPr="00B82C89">
        <w:t>Assisting with the Implementation of controls as required</w:t>
      </w:r>
    </w:p>
    <w:p w14:paraId="6B4ECA65" w14:textId="77777777" w:rsidR="004820D3" w:rsidRDefault="004820D3" w:rsidP="004820D3"/>
    <w:p w14:paraId="48B780EC" w14:textId="77777777" w:rsidR="004820D3" w:rsidRPr="00796F01" w:rsidRDefault="004820D3" w:rsidP="004820D3">
      <w:r>
        <w:t>Worker</w:t>
      </w:r>
      <w:r w:rsidRPr="00796F01">
        <w:t>s:</w:t>
      </w:r>
    </w:p>
    <w:p w14:paraId="42D9BDDE" w14:textId="77777777" w:rsidR="004820D3" w:rsidRPr="00B82C89" w:rsidRDefault="004820D3" w:rsidP="004820D3">
      <w:pPr>
        <w:pStyle w:val="BulletNormal"/>
      </w:pPr>
      <w:r w:rsidRPr="00B82C89">
        <w:t>Reporting traffic related hazards to the Workplace Manager;</w:t>
      </w:r>
    </w:p>
    <w:p w14:paraId="3655C936" w14:textId="77777777" w:rsidR="004820D3" w:rsidRPr="00B82C89" w:rsidRDefault="004820D3" w:rsidP="004820D3">
      <w:pPr>
        <w:pStyle w:val="BulletNormal"/>
      </w:pPr>
      <w:r w:rsidRPr="00B82C89">
        <w:t>Assisting the Workplace Manager to complete risk assessments as required; and</w:t>
      </w:r>
    </w:p>
    <w:p w14:paraId="1414F51C" w14:textId="77777777" w:rsidR="004820D3" w:rsidRPr="00B82C89" w:rsidRDefault="004820D3" w:rsidP="004820D3">
      <w:pPr>
        <w:pStyle w:val="BulletNormal"/>
      </w:pPr>
      <w:r w:rsidRPr="00B82C89">
        <w:t>Assisting the Workplace Manager with workplace inspections.</w:t>
      </w:r>
    </w:p>
    <w:p w14:paraId="030BFA82" w14:textId="77777777" w:rsidR="004820D3" w:rsidRDefault="004820D3" w:rsidP="004820D3"/>
    <w:p w14:paraId="7D95FDB4" w14:textId="77777777" w:rsidR="004820D3" w:rsidRDefault="004820D3" w:rsidP="004820D3">
      <w:r w:rsidRPr="0004227B">
        <w:rPr>
          <w:b/>
          <w:color w:val="1F497D" w:themeColor="text2"/>
        </w:rPr>
        <w:t>Procedure</w:t>
      </w:r>
      <w:r>
        <w:t>:</w:t>
      </w:r>
    </w:p>
    <w:p w14:paraId="7E32D03C" w14:textId="77777777" w:rsidR="004820D3" w:rsidRPr="0004227B" w:rsidRDefault="004820D3" w:rsidP="004820D3">
      <w:pPr>
        <w:rPr>
          <w:b/>
        </w:rPr>
      </w:pPr>
      <w:r w:rsidRPr="0004227B">
        <w:rPr>
          <w:b/>
        </w:rPr>
        <w:t>Traffic Management Plan</w:t>
      </w:r>
    </w:p>
    <w:p w14:paraId="7E6B89A6" w14:textId="77777777" w:rsidR="004820D3" w:rsidRDefault="004820D3" w:rsidP="004820D3">
      <w:r>
        <w:t>The Workplace Manager is responsible for completing a Traffic Management Plan using for their workplace or worksite where there is use of plant on site. The plan should consider traffic flow on the whole site including:</w:t>
      </w:r>
    </w:p>
    <w:p w14:paraId="7E8CAF3F" w14:textId="77777777" w:rsidR="004820D3" w:rsidRPr="00B82C89" w:rsidRDefault="004820D3" w:rsidP="004820D3">
      <w:pPr>
        <w:pStyle w:val="BulletNormal"/>
      </w:pPr>
      <w:r w:rsidRPr="00B82C89">
        <w:t>couriers/deliveries;</w:t>
      </w:r>
    </w:p>
    <w:p w14:paraId="762BED28" w14:textId="77777777" w:rsidR="004820D3" w:rsidRPr="00B82C89" w:rsidRDefault="004820D3" w:rsidP="004820D3">
      <w:pPr>
        <w:pStyle w:val="BulletNormal"/>
      </w:pPr>
      <w:r w:rsidRPr="00B82C89">
        <w:t>four-wheel drives and other large vehicles;</w:t>
      </w:r>
    </w:p>
    <w:p w14:paraId="0E361FAE" w14:textId="77777777" w:rsidR="004820D3" w:rsidRPr="00B82C89" w:rsidRDefault="004820D3" w:rsidP="004820D3">
      <w:pPr>
        <w:pStyle w:val="BulletNormal"/>
      </w:pPr>
      <w:r w:rsidRPr="00B82C89">
        <w:t>car park;</w:t>
      </w:r>
    </w:p>
    <w:p w14:paraId="4D6A0B56" w14:textId="77777777" w:rsidR="004820D3" w:rsidRPr="00B82C89" w:rsidRDefault="004820D3" w:rsidP="004820D3">
      <w:pPr>
        <w:pStyle w:val="BulletNormal"/>
      </w:pPr>
      <w:r w:rsidRPr="00B82C89">
        <w:t>mobile equipment.</w:t>
      </w:r>
    </w:p>
    <w:p w14:paraId="7841B3C3" w14:textId="77777777" w:rsidR="004820D3" w:rsidRDefault="004820D3" w:rsidP="004820D3"/>
    <w:p w14:paraId="0B9A31A9" w14:textId="77777777" w:rsidR="004820D3" w:rsidRPr="0004227B" w:rsidRDefault="004820D3" w:rsidP="004820D3">
      <w:pPr>
        <w:rPr>
          <w:b/>
        </w:rPr>
      </w:pPr>
      <w:r w:rsidRPr="0004227B">
        <w:rPr>
          <w:b/>
        </w:rPr>
        <w:t>Identify Hazards Associated with Traffic</w:t>
      </w:r>
    </w:p>
    <w:p w14:paraId="356FD093" w14:textId="77777777" w:rsidR="004820D3" w:rsidRDefault="004820D3" w:rsidP="004820D3">
      <w:r>
        <w:t xml:space="preserve">The Workplace Manager, in consultation with workers, is to identify all areas where mobile </w:t>
      </w:r>
      <w:r>
        <w:lastRenderedPageBreak/>
        <w:t>plant and equipment are present within the workplace.</w:t>
      </w:r>
    </w:p>
    <w:p w14:paraId="1DA16960" w14:textId="77777777" w:rsidR="004820D3" w:rsidRDefault="004820D3" w:rsidP="004820D3"/>
    <w:p w14:paraId="545456C6" w14:textId="77777777" w:rsidR="004820D3" w:rsidRDefault="004820D3" w:rsidP="004820D3">
      <w:r>
        <w:t xml:space="preserve">The Workplace Manager is to review and amend the Workplace Inspection Checklist, as required with reference to the traffic management plan, to assist in initially identifying traffic hazards. </w:t>
      </w:r>
    </w:p>
    <w:p w14:paraId="4291CE09" w14:textId="77777777" w:rsidR="004820D3" w:rsidRDefault="004820D3" w:rsidP="004820D3"/>
    <w:p w14:paraId="6E99FC85" w14:textId="77777777" w:rsidR="004820D3" w:rsidRDefault="004820D3" w:rsidP="004820D3">
      <w:r>
        <w:t>To monitor traffic related hazards on an ongoing basis, the Workplace Manager is to ensure that the workplace inspections are scheduled at regular intervals as required in the Inspection Procedure.</w:t>
      </w:r>
    </w:p>
    <w:p w14:paraId="24795E93" w14:textId="77777777" w:rsidR="004820D3" w:rsidRDefault="004820D3" w:rsidP="004820D3"/>
    <w:p w14:paraId="5F2DE260" w14:textId="77777777" w:rsidR="004820D3" w:rsidRDefault="004820D3" w:rsidP="004820D3">
      <w:r>
        <w:t>In all instances the Workplace Manager must record the identified traffic related hazards on the Hazard Register.</w:t>
      </w:r>
    </w:p>
    <w:p w14:paraId="7E5266D2" w14:textId="77777777" w:rsidR="004820D3" w:rsidRDefault="004820D3" w:rsidP="004820D3"/>
    <w:p w14:paraId="3A3F8059" w14:textId="77777777" w:rsidR="004820D3" w:rsidRPr="0004227B" w:rsidRDefault="004820D3" w:rsidP="004820D3">
      <w:pPr>
        <w:rPr>
          <w:b/>
          <w:color w:val="1F497D" w:themeColor="text2"/>
        </w:rPr>
      </w:pPr>
      <w:r w:rsidRPr="0004227B">
        <w:rPr>
          <w:b/>
          <w:color w:val="1F497D" w:themeColor="text2"/>
        </w:rPr>
        <w:t>Risk Assessment</w:t>
      </w:r>
    </w:p>
    <w:p w14:paraId="312BAC20" w14:textId="58256BA7" w:rsidR="004820D3" w:rsidRDefault="004820D3" w:rsidP="004820D3">
      <w:r>
        <w:t xml:space="preserve">The Workplace Manager is to assess the risk for traffic related hazards using the risk matrix outlined in the section- </w:t>
      </w:r>
      <w:r>
        <w:fldChar w:fldCharType="begin"/>
      </w:r>
      <w:r>
        <w:instrText xml:space="preserve"> REF _Ref489979813 \h </w:instrText>
      </w:r>
      <w:r>
        <w:fldChar w:fldCharType="separate"/>
      </w:r>
      <w:r w:rsidR="00E167ED">
        <w:t>Risk Identification, Assessment, and Management</w:t>
      </w:r>
      <w:r>
        <w:fldChar w:fldCharType="end"/>
      </w:r>
      <w:r>
        <w:t>.</w:t>
      </w:r>
    </w:p>
    <w:p w14:paraId="737720A3" w14:textId="77777777" w:rsidR="004820D3" w:rsidRDefault="004820D3" w:rsidP="004820D3"/>
    <w:p w14:paraId="3C2C0553" w14:textId="77777777" w:rsidR="004820D3" w:rsidRDefault="004820D3" w:rsidP="004820D3">
      <w:r>
        <w:t>The risk assessment is to be conducted in consultation with workers and contractors and documented in the Hazard Register.</w:t>
      </w:r>
    </w:p>
    <w:p w14:paraId="7FD52195" w14:textId="77777777" w:rsidR="004820D3" w:rsidRDefault="004820D3" w:rsidP="004820D3"/>
    <w:p w14:paraId="2E764891" w14:textId="77777777" w:rsidR="004820D3" w:rsidRPr="0004227B" w:rsidRDefault="004820D3" w:rsidP="004820D3">
      <w:pPr>
        <w:rPr>
          <w:b/>
        </w:rPr>
      </w:pPr>
      <w:r w:rsidRPr="0004227B">
        <w:rPr>
          <w:b/>
        </w:rPr>
        <w:t>Controlling Risks Posed by Traffic</w:t>
      </w:r>
    </w:p>
    <w:p w14:paraId="0ACAAAD6" w14:textId="77777777" w:rsidR="004820D3" w:rsidRDefault="004820D3" w:rsidP="004820D3">
      <w:r>
        <w:t>The Workplace Manager, in consultation with workers is required to control risks associated with traffic.</w:t>
      </w:r>
      <w:r w:rsidRPr="00CD23B6">
        <w:t xml:space="preserve"> </w:t>
      </w:r>
    </w:p>
    <w:p w14:paraId="1C088426" w14:textId="77777777" w:rsidR="004820D3" w:rsidRDefault="004820D3" w:rsidP="004820D3"/>
    <w:p w14:paraId="0DC26652" w14:textId="77777777" w:rsidR="004820D3" w:rsidRDefault="004820D3" w:rsidP="004820D3">
      <w:r>
        <w:t xml:space="preserve">The Workplace Manager should ensure that all control measures are included on the </w:t>
      </w:r>
      <w:r w:rsidRPr="00050940">
        <w:t xml:space="preserve">Hazard Register </w:t>
      </w:r>
      <w:r>
        <w:t>and documented in the traffic management plan.</w:t>
      </w:r>
    </w:p>
    <w:p w14:paraId="75DC1A53" w14:textId="77777777" w:rsidR="004820D3" w:rsidRDefault="004820D3" w:rsidP="004820D3"/>
    <w:p w14:paraId="17EAC762" w14:textId="1C73CA07" w:rsidR="004820D3" w:rsidRDefault="004820D3" w:rsidP="004820D3">
      <w:r>
        <w:t xml:space="preserve">When determining controls to reduce risks, the Workplace Manager must follow the hierarchy of control outlined in section </w:t>
      </w:r>
      <w:r>
        <w:fldChar w:fldCharType="begin"/>
      </w:r>
      <w:r>
        <w:instrText xml:space="preserve"> REF _Ref489979859 \h </w:instrText>
      </w:r>
      <w:r>
        <w:fldChar w:fldCharType="separate"/>
      </w:r>
      <w:r w:rsidR="00E167ED">
        <w:t>Risk Identification, Assessment, and Management</w:t>
      </w:r>
      <w:r>
        <w:fldChar w:fldCharType="end"/>
      </w:r>
      <w:r>
        <w:t>.</w:t>
      </w:r>
    </w:p>
    <w:p w14:paraId="24EFBD5D" w14:textId="77777777" w:rsidR="004820D3" w:rsidRDefault="004820D3" w:rsidP="004820D3"/>
    <w:p w14:paraId="1C406C8F" w14:textId="77777777" w:rsidR="004820D3" w:rsidRDefault="004820D3" w:rsidP="004820D3">
      <w:r>
        <w:t>Examples of controls (from most to least effective) could include:</w:t>
      </w:r>
    </w:p>
    <w:p w14:paraId="6E916045" w14:textId="4FBBCE1C" w:rsidR="004820D3" w:rsidRPr="00B82C89" w:rsidRDefault="004820D3" w:rsidP="004820D3">
      <w:pPr>
        <w:pStyle w:val="BulletNormal"/>
      </w:pPr>
      <w:r w:rsidRPr="00B82C89">
        <w:t xml:space="preserve">eliminating the need for vehicles to enter </w:t>
      </w:r>
      <w:r w:rsidR="00860B85">
        <w:t>Green Light Creative Pty Ltd</w:t>
      </w:r>
      <w:r w:rsidRPr="00B82C89">
        <w:t xml:space="preserve"> grounds;</w:t>
      </w:r>
    </w:p>
    <w:p w14:paraId="5A272B5B" w14:textId="77777777" w:rsidR="004820D3" w:rsidRPr="00B82C89" w:rsidRDefault="004820D3" w:rsidP="004820D3">
      <w:pPr>
        <w:pStyle w:val="BulletNormal"/>
      </w:pPr>
      <w:r w:rsidRPr="00B82C89">
        <w:t xml:space="preserve">improving workplace design and layout with walkways and physical barriers; </w:t>
      </w:r>
    </w:p>
    <w:p w14:paraId="2BB7184D" w14:textId="77777777" w:rsidR="004820D3" w:rsidRPr="00B82C89" w:rsidRDefault="004820D3" w:rsidP="004820D3">
      <w:pPr>
        <w:pStyle w:val="BulletNormal"/>
      </w:pPr>
      <w:r w:rsidRPr="00B82C89">
        <w:t xml:space="preserve">providing personal protective equipment such as high visibility vests; and </w:t>
      </w:r>
    </w:p>
    <w:p w14:paraId="2A2C1E70" w14:textId="5FBC2876" w:rsidR="004820D3" w:rsidRPr="00B82C89" w:rsidRDefault="004820D3" w:rsidP="004820D3">
      <w:pPr>
        <w:pStyle w:val="BulletNormal"/>
      </w:pPr>
      <w:r w:rsidRPr="00B82C89">
        <w:t xml:space="preserve">training </w:t>
      </w:r>
      <w:r>
        <w:t>worker</w:t>
      </w:r>
      <w:r w:rsidRPr="00B82C89">
        <w:t xml:space="preserve">s, contractors, and visitors about traffic related hazards (see </w:t>
      </w:r>
      <w:r w:rsidRPr="00B82C89">
        <w:fldChar w:fldCharType="begin"/>
      </w:r>
      <w:r w:rsidRPr="00B82C89">
        <w:instrText xml:space="preserve"> REF _Ref489979908 \h </w:instrText>
      </w:r>
      <w:r>
        <w:instrText xml:space="preserve"> \* MERGEFORMAT </w:instrText>
      </w:r>
      <w:r w:rsidRPr="00B82C89">
        <w:fldChar w:fldCharType="separate"/>
      </w:r>
      <w:r w:rsidR="00E167ED">
        <w:t>Training</w:t>
      </w:r>
      <w:r w:rsidRPr="00B82C89">
        <w:fldChar w:fldCharType="end"/>
      </w:r>
      <w:r w:rsidRPr="00B82C89">
        <w:t>).</w:t>
      </w:r>
    </w:p>
    <w:p w14:paraId="799867B4" w14:textId="77777777" w:rsidR="004820D3" w:rsidRDefault="004820D3" w:rsidP="004820D3"/>
    <w:p w14:paraId="66CF6D5C" w14:textId="699D3543" w:rsidR="004820D3" w:rsidRPr="00D05F7F" w:rsidRDefault="004820D3" w:rsidP="004820D3">
      <w:bookmarkStart w:id="279" w:name="_Hlk17975907"/>
      <w:r w:rsidRPr="00D05F7F">
        <w:t xml:space="preserve">For any High Risk Construction Work that is carried out  on, in or adjacent to a road, railway, shipping lane or other traffic corridor that is in use by traffic other than pedestrians, or in an area at a workplace in which there is any movement of powered mobile plant, </w:t>
      </w:r>
      <w:r w:rsidR="00860B85">
        <w:t>Green Light Creative Pty Ltd</w:t>
      </w:r>
      <w:r w:rsidRPr="00D05F7F">
        <w:t xml:space="preserve"> will ensure that a High Risk Safe Work Method Statements (SWMS) is prepared and that the high risk construction work is carried out in accordance with that SWMS.</w:t>
      </w:r>
    </w:p>
    <w:bookmarkEnd w:id="279"/>
    <w:p w14:paraId="3EA33DC3" w14:textId="77777777" w:rsidR="004820D3" w:rsidRDefault="004820D3" w:rsidP="004820D3"/>
    <w:p w14:paraId="1785256E" w14:textId="77777777" w:rsidR="004820D3" w:rsidRPr="0004227B" w:rsidRDefault="004820D3" w:rsidP="004820D3">
      <w:pPr>
        <w:rPr>
          <w:b/>
        </w:rPr>
      </w:pPr>
      <w:r w:rsidRPr="0004227B">
        <w:rPr>
          <w:b/>
        </w:rPr>
        <w:t>Reviewing Controls</w:t>
      </w:r>
    </w:p>
    <w:p w14:paraId="69F99A4A" w14:textId="77777777" w:rsidR="004820D3" w:rsidRDefault="004820D3" w:rsidP="004820D3">
      <w:r>
        <w:t xml:space="preserve">The Workplace Manager is responsible for reviewing the effectiveness of controls in consultation with workers. </w:t>
      </w:r>
    </w:p>
    <w:p w14:paraId="27A104F7" w14:textId="77777777" w:rsidR="004820D3" w:rsidRDefault="004820D3" w:rsidP="004820D3"/>
    <w:p w14:paraId="674849C6" w14:textId="77777777" w:rsidR="004820D3" w:rsidRDefault="004820D3" w:rsidP="004820D3">
      <w:r>
        <w:lastRenderedPageBreak/>
        <w:t>This review is to be documented on the Risk Assessment and any changes to controls must be incorporated into the traffic management plan</w:t>
      </w:r>
    </w:p>
    <w:p w14:paraId="5B432D29" w14:textId="77777777" w:rsidR="004820D3" w:rsidRDefault="004820D3" w:rsidP="004820D3"/>
    <w:p w14:paraId="3B285DE1" w14:textId="77777777" w:rsidR="004820D3" w:rsidRPr="0004227B" w:rsidRDefault="004820D3" w:rsidP="004820D3">
      <w:pPr>
        <w:rPr>
          <w:b/>
        </w:rPr>
      </w:pPr>
      <w:r w:rsidRPr="0004227B">
        <w:rPr>
          <w:b/>
        </w:rPr>
        <w:t xml:space="preserve">Hazard Register </w:t>
      </w:r>
    </w:p>
    <w:p w14:paraId="16A64E5E" w14:textId="77777777" w:rsidR="004820D3" w:rsidRDefault="004820D3" w:rsidP="004820D3">
      <w:r>
        <w:t>The Workplace Manager is to make sure that the Hazard Register is kept up to date and is reviewed when traffic related hazards are identified, assessed, controlled, and reviewed.</w:t>
      </w:r>
    </w:p>
    <w:p w14:paraId="05192686" w14:textId="77777777" w:rsidR="004820D3" w:rsidRDefault="004820D3" w:rsidP="004820D3"/>
    <w:p w14:paraId="30E782E6" w14:textId="77777777" w:rsidR="004820D3" w:rsidRPr="00777E50" w:rsidRDefault="004820D3" w:rsidP="004820D3">
      <w:pPr>
        <w:rPr>
          <w:b/>
          <w:color w:val="1F497D" w:themeColor="text2"/>
        </w:rPr>
      </w:pPr>
      <w:r>
        <w:rPr>
          <w:b/>
          <w:color w:val="1F497D" w:themeColor="text2"/>
        </w:rPr>
        <w:t>Audit Records</w:t>
      </w:r>
    </w:p>
    <w:p w14:paraId="3C958F71" w14:textId="4AD4BEC1" w:rsidR="004820D3" w:rsidRDefault="00D71C24" w:rsidP="004820D3">
      <w:hyperlink w:anchor="_Hazard_Register_1" w:history="1">
        <w:r w:rsidR="004820D3">
          <w:rPr>
            <w:rStyle w:val="Hyperlink"/>
          </w:rPr>
          <w:fldChar w:fldCharType="begin"/>
        </w:r>
        <w:r w:rsidR="004820D3">
          <w:instrText xml:space="preserve"> REF _Ref484018806 \h </w:instrText>
        </w:r>
        <w:r w:rsidR="004820D3">
          <w:rPr>
            <w:rStyle w:val="Hyperlink"/>
          </w:rPr>
        </w:r>
        <w:r w:rsidR="004820D3">
          <w:rPr>
            <w:rStyle w:val="Hyperlink"/>
          </w:rPr>
          <w:fldChar w:fldCharType="separate"/>
        </w:r>
        <w:r w:rsidR="00E167ED">
          <w:t>Hazard Register</w:t>
        </w:r>
        <w:r w:rsidR="004820D3">
          <w:rPr>
            <w:rStyle w:val="Hyperlink"/>
          </w:rPr>
          <w:fldChar w:fldCharType="end"/>
        </w:r>
      </w:hyperlink>
    </w:p>
    <w:p w14:paraId="50ACAC61" w14:textId="48573BCA" w:rsidR="004820D3" w:rsidRDefault="004820D3" w:rsidP="004820D3">
      <w:r>
        <w:fldChar w:fldCharType="begin"/>
      </w:r>
      <w:r>
        <w:instrText xml:space="preserve"> REF _Ref484018811 \h </w:instrText>
      </w:r>
      <w:r>
        <w:fldChar w:fldCharType="separate"/>
      </w:r>
      <w:r w:rsidR="00E167ED">
        <w:t>SWMS Template</w:t>
      </w:r>
      <w:r>
        <w:fldChar w:fldCharType="end"/>
      </w:r>
    </w:p>
    <w:p w14:paraId="0B5DE646" w14:textId="3380D460" w:rsidR="004820D3" w:rsidRDefault="00D71C24" w:rsidP="004820D3">
      <w:hyperlink w:anchor="_Workplace_Inspection_Checklist_1" w:history="1">
        <w:r w:rsidR="004820D3">
          <w:rPr>
            <w:rStyle w:val="Hyperlink"/>
          </w:rPr>
          <w:fldChar w:fldCharType="begin"/>
        </w:r>
        <w:r w:rsidR="004820D3">
          <w:instrText xml:space="preserve"> REF _Ref484018824 \h </w:instrText>
        </w:r>
        <w:r w:rsidR="004820D3">
          <w:rPr>
            <w:rStyle w:val="Hyperlink"/>
          </w:rPr>
        </w:r>
        <w:r w:rsidR="004820D3">
          <w:rPr>
            <w:rStyle w:val="Hyperlink"/>
          </w:rPr>
          <w:fldChar w:fldCharType="separate"/>
        </w:r>
        <w:r w:rsidR="00E167ED">
          <w:t>Workplace Inspection Checklist</w:t>
        </w:r>
        <w:r w:rsidR="004820D3">
          <w:rPr>
            <w:rStyle w:val="Hyperlink"/>
          </w:rPr>
          <w:fldChar w:fldCharType="end"/>
        </w:r>
      </w:hyperlink>
    </w:p>
    <w:p w14:paraId="2C57C786" w14:textId="44BB0A03" w:rsidR="004820D3" w:rsidRDefault="004820D3" w:rsidP="004820D3">
      <w:r>
        <w:fldChar w:fldCharType="begin"/>
      </w:r>
      <w:r>
        <w:instrText xml:space="preserve"> REF _Ref484018841 \h </w:instrText>
      </w:r>
      <w:r>
        <w:fldChar w:fldCharType="separate"/>
      </w:r>
      <w:r w:rsidR="00E167ED">
        <w:t>Site Inspection Checklist</w:t>
      </w:r>
      <w:r>
        <w:fldChar w:fldCharType="end"/>
      </w:r>
    </w:p>
    <w:p w14:paraId="3E8E2D15" w14:textId="77777777" w:rsidR="004820D3" w:rsidRDefault="004820D3" w:rsidP="004820D3"/>
    <w:p w14:paraId="6F644A74" w14:textId="77777777" w:rsidR="004820D3" w:rsidRDefault="004820D3" w:rsidP="004820D3"/>
    <w:p w14:paraId="75893D72" w14:textId="77777777" w:rsidR="004820D3" w:rsidRDefault="004820D3" w:rsidP="004820D3">
      <w:pPr>
        <w:sectPr w:rsidR="004820D3" w:rsidSect="00E600F6">
          <w:pgSz w:w="11906" w:h="16838"/>
          <w:pgMar w:top="1418" w:right="1800" w:bottom="1440" w:left="1276" w:header="708" w:footer="708" w:gutter="0"/>
          <w:cols w:space="708"/>
          <w:docGrid w:linePitch="360"/>
        </w:sectPr>
      </w:pPr>
    </w:p>
    <w:p w14:paraId="2D07419D" w14:textId="77777777" w:rsidR="004820D3" w:rsidRDefault="004820D3" w:rsidP="004820D3">
      <w:pPr>
        <w:pStyle w:val="Mainheader"/>
        <w:ind w:left="1134" w:hanging="1134"/>
      </w:pPr>
      <w:bookmarkStart w:id="280" w:name="_Toc343719516"/>
      <w:bookmarkStart w:id="281" w:name="_Toc43460795"/>
      <w:r>
        <w:lastRenderedPageBreak/>
        <w:t xml:space="preserve">Emergency </w:t>
      </w:r>
      <w:bookmarkEnd w:id="280"/>
      <w:r>
        <w:t>Management</w:t>
      </w:r>
      <w:bookmarkEnd w:id="281"/>
    </w:p>
    <w:p w14:paraId="0A6CFFFA" w14:textId="77777777" w:rsidR="004820D3" w:rsidRDefault="004820D3" w:rsidP="004820D3">
      <w:pPr>
        <w:rPr>
          <w:b/>
        </w:rPr>
      </w:pPr>
    </w:p>
    <w:p w14:paraId="12A4C86E" w14:textId="77777777" w:rsidR="004820D3" w:rsidRPr="0004227B" w:rsidRDefault="004820D3" w:rsidP="004820D3">
      <w:pPr>
        <w:rPr>
          <w:b/>
          <w:color w:val="1F497D" w:themeColor="text2"/>
        </w:rPr>
      </w:pPr>
      <w:r w:rsidRPr="0004227B">
        <w:rPr>
          <w:b/>
          <w:color w:val="1F497D" w:themeColor="text2"/>
        </w:rPr>
        <w:t>Purpose</w:t>
      </w:r>
    </w:p>
    <w:p w14:paraId="56A9D6B0" w14:textId="77777777" w:rsidR="004820D3" w:rsidRDefault="004820D3" w:rsidP="004820D3">
      <w:bookmarkStart w:id="282" w:name="_Hlk16772074"/>
      <w:r w:rsidRPr="00B71CD5">
        <w:t>The purpose of this document is to identify and develop procedures to control possible emergency situations, and also describe the procedures to be followed in the event of the identified potential emergency situations arising at the site, including:</w:t>
      </w:r>
    </w:p>
    <w:bookmarkEnd w:id="282"/>
    <w:p w14:paraId="4C9DF6A7" w14:textId="77777777" w:rsidR="004820D3" w:rsidRPr="00B82C89" w:rsidRDefault="004820D3" w:rsidP="004820D3">
      <w:pPr>
        <w:pStyle w:val="BulletNormal"/>
      </w:pPr>
      <w:r w:rsidRPr="00B82C89">
        <w:t>Fire/Explosion</w:t>
      </w:r>
    </w:p>
    <w:p w14:paraId="630C40E7" w14:textId="77777777" w:rsidR="004820D3" w:rsidRPr="00B82C89" w:rsidRDefault="004820D3" w:rsidP="004820D3">
      <w:pPr>
        <w:pStyle w:val="BulletNormal"/>
      </w:pPr>
      <w:r w:rsidRPr="00B82C89">
        <w:t>Chemical Spill</w:t>
      </w:r>
    </w:p>
    <w:p w14:paraId="6822CEC2" w14:textId="77777777" w:rsidR="004820D3" w:rsidRPr="00B82C89" w:rsidRDefault="004820D3" w:rsidP="004820D3">
      <w:pPr>
        <w:pStyle w:val="BulletNormal"/>
      </w:pPr>
      <w:r w:rsidRPr="00B82C89">
        <w:t>Bomb Threat</w:t>
      </w:r>
    </w:p>
    <w:p w14:paraId="1A62D773" w14:textId="77777777" w:rsidR="004820D3" w:rsidRPr="00B82C89" w:rsidRDefault="004820D3" w:rsidP="004820D3">
      <w:pPr>
        <w:pStyle w:val="BulletNormal"/>
      </w:pPr>
      <w:r w:rsidRPr="00B82C89">
        <w:t>Gas Leak</w:t>
      </w:r>
    </w:p>
    <w:p w14:paraId="5CF00AA0" w14:textId="77777777" w:rsidR="004820D3" w:rsidRPr="00B82C89" w:rsidRDefault="004820D3" w:rsidP="004820D3">
      <w:pPr>
        <w:pStyle w:val="BulletNormal"/>
      </w:pPr>
      <w:r w:rsidRPr="00B82C89">
        <w:t>Natural Disaster</w:t>
      </w:r>
    </w:p>
    <w:p w14:paraId="7FD490A3" w14:textId="77777777" w:rsidR="004820D3" w:rsidRPr="00B82C89" w:rsidRDefault="004820D3" w:rsidP="004820D3">
      <w:pPr>
        <w:pStyle w:val="BulletNormal"/>
      </w:pPr>
      <w:r w:rsidRPr="00B82C89">
        <w:t>Medical Emergency</w:t>
      </w:r>
    </w:p>
    <w:p w14:paraId="18BDA85D" w14:textId="77777777" w:rsidR="004820D3" w:rsidRPr="00B82C89" w:rsidRDefault="004820D3" w:rsidP="004820D3">
      <w:pPr>
        <w:pStyle w:val="BulletNormal"/>
      </w:pPr>
      <w:r w:rsidRPr="00B82C89">
        <w:t>Personal Threat</w:t>
      </w:r>
    </w:p>
    <w:p w14:paraId="3EF0C809" w14:textId="77777777" w:rsidR="004820D3" w:rsidRPr="00785C30" w:rsidRDefault="004820D3" w:rsidP="004820D3">
      <w:pPr>
        <w:widowControl/>
        <w:rPr>
          <w:b/>
        </w:rPr>
      </w:pPr>
    </w:p>
    <w:p w14:paraId="3636C95A" w14:textId="77777777" w:rsidR="004820D3" w:rsidRPr="0004227B" w:rsidRDefault="004820D3" w:rsidP="004820D3">
      <w:pPr>
        <w:rPr>
          <w:b/>
          <w:color w:val="1F497D" w:themeColor="text2"/>
        </w:rPr>
      </w:pPr>
      <w:r w:rsidRPr="0004227B">
        <w:rPr>
          <w:b/>
          <w:color w:val="1F497D" w:themeColor="text2"/>
        </w:rPr>
        <w:t>Scope</w:t>
      </w:r>
    </w:p>
    <w:p w14:paraId="6ED7517E" w14:textId="0F35EC11" w:rsidR="004820D3" w:rsidRDefault="004820D3" w:rsidP="004820D3">
      <w:r w:rsidRPr="00785C30">
        <w:t xml:space="preserve">This document applies to all </w:t>
      </w:r>
      <w:r w:rsidR="00860B85">
        <w:t>Green Light Creative Pty Ltd</w:t>
      </w:r>
      <w:r w:rsidRPr="00785C30">
        <w:t xml:space="preserve"> </w:t>
      </w:r>
      <w:r>
        <w:t>workers</w:t>
      </w:r>
      <w:r w:rsidRPr="00785C30">
        <w:t xml:space="preserve"> and relevant parties on </w:t>
      </w:r>
      <w:r w:rsidR="00860B85">
        <w:t>Green Light Creative Pty Ltd</w:t>
      </w:r>
      <w:r>
        <w:t xml:space="preserve"> </w:t>
      </w:r>
      <w:r w:rsidRPr="00785C30">
        <w:t>site</w:t>
      </w:r>
      <w:r>
        <w:t>s and work being undertaken at third party and client sites</w:t>
      </w:r>
      <w:r w:rsidRPr="00785C30">
        <w:t>.</w:t>
      </w:r>
    </w:p>
    <w:p w14:paraId="555E39C5" w14:textId="77777777" w:rsidR="004820D3" w:rsidRDefault="004820D3" w:rsidP="004820D3"/>
    <w:p w14:paraId="1ADB2318" w14:textId="77777777" w:rsidR="004820D3" w:rsidRDefault="004820D3" w:rsidP="004820D3">
      <w:pPr>
        <w:rPr>
          <w:b/>
          <w:bCs/>
          <w:color w:val="1F497D" w:themeColor="text2"/>
        </w:rPr>
      </w:pPr>
      <w:bookmarkStart w:id="283" w:name="_Hlk14755916"/>
      <w:r>
        <w:rPr>
          <w:b/>
          <w:bCs/>
          <w:color w:val="1F497D" w:themeColor="text2"/>
        </w:rPr>
        <w:t>Key Principals</w:t>
      </w:r>
    </w:p>
    <w:p w14:paraId="63DE121A" w14:textId="77777777" w:rsidR="004820D3" w:rsidRPr="00B82C89" w:rsidRDefault="004820D3" w:rsidP="004820D3">
      <w:pPr>
        <w:pStyle w:val="BulletNormal"/>
      </w:pPr>
      <w:r w:rsidRPr="00B82C89">
        <w:t>All risks will be continually monitored in order to minimise the potential of an emergency.</w:t>
      </w:r>
    </w:p>
    <w:p w14:paraId="59696D19" w14:textId="77777777" w:rsidR="004820D3" w:rsidRPr="00B82C89" w:rsidRDefault="004820D3" w:rsidP="004820D3">
      <w:pPr>
        <w:pStyle w:val="BulletNormal"/>
      </w:pPr>
      <w:r w:rsidRPr="00B82C89">
        <w:t>A safe means of egress from the workplace in case of emergency will be maintained at all times.</w:t>
      </w:r>
    </w:p>
    <w:p w14:paraId="3C8B4960" w14:textId="77777777" w:rsidR="004820D3" w:rsidRPr="00B82C89" w:rsidRDefault="004820D3" w:rsidP="004820D3">
      <w:pPr>
        <w:pStyle w:val="BulletNormal"/>
      </w:pPr>
      <w:r w:rsidRPr="00B82C89">
        <w:t>The safety of personnel is foremost.</w:t>
      </w:r>
    </w:p>
    <w:p w14:paraId="468AB3ED" w14:textId="77777777" w:rsidR="004820D3" w:rsidRPr="00B82C89" w:rsidRDefault="004820D3" w:rsidP="004820D3">
      <w:pPr>
        <w:pStyle w:val="BulletNormal"/>
      </w:pPr>
      <w:r w:rsidRPr="00B82C89">
        <w:t>Emergency plans will be developed and reviewed in consultation with personnel, emergency service specialists and in line with statutory requirements.</w:t>
      </w:r>
    </w:p>
    <w:p w14:paraId="522572F3" w14:textId="77777777" w:rsidR="004820D3" w:rsidRPr="00B82C89" w:rsidRDefault="004820D3" w:rsidP="004820D3">
      <w:pPr>
        <w:pStyle w:val="BulletNormal"/>
      </w:pPr>
      <w:r w:rsidRPr="00B82C89">
        <w:t>Plans should be simple but effective.</w:t>
      </w:r>
    </w:p>
    <w:p w14:paraId="01B7A4AE" w14:textId="77777777" w:rsidR="004820D3" w:rsidRPr="00B82C89" w:rsidRDefault="004820D3" w:rsidP="004820D3">
      <w:pPr>
        <w:pStyle w:val="BulletNormal"/>
      </w:pPr>
      <w:r w:rsidRPr="00B82C89">
        <w:t>Evacuation plans will be placed at appropriate locations around the workplace.</w:t>
      </w:r>
    </w:p>
    <w:p w14:paraId="7D3556DD" w14:textId="77777777" w:rsidR="004820D3" w:rsidRPr="00B82C89" w:rsidRDefault="004820D3" w:rsidP="004820D3">
      <w:pPr>
        <w:pStyle w:val="BulletNormal"/>
      </w:pPr>
      <w:r w:rsidRPr="00B82C89">
        <w:t>Emergency control personnel will be trained in their appointed duties.</w:t>
      </w:r>
    </w:p>
    <w:p w14:paraId="02524A36" w14:textId="77777777" w:rsidR="004820D3" w:rsidRPr="00B82C89" w:rsidRDefault="004820D3" w:rsidP="004820D3">
      <w:pPr>
        <w:pStyle w:val="BulletNormal"/>
      </w:pPr>
      <w:bookmarkStart w:id="284" w:name="_Hlk16772220"/>
      <w:r w:rsidRPr="00B82C89">
        <w:t>Emergency control personnel will be provided current First Aid training that will be recorded on the training and licence register.</w:t>
      </w:r>
    </w:p>
    <w:bookmarkEnd w:id="284"/>
    <w:p w14:paraId="29F5AFA4" w14:textId="77777777" w:rsidR="004820D3" w:rsidRPr="00B82C89" w:rsidRDefault="004820D3" w:rsidP="004820D3">
      <w:pPr>
        <w:pStyle w:val="BulletNormal"/>
      </w:pPr>
      <w:r w:rsidRPr="00B82C89">
        <w:t>All personnel will be regularly trained in appropriate response procedures.</w:t>
      </w:r>
    </w:p>
    <w:bookmarkEnd w:id="283"/>
    <w:p w14:paraId="515FFEFF" w14:textId="77777777" w:rsidR="004820D3" w:rsidRPr="00785C30" w:rsidRDefault="004820D3" w:rsidP="004820D3"/>
    <w:p w14:paraId="6AC65400" w14:textId="77777777" w:rsidR="004820D3" w:rsidRPr="0004227B" w:rsidRDefault="004820D3" w:rsidP="004820D3">
      <w:pPr>
        <w:rPr>
          <w:b/>
          <w:color w:val="1F497D" w:themeColor="text2"/>
        </w:rPr>
      </w:pPr>
      <w:r w:rsidRPr="0004227B">
        <w:rPr>
          <w:b/>
          <w:color w:val="1F497D" w:themeColor="text2"/>
        </w:rPr>
        <w:t>Responsibilities</w:t>
      </w:r>
    </w:p>
    <w:p w14:paraId="55917C42" w14:textId="77777777" w:rsidR="004820D3" w:rsidRPr="00785C30" w:rsidRDefault="004820D3" w:rsidP="004820D3">
      <w:r>
        <w:rPr>
          <w:b/>
        </w:rPr>
        <w:t>Director</w:t>
      </w:r>
      <w:bookmarkStart w:id="285" w:name="_Toc191786453"/>
      <w:bookmarkStart w:id="286" w:name="_Toc192412859"/>
      <w:r w:rsidRPr="00785C30">
        <w:t xml:space="preserve"> - Chief Warden (White Hat)</w:t>
      </w:r>
      <w:bookmarkEnd w:id="285"/>
      <w:bookmarkEnd w:id="286"/>
      <w:r w:rsidRPr="00785C30">
        <w:t xml:space="preserve"> </w:t>
      </w:r>
    </w:p>
    <w:p w14:paraId="4958DE58" w14:textId="77777777" w:rsidR="004820D3" w:rsidRPr="00785C30" w:rsidRDefault="004820D3" w:rsidP="004820D3">
      <w:r w:rsidRPr="00785C30">
        <w:t>When notified of an emergency affecting the building the Chief Warden will:</w:t>
      </w:r>
    </w:p>
    <w:p w14:paraId="7156C529" w14:textId="77777777" w:rsidR="004820D3" w:rsidRPr="00B82C89" w:rsidRDefault="004820D3" w:rsidP="004820D3">
      <w:pPr>
        <w:pStyle w:val="BulletNormal"/>
      </w:pPr>
      <w:r w:rsidRPr="00B82C89">
        <w:t>Proceed to Reception to co-ordinate all activities</w:t>
      </w:r>
    </w:p>
    <w:p w14:paraId="28D6A504" w14:textId="77777777" w:rsidR="004820D3" w:rsidRPr="00B82C89" w:rsidRDefault="004820D3" w:rsidP="004820D3">
      <w:pPr>
        <w:pStyle w:val="BulletNormal"/>
      </w:pPr>
      <w:r w:rsidRPr="00B82C89">
        <w:t>Communicate with Area Warden of affected department and ascertain the nature and scope of the emergency</w:t>
      </w:r>
    </w:p>
    <w:p w14:paraId="4D854C51" w14:textId="77777777" w:rsidR="004820D3" w:rsidRPr="00B82C89" w:rsidRDefault="004820D3" w:rsidP="004820D3">
      <w:pPr>
        <w:pStyle w:val="BulletNormal"/>
      </w:pPr>
      <w:r w:rsidRPr="00B82C89">
        <w:t>Ensure the appropriate emergency service has been notified and co-ordinate evacuation of department or whole site.</w:t>
      </w:r>
    </w:p>
    <w:p w14:paraId="0DCD8C4E" w14:textId="77777777" w:rsidR="004820D3" w:rsidRPr="00B82C89" w:rsidRDefault="004820D3" w:rsidP="004820D3">
      <w:pPr>
        <w:pStyle w:val="BulletNormal"/>
      </w:pPr>
      <w:r w:rsidRPr="00B82C89">
        <w:t>Direct First Aid personnel, if required</w:t>
      </w:r>
    </w:p>
    <w:p w14:paraId="218C4DC0" w14:textId="77777777" w:rsidR="004820D3" w:rsidRPr="00B82C89" w:rsidRDefault="004820D3" w:rsidP="004820D3">
      <w:pPr>
        <w:pStyle w:val="BulletNormal"/>
      </w:pPr>
      <w:r w:rsidRPr="00B82C89">
        <w:t xml:space="preserve">Organise a person (Traffic Controller) to meet and guide incoming emergency services </w:t>
      </w:r>
    </w:p>
    <w:p w14:paraId="1E8F882F" w14:textId="77777777" w:rsidR="004820D3" w:rsidRPr="00B82C89" w:rsidRDefault="004820D3" w:rsidP="004820D3">
      <w:pPr>
        <w:pStyle w:val="BulletNormal"/>
      </w:pPr>
      <w:r w:rsidRPr="00B82C89">
        <w:t>Pass on all relevant information regarding status of emergency and progress of evacuation to the responding emergency service and respond to their requests</w:t>
      </w:r>
    </w:p>
    <w:p w14:paraId="036826DB" w14:textId="77777777" w:rsidR="004820D3" w:rsidRPr="00B82C89" w:rsidRDefault="004820D3" w:rsidP="004820D3">
      <w:pPr>
        <w:pStyle w:val="BulletNormal"/>
      </w:pPr>
      <w:r w:rsidRPr="00B82C89">
        <w:lastRenderedPageBreak/>
        <w:t>Give the “All Clear” when emergency situation is over</w:t>
      </w:r>
    </w:p>
    <w:p w14:paraId="4DA74060" w14:textId="77777777" w:rsidR="004820D3" w:rsidRPr="00B82C89" w:rsidRDefault="004820D3" w:rsidP="004820D3">
      <w:pPr>
        <w:pStyle w:val="BulletNormal"/>
      </w:pPr>
      <w:r w:rsidRPr="00B82C89">
        <w:t xml:space="preserve">Complete Incident Report Form </w:t>
      </w:r>
    </w:p>
    <w:p w14:paraId="245D9225" w14:textId="77777777" w:rsidR="004820D3" w:rsidRDefault="004820D3" w:rsidP="004820D3">
      <w:pPr>
        <w:pStyle w:val="BulletNormal"/>
      </w:pPr>
      <w:r w:rsidRPr="00B82C89">
        <w:t>Co-ordinate all drills and exercises, ensuring debrief meetings are conducted and recorded</w:t>
      </w:r>
    </w:p>
    <w:p w14:paraId="34BC652B" w14:textId="77777777" w:rsidR="004820D3" w:rsidRPr="00021E6B" w:rsidRDefault="004820D3" w:rsidP="004820D3">
      <w:pPr>
        <w:pStyle w:val="BulletNormal"/>
      </w:pPr>
      <w:r w:rsidRPr="00021E6B">
        <w:t>Where required by legislation, notify the regulator of any death, injury or illness.</w:t>
      </w:r>
    </w:p>
    <w:p w14:paraId="3A81E04A" w14:textId="77777777" w:rsidR="004820D3" w:rsidRPr="00785C30" w:rsidRDefault="004820D3" w:rsidP="004820D3">
      <w:pPr>
        <w:rPr>
          <w:sz w:val="20"/>
        </w:rPr>
      </w:pPr>
    </w:p>
    <w:p w14:paraId="23863D2B" w14:textId="77777777" w:rsidR="004820D3" w:rsidRPr="00785C30" w:rsidRDefault="004820D3" w:rsidP="004820D3">
      <w:r w:rsidRPr="00C735DE">
        <w:rPr>
          <w:b/>
        </w:rPr>
        <w:t>Deputy Chief Warden</w:t>
      </w:r>
      <w:r w:rsidRPr="00785C30">
        <w:rPr>
          <w:sz w:val="20"/>
        </w:rPr>
        <w:t xml:space="preserve"> </w:t>
      </w:r>
      <w:r w:rsidRPr="00785C30">
        <w:t>(White Hat)</w:t>
      </w:r>
    </w:p>
    <w:p w14:paraId="6FE55CA1" w14:textId="77777777" w:rsidR="004820D3" w:rsidRPr="00785C30" w:rsidRDefault="004820D3" w:rsidP="004820D3">
      <w:r w:rsidRPr="00785C30">
        <w:t>Will assume the role of Chief Warden</w:t>
      </w:r>
      <w:r w:rsidRPr="00785C30">
        <w:rPr>
          <w:sz w:val="20"/>
        </w:rPr>
        <w:t xml:space="preserve"> </w:t>
      </w:r>
      <w:r w:rsidRPr="00785C30">
        <w:t>if he is not available.  If Chief Warden</w:t>
      </w:r>
      <w:r w:rsidRPr="00785C30">
        <w:rPr>
          <w:sz w:val="20"/>
        </w:rPr>
        <w:t xml:space="preserve"> </w:t>
      </w:r>
      <w:r w:rsidRPr="00785C30">
        <w:t>is available, the Deputy will:</w:t>
      </w:r>
    </w:p>
    <w:p w14:paraId="4D1F8DAA" w14:textId="77777777" w:rsidR="004820D3" w:rsidRPr="00B82C89" w:rsidRDefault="004820D3" w:rsidP="004820D3">
      <w:pPr>
        <w:pStyle w:val="BulletNormal"/>
      </w:pPr>
      <w:r w:rsidRPr="00B82C89">
        <w:t>Assist the Chief Warden where required</w:t>
      </w:r>
    </w:p>
    <w:p w14:paraId="4E8A924A" w14:textId="77777777" w:rsidR="004820D3" w:rsidRPr="00B82C89" w:rsidRDefault="004820D3" w:rsidP="004820D3">
      <w:pPr>
        <w:pStyle w:val="BulletNormal"/>
      </w:pPr>
      <w:r w:rsidRPr="00B82C89">
        <w:t>Ensure no cars, trucks or personnel leave or enter the premises</w:t>
      </w:r>
    </w:p>
    <w:p w14:paraId="351B116D" w14:textId="77777777" w:rsidR="004820D3" w:rsidRPr="00B82C89" w:rsidRDefault="004820D3" w:rsidP="004820D3">
      <w:pPr>
        <w:pStyle w:val="BulletNormal"/>
      </w:pPr>
      <w:r w:rsidRPr="00B82C89">
        <w:t>Ensure all internal roadways are kept clear of traffic so that emergency vehicles can reach their destination</w:t>
      </w:r>
    </w:p>
    <w:p w14:paraId="6A7855B1" w14:textId="77777777" w:rsidR="004820D3" w:rsidRPr="00785C30" w:rsidRDefault="004820D3" w:rsidP="004820D3"/>
    <w:p w14:paraId="257C5200" w14:textId="77777777" w:rsidR="004820D3" w:rsidRPr="00785C30" w:rsidRDefault="004820D3" w:rsidP="004820D3">
      <w:bookmarkStart w:id="287" w:name="_Toc191786455"/>
      <w:bookmarkStart w:id="288" w:name="_Toc192412861"/>
      <w:r w:rsidRPr="00C735DE">
        <w:rPr>
          <w:b/>
        </w:rPr>
        <w:t xml:space="preserve">Area </w:t>
      </w:r>
      <w:bookmarkEnd w:id="287"/>
      <w:bookmarkEnd w:id="288"/>
      <w:r w:rsidRPr="00C735DE">
        <w:rPr>
          <w:b/>
        </w:rPr>
        <w:t>Wardens</w:t>
      </w:r>
      <w:r w:rsidRPr="00785C30">
        <w:t xml:space="preserve"> (Yellow Hat) - (Affected Area)</w:t>
      </w:r>
    </w:p>
    <w:p w14:paraId="2D6296A7" w14:textId="77777777" w:rsidR="004820D3" w:rsidRPr="00785C30" w:rsidRDefault="004820D3" w:rsidP="004820D3">
      <w:r w:rsidRPr="00785C30">
        <w:t>When notified of emergency the Area Warden will:</w:t>
      </w:r>
    </w:p>
    <w:p w14:paraId="3A3A578A" w14:textId="77777777" w:rsidR="004820D3" w:rsidRPr="00B82C89" w:rsidRDefault="004820D3" w:rsidP="004820D3">
      <w:pPr>
        <w:pStyle w:val="BulletNormal"/>
      </w:pPr>
      <w:r w:rsidRPr="00B82C89">
        <w:t>Determine the nature of emergency and ensure alarm has been raised by the operation of fire alarm and/or notifying Receptionist.</w:t>
      </w:r>
    </w:p>
    <w:p w14:paraId="6B3D1EEC" w14:textId="77777777" w:rsidR="004820D3" w:rsidRPr="00B82C89" w:rsidRDefault="004820D3" w:rsidP="004820D3">
      <w:pPr>
        <w:pStyle w:val="BulletNormal"/>
      </w:pPr>
      <w:r w:rsidRPr="00B82C89">
        <w:t>Evacuate personnel from immediate danger area to a safe location.</w:t>
      </w:r>
    </w:p>
    <w:p w14:paraId="22D8431D" w14:textId="77777777" w:rsidR="004820D3" w:rsidRPr="00B82C89" w:rsidRDefault="004820D3" w:rsidP="004820D3">
      <w:pPr>
        <w:pStyle w:val="BulletNormal"/>
      </w:pPr>
      <w:r w:rsidRPr="00B82C89">
        <w:t>If safe to do so, co-ordinate an attack on fire.</w:t>
      </w:r>
    </w:p>
    <w:p w14:paraId="5D938148" w14:textId="77777777" w:rsidR="004820D3" w:rsidRPr="00B82C89" w:rsidRDefault="004820D3" w:rsidP="004820D3">
      <w:pPr>
        <w:pStyle w:val="BulletNormal"/>
      </w:pPr>
      <w:r w:rsidRPr="00B82C89">
        <w:t>Communicate with Chief Warden, giving details of present situation and whether evacuation is warranted.</w:t>
      </w:r>
    </w:p>
    <w:p w14:paraId="7ED38783" w14:textId="77777777" w:rsidR="004820D3" w:rsidRPr="00B82C89" w:rsidRDefault="004820D3" w:rsidP="004820D3">
      <w:pPr>
        <w:pStyle w:val="BulletNormal"/>
      </w:pPr>
      <w:r w:rsidRPr="00B82C89">
        <w:t>If evacuation required, check all areas including offices, toilets, change rooms, etc., closing all doors after check.</w:t>
      </w:r>
    </w:p>
    <w:p w14:paraId="14029D0F" w14:textId="77777777" w:rsidR="004820D3" w:rsidRPr="00B82C89" w:rsidRDefault="004820D3" w:rsidP="004820D3">
      <w:pPr>
        <w:pStyle w:val="BulletNormal"/>
      </w:pPr>
      <w:r w:rsidRPr="00B82C89">
        <w:t>Before leaving area, report that the evacuation is complete to the Chief Warden, then proceed to the assembly area.</w:t>
      </w:r>
    </w:p>
    <w:p w14:paraId="435014A7" w14:textId="77777777" w:rsidR="004820D3" w:rsidRPr="00785C30" w:rsidRDefault="004820D3" w:rsidP="004820D3"/>
    <w:p w14:paraId="72351A17" w14:textId="77777777" w:rsidR="004820D3" w:rsidRPr="00785C30" w:rsidRDefault="004820D3" w:rsidP="004820D3">
      <w:bookmarkStart w:id="289" w:name="_Toc191786456"/>
      <w:bookmarkStart w:id="290" w:name="_Toc192412862"/>
      <w:r w:rsidRPr="00C735DE">
        <w:rPr>
          <w:b/>
        </w:rPr>
        <w:t>Area W</w:t>
      </w:r>
      <w:bookmarkEnd w:id="289"/>
      <w:bookmarkEnd w:id="290"/>
      <w:r w:rsidRPr="00C735DE">
        <w:rPr>
          <w:b/>
        </w:rPr>
        <w:t>ardens</w:t>
      </w:r>
      <w:r w:rsidRPr="00785C30">
        <w:t xml:space="preserve"> (Yellow hat) - (Other than Affected Area)</w:t>
      </w:r>
    </w:p>
    <w:p w14:paraId="7A36D2DF" w14:textId="77777777" w:rsidR="004820D3" w:rsidRPr="00B82C89" w:rsidRDefault="004820D3" w:rsidP="004820D3">
      <w:pPr>
        <w:pStyle w:val="BulletNormal"/>
      </w:pPr>
      <w:r w:rsidRPr="00B82C89">
        <w:t>Return to assigned area and await instructions from Chief Warden.</w:t>
      </w:r>
    </w:p>
    <w:p w14:paraId="2444B238" w14:textId="77777777" w:rsidR="004820D3" w:rsidRPr="00B82C89" w:rsidRDefault="004820D3" w:rsidP="004820D3">
      <w:pPr>
        <w:pStyle w:val="BulletNormal"/>
      </w:pPr>
      <w:r w:rsidRPr="00B82C89">
        <w:t>Ensure machinery is shut down (if safe to do so)</w:t>
      </w:r>
    </w:p>
    <w:p w14:paraId="7A75D5E6" w14:textId="77777777" w:rsidR="004820D3" w:rsidRPr="00B82C89" w:rsidRDefault="004820D3" w:rsidP="004820D3">
      <w:pPr>
        <w:pStyle w:val="BulletNormal"/>
      </w:pPr>
      <w:r w:rsidRPr="00B82C89">
        <w:t>Check to ensure that all doors are open or closed as required</w:t>
      </w:r>
    </w:p>
    <w:p w14:paraId="159BC44E" w14:textId="77777777" w:rsidR="004820D3" w:rsidRPr="00B82C89" w:rsidRDefault="004820D3" w:rsidP="004820D3">
      <w:pPr>
        <w:pStyle w:val="BulletNormal"/>
      </w:pPr>
      <w:r w:rsidRPr="00B82C89">
        <w:t>Search the area to ensure all persons are accounted for</w:t>
      </w:r>
    </w:p>
    <w:p w14:paraId="13C69F9B" w14:textId="77777777" w:rsidR="004820D3" w:rsidRPr="00B82C89" w:rsidRDefault="004820D3" w:rsidP="004820D3">
      <w:pPr>
        <w:pStyle w:val="BulletNormal"/>
      </w:pPr>
      <w:r w:rsidRPr="00B82C89">
        <w:t>Ensure orderly evacuation from the building to the assembly area (if directed by Chief Warden or upon hearing Evacuation alarm).</w:t>
      </w:r>
    </w:p>
    <w:p w14:paraId="45E5CAC9" w14:textId="77777777" w:rsidR="004820D3" w:rsidRPr="00B82C89" w:rsidRDefault="004820D3" w:rsidP="004820D3">
      <w:pPr>
        <w:pStyle w:val="BulletNormal"/>
      </w:pPr>
      <w:r w:rsidRPr="00B82C89">
        <w:t>Assist mobility impaired persons, or delegate this task</w:t>
      </w:r>
    </w:p>
    <w:p w14:paraId="1BA153D1" w14:textId="77777777" w:rsidR="004820D3" w:rsidRPr="00B82C89" w:rsidRDefault="004820D3" w:rsidP="004820D3">
      <w:pPr>
        <w:pStyle w:val="BulletNormal"/>
      </w:pPr>
      <w:r w:rsidRPr="00B82C89">
        <w:t>Ensure all personnel remain at assembly area until the all clear is given</w:t>
      </w:r>
    </w:p>
    <w:p w14:paraId="171947C1" w14:textId="77777777" w:rsidR="004820D3" w:rsidRPr="00785C30" w:rsidRDefault="004820D3" w:rsidP="004820D3"/>
    <w:p w14:paraId="3FE26DE3" w14:textId="77777777" w:rsidR="004820D3" w:rsidRPr="00C735DE" w:rsidRDefault="004820D3" w:rsidP="004820D3">
      <w:pPr>
        <w:rPr>
          <w:b/>
        </w:rPr>
      </w:pPr>
      <w:r w:rsidRPr="00C735DE">
        <w:rPr>
          <w:b/>
        </w:rPr>
        <w:t>Reception</w:t>
      </w:r>
    </w:p>
    <w:p w14:paraId="6C9E6ED6" w14:textId="77777777" w:rsidR="004820D3" w:rsidRPr="00785C30" w:rsidRDefault="004820D3" w:rsidP="004820D3">
      <w:r w:rsidRPr="00785C30">
        <w:t>When notified of an Emergency or upon hearing the alarm, the Reception:</w:t>
      </w:r>
    </w:p>
    <w:p w14:paraId="150EEBA0" w14:textId="77777777" w:rsidR="004820D3" w:rsidRPr="00B82C89" w:rsidRDefault="004820D3" w:rsidP="004820D3">
      <w:pPr>
        <w:pStyle w:val="BulletNormal"/>
      </w:pPr>
      <w:r w:rsidRPr="00B82C89">
        <w:t>Will notify the appropriate emergency service, giving the address and any details of the incident</w:t>
      </w:r>
    </w:p>
    <w:p w14:paraId="7872118B" w14:textId="77777777" w:rsidR="004820D3" w:rsidRPr="00B82C89" w:rsidRDefault="004820D3" w:rsidP="004820D3">
      <w:pPr>
        <w:pStyle w:val="BulletNormal"/>
      </w:pPr>
      <w:r w:rsidRPr="00B82C89">
        <w:t>Notify the Chief Warden of the situation</w:t>
      </w:r>
    </w:p>
    <w:p w14:paraId="4B17F915" w14:textId="77777777" w:rsidR="004820D3" w:rsidRPr="00B82C89" w:rsidRDefault="004820D3" w:rsidP="004820D3">
      <w:pPr>
        <w:pStyle w:val="BulletNormal"/>
      </w:pPr>
      <w:r w:rsidRPr="00B82C89">
        <w:t>If not already sounding, activate the alert or evacuation alarm as directed by the Chief Warden</w:t>
      </w:r>
    </w:p>
    <w:p w14:paraId="71BB7092" w14:textId="77777777" w:rsidR="004820D3" w:rsidRPr="00B82C89" w:rsidRDefault="004820D3" w:rsidP="004820D3">
      <w:pPr>
        <w:pStyle w:val="BulletNormal"/>
      </w:pPr>
      <w:r w:rsidRPr="00B82C89">
        <w:t>Make public address announcements as required by the Chief Warden.</w:t>
      </w:r>
    </w:p>
    <w:p w14:paraId="3EDA77FE" w14:textId="77777777" w:rsidR="004820D3" w:rsidRPr="00B82C89" w:rsidRDefault="004820D3" w:rsidP="004820D3">
      <w:pPr>
        <w:pStyle w:val="BulletNormal"/>
      </w:pPr>
      <w:r w:rsidRPr="00B82C89">
        <w:t>The receptionist will remain at the communication point, as long as it is safe to do and evacuate with the Chief Warden.</w:t>
      </w:r>
    </w:p>
    <w:p w14:paraId="5E3A14ED" w14:textId="77777777" w:rsidR="004820D3" w:rsidRPr="00785C30" w:rsidRDefault="004820D3" w:rsidP="004820D3"/>
    <w:p w14:paraId="7541B723" w14:textId="77777777" w:rsidR="004820D3" w:rsidRPr="00C735DE" w:rsidRDefault="004820D3" w:rsidP="004820D3">
      <w:pPr>
        <w:rPr>
          <w:b/>
        </w:rPr>
      </w:pPr>
      <w:r>
        <w:rPr>
          <w:b/>
        </w:rPr>
        <w:t>Worker</w:t>
      </w:r>
      <w:r w:rsidRPr="00C735DE">
        <w:rPr>
          <w:b/>
        </w:rPr>
        <w:t>s</w:t>
      </w:r>
    </w:p>
    <w:p w14:paraId="751BC142" w14:textId="77777777" w:rsidR="004820D3" w:rsidRPr="00B82C89" w:rsidRDefault="004820D3" w:rsidP="004820D3">
      <w:pPr>
        <w:pStyle w:val="BulletNormal"/>
      </w:pPr>
      <w:r w:rsidRPr="00B82C89">
        <w:t xml:space="preserve">Advise the Chief Warden, Supervisor of potential emergency situation that is discovered. </w:t>
      </w:r>
    </w:p>
    <w:p w14:paraId="44D1F172" w14:textId="77777777" w:rsidR="004820D3" w:rsidRPr="00B82C89" w:rsidRDefault="004820D3" w:rsidP="004820D3">
      <w:pPr>
        <w:pStyle w:val="BulletNormal"/>
      </w:pPr>
      <w:r w:rsidRPr="00B82C89">
        <w:t>Understand their role within the ‘Emergency Response Procedures’</w:t>
      </w:r>
    </w:p>
    <w:p w14:paraId="45286E9E" w14:textId="77777777" w:rsidR="004820D3" w:rsidRPr="00B82C89" w:rsidRDefault="004820D3" w:rsidP="004820D3">
      <w:pPr>
        <w:pStyle w:val="BulletNormal"/>
      </w:pPr>
      <w:r w:rsidRPr="00B82C89">
        <w:t>Know where the evacuation assembly areas are located</w:t>
      </w:r>
    </w:p>
    <w:p w14:paraId="3B2872D3" w14:textId="77777777" w:rsidR="004820D3" w:rsidRPr="00B82C89" w:rsidRDefault="004820D3" w:rsidP="004820D3">
      <w:pPr>
        <w:pStyle w:val="BulletNormal"/>
      </w:pPr>
      <w:r w:rsidRPr="00B82C89">
        <w:t>Be familiar with the evacuation sirens (both alert and evacuation)</w:t>
      </w:r>
    </w:p>
    <w:p w14:paraId="19C9D0D0" w14:textId="77777777" w:rsidR="004820D3" w:rsidRPr="00B82C89" w:rsidRDefault="004820D3" w:rsidP="004820D3">
      <w:pPr>
        <w:pStyle w:val="BulletNormal"/>
      </w:pPr>
      <w:r w:rsidRPr="00B82C89">
        <w:t>Render machine or equipment safe to leave</w:t>
      </w:r>
    </w:p>
    <w:p w14:paraId="6E5C6BF7" w14:textId="77777777" w:rsidR="004820D3" w:rsidRPr="00B82C89" w:rsidRDefault="004820D3" w:rsidP="004820D3">
      <w:pPr>
        <w:pStyle w:val="BulletNormal"/>
      </w:pPr>
      <w:r w:rsidRPr="00B82C89">
        <w:t>Proceed straight to the evacuation areas when required to do so, ensuring contractors/visitors are guided to assembly points</w:t>
      </w:r>
    </w:p>
    <w:p w14:paraId="6AA6C99B" w14:textId="77777777" w:rsidR="004820D3" w:rsidRPr="00B82C89" w:rsidRDefault="004820D3" w:rsidP="004820D3">
      <w:pPr>
        <w:pStyle w:val="BulletNormal"/>
      </w:pPr>
      <w:r w:rsidRPr="00B82C89">
        <w:t>Stay at the assembly point until the ‘All Clear’ is given by the Chief Warden</w:t>
      </w:r>
    </w:p>
    <w:p w14:paraId="1B912849" w14:textId="77777777" w:rsidR="004820D3" w:rsidRPr="00785C30" w:rsidRDefault="004820D3" w:rsidP="004820D3"/>
    <w:p w14:paraId="2AC33E5B" w14:textId="77777777" w:rsidR="004820D3" w:rsidRPr="00C735DE" w:rsidRDefault="004820D3" w:rsidP="004820D3">
      <w:pPr>
        <w:rPr>
          <w:b/>
        </w:rPr>
      </w:pPr>
      <w:r w:rsidRPr="00C735DE">
        <w:rPr>
          <w:b/>
        </w:rPr>
        <w:t>First Aid Officers</w:t>
      </w:r>
    </w:p>
    <w:p w14:paraId="1F3BE7A0" w14:textId="77777777" w:rsidR="004820D3" w:rsidRPr="00B82C89" w:rsidRDefault="004820D3" w:rsidP="004820D3">
      <w:pPr>
        <w:pStyle w:val="BulletNormal"/>
      </w:pPr>
      <w:r w:rsidRPr="00B82C89">
        <w:t>Report to Reception on hearing the alert signal, bringing first aid box (if possible) from area.</w:t>
      </w:r>
    </w:p>
    <w:p w14:paraId="5831B24D" w14:textId="77777777" w:rsidR="004820D3" w:rsidRPr="00B82C89" w:rsidRDefault="004820D3" w:rsidP="004820D3">
      <w:pPr>
        <w:pStyle w:val="BulletNormal"/>
      </w:pPr>
      <w:r w:rsidRPr="00B82C89">
        <w:t>Where safe to do so, remove anybody from danger and provide first aid support to those injured or suffering a medical ailment</w:t>
      </w:r>
    </w:p>
    <w:p w14:paraId="05921143" w14:textId="77777777" w:rsidR="004820D3" w:rsidRPr="00785C30" w:rsidRDefault="004820D3" w:rsidP="004820D3">
      <w:pPr>
        <w:pStyle w:val="BulletNormal"/>
      </w:pPr>
      <w:r w:rsidRPr="00B82C89">
        <w:t>Take directions from the Chief Warden as required</w:t>
      </w:r>
    </w:p>
    <w:p w14:paraId="4FACF049" w14:textId="77777777" w:rsidR="004820D3" w:rsidRDefault="004820D3" w:rsidP="004820D3">
      <w:pPr>
        <w:rPr>
          <w:b/>
        </w:rPr>
      </w:pPr>
    </w:p>
    <w:p w14:paraId="388AFC28" w14:textId="77777777" w:rsidR="004820D3" w:rsidRPr="006230EF" w:rsidRDefault="004820D3" w:rsidP="004820D3">
      <w:pPr>
        <w:rPr>
          <w:b/>
          <w:color w:val="1F497D" w:themeColor="text2"/>
        </w:rPr>
      </w:pPr>
      <w:bookmarkStart w:id="291" w:name="_Toc191786462"/>
      <w:bookmarkStart w:id="292" w:name="_Toc192412867"/>
      <w:r w:rsidRPr="006230EF">
        <w:rPr>
          <w:b/>
          <w:color w:val="1F497D" w:themeColor="text2"/>
        </w:rPr>
        <w:t>Detailed Emergency Response Procedures – By Event Type</w:t>
      </w:r>
      <w:bookmarkEnd w:id="291"/>
      <w:bookmarkEnd w:id="292"/>
    </w:p>
    <w:p w14:paraId="46F869FD" w14:textId="77777777" w:rsidR="004820D3" w:rsidRPr="006230EF" w:rsidRDefault="004820D3" w:rsidP="004820D3">
      <w:pPr>
        <w:rPr>
          <w:b/>
        </w:rPr>
      </w:pPr>
      <w:r w:rsidRPr="006230EF">
        <w:rPr>
          <w:b/>
        </w:rPr>
        <w:t>Medical/Rescue Emergency</w:t>
      </w:r>
    </w:p>
    <w:p w14:paraId="4306F87C" w14:textId="77777777" w:rsidR="004820D3" w:rsidRPr="00B82C89" w:rsidRDefault="004820D3" w:rsidP="004820D3">
      <w:pPr>
        <w:pStyle w:val="BulletNormal"/>
      </w:pPr>
      <w:r w:rsidRPr="00B82C89">
        <w:t>Check area for hazards or threatening situation and control if safe to do so.</w:t>
      </w:r>
    </w:p>
    <w:p w14:paraId="7D778443" w14:textId="77777777" w:rsidR="004820D3" w:rsidRPr="00B82C89" w:rsidRDefault="004820D3" w:rsidP="004820D3">
      <w:pPr>
        <w:pStyle w:val="BulletNormal"/>
      </w:pPr>
      <w:r w:rsidRPr="00B82C89">
        <w:t>Contact Supervisor to request First Aiders assistance.</w:t>
      </w:r>
    </w:p>
    <w:p w14:paraId="6D19E8A9" w14:textId="77777777" w:rsidR="004820D3" w:rsidRPr="00B82C89" w:rsidRDefault="004820D3" w:rsidP="004820D3">
      <w:pPr>
        <w:pStyle w:val="BulletNormal"/>
      </w:pPr>
      <w:r w:rsidRPr="00B82C89">
        <w:t>Remain with the casualty and provide appropriate support</w:t>
      </w:r>
    </w:p>
    <w:p w14:paraId="15FF9202" w14:textId="77777777" w:rsidR="004820D3" w:rsidRPr="00B82C89" w:rsidRDefault="004820D3" w:rsidP="004820D3">
      <w:pPr>
        <w:pStyle w:val="BulletNormal"/>
      </w:pPr>
      <w:r w:rsidRPr="00B82C89">
        <w:t>Supervisor/First Aider to assess situation to identify need for emergency services to be called for assistance.</w:t>
      </w:r>
    </w:p>
    <w:p w14:paraId="08911EE3" w14:textId="77777777" w:rsidR="004820D3" w:rsidRPr="00B82C89" w:rsidRDefault="004820D3" w:rsidP="004820D3">
      <w:pPr>
        <w:pStyle w:val="BulletNormal"/>
      </w:pPr>
      <w:r w:rsidRPr="00B82C89">
        <w:t>Supervisor to contact reception and request emergency services assistance.</w:t>
      </w:r>
    </w:p>
    <w:p w14:paraId="425A9ADE" w14:textId="77777777" w:rsidR="004820D3" w:rsidRPr="00B82C89" w:rsidRDefault="004820D3" w:rsidP="004820D3">
      <w:pPr>
        <w:pStyle w:val="BulletNormal"/>
      </w:pPr>
      <w:r w:rsidRPr="00B82C89">
        <w:t>Supervisor to arrange for area to be cordoned off accordingly.</w:t>
      </w:r>
    </w:p>
    <w:p w14:paraId="28F41D87" w14:textId="77777777" w:rsidR="004820D3" w:rsidRPr="00B82C89" w:rsidRDefault="004820D3" w:rsidP="004820D3">
      <w:pPr>
        <w:pStyle w:val="BulletNormal"/>
      </w:pPr>
      <w:r w:rsidRPr="00B82C89">
        <w:t>Designate someone to meet emergency services at the site entry point and direct emergency services to the location of the casualty.</w:t>
      </w:r>
    </w:p>
    <w:p w14:paraId="381D8695" w14:textId="77777777" w:rsidR="004820D3" w:rsidRPr="00B82C89" w:rsidRDefault="004820D3" w:rsidP="004820D3">
      <w:pPr>
        <w:pStyle w:val="BulletNormal"/>
      </w:pPr>
      <w:r w:rsidRPr="00B82C89">
        <w:t>Supervisor to preserve the scene until accident investigation complete.</w:t>
      </w:r>
    </w:p>
    <w:p w14:paraId="5FC0C0FE" w14:textId="77777777" w:rsidR="004820D3" w:rsidRPr="00F82582" w:rsidRDefault="004820D3" w:rsidP="004820D3">
      <w:pPr>
        <w:rPr>
          <w:sz w:val="4"/>
          <w:szCs w:val="4"/>
        </w:rPr>
      </w:pPr>
    </w:p>
    <w:p w14:paraId="00B8B954" w14:textId="77777777" w:rsidR="004820D3" w:rsidRDefault="004820D3" w:rsidP="004820D3"/>
    <w:p w14:paraId="49AA71F4" w14:textId="77777777" w:rsidR="004820D3" w:rsidRPr="006230EF" w:rsidRDefault="004820D3" w:rsidP="004820D3">
      <w:pPr>
        <w:rPr>
          <w:b/>
        </w:rPr>
      </w:pPr>
      <w:r w:rsidRPr="006230EF">
        <w:rPr>
          <w:b/>
        </w:rPr>
        <w:t xml:space="preserve">Note: </w:t>
      </w:r>
    </w:p>
    <w:p w14:paraId="2AE27E73" w14:textId="77777777" w:rsidR="004820D3" w:rsidRPr="00B82C89" w:rsidRDefault="004820D3" w:rsidP="004820D3">
      <w:pPr>
        <w:pStyle w:val="BulletNormal"/>
      </w:pPr>
      <w:r w:rsidRPr="00B82C89">
        <w:t>Provide support and appropriate assistance</w:t>
      </w:r>
    </w:p>
    <w:p w14:paraId="4E19DACB" w14:textId="77777777" w:rsidR="004820D3" w:rsidRPr="00B82C89" w:rsidRDefault="004820D3" w:rsidP="004820D3">
      <w:pPr>
        <w:pStyle w:val="BulletNormal"/>
      </w:pPr>
      <w:r w:rsidRPr="00B82C89">
        <w:t>Try not to leave casualty alone until emergency help arrives</w:t>
      </w:r>
    </w:p>
    <w:p w14:paraId="50EB6F7E" w14:textId="77777777" w:rsidR="004820D3" w:rsidRPr="00B82C89" w:rsidRDefault="004820D3" w:rsidP="004820D3">
      <w:pPr>
        <w:pStyle w:val="BulletNormal"/>
      </w:pPr>
      <w:r w:rsidRPr="00B82C89">
        <w:t>Do not move the casualty unless exposed to hazardous situation</w:t>
      </w:r>
    </w:p>
    <w:p w14:paraId="73211521" w14:textId="77777777" w:rsidR="004820D3" w:rsidRDefault="004820D3" w:rsidP="004820D3"/>
    <w:p w14:paraId="57348374" w14:textId="77777777" w:rsidR="004820D3" w:rsidRPr="006230EF" w:rsidRDefault="004820D3" w:rsidP="004820D3">
      <w:pPr>
        <w:rPr>
          <w:b/>
        </w:rPr>
      </w:pPr>
      <w:r w:rsidRPr="006230EF">
        <w:rPr>
          <w:b/>
        </w:rPr>
        <w:t>Natural Disaster</w:t>
      </w:r>
    </w:p>
    <w:p w14:paraId="14A3EBB5" w14:textId="77777777" w:rsidR="004820D3" w:rsidRPr="00B82C89" w:rsidRDefault="004820D3" w:rsidP="004820D3">
      <w:pPr>
        <w:pStyle w:val="BulletNormal"/>
      </w:pPr>
      <w:r w:rsidRPr="00B82C89">
        <w:t>Store or secure all loose items external to the building, such as outdoor furniture, etc.</w:t>
      </w:r>
    </w:p>
    <w:p w14:paraId="6F964E2D" w14:textId="77777777" w:rsidR="004820D3" w:rsidRPr="00B82C89" w:rsidRDefault="004820D3" w:rsidP="004820D3">
      <w:pPr>
        <w:pStyle w:val="BulletNormal"/>
      </w:pPr>
      <w:r w:rsidRPr="00B82C89">
        <w:t>Secure windows (close curtains and blinds) and external doors. If necessary, tape windows and glass entrances.  Utilise boards and sandbags if required.</w:t>
      </w:r>
    </w:p>
    <w:p w14:paraId="744202DD" w14:textId="77777777" w:rsidR="004820D3" w:rsidRPr="00B82C89" w:rsidRDefault="004820D3" w:rsidP="004820D3">
      <w:pPr>
        <w:pStyle w:val="BulletNormal"/>
      </w:pPr>
      <w:r w:rsidRPr="00B82C89">
        <w:t>Isolate/shut off electricity, water and gas services</w:t>
      </w:r>
    </w:p>
    <w:p w14:paraId="2374D57E" w14:textId="77777777" w:rsidR="004820D3" w:rsidRPr="00B82C89" w:rsidRDefault="004820D3" w:rsidP="004820D3">
      <w:pPr>
        <w:pStyle w:val="BulletNormal"/>
      </w:pPr>
      <w:r w:rsidRPr="00B82C89">
        <w:t>Protect valuables and disconnect electrical equipment – cover and/or move this equipment away from windows</w:t>
      </w:r>
    </w:p>
    <w:p w14:paraId="542F0A54" w14:textId="77777777" w:rsidR="004820D3" w:rsidRPr="00B82C89" w:rsidRDefault="004820D3" w:rsidP="004820D3">
      <w:pPr>
        <w:pStyle w:val="BulletNormal"/>
      </w:pPr>
      <w:r w:rsidRPr="00B82C89">
        <w:t xml:space="preserve">During a severe storm, remain in the building and keep away from windows.  Restrict the use of telephone landlines to emergency calls only </w:t>
      </w:r>
    </w:p>
    <w:p w14:paraId="2BAC2444" w14:textId="77777777" w:rsidR="004820D3" w:rsidRDefault="004820D3" w:rsidP="004820D3">
      <w:pPr>
        <w:pStyle w:val="BulletNormal"/>
      </w:pPr>
      <w:r w:rsidRPr="00B82C89">
        <w:t xml:space="preserve">After the storm passes, evaluate the need to evacuate if uncontrolled fires, gas leaks, </w:t>
      </w:r>
      <w:r w:rsidRPr="00B82C89">
        <w:lastRenderedPageBreak/>
        <w:t>or structural damage has occurred as a result of the storm.</w:t>
      </w:r>
    </w:p>
    <w:p w14:paraId="05F7FFD3" w14:textId="77777777" w:rsidR="004820D3" w:rsidRDefault="004820D3" w:rsidP="004820D3"/>
    <w:p w14:paraId="161E0132" w14:textId="77777777" w:rsidR="004820D3" w:rsidRPr="006230EF" w:rsidRDefault="004820D3" w:rsidP="004820D3">
      <w:pPr>
        <w:rPr>
          <w:b/>
        </w:rPr>
      </w:pPr>
      <w:r w:rsidRPr="006230EF">
        <w:rPr>
          <w:b/>
        </w:rPr>
        <w:t xml:space="preserve">Personal Threat / Armed Intruder   </w:t>
      </w:r>
    </w:p>
    <w:p w14:paraId="18208FD7" w14:textId="77777777" w:rsidR="004820D3" w:rsidRPr="00B82C89" w:rsidRDefault="004820D3" w:rsidP="004820D3">
      <w:pPr>
        <w:pStyle w:val="BulletNormal"/>
      </w:pPr>
      <w:r w:rsidRPr="00B82C89">
        <w:t xml:space="preserve">Ensure that the Chief Warden is notified immediately.  </w:t>
      </w:r>
    </w:p>
    <w:p w14:paraId="343AF92F" w14:textId="77777777" w:rsidR="004820D3" w:rsidRPr="00B82C89" w:rsidRDefault="004820D3" w:rsidP="004820D3">
      <w:pPr>
        <w:pStyle w:val="BulletNormal"/>
      </w:pPr>
      <w:r w:rsidRPr="00B82C89">
        <w:t>Supervisor to request reception to notify emergency services.</w:t>
      </w:r>
    </w:p>
    <w:p w14:paraId="55763DE4" w14:textId="77777777" w:rsidR="004820D3" w:rsidRPr="00B82C89" w:rsidRDefault="004820D3" w:rsidP="004820D3">
      <w:pPr>
        <w:pStyle w:val="BulletNormal"/>
      </w:pPr>
      <w:r w:rsidRPr="00B82C89">
        <w:t>Do not say or do anything that may encourage irrational behaviour</w:t>
      </w:r>
    </w:p>
    <w:p w14:paraId="3431280C" w14:textId="77777777" w:rsidR="004820D3" w:rsidRPr="00B82C89" w:rsidRDefault="004820D3" w:rsidP="004820D3">
      <w:pPr>
        <w:pStyle w:val="BulletNormal"/>
      </w:pPr>
      <w:r w:rsidRPr="00B82C89">
        <w:t>Initiate action to:</w:t>
      </w:r>
    </w:p>
    <w:p w14:paraId="5CDA347E" w14:textId="77777777" w:rsidR="004820D3" w:rsidRPr="00B82C89" w:rsidRDefault="004820D3" w:rsidP="004820D3">
      <w:pPr>
        <w:pStyle w:val="BulletNormal"/>
      </w:pPr>
      <w:r w:rsidRPr="00B82C89">
        <w:t>Restrict entry to the building if possible</w:t>
      </w:r>
    </w:p>
    <w:p w14:paraId="3A1CA156" w14:textId="77777777" w:rsidR="004820D3" w:rsidRPr="00B82C89" w:rsidRDefault="004820D3" w:rsidP="004820D3">
      <w:pPr>
        <w:pStyle w:val="BulletNormal"/>
      </w:pPr>
      <w:r w:rsidRPr="00B82C89">
        <w:t>Confine or isolate the threat from building occupants</w:t>
      </w:r>
    </w:p>
    <w:p w14:paraId="776638BB" w14:textId="77777777" w:rsidR="004820D3" w:rsidRPr="00B82C89" w:rsidRDefault="004820D3" w:rsidP="004820D3">
      <w:pPr>
        <w:pStyle w:val="BulletNormal"/>
      </w:pPr>
      <w:r w:rsidRPr="00B82C89">
        <w:t>Report to the Chief Warden regularly regarding the status of the occupants’ safety</w:t>
      </w:r>
    </w:p>
    <w:p w14:paraId="279B4BA1" w14:textId="77777777" w:rsidR="004820D3" w:rsidRDefault="004820D3" w:rsidP="004820D3">
      <w:pPr>
        <w:pStyle w:val="BulletNormal"/>
      </w:pPr>
      <w:r w:rsidRPr="00B82C89">
        <w:t>Evacuation should be considered (only if safe to do so)</w:t>
      </w:r>
    </w:p>
    <w:p w14:paraId="0BB13655" w14:textId="77777777" w:rsidR="004820D3" w:rsidRDefault="004820D3" w:rsidP="004820D3">
      <w:pPr>
        <w:pStyle w:val="BulletNormal"/>
        <w:numPr>
          <w:ilvl w:val="0"/>
          <w:numId w:val="0"/>
        </w:numPr>
        <w:ind w:left="567" w:hanging="567"/>
      </w:pPr>
    </w:p>
    <w:p w14:paraId="287E225D" w14:textId="77777777" w:rsidR="004820D3" w:rsidRPr="00021E6B" w:rsidRDefault="004820D3" w:rsidP="004820D3">
      <w:pPr>
        <w:rPr>
          <w:b/>
          <w:bCs/>
        </w:rPr>
      </w:pPr>
      <w:r w:rsidRPr="00021E6B">
        <w:rPr>
          <w:b/>
          <w:bCs/>
        </w:rPr>
        <w:t>Armed Hold up – Robbery</w:t>
      </w:r>
    </w:p>
    <w:p w14:paraId="09F90834" w14:textId="77777777" w:rsidR="004820D3" w:rsidRPr="00021E6B" w:rsidRDefault="004820D3" w:rsidP="004820D3">
      <w:pPr>
        <w:pStyle w:val="BulletNormal"/>
      </w:pPr>
      <w:r w:rsidRPr="00021E6B">
        <w:rPr>
          <w:u w:val="single"/>
        </w:rPr>
        <w:t>Stand still</w:t>
      </w:r>
      <w:r w:rsidRPr="00021E6B">
        <w:t xml:space="preserve"> - Keep your hands where they can be seen and do not make any sudden or quick moves. Stand slightly side on to the offender – a submissive position. Only activate alarms if it is safe to do so.</w:t>
      </w:r>
    </w:p>
    <w:p w14:paraId="31BC7222" w14:textId="77777777" w:rsidR="004820D3" w:rsidRPr="00021E6B" w:rsidRDefault="004820D3" w:rsidP="004820D3">
      <w:pPr>
        <w:pStyle w:val="BulletNormal"/>
      </w:pPr>
      <w:r w:rsidRPr="00021E6B">
        <w:rPr>
          <w:u w:val="single"/>
        </w:rPr>
        <w:t>Obey the offender’s instructions</w:t>
      </w:r>
      <w:r w:rsidRPr="00021E6B">
        <w:t xml:space="preserve"> - Do exactly what you are told. Speak only when spoken to and do not provoke the offender. Explain in advance any movements you are going to make e.g. ‘I am going to open the cash register now’.</w:t>
      </w:r>
    </w:p>
    <w:p w14:paraId="25734185" w14:textId="77777777" w:rsidR="004820D3" w:rsidRPr="00021E6B" w:rsidRDefault="004820D3" w:rsidP="004820D3">
      <w:pPr>
        <w:pStyle w:val="BulletNormal"/>
      </w:pPr>
      <w:r w:rsidRPr="00021E6B">
        <w:rPr>
          <w:u w:val="single"/>
        </w:rPr>
        <w:t>Remain calm and quiet</w:t>
      </w:r>
      <w:r w:rsidRPr="00021E6B">
        <w:t xml:space="preserve"> - Try to stay calm. Be submissive and avoid drawing attention to yourself. Avoid staring or making eye contact.</w:t>
      </w:r>
    </w:p>
    <w:p w14:paraId="51A54383" w14:textId="77777777" w:rsidR="004820D3" w:rsidRPr="00021E6B" w:rsidRDefault="004820D3" w:rsidP="004820D3">
      <w:pPr>
        <w:pStyle w:val="BulletNormal"/>
      </w:pPr>
      <w:r w:rsidRPr="00021E6B">
        <w:rPr>
          <w:u w:val="single"/>
        </w:rPr>
        <w:t>Observe, if you can, safely</w:t>
      </w:r>
      <w:r w:rsidRPr="00021E6B">
        <w:t xml:space="preserve"> - Make a mental note of the offender’s appearance, age and type of weapon. Try to remember identifying characteristics.</w:t>
      </w:r>
    </w:p>
    <w:p w14:paraId="4C1BDB45" w14:textId="77777777" w:rsidR="004820D3" w:rsidRPr="00021E6B" w:rsidRDefault="004820D3" w:rsidP="004820D3">
      <w:pPr>
        <w:pStyle w:val="BulletNormal"/>
      </w:pPr>
      <w:r w:rsidRPr="00021E6B">
        <w:rPr>
          <w:u w:val="single"/>
        </w:rPr>
        <w:t>Stay out of the danger area</w:t>
      </w:r>
      <w:r w:rsidRPr="00021E6B">
        <w:t xml:space="preserve"> - Keep your distance from the offender. When asked to hand over cash place it on the counter and take a step back. Allow the offender to leave. The sooner they leave the safer you will be.</w:t>
      </w:r>
    </w:p>
    <w:p w14:paraId="63B7C85F" w14:textId="77777777" w:rsidR="004820D3" w:rsidRPr="00021E6B" w:rsidRDefault="004820D3" w:rsidP="004820D3">
      <w:pPr>
        <w:pStyle w:val="BulletNormal"/>
      </w:pPr>
      <w:r w:rsidRPr="00021E6B">
        <w:rPr>
          <w:u w:val="single"/>
        </w:rPr>
        <w:t>Stay where you are, Do not chase</w:t>
      </w:r>
      <w:r w:rsidRPr="00021E6B">
        <w:t xml:space="preserve"> - If safe to do so, after the offender leaves activate the alarm system. Note which way the offender left and write down the details of the getaway car.</w:t>
      </w:r>
    </w:p>
    <w:p w14:paraId="1C8ECA57" w14:textId="77777777" w:rsidR="004820D3" w:rsidRPr="00021E6B" w:rsidRDefault="004820D3" w:rsidP="004820D3">
      <w:pPr>
        <w:pStyle w:val="BulletNormal"/>
      </w:pPr>
      <w:r w:rsidRPr="00021E6B">
        <w:rPr>
          <w:u w:val="single"/>
        </w:rPr>
        <w:t>Call emergency services</w:t>
      </w:r>
      <w:r w:rsidRPr="00021E6B">
        <w:t xml:space="preserve"> - When it is safe call emergency services on 000. Do not disturb evidence.</w:t>
      </w:r>
    </w:p>
    <w:p w14:paraId="2CF53FAD" w14:textId="77777777" w:rsidR="004820D3" w:rsidRPr="00B82C89" w:rsidRDefault="004820D3" w:rsidP="004820D3"/>
    <w:p w14:paraId="5798A20B" w14:textId="77777777" w:rsidR="004820D3" w:rsidRPr="006230EF" w:rsidRDefault="004820D3" w:rsidP="004820D3">
      <w:pPr>
        <w:rPr>
          <w:b/>
        </w:rPr>
      </w:pPr>
      <w:r w:rsidRPr="006230EF">
        <w:rPr>
          <w:b/>
        </w:rPr>
        <w:t>Fire</w:t>
      </w:r>
    </w:p>
    <w:p w14:paraId="158D63CE" w14:textId="77777777" w:rsidR="004820D3" w:rsidRPr="00B82C89" w:rsidRDefault="004820D3" w:rsidP="004820D3">
      <w:pPr>
        <w:pStyle w:val="BulletNormal"/>
      </w:pPr>
      <w:r w:rsidRPr="00B82C89">
        <w:t>Alert persons nearby and request assistance.</w:t>
      </w:r>
    </w:p>
    <w:p w14:paraId="6C3A8736" w14:textId="77777777" w:rsidR="004820D3" w:rsidRPr="00B82C89" w:rsidRDefault="004820D3" w:rsidP="004820D3">
      <w:pPr>
        <w:pStyle w:val="BulletNormal"/>
      </w:pPr>
      <w:r w:rsidRPr="00B82C89">
        <w:t>Assist any person in immediate danger (only if safe to do so).</w:t>
      </w:r>
    </w:p>
    <w:p w14:paraId="1C62175C" w14:textId="77777777" w:rsidR="004820D3" w:rsidRPr="00B82C89" w:rsidRDefault="004820D3" w:rsidP="004820D3">
      <w:pPr>
        <w:pStyle w:val="BulletNormal"/>
      </w:pPr>
      <w:r w:rsidRPr="00B82C89">
        <w:t>Close the door on the fire to contain the spread (if applicable).</w:t>
      </w:r>
    </w:p>
    <w:p w14:paraId="7A26D7E5" w14:textId="77777777" w:rsidR="004820D3" w:rsidRPr="00B82C89" w:rsidRDefault="004820D3" w:rsidP="004820D3">
      <w:pPr>
        <w:pStyle w:val="BulletNormal"/>
      </w:pPr>
      <w:r w:rsidRPr="00B82C89">
        <w:t>Notify the Chief Fire Warden who will determine if emergency services need to be notified and if evacuation is required.</w:t>
      </w:r>
    </w:p>
    <w:p w14:paraId="3F35643A" w14:textId="77777777" w:rsidR="004820D3" w:rsidRPr="00B82C89" w:rsidRDefault="004820D3" w:rsidP="004820D3">
      <w:pPr>
        <w:pStyle w:val="BulletNormal"/>
      </w:pPr>
      <w:r w:rsidRPr="00B82C89">
        <w:t>Notify emergency services on “000” if required.</w:t>
      </w:r>
    </w:p>
    <w:p w14:paraId="7E52DE9B" w14:textId="77777777" w:rsidR="004820D3" w:rsidRPr="00B82C89" w:rsidRDefault="004820D3" w:rsidP="004820D3">
      <w:pPr>
        <w:pStyle w:val="BulletNormal"/>
      </w:pPr>
      <w:r w:rsidRPr="00B82C89">
        <w:t>Extinguish the fire (only if safe to do so and training has been received).</w:t>
      </w:r>
    </w:p>
    <w:p w14:paraId="4C32E2D5" w14:textId="77777777" w:rsidR="004820D3" w:rsidRPr="00B82C89" w:rsidRDefault="004820D3" w:rsidP="004820D3">
      <w:pPr>
        <w:pStyle w:val="BulletNormal"/>
      </w:pPr>
      <w:r w:rsidRPr="00B82C89">
        <w:t>If threat to life exists, evacuate immediately, closing all doors.</w:t>
      </w:r>
    </w:p>
    <w:p w14:paraId="5734EF67" w14:textId="77777777" w:rsidR="004820D3" w:rsidRPr="00B82C89" w:rsidRDefault="004820D3" w:rsidP="004820D3">
      <w:pPr>
        <w:pStyle w:val="BulletNormal"/>
      </w:pPr>
      <w:r w:rsidRPr="00B82C89">
        <w:t>Check that all areas have been cleared and inform the Chief Warden.</w:t>
      </w:r>
    </w:p>
    <w:p w14:paraId="24D11D15" w14:textId="77777777" w:rsidR="004820D3" w:rsidRPr="00B82C89" w:rsidRDefault="004820D3" w:rsidP="004820D3">
      <w:pPr>
        <w:pStyle w:val="BulletNormal"/>
      </w:pPr>
      <w:r w:rsidRPr="00B82C89">
        <w:t>Control the evacuation to the Assembly Area (if required).</w:t>
      </w:r>
    </w:p>
    <w:p w14:paraId="0555803B" w14:textId="77777777" w:rsidR="004820D3" w:rsidRPr="00B82C89" w:rsidRDefault="004820D3" w:rsidP="004820D3">
      <w:pPr>
        <w:pStyle w:val="BulletNormal"/>
      </w:pPr>
      <w:r w:rsidRPr="00B82C89">
        <w:t>Maintain control of all persons at the Assembly Area.</w:t>
      </w:r>
    </w:p>
    <w:p w14:paraId="3C25037E" w14:textId="77777777" w:rsidR="004820D3" w:rsidRPr="00785C30" w:rsidRDefault="004820D3" w:rsidP="004820D3">
      <w:pPr>
        <w:widowControl/>
        <w:rPr>
          <w:rFonts w:ascii="Times New Roman" w:hAnsi="Times New Roman"/>
          <w:sz w:val="20"/>
          <w:szCs w:val="20"/>
        </w:rPr>
      </w:pPr>
    </w:p>
    <w:p w14:paraId="7303CB1E" w14:textId="77777777" w:rsidR="004820D3" w:rsidRPr="006230EF" w:rsidRDefault="004820D3" w:rsidP="004820D3">
      <w:pPr>
        <w:rPr>
          <w:b/>
        </w:rPr>
      </w:pPr>
      <w:r w:rsidRPr="006230EF">
        <w:rPr>
          <w:b/>
        </w:rPr>
        <w:t>Immediate Containment</w:t>
      </w:r>
    </w:p>
    <w:p w14:paraId="73942FA3" w14:textId="77777777" w:rsidR="004820D3" w:rsidRPr="00B82C89" w:rsidRDefault="004820D3" w:rsidP="004820D3">
      <w:pPr>
        <w:pStyle w:val="BulletNormal"/>
      </w:pPr>
      <w:r w:rsidRPr="00B82C89">
        <w:t xml:space="preserve">If escape to storm water drain is possible/evident, use drain cover from spill kits to </w:t>
      </w:r>
      <w:r w:rsidRPr="00B82C89">
        <w:lastRenderedPageBreak/>
        <w:t>minimise contamination.</w:t>
      </w:r>
    </w:p>
    <w:p w14:paraId="16F4763B" w14:textId="77777777" w:rsidR="004820D3" w:rsidRPr="00B82C89" w:rsidRDefault="004820D3" w:rsidP="004820D3">
      <w:pPr>
        <w:pStyle w:val="BulletNormal"/>
      </w:pPr>
      <w:r w:rsidRPr="00B82C89">
        <w:t>Use absorbent materials in nearby spill kits to contain/absorb the spill</w:t>
      </w:r>
    </w:p>
    <w:p w14:paraId="3B686C35" w14:textId="77777777" w:rsidR="004820D3" w:rsidRPr="00B82C89" w:rsidRDefault="004820D3" w:rsidP="004820D3">
      <w:pPr>
        <w:pStyle w:val="BulletNormal"/>
      </w:pPr>
      <w:r w:rsidRPr="00B82C89">
        <w:t>If minor spill (less than 100L) that has been contained, notify your direct supervisor.</w:t>
      </w:r>
    </w:p>
    <w:p w14:paraId="300BFEA1" w14:textId="77777777" w:rsidR="004820D3" w:rsidRPr="00B82C89" w:rsidRDefault="004820D3" w:rsidP="004820D3">
      <w:pPr>
        <w:pStyle w:val="BulletNormal"/>
      </w:pPr>
      <w:r w:rsidRPr="00B82C89">
        <w:t>If major spill (100L or greater), contact the Director.  Provide as much information about the material spill as possible.</w:t>
      </w:r>
    </w:p>
    <w:p w14:paraId="57342401" w14:textId="77777777" w:rsidR="004820D3" w:rsidRPr="00B82C89" w:rsidRDefault="004820D3" w:rsidP="004820D3">
      <w:pPr>
        <w:pStyle w:val="BulletNormal"/>
      </w:pPr>
      <w:r w:rsidRPr="00B82C89">
        <w:t>If the spill gives off hazardous and/or flammable fumes or vapours refer “Chemical Spill – Hazardous Fumes Procedure”:</w:t>
      </w:r>
    </w:p>
    <w:p w14:paraId="06561914" w14:textId="77777777" w:rsidR="004820D3" w:rsidRPr="00B82C89" w:rsidRDefault="004820D3" w:rsidP="004820D3">
      <w:pPr>
        <w:pStyle w:val="BulletNormal"/>
      </w:pPr>
      <w:r w:rsidRPr="00B82C89">
        <w:t>Obtain relevant SDS and assess any immediate risks.</w:t>
      </w:r>
    </w:p>
    <w:p w14:paraId="300CB828" w14:textId="77777777" w:rsidR="004820D3" w:rsidRPr="00B82C89" w:rsidRDefault="004820D3" w:rsidP="004820D3">
      <w:pPr>
        <w:pStyle w:val="BulletNormal"/>
      </w:pPr>
      <w:r w:rsidRPr="00B82C89">
        <w:t>Once spill has been contained and the area is safe refer “Chemical Spill – Clean Up procedure”</w:t>
      </w:r>
    </w:p>
    <w:p w14:paraId="7301B098" w14:textId="77777777" w:rsidR="004820D3" w:rsidRDefault="004820D3" w:rsidP="004820D3">
      <w:pPr>
        <w:rPr>
          <w:b/>
        </w:rPr>
      </w:pPr>
    </w:p>
    <w:p w14:paraId="22E09DCC" w14:textId="77777777" w:rsidR="004820D3" w:rsidRPr="006230EF" w:rsidRDefault="004820D3" w:rsidP="004820D3">
      <w:pPr>
        <w:rPr>
          <w:b/>
        </w:rPr>
      </w:pPr>
      <w:r w:rsidRPr="006230EF">
        <w:rPr>
          <w:b/>
        </w:rPr>
        <w:t>Chemical Spill – Hazardous Fumes</w:t>
      </w:r>
    </w:p>
    <w:p w14:paraId="1E126837" w14:textId="77777777" w:rsidR="004820D3" w:rsidRPr="006230EF" w:rsidRDefault="004820D3" w:rsidP="004820D3">
      <w:r w:rsidRPr="006230EF">
        <w:t>If the spill gives off hazardous/flammable fumes/vapours, notify Chief Warden to notify receptionist if emergency services are required.</w:t>
      </w:r>
    </w:p>
    <w:p w14:paraId="4334B5EF" w14:textId="77777777" w:rsidR="004820D3" w:rsidRPr="00B82C89" w:rsidRDefault="004820D3" w:rsidP="004820D3">
      <w:pPr>
        <w:pStyle w:val="BulletNormal"/>
      </w:pPr>
      <w:r w:rsidRPr="00B82C89">
        <w:t>Ventilate area to the open air if possible.</w:t>
      </w:r>
    </w:p>
    <w:p w14:paraId="58347541" w14:textId="77777777" w:rsidR="004820D3" w:rsidRPr="00B82C89" w:rsidRDefault="004820D3" w:rsidP="004820D3">
      <w:pPr>
        <w:pStyle w:val="BulletNormal"/>
      </w:pPr>
      <w:r w:rsidRPr="00B82C89">
        <w:t>Turn off air conditioning and recirculation fans.</w:t>
      </w:r>
    </w:p>
    <w:p w14:paraId="6F8319E0" w14:textId="77777777" w:rsidR="004820D3" w:rsidRPr="00B82C89" w:rsidRDefault="004820D3" w:rsidP="004820D3">
      <w:pPr>
        <w:pStyle w:val="BulletNormal"/>
      </w:pPr>
      <w:r w:rsidRPr="00B82C89">
        <w:t>Remove any ignition sources (if safe to do so).</w:t>
      </w:r>
    </w:p>
    <w:p w14:paraId="1384895C" w14:textId="77777777" w:rsidR="004820D3" w:rsidRPr="00B82C89" w:rsidRDefault="004820D3" w:rsidP="004820D3">
      <w:pPr>
        <w:pStyle w:val="BulletNormal"/>
      </w:pPr>
      <w:r w:rsidRPr="00B82C89">
        <w:t>Notify all persons in the building to evacuate, under instruction from the Chief Warden (ensure the Assembly Area is upwind and 200m away from source).</w:t>
      </w:r>
    </w:p>
    <w:p w14:paraId="5E963FF3" w14:textId="77777777" w:rsidR="004820D3" w:rsidRPr="00B82C89" w:rsidRDefault="004820D3" w:rsidP="004820D3">
      <w:pPr>
        <w:pStyle w:val="BulletNormal"/>
      </w:pPr>
      <w:r w:rsidRPr="00B82C89">
        <w:t>Obtain relevant SDS and assess any immediate risks.</w:t>
      </w:r>
    </w:p>
    <w:p w14:paraId="45202997" w14:textId="77777777" w:rsidR="004820D3" w:rsidRPr="00B82C89" w:rsidRDefault="004820D3" w:rsidP="004820D3">
      <w:pPr>
        <w:pStyle w:val="BulletNormal"/>
      </w:pPr>
      <w:r w:rsidRPr="00B82C89">
        <w:t>Control the evacuation to the Assembly Area (if required).</w:t>
      </w:r>
    </w:p>
    <w:p w14:paraId="7DE8574D" w14:textId="77777777" w:rsidR="004820D3" w:rsidRPr="00B82C89" w:rsidRDefault="004820D3" w:rsidP="004820D3">
      <w:pPr>
        <w:pStyle w:val="BulletNormal"/>
      </w:pPr>
      <w:r w:rsidRPr="00B82C89">
        <w:t>Do not attempt to re-enter the affected area.</w:t>
      </w:r>
    </w:p>
    <w:p w14:paraId="556A0FD2" w14:textId="77777777" w:rsidR="004820D3" w:rsidRPr="00785C30" w:rsidRDefault="004820D3" w:rsidP="004820D3">
      <w:pPr>
        <w:pStyle w:val="BulletNormal"/>
      </w:pPr>
      <w:r w:rsidRPr="00B82C89">
        <w:t>Remain at the Assembly Area until advised by emergency services.</w:t>
      </w:r>
    </w:p>
    <w:p w14:paraId="60EDC607" w14:textId="77777777" w:rsidR="004820D3" w:rsidRPr="00785C30" w:rsidRDefault="004820D3" w:rsidP="004820D3">
      <w:pPr>
        <w:widowControl/>
        <w:rPr>
          <w:rFonts w:ascii="Times New Roman" w:hAnsi="Times New Roman"/>
          <w:sz w:val="20"/>
          <w:szCs w:val="20"/>
        </w:rPr>
      </w:pPr>
    </w:p>
    <w:p w14:paraId="1CD2D31C" w14:textId="77777777" w:rsidR="004820D3" w:rsidRPr="006230EF" w:rsidRDefault="004820D3" w:rsidP="004820D3">
      <w:pPr>
        <w:rPr>
          <w:b/>
        </w:rPr>
      </w:pPr>
      <w:r w:rsidRPr="006230EF">
        <w:rPr>
          <w:b/>
        </w:rPr>
        <w:t>Chemical Spill – Clean Up</w:t>
      </w:r>
    </w:p>
    <w:p w14:paraId="5EF9A778" w14:textId="77777777" w:rsidR="004820D3" w:rsidRPr="00B82C89" w:rsidRDefault="004820D3" w:rsidP="004820D3">
      <w:pPr>
        <w:pStyle w:val="BulletNormal"/>
      </w:pPr>
      <w:r w:rsidRPr="00B82C89">
        <w:t>Shovel all spill absorbent material into designated prescribed waste collection bins.  Apply additional spill absorbents as necessary.</w:t>
      </w:r>
    </w:p>
    <w:p w14:paraId="2A9A9FAE" w14:textId="77777777" w:rsidR="004820D3" w:rsidRPr="00B82C89" w:rsidRDefault="004820D3" w:rsidP="004820D3">
      <w:pPr>
        <w:pStyle w:val="BulletNormal"/>
      </w:pPr>
      <w:r w:rsidRPr="00B82C89">
        <w:t>Mop area down with water (where possible), contain wash water and dispose using an approved provider.</w:t>
      </w:r>
    </w:p>
    <w:p w14:paraId="08EC9E12" w14:textId="77777777" w:rsidR="004820D3" w:rsidRPr="00B82C89" w:rsidRDefault="004820D3" w:rsidP="004820D3">
      <w:pPr>
        <w:pStyle w:val="BulletNormal"/>
      </w:pPr>
      <w:r w:rsidRPr="00B82C89">
        <w:t>If spill escaped to storm water system and isolation was not performed immediately, contact the Director, who will notify the EPA and relevant authorities.</w:t>
      </w:r>
    </w:p>
    <w:p w14:paraId="7878D36E" w14:textId="77777777" w:rsidR="004820D3" w:rsidRPr="00B82C89" w:rsidRDefault="004820D3" w:rsidP="004820D3">
      <w:pPr>
        <w:pStyle w:val="BulletNormal"/>
      </w:pPr>
      <w:r w:rsidRPr="00B82C89">
        <w:t>If the spill involved leaching into nearby soil, contaminated soil must be shovelled into drums and disposed of as prescribed waste.</w:t>
      </w:r>
    </w:p>
    <w:p w14:paraId="4E541A52" w14:textId="77777777" w:rsidR="004820D3" w:rsidRPr="00B82C89" w:rsidRDefault="004820D3" w:rsidP="004820D3">
      <w:pPr>
        <w:pStyle w:val="BulletNormal"/>
      </w:pPr>
      <w:r w:rsidRPr="00B82C89">
        <w:t xml:space="preserve">If relevant, review SDS and assess any risks. </w:t>
      </w:r>
    </w:p>
    <w:p w14:paraId="0B82A345" w14:textId="77777777" w:rsidR="004820D3" w:rsidRDefault="004820D3" w:rsidP="004820D3">
      <w:pPr>
        <w:widowControl/>
        <w:rPr>
          <w:rFonts w:ascii="Times New Roman" w:hAnsi="Times New Roman"/>
          <w:sz w:val="20"/>
          <w:szCs w:val="20"/>
        </w:rPr>
      </w:pPr>
    </w:p>
    <w:p w14:paraId="2DBE3BA0" w14:textId="77777777" w:rsidR="004820D3" w:rsidRDefault="004820D3" w:rsidP="004820D3">
      <w:pPr>
        <w:rPr>
          <w:b/>
        </w:rPr>
      </w:pPr>
      <w:r w:rsidRPr="006230EF">
        <w:rPr>
          <w:b/>
        </w:rPr>
        <w:t>Bomb Threat</w:t>
      </w:r>
    </w:p>
    <w:p w14:paraId="76022D62" w14:textId="77777777" w:rsidR="004820D3" w:rsidRPr="00B82C89" w:rsidRDefault="004820D3" w:rsidP="004820D3">
      <w:pPr>
        <w:pStyle w:val="BulletNormal"/>
      </w:pPr>
      <w:r w:rsidRPr="00B82C89">
        <w:t>Notify the Chief Warden, who will contact emergency services if required.</w:t>
      </w:r>
    </w:p>
    <w:p w14:paraId="4C93F4A6" w14:textId="77777777" w:rsidR="004820D3" w:rsidRPr="00B82C89" w:rsidRDefault="004820D3" w:rsidP="004820D3">
      <w:pPr>
        <w:pStyle w:val="BulletNormal"/>
      </w:pPr>
      <w:r w:rsidRPr="00B82C89">
        <w:t>Do not say or do anything that may encourage irrational behaviour (if in contact with person making the threat)</w:t>
      </w:r>
    </w:p>
    <w:p w14:paraId="631D5B72" w14:textId="77777777" w:rsidR="004820D3" w:rsidRPr="00B82C89" w:rsidRDefault="004820D3" w:rsidP="004820D3">
      <w:pPr>
        <w:pStyle w:val="BulletNormal"/>
      </w:pPr>
      <w:r w:rsidRPr="00B82C89">
        <w:t>The search should be conducted systematically, concentrating on the most likely places such as in restrooms, equipment rooms, stairwells, fire hose cabinets, and ceilings where tiles are out of place</w:t>
      </w:r>
    </w:p>
    <w:p w14:paraId="784A07C4" w14:textId="77777777" w:rsidR="004820D3" w:rsidRPr="00B82C89" w:rsidRDefault="004820D3" w:rsidP="004820D3">
      <w:pPr>
        <w:pStyle w:val="BulletNormal"/>
      </w:pPr>
      <w:r w:rsidRPr="00B82C89">
        <w:t>Ensure that doors are left open</w:t>
      </w:r>
    </w:p>
    <w:p w14:paraId="4B18E4DC" w14:textId="77777777" w:rsidR="004820D3" w:rsidRPr="00B82C89" w:rsidRDefault="004820D3" w:rsidP="004820D3">
      <w:pPr>
        <w:pStyle w:val="BulletNormal"/>
      </w:pPr>
      <w:r w:rsidRPr="00B82C89">
        <w:t>DO NOT touch any suspicious object found</w:t>
      </w:r>
    </w:p>
    <w:p w14:paraId="1510B31A" w14:textId="77777777" w:rsidR="004820D3" w:rsidRPr="00B82C89" w:rsidRDefault="004820D3" w:rsidP="004820D3">
      <w:pPr>
        <w:pStyle w:val="BulletNormal"/>
      </w:pPr>
      <w:r w:rsidRPr="00B82C89">
        <w:t>Personnel are to report back to the Chief Warden after completion of search</w:t>
      </w:r>
    </w:p>
    <w:p w14:paraId="3CB3A47E" w14:textId="77777777" w:rsidR="004820D3" w:rsidRPr="00B82C89" w:rsidRDefault="004820D3" w:rsidP="004820D3">
      <w:pPr>
        <w:pStyle w:val="BulletNormal"/>
      </w:pPr>
      <w:r w:rsidRPr="00B82C89">
        <w:t>If a suspicious object is found, or if the threat specifically identified a given area, then evacuation may be considered</w:t>
      </w:r>
    </w:p>
    <w:p w14:paraId="52BA4A84" w14:textId="77777777" w:rsidR="004820D3" w:rsidRPr="00B82C89" w:rsidRDefault="004820D3" w:rsidP="004820D3">
      <w:pPr>
        <w:pStyle w:val="BulletNormal"/>
      </w:pPr>
      <w:r w:rsidRPr="00B82C89">
        <w:lastRenderedPageBreak/>
        <w:t>Ensure to complete the Bomb Threat Report Form</w:t>
      </w:r>
    </w:p>
    <w:p w14:paraId="4FC99480" w14:textId="77777777" w:rsidR="004820D3" w:rsidRPr="00B82C89" w:rsidRDefault="004820D3" w:rsidP="004820D3">
      <w:pPr>
        <w:pStyle w:val="BulletNormal"/>
      </w:pPr>
      <w:r w:rsidRPr="00B82C89">
        <w:t>DO NOT touch</w:t>
      </w:r>
    </w:p>
    <w:p w14:paraId="0352D795" w14:textId="77777777" w:rsidR="004820D3" w:rsidRPr="00B82C89" w:rsidRDefault="004820D3" w:rsidP="004820D3">
      <w:pPr>
        <w:pStyle w:val="BulletNormal"/>
      </w:pPr>
      <w:r w:rsidRPr="00B82C89">
        <w:t>Clear the area</w:t>
      </w:r>
    </w:p>
    <w:p w14:paraId="1C2523E2" w14:textId="77777777" w:rsidR="004820D3" w:rsidRPr="00B82C89" w:rsidRDefault="004820D3" w:rsidP="004820D3">
      <w:pPr>
        <w:pStyle w:val="BulletNormal"/>
      </w:pPr>
      <w:r w:rsidRPr="00B82C89">
        <w:t>Notify Emergency Services immediately</w:t>
      </w:r>
    </w:p>
    <w:p w14:paraId="57DE43C8" w14:textId="77777777" w:rsidR="004820D3" w:rsidRPr="00B82C89" w:rsidRDefault="004820D3" w:rsidP="004820D3">
      <w:pPr>
        <w:pStyle w:val="BulletNormal"/>
      </w:pPr>
      <w:r w:rsidRPr="00B82C89">
        <w:t>Follow the directions given</w:t>
      </w:r>
    </w:p>
    <w:p w14:paraId="04DB46B9" w14:textId="77777777" w:rsidR="004820D3" w:rsidRPr="00B82C89" w:rsidRDefault="004820D3" w:rsidP="004820D3">
      <w:pPr>
        <w:pStyle w:val="BulletNormal"/>
      </w:pPr>
      <w:r w:rsidRPr="00B82C89">
        <w:t>Prevent all persons from entering the area where the device is located</w:t>
      </w:r>
    </w:p>
    <w:p w14:paraId="6B34CC5F" w14:textId="77777777" w:rsidR="004820D3" w:rsidRPr="00785C30" w:rsidRDefault="004820D3" w:rsidP="004820D3"/>
    <w:p w14:paraId="639135F2" w14:textId="77777777" w:rsidR="004820D3" w:rsidRPr="006230EF" w:rsidRDefault="004820D3" w:rsidP="004820D3">
      <w:pPr>
        <w:rPr>
          <w:b/>
        </w:rPr>
      </w:pPr>
      <w:r w:rsidRPr="006230EF">
        <w:rPr>
          <w:b/>
        </w:rPr>
        <w:t>Generic Gas Leak</w:t>
      </w:r>
    </w:p>
    <w:p w14:paraId="54CF723C" w14:textId="77777777" w:rsidR="004820D3" w:rsidRPr="00B82C89" w:rsidRDefault="004820D3" w:rsidP="004820D3">
      <w:pPr>
        <w:pStyle w:val="BulletNormal"/>
      </w:pPr>
      <w:r w:rsidRPr="00B82C89">
        <w:t>Notify Director to assess the situation.</w:t>
      </w:r>
    </w:p>
    <w:p w14:paraId="355E4229" w14:textId="77777777" w:rsidR="004820D3" w:rsidRPr="00B82C89" w:rsidRDefault="004820D3" w:rsidP="004820D3">
      <w:pPr>
        <w:pStyle w:val="BulletNormal"/>
      </w:pPr>
      <w:r w:rsidRPr="00B82C89">
        <w:t>Director to assess the situation to determine if emergency services are required and notify them.</w:t>
      </w:r>
    </w:p>
    <w:p w14:paraId="7C1CFAFA" w14:textId="77777777" w:rsidR="004820D3" w:rsidRPr="00B82C89" w:rsidRDefault="004820D3" w:rsidP="004820D3">
      <w:pPr>
        <w:pStyle w:val="BulletNormal"/>
      </w:pPr>
      <w:r w:rsidRPr="00B82C89">
        <w:t>Isolate the gas supply at the source (if safe to do so).</w:t>
      </w:r>
    </w:p>
    <w:p w14:paraId="7ED55216" w14:textId="77777777" w:rsidR="004820D3" w:rsidRPr="00B82C89" w:rsidRDefault="004820D3" w:rsidP="004820D3">
      <w:pPr>
        <w:pStyle w:val="BulletNormal"/>
      </w:pPr>
      <w:r w:rsidRPr="00B82C89">
        <w:t>Notify the gas supply company – if natural gas leak.</w:t>
      </w:r>
    </w:p>
    <w:p w14:paraId="58BB0D34" w14:textId="77777777" w:rsidR="004820D3" w:rsidRPr="00B82C89" w:rsidRDefault="004820D3" w:rsidP="004820D3">
      <w:pPr>
        <w:pStyle w:val="BulletNormal"/>
      </w:pPr>
      <w:r w:rsidRPr="00B82C89">
        <w:t>Shut down air conditioning to prevent the spread of any flammable or toxic gases.</w:t>
      </w:r>
    </w:p>
    <w:p w14:paraId="1AF65D6F" w14:textId="77777777" w:rsidR="004820D3" w:rsidRPr="00B82C89" w:rsidRDefault="004820D3" w:rsidP="004820D3">
      <w:pPr>
        <w:pStyle w:val="BulletNormal"/>
      </w:pPr>
      <w:r w:rsidRPr="00B82C89">
        <w:t>Remove any ignition sources (if safe to do so).  Turn off the electricity supply.</w:t>
      </w:r>
    </w:p>
    <w:p w14:paraId="786B211F" w14:textId="77777777" w:rsidR="004820D3" w:rsidRPr="00B82C89" w:rsidRDefault="004820D3" w:rsidP="004820D3">
      <w:pPr>
        <w:pStyle w:val="BulletNormal"/>
      </w:pPr>
      <w:r w:rsidRPr="00B82C89">
        <w:t>Report to the Chief Warden regarding any actions taken.</w:t>
      </w:r>
    </w:p>
    <w:p w14:paraId="40E28C23" w14:textId="77777777" w:rsidR="004820D3" w:rsidRPr="00B82C89" w:rsidRDefault="004820D3" w:rsidP="004820D3">
      <w:pPr>
        <w:pStyle w:val="BulletNormal"/>
      </w:pPr>
      <w:r w:rsidRPr="00B82C89">
        <w:t>Instigate evacuation procedure if deemed necessary by Chief Warden.</w:t>
      </w:r>
    </w:p>
    <w:p w14:paraId="4E26E784" w14:textId="77777777" w:rsidR="004820D3" w:rsidRPr="00B82C89" w:rsidRDefault="004820D3" w:rsidP="004820D3">
      <w:pPr>
        <w:pStyle w:val="BulletNormal"/>
      </w:pPr>
      <w:r w:rsidRPr="00B82C89">
        <w:t>Remain at the Assembly Area until further advised by emergency services.</w:t>
      </w:r>
    </w:p>
    <w:p w14:paraId="458C93C3" w14:textId="77777777" w:rsidR="004820D3" w:rsidRPr="00785C30" w:rsidRDefault="004820D3" w:rsidP="004820D3"/>
    <w:p w14:paraId="3D0D6D64" w14:textId="77777777" w:rsidR="004820D3" w:rsidRPr="006230EF" w:rsidRDefault="004820D3" w:rsidP="004820D3">
      <w:pPr>
        <w:rPr>
          <w:b/>
        </w:rPr>
      </w:pPr>
      <w:r w:rsidRPr="006230EF">
        <w:rPr>
          <w:b/>
        </w:rPr>
        <w:t>Loss of Mains Water Supply</w:t>
      </w:r>
    </w:p>
    <w:p w14:paraId="472A6F18" w14:textId="77777777" w:rsidR="004820D3" w:rsidRPr="00B82C89" w:rsidRDefault="004820D3" w:rsidP="004820D3">
      <w:pPr>
        <w:pStyle w:val="BulletNormal"/>
      </w:pPr>
      <w:r w:rsidRPr="00B82C89">
        <w:t>Contact the Director</w:t>
      </w:r>
    </w:p>
    <w:p w14:paraId="41F4B66C" w14:textId="77777777" w:rsidR="004820D3" w:rsidRPr="00B82C89" w:rsidRDefault="004820D3" w:rsidP="004820D3">
      <w:pPr>
        <w:pStyle w:val="BulletNormal"/>
      </w:pPr>
      <w:r w:rsidRPr="00B82C89">
        <w:t>Maintenance department to contact Water Supplier and determine problem</w:t>
      </w:r>
    </w:p>
    <w:p w14:paraId="64072ABE" w14:textId="77777777" w:rsidR="004820D3" w:rsidRPr="00B82C89" w:rsidRDefault="004820D3" w:rsidP="004820D3">
      <w:pPr>
        <w:pStyle w:val="BulletNormal"/>
      </w:pPr>
      <w:r w:rsidRPr="00B82C89">
        <w:t xml:space="preserve">All </w:t>
      </w:r>
      <w:r>
        <w:t>worker</w:t>
      </w:r>
      <w:r w:rsidRPr="00B82C89">
        <w:t>s on site to be notified of situation</w:t>
      </w:r>
    </w:p>
    <w:p w14:paraId="01FFAF3E" w14:textId="77777777" w:rsidR="004820D3" w:rsidRPr="00785C30" w:rsidRDefault="004820D3" w:rsidP="004820D3"/>
    <w:p w14:paraId="48F2866F" w14:textId="77777777" w:rsidR="004820D3" w:rsidRPr="006230EF" w:rsidRDefault="004820D3" w:rsidP="004820D3">
      <w:pPr>
        <w:rPr>
          <w:b/>
        </w:rPr>
      </w:pPr>
      <w:r w:rsidRPr="006230EF">
        <w:rPr>
          <w:b/>
        </w:rPr>
        <w:t>Vehicle accident</w:t>
      </w:r>
    </w:p>
    <w:p w14:paraId="1B1C30E9" w14:textId="77777777" w:rsidR="004820D3" w:rsidRPr="006230EF" w:rsidRDefault="004820D3" w:rsidP="004820D3">
      <w:r w:rsidRPr="006230EF">
        <w:t>The driver of the vehicle should:</w:t>
      </w:r>
    </w:p>
    <w:p w14:paraId="238D2A4C" w14:textId="77777777" w:rsidR="004820D3" w:rsidRPr="00B82C89" w:rsidRDefault="004820D3" w:rsidP="004820D3">
      <w:pPr>
        <w:pStyle w:val="BulletNormal"/>
      </w:pPr>
      <w:r w:rsidRPr="00B82C89">
        <w:t>Confirm who is involved in the accident.</w:t>
      </w:r>
    </w:p>
    <w:p w14:paraId="799C5C4E" w14:textId="77777777" w:rsidR="004820D3" w:rsidRPr="00B82C89" w:rsidRDefault="004820D3" w:rsidP="004820D3">
      <w:pPr>
        <w:pStyle w:val="BulletNormal"/>
      </w:pPr>
      <w:r w:rsidRPr="00B82C89">
        <w:t>Confirm what injuries/fatalities are involved.</w:t>
      </w:r>
    </w:p>
    <w:p w14:paraId="7E8E0D19" w14:textId="77777777" w:rsidR="004820D3" w:rsidRPr="00B82C89" w:rsidRDefault="004820D3" w:rsidP="004820D3">
      <w:pPr>
        <w:pStyle w:val="BulletNormal"/>
      </w:pPr>
      <w:r w:rsidRPr="00B82C89">
        <w:t>Engage immediate response requirements. e.g. spillages, medivac, medical attention, police as required</w:t>
      </w:r>
    </w:p>
    <w:p w14:paraId="2A998686" w14:textId="77777777" w:rsidR="004820D3" w:rsidRPr="00B82C89" w:rsidRDefault="004820D3" w:rsidP="004820D3">
      <w:pPr>
        <w:pStyle w:val="BulletNormal"/>
      </w:pPr>
      <w:r w:rsidRPr="00B82C89">
        <w:t>Ensure that vehicle is not moved until authorised.</w:t>
      </w:r>
    </w:p>
    <w:p w14:paraId="5ECA81B1" w14:textId="77777777" w:rsidR="004820D3" w:rsidRPr="00B82C89" w:rsidRDefault="004820D3" w:rsidP="004820D3">
      <w:pPr>
        <w:pStyle w:val="BulletNormal"/>
      </w:pPr>
      <w:r w:rsidRPr="00B82C89">
        <w:t>Commence First Aid if safe to do so.</w:t>
      </w:r>
    </w:p>
    <w:p w14:paraId="19DE5A4A" w14:textId="77777777" w:rsidR="004820D3" w:rsidRPr="00B82C89" w:rsidRDefault="004820D3" w:rsidP="004820D3">
      <w:pPr>
        <w:pStyle w:val="BulletNormal"/>
      </w:pPr>
      <w:r w:rsidRPr="00B82C89">
        <w:t>Follow medical injury procedure.</w:t>
      </w:r>
    </w:p>
    <w:p w14:paraId="023A8D72" w14:textId="77777777" w:rsidR="004820D3" w:rsidRPr="00B82C89" w:rsidRDefault="004820D3" w:rsidP="004820D3">
      <w:pPr>
        <w:pStyle w:val="BulletNormal"/>
      </w:pPr>
      <w:r w:rsidRPr="00B82C89">
        <w:t xml:space="preserve">Notify </w:t>
      </w:r>
      <w:r>
        <w:t>Director</w:t>
      </w:r>
      <w:r w:rsidRPr="00B82C89">
        <w:t xml:space="preserve"> via telephone</w:t>
      </w:r>
    </w:p>
    <w:p w14:paraId="1B51099C" w14:textId="77777777" w:rsidR="004820D3" w:rsidRPr="00B82C89" w:rsidRDefault="004820D3" w:rsidP="004820D3">
      <w:pPr>
        <w:pStyle w:val="BulletNormal"/>
      </w:pPr>
      <w:r w:rsidRPr="00B82C89">
        <w:t>If Applicable- Notify Hire Car Company</w:t>
      </w:r>
    </w:p>
    <w:p w14:paraId="0EEA6C2F" w14:textId="77777777" w:rsidR="004820D3" w:rsidRPr="00B82C89" w:rsidRDefault="004820D3" w:rsidP="004820D3">
      <w:pPr>
        <w:pStyle w:val="BulletNormal"/>
      </w:pPr>
      <w:r w:rsidRPr="00B82C89">
        <w:t>Complete documentation as soon as possible. e.g. Insurance Report Form, Incident Report Form.</w:t>
      </w:r>
    </w:p>
    <w:p w14:paraId="52450EA1" w14:textId="77777777" w:rsidR="004820D3" w:rsidRPr="00B82C89" w:rsidRDefault="004820D3" w:rsidP="004820D3">
      <w:pPr>
        <w:pStyle w:val="BulletNormal"/>
      </w:pPr>
      <w:r w:rsidRPr="00B82C89">
        <w:t>Refer to Emergency Response for Vehicle Accidents which should be carried in the vehicle at all times.</w:t>
      </w:r>
    </w:p>
    <w:p w14:paraId="3E4F223C" w14:textId="77777777" w:rsidR="004820D3" w:rsidRPr="00785C30" w:rsidRDefault="004820D3" w:rsidP="004820D3"/>
    <w:p w14:paraId="7CE13946" w14:textId="77777777" w:rsidR="004820D3" w:rsidRPr="006230EF" w:rsidRDefault="004820D3" w:rsidP="004820D3">
      <w:pPr>
        <w:rPr>
          <w:b/>
        </w:rPr>
      </w:pPr>
      <w:r w:rsidRPr="006230EF">
        <w:rPr>
          <w:b/>
        </w:rPr>
        <w:t>Power Failure</w:t>
      </w:r>
    </w:p>
    <w:p w14:paraId="675F3EB2" w14:textId="77777777" w:rsidR="004820D3" w:rsidRPr="00B82C89" w:rsidRDefault="004820D3" w:rsidP="004820D3">
      <w:pPr>
        <w:pStyle w:val="BulletNormal"/>
      </w:pPr>
      <w:r w:rsidRPr="00B82C89">
        <w:t>Remain where you are until your eyes have adjusted to the darkness</w:t>
      </w:r>
    </w:p>
    <w:p w14:paraId="4BF50DB4" w14:textId="77777777" w:rsidR="004820D3" w:rsidRPr="00B82C89" w:rsidRDefault="004820D3" w:rsidP="004820D3">
      <w:pPr>
        <w:pStyle w:val="BulletNormal"/>
      </w:pPr>
      <w:r>
        <w:t>Worker</w:t>
      </w:r>
      <w:r w:rsidRPr="00B82C89">
        <w:t>s to stay in area unless advised to relocate (emergency lighting will illuminate area sufficiently)</w:t>
      </w:r>
    </w:p>
    <w:p w14:paraId="131B8078" w14:textId="77777777" w:rsidR="004820D3" w:rsidRPr="00B82C89" w:rsidRDefault="004820D3" w:rsidP="004820D3">
      <w:pPr>
        <w:pStyle w:val="BulletNormal"/>
      </w:pPr>
      <w:r w:rsidRPr="00B82C89">
        <w:t>If evacuation is required, proceed to the designated safe area in your department</w:t>
      </w:r>
    </w:p>
    <w:p w14:paraId="211C3969" w14:textId="77777777" w:rsidR="004820D3" w:rsidRPr="00B82C89" w:rsidRDefault="004820D3" w:rsidP="004820D3">
      <w:pPr>
        <w:pStyle w:val="BulletNormal"/>
      </w:pPr>
      <w:r w:rsidRPr="00B82C89">
        <w:t>Await further instruction</w:t>
      </w:r>
    </w:p>
    <w:p w14:paraId="52D3455D" w14:textId="77777777" w:rsidR="004820D3" w:rsidRPr="00B82C89" w:rsidRDefault="004820D3" w:rsidP="004820D3">
      <w:pPr>
        <w:pStyle w:val="BulletNormal"/>
      </w:pPr>
      <w:r w:rsidRPr="00B82C89">
        <w:t>Maintenance Department to contact Electricity Supplier</w:t>
      </w:r>
    </w:p>
    <w:p w14:paraId="0E18E0EC" w14:textId="77777777" w:rsidR="004820D3" w:rsidRDefault="004820D3" w:rsidP="004820D3">
      <w:pPr>
        <w:rPr>
          <w:b/>
        </w:rPr>
      </w:pPr>
    </w:p>
    <w:p w14:paraId="6B7972EE" w14:textId="77777777" w:rsidR="004820D3" w:rsidRPr="00B71CD5" w:rsidRDefault="004820D3" w:rsidP="004820D3">
      <w:pPr>
        <w:rPr>
          <w:b/>
          <w:color w:val="1F497D" w:themeColor="text2"/>
        </w:rPr>
      </w:pPr>
      <w:r w:rsidRPr="00B71CD5">
        <w:rPr>
          <w:b/>
          <w:color w:val="1F497D" w:themeColor="text2"/>
        </w:rPr>
        <w:t>Practice drills</w:t>
      </w:r>
    </w:p>
    <w:p w14:paraId="2D3B1351" w14:textId="05D01C09" w:rsidR="004820D3" w:rsidRDefault="00860B85" w:rsidP="004820D3">
      <w:r>
        <w:t>Green Light Creative Pty Ltd</w:t>
      </w:r>
      <w:r w:rsidR="004820D3">
        <w:t xml:space="preserve"> will conduct a practice evacuation no less than </w:t>
      </w:r>
      <w:r w:rsidR="004820D3" w:rsidRPr="00931705">
        <w:t>semi-annually</w:t>
      </w:r>
      <w:r w:rsidR="004820D3">
        <w:t xml:space="preserve">.  Only senior management are to be aware of the date and time the drill is to occur.  </w:t>
      </w:r>
    </w:p>
    <w:p w14:paraId="4E60D1D5" w14:textId="77777777" w:rsidR="004820D3" w:rsidRDefault="004820D3" w:rsidP="004820D3">
      <w:r>
        <w:t>Results of the drill are to be recorded on the Evacuation Drill Report form and reviewed.</w:t>
      </w:r>
    </w:p>
    <w:p w14:paraId="735EB630" w14:textId="77777777" w:rsidR="004820D3" w:rsidRDefault="004820D3" w:rsidP="004820D3"/>
    <w:p w14:paraId="1380392A" w14:textId="77777777" w:rsidR="004820D3" w:rsidRDefault="004820D3" w:rsidP="004820D3">
      <w:r>
        <w:t xml:space="preserve">If the results are not satisfactory, another drill will be conducted within 2 months to ensure improvement. </w:t>
      </w:r>
    </w:p>
    <w:p w14:paraId="391DBF20" w14:textId="77777777" w:rsidR="004820D3" w:rsidRDefault="004820D3" w:rsidP="004820D3"/>
    <w:p w14:paraId="4539F150" w14:textId="77777777" w:rsidR="004820D3" w:rsidRPr="005A2F97" w:rsidRDefault="004820D3" w:rsidP="004820D3">
      <w:pPr>
        <w:rPr>
          <w:b/>
          <w:bCs/>
          <w:color w:val="1F497D" w:themeColor="text2"/>
        </w:rPr>
      </w:pPr>
      <w:bookmarkStart w:id="293" w:name="_Hlk16772262"/>
      <w:r w:rsidRPr="005A2F97">
        <w:rPr>
          <w:b/>
          <w:bCs/>
          <w:color w:val="1F497D" w:themeColor="text2"/>
        </w:rPr>
        <w:t>Review</w:t>
      </w:r>
    </w:p>
    <w:p w14:paraId="5AEB56DD" w14:textId="77777777" w:rsidR="004820D3" w:rsidRPr="005A2F97" w:rsidRDefault="004820D3" w:rsidP="004820D3">
      <w:pPr>
        <w:widowControl/>
        <w:spacing w:after="160" w:line="259" w:lineRule="auto"/>
        <w:jc w:val="left"/>
      </w:pPr>
      <w:r w:rsidRPr="005A2F97">
        <w:t>Emergency procedures will be reviewed and revised where necessary annually or after practice drills, incidents or emergency situations.</w:t>
      </w:r>
    </w:p>
    <w:bookmarkEnd w:id="293"/>
    <w:p w14:paraId="11703D18" w14:textId="77777777" w:rsidR="004820D3" w:rsidRPr="00580974" w:rsidRDefault="004820D3" w:rsidP="004820D3"/>
    <w:p w14:paraId="19E48F46" w14:textId="77777777" w:rsidR="004820D3" w:rsidRDefault="004820D3" w:rsidP="004820D3">
      <w:pPr>
        <w:rPr>
          <w:b/>
        </w:rPr>
      </w:pPr>
    </w:p>
    <w:p w14:paraId="705923D4" w14:textId="77777777" w:rsidR="004820D3" w:rsidRPr="00C735DE" w:rsidRDefault="004820D3" w:rsidP="004820D3">
      <w:pPr>
        <w:rPr>
          <w:color w:val="1F497D" w:themeColor="text2"/>
        </w:rPr>
      </w:pPr>
      <w:r w:rsidRPr="00C735DE">
        <w:rPr>
          <w:b/>
          <w:color w:val="1F497D" w:themeColor="text2"/>
        </w:rPr>
        <w:t>Audit Records</w:t>
      </w:r>
    </w:p>
    <w:p w14:paraId="26C06D16" w14:textId="77777777" w:rsidR="004820D3" w:rsidRDefault="004820D3" w:rsidP="004820D3">
      <w:r>
        <w:t>Records of training</w:t>
      </w:r>
    </w:p>
    <w:p w14:paraId="3F259C37" w14:textId="77777777" w:rsidR="004820D3" w:rsidRDefault="004820D3" w:rsidP="004820D3">
      <w:r>
        <w:t>Records of practice exercises</w:t>
      </w:r>
    </w:p>
    <w:p w14:paraId="20E6BECD" w14:textId="77777777" w:rsidR="004820D3" w:rsidRPr="00142DEA" w:rsidRDefault="004820D3" w:rsidP="004820D3">
      <w:r>
        <w:t>Records of review</w:t>
      </w:r>
    </w:p>
    <w:p w14:paraId="4F3289A0" w14:textId="538E41BF" w:rsidR="004820D3" w:rsidRDefault="004820D3" w:rsidP="004820D3">
      <w:r>
        <w:fldChar w:fldCharType="begin"/>
      </w:r>
      <w:r>
        <w:instrText xml:space="preserve"> REF _Ref484018892 \h </w:instrText>
      </w:r>
      <w:r>
        <w:fldChar w:fldCharType="separate"/>
      </w:r>
      <w:r w:rsidR="00E167ED" w:rsidRPr="005A0134">
        <w:t>Evacuation Drill Report Form</w:t>
      </w:r>
      <w:r>
        <w:fldChar w:fldCharType="end"/>
      </w:r>
      <w:r>
        <w:t xml:space="preserve"> </w:t>
      </w:r>
      <w:r>
        <w:fldChar w:fldCharType="begin"/>
      </w:r>
      <w:r>
        <w:instrText xml:space="preserve"> REF _Ref484018892 \n \h </w:instrText>
      </w:r>
      <w:r>
        <w:fldChar w:fldCharType="separate"/>
      </w:r>
      <w:r w:rsidR="00E167ED">
        <w:t>36.1</w:t>
      </w:r>
      <w:r>
        <w:fldChar w:fldCharType="end"/>
      </w:r>
    </w:p>
    <w:p w14:paraId="60D6A015" w14:textId="064774EF" w:rsidR="004820D3" w:rsidRDefault="004820D3" w:rsidP="004820D3">
      <w:r>
        <w:fldChar w:fldCharType="begin"/>
      </w:r>
      <w:r>
        <w:instrText xml:space="preserve"> REF _Ref484281235 \h </w:instrText>
      </w:r>
      <w:r>
        <w:fldChar w:fldCharType="separate"/>
      </w:r>
      <w:r w:rsidR="00E167ED" w:rsidRPr="00580974">
        <w:t>Bomb Threat Report Form</w:t>
      </w:r>
      <w:r>
        <w:fldChar w:fldCharType="end"/>
      </w:r>
      <w:r>
        <w:t xml:space="preserve"> </w:t>
      </w:r>
      <w:r>
        <w:fldChar w:fldCharType="begin"/>
      </w:r>
      <w:r>
        <w:instrText xml:space="preserve"> REF _Ref484281240 \n \h </w:instrText>
      </w:r>
      <w:r>
        <w:fldChar w:fldCharType="separate"/>
      </w:r>
      <w:r w:rsidR="00E167ED">
        <w:t>36.2</w:t>
      </w:r>
      <w:r>
        <w:fldChar w:fldCharType="end"/>
      </w:r>
    </w:p>
    <w:p w14:paraId="24C8211E" w14:textId="77777777" w:rsidR="004820D3" w:rsidRDefault="004820D3" w:rsidP="004820D3">
      <w:pPr>
        <w:sectPr w:rsidR="004820D3" w:rsidSect="00E600F6">
          <w:pgSz w:w="11906" w:h="16838"/>
          <w:pgMar w:top="1418" w:right="1800" w:bottom="1440" w:left="1276" w:header="708" w:footer="708" w:gutter="0"/>
          <w:cols w:space="708"/>
          <w:docGrid w:linePitch="360"/>
        </w:sectPr>
      </w:pPr>
    </w:p>
    <w:p w14:paraId="2CAB4D6C" w14:textId="77777777" w:rsidR="004820D3" w:rsidRPr="005A0134" w:rsidRDefault="004820D3" w:rsidP="004820D3">
      <w:pPr>
        <w:pStyle w:val="Subheader"/>
      </w:pPr>
      <w:bookmarkStart w:id="294" w:name="_Ref484018892"/>
      <w:bookmarkStart w:id="295" w:name="_Toc43460796"/>
      <w:bookmarkStart w:id="296" w:name="_Toc343719517"/>
      <w:r w:rsidRPr="005A0134">
        <w:lastRenderedPageBreak/>
        <w:t>Evacuation Drill Report Form</w:t>
      </w:r>
      <w:bookmarkEnd w:id="294"/>
      <w:bookmarkEnd w:id="295"/>
    </w:p>
    <w:tbl>
      <w:tblPr>
        <w:tblW w:w="8647"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09"/>
        <w:gridCol w:w="709"/>
        <w:gridCol w:w="1834"/>
        <w:gridCol w:w="9"/>
        <w:gridCol w:w="1301"/>
        <w:gridCol w:w="391"/>
        <w:gridCol w:w="709"/>
        <w:gridCol w:w="292"/>
        <w:gridCol w:w="1134"/>
        <w:gridCol w:w="284"/>
        <w:gridCol w:w="1275"/>
      </w:tblGrid>
      <w:tr w:rsidR="004820D3" w:rsidRPr="00BF020C" w14:paraId="7B2A6E50" w14:textId="77777777" w:rsidTr="004820D3">
        <w:trPr>
          <w:cantSplit/>
          <w:trHeight w:val="80"/>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5F3B0" w14:textId="77777777" w:rsidR="004820D3" w:rsidRPr="00BF020C" w:rsidRDefault="004820D3" w:rsidP="004820D3">
            <w:bookmarkStart w:id="297" w:name="_Bomb_Threat_Report"/>
            <w:bookmarkStart w:id="298" w:name="_Bomb_Threat_Report_1"/>
            <w:bookmarkEnd w:id="297"/>
            <w:bookmarkEnd w:id="298"/>
            <w:r w:rsidRPr="00BF020C">
              <w:t>Date:</w:t>
            </w:r>
          </w:p>
        </w:tc>
        <w:tc>
          <w:tcPr>
            <w:tcW w:w="4536" w:type="dxa"/>
            <w:gridSpan w:val="6"/>
            <w:tcBorders>
              <w:top w:val="single" w:sz="4" w:space="0" w:color="auto"/>
              <w:left w:val="single" w:sz="4" w:space="0" w:color="auto"/>
              <w:bottom w:val="single" w:sz="4" w:space="0" w:color="auto"/>
              <w:right w:val="single" w:sz="4" w:space="0" w:color="auto"/>
            </w:tcBorders>
            <w:vAlign w:val="center"/>
          </w:tcPr>
          <w:p w14:paraId="3F227D68" w14:textId="77777777" w:rsidR="004820D3" w:rsidRPr="00BF020C" w:rsidRDefault="004820D3" w:rsidP="004820D3"/>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1C9C9" w14:textId="77777777" w:rsidR="004820D3" w:rsidRPr="00BF020C" w:rsidRDefault="004820D3" w:rsidP="004820D3">
            <w:r w:rsidRPr="00BF020C">
              <w:t>Type of Concern:</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7616F709" w14:textId="77777777" w:rsidR="004820D3" w:rsidRPr="00BF020C" w:rsidRDefault="00D71C24" w:rsidP="004820D3">
            <w:sdt>
              <w:sdtPr>
                <w:id w:val="636456367"/>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BF020C">
              <w:t xml:space="preserve"> Major  </w:t>
            </w:r>
          </w:p>
          <w:p w14:paraId="6A101E5C" w14:textId="77777777" w:rsidR="004820D3" w:rsidRPr="00BF020C" w:rsidRDefault="00D71C24" w:rsidP="004820D3">
            <w:sdt>
              <w:sdtPr>
                <w:id w:val="-999188047"/>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BF020C">
              <w:t xml:space="preserve"> Minor</w:t>
            </w:r>
          </w:p>
          <w:p w14:paraId="0769A6A3" w14:textId="77777777" w:rsidR="004820D3" w:rsidRPr="00BF020C" w:rsidRDefault="00D71C24" w:rsidP="004820D3">
            <w:sdt>
              <w:sdtPr>
                <w:id w:val="1814449962"/>
                <w14:checkbox>
                  <w14:checked w14:val="0"/>
                  <w14:checkedState w14:val="2612" w14:font="MS Gothic"/>
                  <w14:uncheckedState w14:val="2610" w14:font="MS Gothic"/>
                </w14:checkbox>
              </w:sdtPr>
              <w:sdtEndPr/>
              <w:sdtContent>
                <w:r w:rsidR="004820D3">
                  <w:rPr>
                    <w:rFonts w:ascii="MS Gothic" w:eastAsia="MS Gothic" w:hAnsi="MS Gothic" w:hint="eastAsia"/>
                  </w:rPr>
                  <w:t>☐</w:t>
                </w:r>
              </w:sdtContent>
            </w:sdt>
            <w:r w:rsidR="004820D3" w:rsidRPr="00BF020C">
              <w:t xml:space="preserve"> </w:t>
            </w:r>
            <w:r w:rsidR="004820D3">
              <w:t>N/A</w:t>
            </w:r>
          </w:p>
        </w:tc>
      </w:tr>
      <w:tr w:rsidR="004820D3" w:rsidRPr="00BF020C" w14:paraId="53896C8A" w14:textId="77777777" w:rsidTr="004820D3">
        <w:trPr>
          <w:cantSplit/>
          <w:trHeight w:val="874"/>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D6EE9F" w14:textId="77777777" w:rsidR="004820D3" w:rsidRPr="00BF020C" w:rsidRDefault="004820D3" w:rsidP="004820D3">
            <w:r w:rsidRPr="00BF020C">
              <w:t>Location:</w:t>
            </w:r>
          </w:p>
        </w:tc>
        <w:tc>
          <w:tcPr>
            <w:tcW w:w="4536" w:type="dxa"/>
            <w:gridSpan w:val="6"/>
            <w:tcBorders>
              <w:top w:val="single" w:sz="4" w:space="0" w:color="auto"/>
              <w:left w:val="single" w:sz="4" w:space="0" w:color="auto"/>
              <w:bottom w:val="single" w:sz="4" w:space="0" w:color="auto"/>
              <w:right w:val="single" w:sz="4" w:space="0" w:color="auto"/>
            </w:tcBorders>
          </w:tcPr>
          <w:p w14:paraId="418D1178" w14:textId="77777777" w:rsidR="004820D3" w:rsidRPr="00BF020C" w:rsidRDefault="004820D3" w:rsidP="004820D3"/>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E3FBEA" w14:textId="77777777" w:rsidR="004820D3" w:rsidRPr="00BF020C" w:rsidRDefault="004820D3" w:rsidP="004820D3"/>
        </w:tc>
        <w:tc>
          <w:tcPr>
            <w:tcW w:w="1559" w:type="dxa"/>
            <w:gridSpan w:val="2"/>
            <w:vMerge/>
            <w:tcBorders>
              <w:top w:val="single" w:sz="4" w:space="0" w:color="auto"/>
              <w:left w:val="single" w:sz="4" w:space="0" w:color="auto"/>
              <w:bottom w:val="single" w:sz="4" w:space="0" w:color="auto"/>
              <w:right w:val="single" w:sz="4" w:space="0" w:color="auto"/>
            </w:tcBorders>
          </w:tcPr>
          <w:p w14:paraId="5444193F" w14:textId="77777777" w:rsidR="004820D3" w:rsidRPr="00BF020C" w:rsidRDefault="004820D3" w:rsidP="004820D3"/>
        </w:tc>
      </w:tr>
      <w:tr w:rsidR="004820D3" w:rsidRPr="00BF020C" w14:paraId="3C90DD34" w14:textId="77777777" w:rsidTr="004820D3">
        <w:trPr>
          <w:cantSplit/>
          <w:trHeight w:val="80"/>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5BE20" w14:textId="77777777" w:rsidR="004820D3" w:rsidRPr="00BF020C" w:rsidRDefault="004820D3" w:rsidP="004820D3">
            <w:r w:rsidRPr="00BF020C">
              <w:t>Director:</w:t>
            </w:r>
          </w:p>
        </w:tc>
        <w:tc>
          <w:tcPr>
            <w:tcW w:w="4536" w:type="dxa"/>
            <w:gridSpan w:val="6"/>
            <w:tcBorders>
              <w:top w:val="single" w:sz="4" w:space="0" w:color="auto"/>
              <w:left w:val="single" w:sz="4" w:space="0" w:color="auto"/>
              <w:bottom w:val="single" w:sz="4" w:space="0" w:color="auto"/>
              <w:right w:val="single" w:sz="4" w:space="0" w:color="auto"/>
            </w:tcBorders>
          </w:tcPr>
          <w:p w14:paraId="0F2BC338" w14:textId="77777777" w:rsidR="004820D3" w:rsidRPr="00BF020C" w:rsidRDefault="004820D3" w:rsidP="004820D3"/>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ECFCE9" w14:textId="77777777" w:rsidR="004820D3" w:rsidRPr="00BF020C" w:rsidRDefault="004820D3" w:rsidP="004820D3">
            <w:r w:rsidRPr="00BF020C">
              <w:t xml:space="preserve">Time </w:t>
            </w:r>
            <w:r>
              <w:t>o</w:t>
            </w:r>
            <w:r w:rsidRPr="00BF020C">
              <w:t>f Exercise:</w:t>
            </w:r>
          </w:p>
        </w:tc>
        <w:tc>
          <w:tcPr>
            <w:tcW w:w="1559" w:type="dxa"/>
            <w:gridSpan w:val="2"/>
            <w:tcBorders>
              <w:top w:val="single" w:sz="4" w:space="0" w:color="auto"/>
              <w:left w:val="single" w:sz="4" w:space="0" w:color="auto"/>
              <w:bottom w:val="single" w:sz="4" w:space="0" w:color="auto"/>
              <w:right w:val="single" w:sz="4" w:space="0" w:color="auto"/>
            </w:tcBorders>
          </w:tcPr>
          <w:p w14:paraId="4AAF27A6" w14:textId="77777777" w:rsidR="004820D3" w:rsidRPr="00BF020C" w:rsidRDefault="004820D3" w:rsidP="004820D3"/>
        </w:tc>
      </w:tr>
      <w:tr w:rsidR="004820D3" w:rsidRPr="00BF020C" w14:paraId="4F5817CA" w14:textId="77777777" w:rsidTr="004820D3">
        <w:trPr>
          <w:cantSplit/>
          <w:trHeight w:val="80"/>
        </w:trPr>
        <w:tc>
          <w:tcPr>
            <w:tcW w:w="8647" w:type="dxa"/>
            <w:gridSpan w:val="11"/>
            <w:tcBorders>
              <w:top w:val="single" w:sz="4" w:space="0" w:color="auto"/>
              <w:left w:val="single" w:sz="4" w:space="0" w:color="auto"/>
              <w:bottom w:val="single" w:sz="4" w:space="0" w:color="auto"/>
              <w:right w:val="single" w:sz="4" w:space="0" w:color="auto"/>
            </w:tcBorders>
          </w:tcPr>
          <w:p w14:paraId="1C82DBD3" w14:textId="77777777" w:rsidR="004820D3" w:rsidRPr="00BF020C" w:rsidRDefault="004820D3" w:rsidP="004820D3">
            <w:r w:rsidRPr="00BF020C">
              <w:t>Type of Emergency Simulated:</w:t>
            </w:r>
            <w:r>
              <w:t xml:space="preserve">   </w:t>
            </w:r>
            <w:sdt>
              <w:sdtPr>
                <w:id w:val="129001916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BF020C">
              <w:t xml:space="preserve"> Death or Serious Injury to Personnel       </w:t>
            </w:r>
          </w:p>
          <w:p w14:paraId="6337EF83" w14:textId="77777777" w:rsidR="004820D3" w:rsidRPr="00BF020C" w:rsidRDefault="004820D3" w:rsidP="004820D3">
            <w:r w:rsidRPr="00BF020C">
              <w:t xml:space="preserve">                                                    </w:t>
            </w:r>
            <w:r>
              <w:t xml:space="preserve"> </w:t>
            </w:r>
            <w:sdt>
              <w:sdtPr>
                <w:id w:val="12841549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BF020C">
              <w:t xml:space="preserve"> Evacuation</w:t>
            </w:r>
            <w:r>
              <w:t xml:space="preserve">  </w:t>
            </w:r>
            <w:sdt>
              <w:sdtPr>
                <w:id w:val="14063422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BF020C">
              <w:t xml:space="preserve"> Bomb Threat</w:t>
            </w:r>
            <w:r w:rsidRPr="00BF020C">
              <w:tab/>
            </w:r>
            <w:sdt>
              <w:sdtPr>
                <w:id w:val="12247929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BF020C">
              <w:t xml:space="preserve"> Fire                </w:t>
            </w:r>
          </w:p>
          <w:p w14:paraId="73EC67D4" w14:textId="77777777" w:rsidR="004820D3" w:rsidRPr="00BF020C" w:rsidRDefault="004820D3" w:rsidP="004820D3">
            <w:r w:rsidRPr="00BF020C">
              <w:t xml:space="preserve">                                                     </w:t>
            </w:r>
            <w:sdt>
              <w:sdtPr>
                <w:id w:val="-161296776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BF020C">
              <w:t xml:space="preserve"> Contaminated Mail</w:t>
            </w:r>
            <w:r w:rsidRPr="00BF020C">
              <w:tab/>
            </w:r>
            <w:sdt>
              <w:sdtPr>
                <w:id w:val="-5266484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BF020C">
              <w:t xml:space="preserve"> Other</w:t>
            </w:r>
            <w:r>
              <w:t>_____________</w:t>
            </w:r>
          </w:p>
        </w:tc>
      </w:tr>
      <w:tr w:rsidR="004820D3" w:rsidRPr="00BF020C" w14:paraId="699928EE" w14:textId="77777777" w:rsidTr="004820D3">
        <w:tblPrEx>
          <w:tblCellMar>
            <w:left w:w="28" w:type="dxa"/>
            <w:right w:w="28" w:type="dxa"/>
          </w:tblCellMar>
        </w:tblPrEx>
        <w:trPr>
          <w:cantSplit/>
          <w:trHeight w:val="1088"/>
        </w:trPr>
        <w:tc>
          <w:tcPr>
            <w:tcW w:w="8647" w:type="dxa"/>
            <w:gridSpan w:val="11"/>
            <w:tcBorders>
              <w:top w:val="single" w:sz="4" w:space="0" w:color="auto"/>
              <w:left w:val="single" w:sz="4" w:space="0" w:color="auto"/>
              <w:bottom w:val="single" w:sz="4" w:space="0" w:color="auto"/>
              <w:right w:val="single" w:sz="4" w:space="0" w:color="auto"/>
            </w:tcBorders>
            <w:vAlign w:val="bottom"/>
          </w:tcPr>
          <w:p w14:paraId="01959041" w14:textId="77777777" w:rsidR="004820D3" w:rsidRPr="00BF020C" w:rsidRDefault="004820D3" w:rsidP="004820D3">
            <w:r w:rsidRPr="00BF020C">
              <w:t xml:space="preserve"> Preamble:</w:t>
            </w:r>
            <w:r w:rsidRPr="00BF020C">
              <w:tab/>
            </w:r>
          </w:p>
          <w:p w14:paraId="61CBC85B" w14:textId="77777777" w:rsidR="004820D3" w:rsidRPr="00BF020C" w:rsidRDefault="004820D3" w:rsidP="004820D3">
            <w:pPr>
              <w:ind w:left="401"/>
            </w:pPr>
          </w:p>
          <w:p w14:paraId="61D2347B" w14:textId="77777777" w:rsidR="004820D3" w:rsidRPr="00BF020C" w:rsidRDefault="004820D3" w:rsidP="004820D3"/>
          <w:p w14:paraId="58344DCA" w14:textId="77777777" w:rsidR="004820D3" w:rsidRPr="00BF020C" w:rsidRDefault="004820D3" w:rsidP="004820D3"/>
        </w:tc>
      </w:tr>
      <w:tr w:rsidR="004820D3" w:rsidRPr="00BF020C" w14:paraId="04C7E440" w14:textId="77777777" w:rsidTr="004820D3">
        <w:trPr>
          <w:cantSplit/>
          <w:trHeight w:val="375"/>
        </w:trPr>
        <w:tc>
          <w:tcPr>
            <w:tcW w:w="8647" w:type="dxa"/>
            <w:gridSpan w:val="11"/>
            <w:tcBorders>
              <w:top w:val="single" w:sz="4" w:space="0" w:color="auto"/>
              <w:left w:val="single" w:sz="4" w:space="0" w:color="auto"/>
              <w:bottom w:val="single" w:sz="4" w:space="0" w:color="auto"/>
              <w:right w:val="single" w:sz="4" w:space="0" w:color="auto"/>
            </w:tcBorders>
            <w:shd w:val="pct10" w:color="auto" w:fill="auto"/>
            <w:vAlign w:val="bottom"/>
          </w:tcPr>
          <w:p w14:paraId="33C4178A" w14:textId="77777777" w:rsidR="004820D3" w:rsidRPr="00BF020C" w:rsidRDefault="004820D3" w:rsidP="004820D3">
            <w:pPr>
              <w:rPr>
                <w:bCs/>
              </w:rPr>
            </w:pPr>
            <w:r w:rsidRPr="00BF020C">
              <w:rPr>
                <w:bCs/>
              </w:rPr>
              <w:t xml:space="preserve">Sequence of Events: </w:t>
            </w:r>
          </w:p>
        </w:tc>
      </w:tr>
      <w:tr w:rsidR="004820D3" w:rsidRPr="00BF020C" w14:paraId="622062EF" w14:textId="77777777" w:rsidTr="004820D3">
        <w:trPr>
          <w:cantSplit/>
          <w:trHeight w:val="375"/>
        </w:trPr>
        <w:tc>
          <w:tcPr>
            <w:tcW w:w="709" w:type="dxa"/>
            <w:tcBorders>
              <w:top w:val="single" w:sz="4" w:space="0" w:color="auto"/>
              <w:left w:val="single" w:sz="4" w:space="0" w:color="auto"/>
              <w:bottom w:val="single" w:sz="4" w:space="0" w:color="auto"/>
              <w:right w:val="single" w:sz="4" w:space="0" w:color="auto"/>
            </w:tcBorders>
            <w:vAlign w:val="bottom"/>
          </w:tcPr>
          <w:p w14:paraId="038C19EF" w14:textId="77777777" w:rsidR="004820D3" w:rsidRPr="00BF020C" w:rsidRDefault="004820D3" w:rsidP="004820D3">
            <w:pPr>
              <w:rPr>
                <w:bCs/>
                <w:iCs/>
              </w:rPr>
            </w:pPr>
            <w:r w:rsidRPr="00BF020C">
              <w:rPr>
                <w:bCs/>
                <w:iCs/>
              </w:rPr>
              <w:t>Time</w:t>
            </w:r>
          </w:p>
        </w:tc>
        <w:tc>
          <w:tcPr>
            <w:tcW w:w="4244" w:type="dxa"/>
            <w:gridSpan w:val="5"/>
            <w:tcBorders>
              <w:top w:val="single" w:sz="4" w:space="0" w:color="auto"/>
              <w:left w:val="single" w:sz="4" w:space="0" w:color="auto"/>
              <w:bottom w:val="single" w:sz="4" w:space="0" w:color="auto"/>
              <w:right w:val="single" w:sz="4" w:space="0" w:color="auto"/>
            </w:tcBorders>
            <w:vAlign w:val="bottom"/>
          </w:tcPr>
          <w:p w14:paraId="30CB9F85" w14:textId="77777777" w:rsidR="004820D3" w:rsidRPr="00BF020C" w:rsidRDefault="004820D3" w:rsidP="004820D3">
            <w:pPr>
              <w:rPr>
                <w:bCs/>
                <w:iCs/>
              </w:rPr>
            </w:pPr>
            <w:r w:rsidRPr="00BF020C">
              <w:rPr>
                <w:bCs/>
                <w:iCs/>
              </w:rPr>
              <w:t>Event</w:t>
            </w:r>
          </w:p>
        </w:tc>
        <w:tc>
          <w:tcPr>
            <w:tcW w:w="709" w:type="dxa"/>
            <w:tcBorders>
              <w:top w:val="single" w:sz="4" w:space="0" w:color="auto"/>
              <w:left w:val="single" w:sz="4" w:space="0" w:color="auto"/>
              <w:bottom w:val="single" w:sz="4" w:space="0" w:color="auto"/>
              <w:right w:val="single" w:sz="4" w:space="0" w:color="auto"/>
            </w:tcBorders>
            <w:vAlign w:val="bottom"/>
          </w:tcPr>
          <w:p w14:paraId="0EB385EA" w14:textId="77777777" w:rsidR="004820D3" w:rsidRPr="00BF020C" w:rsidRDefault="004820D3" w:rsidP="004820D3">
            <w:pPr>
              <w:rPr>
                <w:bCs/>
                <w:iCs/>
              </w:rPr>
            </w:pPr>
            <w:r w:rsidRPr="00BF020C">
              <w:rPr>
                <w:bCs/>
                <w:iCs/>
              </w:rPr>
              <w:t>Time</w:t>
            </w:r>
          </w:p>
        </w:tc>
        <w:tc>
          <w:tcPr>
            <w:tcW w:w="2985" w:type="dxa"/>
            <w:gridSpan w:val="4"/>
            <w:tcBorders>
              <w:top w:val="single" w:sz="4" w:space="0" w:color="auto"/>
              <w:left w:val="single" w:sz="4" w:space="0" w:color="auto"/>
              <w:bottom w:val="single" w:sz="4" w:space="0" w:color="auto"/>
              <w:right w:val="single" w:sz="4" w:space="0" w:color="auto"/>
            </w:tcBorders>
            <w:vAlign w:val="bottom"/>
          </w:tcPr>
          <w:p w14:paraId="18251842" w14:textId="77777777" w:rsidR="004820D3" w:rsidRPr="00BF020C" w:rsidRDefault="004820D3" w:rsidP="004820D3">
            <w:pPr>
              <w:rPr>
                <w:bCs/>
                <w:iCs/>
              </w:rPr>
            </w:pPr>
            <w:r w:rsidRPr="00BF020C">
              <w:rPr>
                <w:bCs/>
                <w:iCs/>
              </w:rPr>
              <w:t>Event</w:t>
            </w:r>
          </w:p>
        </w:tc>
      </w:tr>
      <w:tr w:rsidR="004820D3" w:rsidRPr="00BF020C" w14:paraId="6C52A711" w14:textId="77777777" w:rsidTr="004820D3">
        <w:trPr>
          <w:cantSplit/>
          <w:trHeight w:val="375"/>
        </w:trPr>
        <w:tc>
          <w:tcPr>
            <w:tcW w:w="709" w:type="dxa"/>
            <w:tcBorders>
              <w:top w:val="single" w:sz="4" w:space="0" w:color="auto"/>
              <w:left w:val="single" w:sz="4" w:space="0" w:color="auto"/>
              <w:bottom w:val="single" w:sz="4" w:space="0" w:color="auto"/>
              <w:right w:val="single" w:sz="4" w:space="0" w:color="auto"/>
            </w:tcBorders>
            <w:vAlign w:val="bottom"/>
          </w:tcPr>
          <w:p w14:paraId="0F804531" w14:textId="77777777" w:rsidR="004820D3" w:rsidRPr="00BF020C" w:rsidRDefault="004820D3" w:rsidP="004820D3"/>
        </w:tc>
        <w:tc>
          <w:tcPr>
            <w:tcW w:w="4244" w:type="dxa"/>
            <w:gridSpan w:val="5"/>
            <w:tcBorders>
              <w:top w:val="single" w:sz="4" w:space="0" w:color="auto"/>
              <w:left w:val="single" w:sz="4" w:space="0" w:color="auto"/>
              <w:bottom w:val="single" w:sz="4" w:space="0" w:color="auto"/>
              <w:right w:val="single" w:sz="4" w:space="0" w:color="auto"/>
            </w:tcBorders>
            <w:vAlign w:val="bottom"/>
          </w:tcPr>
          <w:p w14:paraId="46EB1E86" w14:textId="77777777" w:rsidR="004820D3" w:rsidRPr="00BF020C" w:rsidRDefault="004820D3" w:rsidP="004820D3"/>
        </w:tc>
        <w:tc>
          <w:tcPr>
            <w:tcW w:w="709" w:type="dxa"/>
            <w:tcBorders>
              <w:top w:val="single" w:sz="4" w:space="0" w:color="auto"/>
              <w:left w:val="single" w:sz="4" w:space="0" w:color="auto"/>
              <w:bottom w:val="single" w:sz="4" w:space="0" w:color="auto"/>
              <w:right w:val="single" w:sz="4" w:space="0" w:color="auto"/>
            </w:tcBorders>
            <w:vAlign w:val="bottom"/>
          </w:tcPr>
          <w:p w14:paraId="44FEDD96" w14:textId="77777777" w:rsidR="004820D3" w:rsidRPr="00BF020C" w:rsidRDefault="004820D3" w:rsidP="004820D3"/>
        </w:tc>
        <w:tc>
          <w:tcPr>
            <w:tcW w:w="2985" w:type="dxa"/>
            <w:gridSpan w:val="4"/>
            <w:tcBorders>
              <w:top w:val="single" w:sz="4" w:space="0" w:color="auto"/>
              <w:left w:val="single" w:sz="4" w:space="0" w:color="auto"/>
              <w:bottom w:val="single" w:sz="4" w:space="0" w:color="auto"/>
              <w:right w:val="single" w:sz="4" w:space="0" w:color="auto"/>
            </w:tcBorders>
            <w:vAlign w:val="bottom"/>
          </w:tcPr>
          <w:p w14:paraId="00879458" w14:textId="77777777" w:rsidR="004820D3" w:rsidRPr="00BF020C" w:rsidRDefault="004820D3" w:rsidP="004820D3"/>
        </w:tc>
      </w:tr>
      <w:tr w:rsidR="004820D3" w:rsidRPr="00BF020C" w14:paraId="2F89F271" w14:textId="77777777" w:rsidTr="004820D3">
        <w:trPr>
          <w:cantSplit/>
          <w:trHeight w:val="375"/>
        </w:trPr>
        <w:tc>
          <w:tcPr>
            <w:tcW w:w="709" w:type="dxa"/>
            <w:tcBorders>
              <w:top w:val="single" w:sz="4" w:space="0" w:color="auto"/>
              <w:left w:val="single" w:sz="4" w:space="0" w:color="auto"/>
              <w:bottom w:val="single" w:sz="4" w:space="0" w:color="auto"/>
              <w:right w:val="single" w:sz="4" w:space="0" w:color="auto"/>
            </w:tcBorders>
            <w:vAlign w:val="bottom"/>
          </w:tcPr>
          <w:p w14:paraId="39E032BC" w14:textId="77777777" w:rsidR="004820D3" w:rsidRPr="00BF020C" w:rsidRDefault="004820D3" w:rsidP="004820D3"/>
        </w:tc>
        <w:tc>
          <w:tcPr>
            <w:tcW w:w="4244" w:type="dxa"/>
            <w:gridSpan w:val="5"/>
            <w:tcBorders>
              <w:top w:val="single" w:sz="4" w:space="0" w:color="auto"/>
              <w:left w:val="single" w:sz="4" w:space="0" w:color="auto"/>
              <w:bottom w:val="single" w:sz="4" w:space="0" w:color="auto"/>
              <w:right w:val="single" w:sz="4" w:space="0" w:color="auto"/>
            </w:tcBorders>
            <w:vAlign w:val="bottom"/>
          </w:tcPr>
          <w:p w14:paraId="6907298A" w14:textId="77777777" w:rsidR="004820D3" w:rsidRPr="00BF020C" w:rsidRDefault="004820D3" w:rsidP="004820D3"/>
        </w:tc>
        <w:tc>
          <w:tcPr>
            <w:tcW w:w="709" w:type="dxa"/>
            <w:tcBorders>
              <w:top w:val="single" w:sz="4" w:space="0" w:color="auto"/>
              <w:left w:val="single" w:sz="4" w:space="0" w:color="auto"/>
              <w:bottom w:val="single" w:sz="4" w:space="0" w:color="auto"/>
              <w:right w:val="single" w:sz="4" w:space="0" w:color="auto"/>
            </w:tcBorders>
            <w:vAlign w:val="bottom"/>
          </w:tcPr>
          <w:p w14:paraId="52D18BC4" w14:textId="77777777" w:rsidR="004820D3" w:rsidRPr="00BF020C" w:rsidRDefault="004820D3" w:rsidP="004820D3"/>
        </w:tc>
        <w:tc>
          <w:tcPr>
            <w:tcW w:w="2985" w:type="dxa"/>
            <w:gridSpan w:val="4"/>
            <w:tcBorders>
              <w:top w:val="single" w:sz="4" w:space="0" w:color="auto"/>
              <w:left w:val="single" w:sz="4" w:space="0" w:color="auto"/>
              <w:bottom w:val="single" w:sz="4" w:space="0" w:color="auto"/>
              <w:right w:val="single" w:sz="4" w:space="0" w:color="auto"/>
            </w:tcBorders>
            <w:vAlign w:val="bottom"/>
          </w:tcPr>
          <w:p w14:paraId="4BEBC8FA" w14:textId="77777777" w:rsidR="004820D3" w:rsidRPr="00BF020C" w:rsidRDefault="004820D3" w:rsidP="004820D3"/>
        </w:tc>
      </w:tr>
      <w:tr w:rsidR="004820D3" w:rsidRPr="00BF020C" w14:paraId="2569943B" w14:textId="77777777" w:rsidTr="004820D3">
        <w:trPr>
          <w:cantSplit/>
          <w:trHeight w:val="375"/>
        </w:trPr>
        <w:tc>
          <w:tcPr>
            <w:tcW w:w="709" w:type="dxa"/>
            <w:tcBorders>
              <w:top w:val="single" w:sz="4" w:space="0" w:color="auto"/>
              <w:left w:val="single" w:sz="4" w:space="0" w:color="auto"/>
              <w:bottom w:val="single" w:sz="4" w:space="0" w:color="auto"/>
              <w:right w:val="single" w:sz="4" w:space="0" w:color="auto"/>
            </w:tcBorders>
            <w:vAlign w:val="bottom"/>
          </w:tcPr>
          <w:p w14:paraId="5A26A7CD" w14:textId="77777777" w:rsidR="004820D3" w:rsidRPr="00BF020C" w:rsidRDefault="004820D3" w:rsidP="004820D3"/>
        </w:tc>
        <w:tc>
          <w:tcPr>
            <w:tcW w:w="4244" w:type="dxa"/>
            <w:gridSpan w:val="5"/>
            <w:tcBorders>
              <w:top w:val="single" w:sz="4" w:space="0" w:color="auto"/>
              <w:left w:val="single" w:sz="4" w:space="0" w:color="auto"/>
              <w:bottom w:val="single" w:sz="4" w:space="0" w:color="auto"/>
              <w:right w:val="single" w:sz="4" w:space="0" w:color="auto"/>
            </w:tcBorders>
            <w:vAlign w:val="bottom"/>
          </w:tcPr>
          <w:p w14:paraId="180039A5" w14:textId="77777777" w:rsidR="004820D3" w:rsidRPr="00BF020C" w:rsidRDefault="004820D3" w:rsidP="004820D3"/>
        </w:tc>
        <w:tc>
          <w:tcPr>
            <w:tcW w:w="709" w:type="dxa"/>
            <w:tcBorders>
              <w:top w:val="single" w:sz="4" w:space="0" w:color="auto"/>
              <w:left w:val="single" w:sz="4" w:space="0" w:color="auto"/>
              <w:bottom w:val="single" w:sz="4" w:space="0" w:color="auto"/>
              <w:right w:val="single" w:sz="4" w:space="0" w:color="auto"/>
            </w:tcBorders>
            <w:vAlign w:val="bottom"/>
          </w:tcPr>
          <w:p w14:paraId="5BB01E12" w14:textId="77777777" w:rsidR="004820D3" w:rsidRPr="00BF020C" w:rsidRDefault="004820D3" w:rsidP="004820D3"/>
        </w:tc>
        <w:tc>
          <w:tcPr>
            <w:tcW w:w="2985" w:type="dxa"/>
            <w:gridSpan w:val="4"/>
            <w:tcBorders>
              <w:top w:val="single" w:sz="4" w:space="0" w:color="auto"/>
              <w:left w:val="single" w:sz="4" w:space="0" w:color="auto"/>
              <w:bottom w:val="single" w:sz="4" w:space="0" w:color="auto"/>
              <w:right w:val="single" w:sz="4" w:space="0" w:color="auto"/>
            </w:tcBorders>
            <w:vAlign w:val="bottom"/>
          </w:tcPr>
          <w:p w14:paraId="0E7E7C0C" w14:textId="77777777" w:rsidR="004820D3" w:rsidRPr="00BF020C" w:rsidRDefault="004820D3" w:rsidP="004820D3"/>
        </w:tc>
      </w:tr>
      <w:tr w:rsidR="004820D3" w:rsidRPr="00BF020C" w14:paraId="6368A9A6" w14:textId="77777777" w:rsidTr="004820D3">
        <w:trPr>
          <w:cantSplit/>
          <w:trHeight w:val="375"/>
        </w:trPr>
        <w:tc>
          <w:tcPr>
            <w:tcW w:w="8647" w:type="dxa"/>
            <w:gridSpan w:val="11"/>
            <w:tcBorders>
              <w:top w:val="single" w:sz="4" w:space="0" w:color="auto"/>
              <w:left w:val="single" w:sz="4" w:space="0" w:color="auto"/>
              <w:bottom w:val="single" w:sz="4" w:space="0" w:color="auto"/>
              <w:right w:val="single" w:sz="4" w:space="0" w:color="auto"/>
            </w:tcBorders>
            <w:shd w:val="pct10" w:color="auto" w:fill="auto"/>
            <w:vAlign w:val="bottom"/>
          </w:tcPr>
          <w:p w14:paraId="5E6853EE" w14:textId="77777777" w:rsidR="004820D3" w:rsidRPr="00BF020C" w:rsidRDefault="004820D3" w:rsidP="004820D3">
            <w:pPr>
              <w:rPr>
                <w:bCs/>
              </w:rPr>
            </w:pPr>
            <w:r w:rsidRPr="00BF020C">
              <w:rPr>
                <w:bCs/>
              </w:rPr>
              <w:t xml:space="preserve">Evaluation: </w:t>
            </w:r>
          </w:p>
        </w:tc>
      </w:tr>
      <w:tr w:rsidR="004820D3" w:rsidRPr="00BF020C" w14:paraId="1C01A198" w14:textId="77777777" w:rsidTr="004820D3">
        <w:trPr>
          <w:cantSplit/>
          <w:trHeight w:val="375"/>
        </w:trPr>
        <w:tc>
          <w:tcPr>
            <w:tcW w:w="3252" w:type="dxa"/>
            <w:gridSpan w:val="3"/>
            <w:tcBorders>
              <w:top w:val="single" w:sz="4" w:space="0" w:color="auto"/>
              <w:left w:val="single" w:sz="4" w:space="0" w:color="auto"/>
              <w:bottom w:val="single" w:sz="4" w:space="0" w:color="auto"/>
              <w:right w:val="single" w:sz="4" w:space="0" w:color="auto"/>
            </w:tcBorders>
            <w:vAlign w:val="bottom"/>
          </w:tcPr>
          <w:p w14:paraId="41413D7D" w14:textId="77777777" w:rsidR="004820D3" w:rsidRPr="00BF020C" w:rsidRDefault="004820D3" w:rsidP="004820D3">
            <w:pPr>
              <w:rPr>
                <w:bCs/>
              </w:rPr>
            </w:pPr>
            <w:r w:rsidRPr="00BF020C">
              <w:rPr>
                <w:bCs/>
              </w:rPr>
              <w:t>Item</w:t>
            </w:r>
          </w:p>
        </w:tc>
        <w:tc>
          <w:tcPr>
            <w:tcW w:w="4120" w:type="dxa"/>
            <w:gridSpan w:val="7"/>
            <w:tcBorders>
              <w:top w:val="single" w:sz="4" w:space="0" w:color="auto"/>
              <w:left w:val="single" w:sz="4" w:space="0" w:color="auto"/>
              <w:bottom w:val="single" w:sz="4" w:space="0" w:color="auto"/>
              <w:right w:val="single" w:sz="4" w:space="0" w:color="auto"/>
            </w:tcBorders>
            <w:vAlign w:val="bottom"/>
          </w:tcPr>
          <w:p w14:paraId="7EE0CBBC" w14:textId="77777777" w:rsidR="004820D3" w:rsidRPr="00BF020C" w:rsidRDefault="004820D3" w:rsidP="004820D3">
            <w:pPr>
              <w:rPr>
                <w:bCs/>
              </w:rPr>
            </w:pPr>
            <w:r w:rsidRPr="00BF020C">
              <w:rPr>
                <w:bCs/>
              </w:rPr>
              <w:t>Corrective Action Required/Recommendations</w:t>
            </w:r>
          </w:p>
        </w:tc>
        <w:tc>
          <w:tcPr>
            <w:tcW w:w="1275" w:type="dxa"/>
            <w:tcBorders>
              <w:top w:val="single" w:sz="4" w:space="0" w:color="auto"/>
              <w:left w:val="single" w:sz="4" w:space="0" w:color="auto"/>
              <w:bottom w:val="single" w:sz="4" w:space="0" w:color="auto"/>
              <w:right w:val="single" w:sz="4" w:space="0" w:color="auto"/>
            </w:tcBorders>
            <w:vAlign w:val="bottom"/>
          </w:tcPr>
          <w:p w14:paraId="10F4D7A5" w14:textId="77777777" w:rsidR="004820D3" w:rsidRPr="00BF020C" w:rsidRDefault="004820D3" w:rsidP="004820D3">
            <w:pPr>
              <w:rPr>
                <w:bCs/>
              </w:rPr>
            </w:pPr>
            <w:r w:rsidRPr="00760977">
              <w:rPr>
                <w:bCs/>
              </w:rPr>
              <w:t>Close Out Date</w:t>
            </w:r>
          </w:p>
        </w:tc>
      </w:tr>
      <w:tr w:rsidR="004820D3" w:rsidRPr="00BF020C" w14:paraId="1972670A" w14:textId="77777777" w:rsidTr="004820D3">
        <w:trPr>
          <w:cantSplit/>
          <w:trHeight w:val="375"/>
        </w:trPr>
        <w:tc>
          <w:tcPr>
            <w:tcW w:w="3252" w:type="dxa"/>
            <w:gridSpan w:val="3"/>
            <w:tcBorders>
              <w:top w:val="single" w:sz="4" w:space="0" w:color="auto"/>
              <w:left w:val="single" w:sz="4" w:space="0" w:color="auto"/>
              <w:bottom w:val="single" w:sz="4" w:space="0" w:color="auto"/>
              <w:right w:val="single" w:sz="4" w:space="0" w:color="auto"/>
            </w:tcBorders>
            <w:vAlign w:val="bottom"/>
          </w:tcPr>
          <w:p w14:paraId="05A11718" w14:textId="77777777" w:rsidR="004820D3" w:rsidRPr="00BF020C" w:rsidRDefault="004820D3" w:rsidP="004820D3"/>
        </w:tc>
        <w:tc>
          <w:tcPr>
            <w:tcW w:w="4120" w:type="dxa"/>
            <w:gridSpan w:val="7"/>
            <w:tcBorders>
              <w:top w:val="single" w:sz="4" w:space="0" w:color="auto"/>
              <w:left w:val="single" w:sz="4" w:space="0" w:color="auto"/>
              <w:bottom w:val="single" w:sz="4" w:space="0" w:color="auto"/>
              <w:right w:val="single" w:sz="4" w:space="0" w:color="auto"/>
            </w:tcBorders>
            <w:vAlign w:val="bottom"/>
          </w:tcPr>
          <w:p w14:paraId="0FFFA327" w14:textId="77777777" w:rsidR="004820D3" w:rsidRPr="00BF020C" w:rsidRDefault="004820D3" w:rsidP="004820D3"/>
        </w:tc>
        <w:tc>
          <w:tcPr>
            <w:tcW w:w="1275" w:type="dxa"/>
            <w:tcBorders>
              <w:top w:val="single" w:sz="4" w:space="0" w:color="auto"/>
              <w:left w:val="single" w:sz="4" w:space="0" w:color="auto"/>
              <w:bottom w:val="single" w:sz="4" w:space="0" w:color="auto"/>
              <w:right w:val="single" w:sz="4" w:space="0" w:color="auto"/>
            </w:tcBorders>
            <w:vAlign w:val="bottom"/>
          </w:tcPr>
          <w:p w14:paraId="5D22C1D1" w14:textId="77777777" w:rsidR="004820D3" w:rsidRPr="00BF020C" w:rsidRDefault="004820D3" w:rsidP="004820D3"/>
        </w:tc>
      </w:tr>
      <w:tr w:rsidR="004820D3" w:rsidRPr="00BF020C" w14:paraId="323C73CA" w14:textId="77777777" w:rsidTr="004820D3">
        <w:trPr>
          <w:cantSplit/>
          <w:trHeight w:val="375"/>
        </w:trPr>
        <w:tc>
          <w:tcPr>
            <w:tcW w:w="3252" w:type="dxa"/>
            <w:gridSpan w:val="3"/>
            <w:tcBorders>
              <w:top w:val="single" w:sz="4" w:space="0" w:color="auto"/>
              <w:left w:val="single" w:sz="4" w:space="0" w:color="auto"/>
              <w:bottom w:val="single" w:sz="4" w:space="0" w:color="auto"/>
              <w:right w:val="single" w:sz="4" w:space="0" w:color="auto"/>
            </w:tcBorders>
            <w:vAlign w:val="bottom"/>
          </w:tcPr>
          <w:p w14:paraId="54E7A4A0" w14:textId="77777777" w:rsidR="004820D3" w:rsidRPr="00BF020C" w:rsidRDefault="004820D3" w:rsidP="004820D3"/>
        </w:tc>
        <w:tc>
          <w:tcPr>
            <w:tcW w:w="4120" w:type="dxa"/>
            <w:gridSpan w:val="7"/>
            <w:tcBorders>
              <w:top w:val="single" w:sz="4" w:space="0" w:color="auto"/>
              <w:left w:val="single" w:sz="4" w:space="0" w:color="auto"/>
              <w:bottom w:val="single" w:sz="4" w:space="0" w:color="auto"/>
              <w:right w:val="single" w:sz="4" w:space="0" w:color="auto"/>
            </w:tcBorders>
            <w:vAlign w:val="bottom"/>
          </w:tcPr>
          <w:p w14:paraId="55A37E97" w14:textId="77777777" w:rsidR="004820D3" w:rsidRPr="00BF020C" w:rsidRDefault="004820D3" w:rsidP="004820D3"/>
        </w:tc>
        <w:tc>
          <w:tcPr>
            <w:tcW w:w="1275" w:type="dxa"/>
            <w:tcBorders>
              <w:top w:val="single" w:sz="4" w:space="0" w:color="auto"/>
              <w:left w:val="single" w:sz="4" w:space="0" w:color="auto"/>
              <w:bottom w:val="single" w:sz="4" w:space="0" w:color="auto"/>
              <w:right w:val="single" w:sz="4" w:space="0" w:color="auto"/>
            </w:tcBorders>
            <w:vAlign w:val="bottom"/>
          </w:tcPr>
          <w:p w14:paraId="7C3C5958" w14:textId="77777777" w:rsidR="004820D3" w:rsidRPr="00BF020C" w:rsidRDefault="004820D3" w:rsidP="004820D3"/>
        </w:tc>
      </w:tr>
      <w:tr w:rsidR="004820D3" w:rsidRPr="00BF020C" w14:paraId="5A5ADE37" w14:textId="77777777" w:rsidTr="004820D3">
        <w:trPr>
          <w:cantSplit/>
          <w:trHeight w:val="375"/>
        </w:trPr>
        <w:tc>
          <w:tcPr>
            <w:tcW w:w="3252" w:type="dxa"/>
            <w:gridSpan w:val="3"/>
            <w:tcBorders>
              <w:top w:val="single" w:sz="4" w:space="0" w:color="auto"/>
              <w:left w:val="single" w:sz="4" w:space="0" w:color="auto"/>
              <w:bottom w:val="single" w:sz="4" w:space="0" w:color="auto"/>
              <w:right w:val="single" w:sz="4" w:space="0" w:color="auto"/>
            </w:tcBorders>
            <w:vAlign w:val="bottom"/>
          </w:tcPr>
          <w:p w14:paraId="5432D8BC" w14:textId="77777777" w:rsidR="004820D3" w:rsidRPr="00BF020C" w:rsidRDefault="004820D3" w:rsidP="004820D3"/>
        </w:tc>
        <w:tc>
          <w:tcPr>
            <w:tcW w:w="4120" w:type="dxa"/>
            <w:gridSpan w:val="7"/>
            <w:tcBorders>
              <w:top w:val="single" w:sz="4" w:space="0" w:color="auto"/>
              <w:left w:val="single" w:sz="4" w:space="0" w:color="auto"/>
              <w:bottom w:val="single" w:sz="4" w:space="0" w:color="auto"/>
              <w:right w:val="single" w:sz="4" w:space="0" w:color="auto"/>
            </w:tcBorders>
            <w:vAlign w:val="bottom"/>
          </w:tcPr>
          <w:p w14:paraId="3DB181A8" w14:textId="77777777" w:rsidR="004820D3" w:rsidRPr="00BF020C" w:rsidRDefault="004820D3" w:rsidP="004820D3"/>
        </w:tc>
        <w:tc>
          <w:tcPr>
            <w:tcW w:w="1275" w:type="dxa"/>
            <w:tcBorders>
              <w:top w:val="single" w:sz="4" w:space="0" w:color="auto"/>
              <w:left w:val="single" w:sz="4" w:space="0" w:color="auto"/>
              <w:bottom w:val="single" w:sz="4" w:space="0" w:color="auto"/>
              <w:right w:val="single" w:sz="4" w:space="0" w:color="auto"/>
            </w:tcBorders>
            <w:vAlign w:val="bottom"/>
          </w:tcPr>
          <w:p w14:paraId="5DC7F04F" w14:textId="77777777" w:rsidR="004820D3" w:rsidRPr="00BF020C" w:rsidRDefault="004820D3" w:rsidP="004820D3"/>
        </w:tc>
      </w:tr>
      <w:tr w:rsidR="004820D3" w:rsidRPr="00BF020C" w14:paraId="6DA8D0A9" w14:textId="77777777" w:rsidTr="004820D3">
        <w:trPr>
          <w:cantSplit/>
          <w:trHeight w:val="375"/>
        </w:trPr>
        <w:tc>
          <w:tcPr>
            <w:tcW w:w="3252" w:type="dxa"/>
            <w:gridSpan w:val="3"/>
            <w:tcBorders>
              <w:top w:val="single" w:sz="4" w:space="0" w:color="auto"/>
              <w:left w:val="single" w:sz="4" w:space="0" w:color="auto"/>
              <w:bottom w:val="single" w:sz="4" w:space="0" w:color="auto"/>
              <w:right w:val="single" w:sz="4" w:space="0" w:color="auto"/>
            </w:tcBorders>
            <w:vAlign w:val="bottom"/>
          </w:tcPr>
          <w:p w14:paraId="6B0BC3D0" w14:textId="77777777" w:rsidR="004820D3" w:rsidRPr="00BF020C" w:rsidRDefault="004820D3" w:rsidP="004820D3"/>
        </w:tc>
        <w:tc>
          <w:tcPr>
            <w:tcW w:w="4120" w:type="dxa"/>
            <w:gridSpan w:val="7"/>
            <w:tcBorders>
              <w:top w:val="single" w:sz="4" w:space="0" w:color="auto"/>
              <w:left w:val="single" w:sz="4" w:space="0" w:color="auto"/>
              <w:bottom w:val="single" w:sz="4" w:space="0" w:color="auto"/>
              <w:right w:val="single" w:sz="4" w:space="0" w:color="auto"/>
            </w:tcBorders>
            <w:vAlign w:val="bottom"/>
          </w:tcPr>
          <w:p w14:paraId="3D63E89E" w14:textId="77777777" w:rsidR="004820D3" w:rsidRPr="00BF020C" w:rsidRDefault="004820D3" w:rsidP="004820D3"/>
        </w:tc>
        <w:tc>
          <w:tcPr>
            <w:tcW w:w="1275" w:type="dxa"/>
            <w:tcBorders>
              <w:top w:val="single" w:sz="4" w:space="0" w:color="auto"/>
              <w:left w:val="single" w:sz="4" w:space="0" w:color="auto"/>
              <w:bottom w:val="single" w:sz="4" w:space="0" w:color="auto"/>
              <w:right w:val="single" w:sz="4" w:space="0" w:color="auto"/>
            </w:tcBorders>
            <w:vAlign w:val="bottom"/>
          </w:tcPr>
          <w:p w14:paraId="3CDFB829" w14:textId="77777777" w:rsidR="004820D3" w:rsidRPr="00BF020C" w:rsidRDefault="004820D3" w:rsidP="004820D3"/>
        </w:tc>
      </w:tr>
      <w:tr w:rsidR="004820D3" w:rsidRPr="00BF020C" w14:paraId="4073958D" w14:textId="77777777" w:rsidTr="004820D3">
        <w:trPr>
          <w:cantSplit/>
          <w:trHeight w:val="342"/>
        </w:trPr>
        <w:tc>
          <w:tcPr>
            <w:tcW w:w="3261" w:type="dxa"/>
            <w:gridSpan w:val="4"/>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59E673" w14:textId="77777777" w:rsidR="004820D3" w:rsidRPr="00B625CC" w:rsidRDefault="004820D3" w:rsidP="004820D3">
            <w:pPr>
              <w:rPr>
                <w:sz w:val="18"/>
                <w:szCs w:val="18"/>
              </w:rPr>
            </w:pPr>
            <w:r w:rsidRPr="00B625CC">
              <w:rPr>
                <w:sz w:val="18"/>
                <w:szCs w:val="18"/>
              </w:rPr>
              <w:t>Record any non-compliance or deficiencies recognised during the exercise and include recommendations and action to be taken.</w:t>
            </w:r>
          </w:p>
        </w:tc>
        <w:tc>
          <w:tcPr>
            <w:tcW w:w="269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EA716B" w14:textId="77777777" w:rsidR="004820D3" w:rsidRPr="00BF020C" w:rsidRDefault="004820D3" w:rsidP="004820D3">
            <w:r w:rsidRPr="00BF020C">
              <w:t>Signature:</w:t>
            </w:r>
          </w:p>
        </w:tc>
        <w:tc>
          <w:tcPr>
            <w:tcW w:w="2693" w:type="dxa"/>
            <w:gridSpan w:val="3"/>
            <w:tcBorders>
              <w:top w:val="single" w:sz="4" w:space="0" w:color="auto"/>
              <w:left w:val="single" w:sz="4" w:space="0" w:color="auto"/>
              <w:bottom w:val="single" w:sz="4" w:space="0" w:color="auto"/>
              <w:right w:val="single" w:sz="4" w:space="0" w:color="auto"/>
            </w:tcBorders>
          </w:tcPr>
          <w:p w14:paraId="240DCCB9" w14:textId="77777777" w:rsidR="004820D3" w:rsidRPr="00BF020C" w:rsidRDefault="004820D3" w:rsidP="004820D3"/>
        </w:tc>
      </w:tr>
      <w:tr w:rsidR="004820D3" w:rsidRPr="00BF020C" w14:paraId="4AE79C0A" w14:textId="77777777" w:rsidTr="004820D3">
        <w:trPr>
          <w:cantSplit/>
          <w:trHeight w:val="134"/>
        </w:trPr>
        <w:tc>
          <w:tcPr>
            <w:tcW w:w="3261" w:type="dxa"/>
            <w:gridSpan w:val="4"/>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3D250E" w14:textId="77777777" w:rsidR="004820D3" w:rsidRPr="00BF020C" w:rsidRDefault="004820D3" w:rsidP="004820D3"/>
        </w:tc>
        <w:tc>
          <w:tcPr>
            <w:tcW w:w="269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C353F8" w14:textId="77777777" w:rsidR="004820D3" w:rsidRPr="00BF020C" w:rsidRDefault="004820D3" w:rsidP="004820D3">
            <w:r w:rsidRPr="00BF020C">
              <w:t>Director:</w:t>
            </w:r>
          </w:p>
          <w:p w14:paraId="69790850" w14:textId="77777777" w:rsidR="004820D3" w:rsidRPr="00BF020C" w:rsidRDefault="004820D3" w:rsidP="004820D3">
            <w:pPr>
              <w:rPr>
                <w:sz w:val="16"/>
                <w:szCs w:val="16"/>
              </w:rPr>
            </w:pPr>
            <w:r w:rsidRPr="00BF020C">
              <w:rPr>
                <w:sz w:val="16"/>
                <w:szCs w:val="16"/>
              </w:rPr>
              <w:t>(Please print)</w:t>
            </w:r>
          </w:p>
        </w:tc>
        <w:tc>
          <w:tcPr>
            <w:tcW w:w="2693" w:type="dxa"/>
            <w:gridSpan w:val="3"/>
            <w:tcBorders>
              <w:top w:val="single" w:sz="4" w:space="0" w:color="auto"/>
              <w:left w:val="single" w:sz="4" w:space="0" w:color="auto"/>
              <w:bottom w:val="single" w:sz="4" w:space="0" w:color="auto"/>
              <w:right w:val="single" w:sz="4" w:space="0" w:color="auto"/>
            </w:tcBorders>
          </w:tcPr>
          <w:p w14:paraId="6340E03E" w14:textId="77777777" w:rsidR="004820D3" w:rsidRPr="00BF020C" w:rsidRDefault="004820D3" w:rsidP="004820D3"/>
        </w:tc>
      </w:tr>
      <w:tr w:rsidR="004820D3" w:rsidRPr="00BF020C" w14:paraId="43A1D858" w14:textId="77777777" w:rsidTr="00482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PrEx>
        <w:trPr>
          <w:cantSplit/>
        </w:trPr>
        <w:tc>
          <w:tcPr>
            <w:tcW w:w="8647"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5A0C97" w14:textId="77777777" w:rsidR="004820D3" w:rsidRPr="00BF020C" w:rsidRDefault="004820D3" w:rsidP="004820D3">
            <w:pPr>
              <w:rPr>
                <w:color w:val="000000"/>
                <w:lang w:val="en-US"/>
              </w:rPr>
            </w:pPr>
            <w:r w:rsidRPr="00BF020C">
              <w:rPr>
                <w:color w:val="000000"/>
                <w:lang w:val="en-US"/>
              </w:rPr>
              <w:t>Participants</w:t>
            </w:r>
          </w:p>
        </w:tc>
      </w:tr>
      <w:tr w:rsidR="004820D3" w:rsidRPr="00BF020C" w14:paraId="2D56618A" w14:textId="77777777" w:rsidTr="00482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PrEx>
        <w:trPr>
          <w:cantSplit/>
        </w:trPr>
        <w:tc>
          <w:tcPr>
            <w:tcW w:w="456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F5797E" w14:textId="77777777" w:rsidR="004820D3" w:rsidRPr="00BF020C" w:rsidRDefault="004820D3" w:rsidP="004820D3">
            <w:pPr>
              <w:rPr>
                <w:color w:val="000000"/>
                <w:lang w:val="en-US"/>
              </w:rPr>
            </w:pPr>
            <w:r w:rsidRPr="00BF020C">
              <w:rPr>
                <w:color w:val="000000"/>
                <w:lang w:val="en-US"/>
              </w:rPr>
              <w:t>Name (print)</w:t>
            </w:r>
          </w:p>
        </w:tc>
        <w:tc>
          <w:tcPr>
            <w:tcW w:w="408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42A23B" w14:textId="77777777" w:rsidR="004820D3" w:rsidRPr="00BF020C" w:rsidRDefault="004820D3" w:rsidP="004820D3">
            <w:pPr>
              <w:rPr>
                <w:color w:val="000000"/>
                <w:lang w:val="en-US"/>
              </w:rPr>
            </w:pPr>
            <w:r w:rsidRPr="00BF020C">
              <w:rPr>
                <w:color w:val="000000"/>
                <w:lang w:val="en-US"/>
              </w:rPr>
              <w:t>Signature</w:t>
            </w:r>
          </w:p>
        </w:tc>
      </w:tr>
      <w:tr w:rsidR="004820D3" w:rsidRPr="00BF020C" w14:paraId="3B542307" w14:textId="77777777" w:rsidTr="00482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PrEx>
        <w:trPr>
          <w:cantSplit/>
        </w:trPr>
        <w:tc>
          <w:tcPr>
            <w:tcW w:w="4562" w:type="dxa"/>
            <w:gridSpan w:val="5"/>
            <w:tcBorders>
              <w:top w:val="single" w:sz="4" w:space="0" w:color="auto"/>
              <w:left w:val="single" w:sz="4" w:space="0" w:color="auto"/>
              <w:bottom w:val="single" w:sz="4" w:space="0" w:color="auto"/>
              <w:right w:val="single" w:sz="4" w:space="0" w:color="auto"/>
            </w:tcBorders>
          </w:tcPr>
          <w:p w14:paraId="65E8B622" w14:textId="77777777" w:rsidR="004820D3" w:rsidRPr="00BF020C" w:rsidRDefault="004820D3" w:rsidP="004820D3">
            <w:pPr>
              <w:rPr>
                <w:color w:val="000000"/>
                <w:lang w:val="en-US"/>
              </w:rPr>
            </w:pPr>
          </w:p>
        </w:tc>
        <w:tc>
          <w:tcPr>
            <w:tcW w:w="4085" w:type="dxa"/>
            <w:gridSpan w:val="6"/>
            <w:tcBorders>
              <w:top w:val="single" w:sz="4" w:space="0" w:color="auto"/>
              <w:left w:val="single" w:sz="4" w:space="0" w:color="auto"/>
              <w:bottom w:val="single" w:sz="4" w:space="0" w:color="auto"/>
              <w:right w:val="single" w:sz="4" w:space="0" w:color="auto"/>
            </w:tcBorders>
          </w:tcPr>
          <w:p w14:paraId="2BA02FBD" w14:textId="77777777" w:rsidR="004820D3" w:rsidRPr="00BF020C" w:rsidRDefault="004820D3" w:rsidP="004820D3">
            <w:pPr>
              <w:rPr>
                <w:color w:val="000000"/>
                <w:lang w:val="en-US"/>
              </w:rPr>
            </w:pPr>
          </w:p>
        </w:tc>
      </w:tr>
      <w:tr w:rsidR="004820D3" w:rsidRPr="00BF020C" w14:paraId="41A76C0D" w14:textId="77777777" w:rsidTr="00482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PrEx>
        <w:trPr>
          <w:cantSplit/>
        </w:trPr>
        <w:tc>
          <w:tcPr>
            <w:tcW w:w="4562" w:type="dxa"/>
            <w:gridSpan w:val="5"/>
            <w:tcBorders>
              <w:top w:val="single" w:sz="4" w:space="0" w:color="auto"/>
              <w:left w:val="single" w:sz="4" w:space="0" w:color="auto"/>
              <w:bottom w:val="single" w:sz="4" w:space="0" w:color="auto"/>
              <w:right w:val="single" w:sz="4" w:space="0" w:color="auto"/>
            </w:tcBorders>
          </w:tcPr>
          <w:p w14:paraId="25D09451" w14:textId="77777777" w:rsidR="004820D3" w:rsidRPr="00BF020C" w:rsidRDefault="004820D3" w:rsidP="004820D3">
            <w:pPr>
              <w:rPr>
                <w:lang w:val="en-GB"/>
              </w:rPr>
            </w:pPr>
          </w:p>
        </w:tc>
        <w:tc>
          <w:tcPr>
            <w:tcW w:w="4085" w:type="dxa"/>
            <w:gridSpan w:val="6"/>
            <w:tcBorders>
              <w:top w:val="single" w:sz="4" w:space="0" w:color="auto"/>
              <w:left w:val="single" w:sz="4" w:space="0" w:color="auto"/>
              <w:bottom w:val="single" w:sz="4" w:space="0" w:color="auto"/>
              <w:right w:val="single" w:sz="4" w:space="0" w:color="auto"/>
            </w:tcBorders>
          </w:tcPr>
          <w:p w14:paraId="4DD6B9EC" w14:textId="77777777" w:rsidR="004820D3" w:rsidRPr="00BF020C" w:rsidRDefault="004820D3" w:rsidP="004820D3">
            <w:pPr>
              <w:rPr>
                <w:lang w:val="en-GB"/>
              </w:rPr>
            </w:pPr>
          </w:p>
        </w:tc>
      </w:tr>
      <w:tr w:rsidR="004820D3" w:rsidRPr="00BF020C" w14:paraId="3558010E" w14:textId="77777777" w:rsidTr="00482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PrEx>
        <w:trPr>
          <w:cantSplit/>
        </w:trPr>
        <w:tc>
          <w:tcPr>
            <w:tcW w:w="4562" w:type="dxa"/>
            <w:gridSpan w:val="5"/>
            <w:tcBorders>
              <w:top w:val="single" w:sz="4" w:space="0" w:color="auto"/>
              <w:left w:val="single" w:sz="4" w:space="0" w:color="auto"/>
              <w:bottom w:val="single" w:sz="4" w:space="0" w:color="auto"/>
              <w:right w:val="single" w:sz="4" w:space="0" w:color="auto"/>
            </w:tcBorders>
          </w:tcPr>
          <w:p w14:paraId="4EE8F5FB" w14:textId="77777777" w:rsidR="004820D3" w:rsidRPr="00BF020C" w:rsidRDefault="004820D3" w:rsidP="004820D3">
            <w:pPr>
              <w:rPr>
                <w:lang w:val="en-GB"/>
              </w:rPr>
            </w:pPr>
          </w:p>
        </w:tc>
        <w:tc>
          <w:tcPr>
            <w:tcW w:w="4085" w:type="dxa"/>
            <w:gridSpan w:val="6"/>
            <w:tcBorders>
              <w:top w:val="single" w:sz="4" w:space="0" w:color="auto"/>
              <w:left w:val="single" w:sz="4" w:space="0" w:color="auto"/>
              <w:bottom w:val="single" w:sz="4" w:space="0" w:color="auto"/>
              <w:right w:val="single" w:sz="4" w:space="0" w:color="auto"/>
            </w:tcBorders>
          </w:tcPr>
          <w:p w14:paraId="5A316E0E" w14:textId="77777777" w:rsidR="004820D3" w:rsidRPr="00BF020C" w:rsidRDefault="004820D3" w:rsidP="004820D3">
            <w:pPr>
              <w:rPr>
                <w:lang w:val="en-GB"/>
              </w:rPr>
            </w:pPr>
          </w:p>
        </w:tc>
      </w:tr>
      <w:tr w:rsidR="004820D3" w:rsidRPr="00BF020C" w14:paraId="4C31D185" w14:textId="77777777" w:rsidTr="00482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PrEx>
        <w:trPr>
          <w:cantSplit/>
        </w:trPr>
        <w:tc>
          <w:tcPr>
            <w:tcW w:w="4562" w:type="dxa"/>
            <w:gridSpan w:val="5"/>
            <w:tcBorders>
              <w:top w:val="single" w:sz="4" w:space="0" w:color="auto"/>
              <w:left w:val="single" w:sz="4" w:space="0" w:color="auto"/>
              <w:bottom w:val="single" w:sz="4" w:space="0" w:color="auto"/>
              <w:right w:val="single" w:sz="4" w:space="0" w:color="auto"/>
            </w:tcBorders>
          </w:tcPr>
          <w:p w14:paraId="0C2D3421" w14:textId="77777777" w:rsidR="004820D3" w:rsidRPr="00BF020C" w:rsidRDefault="004820D3" w:rsidP="004820D3">
            <w:pPr>
              <w:rPr>
                <w:lang w:val="en-GB"/>
              </w:rPr>
            </w:pPr>
          </w:p>
        </w:tc>
        <w:tc>
          <w:tcPr>
            <w:tcW w:w="4085" w:type="dxa"/>
            <w:gridSpan w:val="6"/>
            <w:tcBorders>
              <w:top w:val="single" w:sz="4" w:space="0" w:color="auto"/>
              <w:left w:val="single" w:sz="4" w:space="0" w:color="auto"/>
              <w:bottom w:val="single" w:sz="4" w:space="0" w:color="auto"/>
              <w:right w:val="single" w:sz="4" w:space="0" w:color="auto"/>
            </w:tcBorders>
          </w:tcPr>
          <w:p w14:paraId="3D3598C0" w14:textId="77777777" w:rsidR="004820D3" w:rsidRPr="00BF020C" w:rsidRDefault="004820D3" w:rsidP="004820D3">
            <w:pPr>
              <w:rPr>
                <w:lang w:val="en-GB"/>
              </w:rPr>
            </w:pPr>
          </w:p>
        </w:tc>
      </w:tr>
      <w:tr w:rsidR="004820D3" w:rsidRPr="00BF020C" w14:paraId="7DE4091F" w14:textId="77777777" w:rsidTr="00482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PrEx>
        <w:trPr>
          <w:cantSplit/>
        </w:trPr>
        <w:tc>
          <w:tcPr>
            <w:tcW w:w="4562" w:type="dxa"/>
            <w:gridSpan w:val="5"/>
            <w:tcBorders>
              <w:top w:val="single" w:sz="4" w:space="0" w:color="auto"/>
              <w:left w:val="single" w:sz="4" w:space="0" w:color="auto"/>
              <w:bottom w:val="single" w:sz="4" w:space="0" w:color="auto"/>
              <w:right w:val="single" w:sz="4" w:space="0" w:color="auto"/>
            </w:tcBorders>
          </w:tcPr>
          <w:p w14:paraId="2E3FB801" w14:textId="77777777" w:rsidR="004820D3" w:rsidRPr="00BF020C" w:rsidRDefault="004820D3" w:rsidP="004820D3">
            <w:pPr>
              <w:rPr>
                <w:lang w:val="en-GB"/>
              </w:rPr>
            </w:pPr>
          </w:p>
        </w:tc>
        <w:tc>
          <w:tcPr>
            <w:tcW w:w="4085" w:type="dxa"/>
            <w:gridSpan w:val="6"/>
            <w:tcBorders>
              <w:top w:val="single" w:sz="4" w:space="0" w:color="auto"/>
              <w:left w:val="single" w:sz="4" w:space="0" w:color="auto"/>
              <w:bottom w:val="single" w:sz="4" w:space="0" w:color="auto"/>
              <w:right w:val="single" w:sz="4" w:space="0" w:color="auto"/>
            </w:tcBorders>
          </w:tcPr>
          <w:p w14:paraId="5D82CC4A" w14:textId="77777777" w:rsidR="004820D3" w:rsidRPr="00BF020C" w:rsidRDefault="004820D3" w:rsidP="004820D3">
            <w:pPr>
              <w:rPr>
                <w:lang w:val="en-GB"/>
              </w:rPr>
            </w:pPr>
          </w:p>
        </w:tc>
      </w:tr>
      <w:tr w:rsidR="004820D3" w:rsidRPr="00BF020C" w14:paraId="7FC3B938" w14:textId="77777777" w:rsidTr="00482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PrEx>
        <w:trPr>
          <w:cantSplit/>
        </w:trPr>
        <w:tc>
          <w:tcPr>
            <w:tcW w:w="4562" w:type="dxa"/>
            <w:gridSpan w:val="5"/>
            <w:tcBorders>
              <w:top w:val="single" w:sz="4" w:space="0" w:color="auto"/>
              <w:left w:val="single" w:sz="4" w:space="0" w:color="auto"/>
              <w:bottom w:val="single" w:sz="4" w:space="0" w:color="auto"/>
              <w:right w:val="single" w:sz="4" w:space="0" w:color="auto"/>
            </w:tcBorders>
          </w:tcPr>
          <w:p w14:paraId="303EED16" w14:textId="77777777" w:rsidR="004820D3" w:rsidRPr="00BF020C" w:rsidRDefault="004820D3" w:rsidP="004820D3">
            <w:pPr>
              <w:rPr>
                <w:lang w:val="en-GB"/>
              </w:rPr>
            </w:pPr>
          </w:p>
        </w:tc>
        <w:tc>
          <w:tcPr>
            <w:tcW w:w="4085" w:type="dxa"/>
            <w:gridSpan w:val="6"/>
            <w:tcBorders>
              <w:top w:val="single" w:sz="4" w:space="0" w:color="auto"/>
              <w:left w:val="single" w:sz="4" w:space="0" w:color="auto"/>
              <w:bottom w:val="single" w:sz="4" w:space="0" w:color="auto"/>
              <w:right w:val="single" w:sz="4" w:space="0" w:color="auto"/>
            </w:tcBorders>
          </w:tcPr>
          <w:p w14:paraId="791A4486" w14:textId="77777777" w:rsidR="004820D3" w:rsidRPr="00BF020C" w:rsidRDefault="004820D3" w:rsidP="004820D3">
            <w:pPr>
              <w:rPr>
                <w:lang w:val="en-GB"/>
              </w:rPr>
            </w:pPr>
          </w:p>
        </w:tc>
      </w:tr>
      <w:tr w:rsidR="004820D3" w:rsidRPr="00BF020C" w14:paraId="1F78F14A" w14:textId="77777777" w:rsidTr="00482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PrEx>
        <w:trPr>
          <w:cantSplit/>
        </w:trPr>
        <w:tc>
          <w:tcPr>
            <w:tcW w:w="4562" w:type="dxa"/>
            <w:gridSpan w:val="5"/>
            <w:tcBorders>
              <w:top w:val="single" w:sz="4" w:space="0" w:color="auto"/>
              <w:left w:val="single" w:sz="4" w:space="0" w:color="auto"/>
              <w:bottom w:val="single" w:sz="4" w:space="0" w:color="auto"/>
              <w:right w:val="single" w:sz="4" w:space="0" w:color="auto"/>
            </w:tcBorders>
          </w:tcPr>
          <w:p w14:paraId="12A592F5" w14:textId="77777777" w:rsidR="004820D3" w:rsidRPr="00BF020C" w:rsidRDefault="004820D3" w:rsidP="004820D3">
            <w:pPr>
              <w:rPr>
                <w:lang w:val="en-GB"/>
              </w:rPr>
            </w:pPr>
          </w:p>
        </w:tc>
        <w:tc>
          <w:tcPr>
            <w:tcW w:w="4085" w:type="dxa"/>
            <w:gridSpan w:val="6"/>
            <w:tcBorders>
              <w:top w:val="single" w:sz="4" w:space="0" w:color="auto"/>
              <w:left w:val="single" w:sz="4" w:space="0" w:color="auto"/>
              <w:bottom w:val="single" w:sz="4" w:space="0" w:color="auto"/>
              <w:right w:val="single" w:sz="4" w:space="0" w:color="auto"/>
            </w:tcBorders>
          </w:tcPr>
          <w:p w14:paraId="75036CFC" w14:textId="77777777" w:rsidR="004820D3" w:rsidRPr="00BF020C" w:rsidRDefault="004820D3" w:rsidP="004820D3">
            <w:pPr>
              <w:rPr>
                <w:lang w:val="en-GB"/>
              </w:rPr>
            </w:pPr>
          </w:p>
        </w:tc>
      </w:tr>
      <w:tr w:rsidR="004820D3" w:rsidRPr="00BF020C" w14:paraId="269C9726" w14:textId="77777777" w:rsidTr="00482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PrEx>
        <w:trPr>
          <w:cantSplit/>
        </w:trPr>
        <w:tc>
          <w:tcPr>
            <w:tcW w:w="4562" w:type="dxa"/>
            <w:gridSpan w:val="5"/>
            <w:tcBorders>
              <w:top w:val="single" w:sz="4" w:space="0" w:color="auto"/>
              <w:left w:val="single" w:sz="4" w:space="0" w:color="auto"/>
              <w:bottom w:val="single" w:sz="4" w:space="0" w:color="auto"/>
              <w:right w:val="single" w:sz="4" w:space="0" w:color="auto"/>
            </w:tcBorders>
          </w:tcPr>
          <w:p w14:paraId="7DCD7387" w14:textId="77777777" w:rsidR="004820D3" w:rsidRPr="00BF020C" w:rsidRDefault="004820D3" w:rsidP="004820D3">
            <w:pPr>
              <w:rPr>
                <w:lang w:val="en-GB"/>
              </w:rPr>
            </w:pPr>
          </w:p>
        </w:tc>
        <w:tc>
          <w:tcPr>
            <w:tcW w:w="4085" w:type="dxa"/>
            <w:gridSpan w:val="6"/>
            <w:tcBorders>
              <w:top w:val="single" w:sz="4" w:space="0" w:color="auto"/>
              <w:left w:val="single" w:sz="4" w:space="0" w:color="auto"/>
              <w:bottom w:val="single" w:sz="4" w:space="0" w:color="auto"/>
              <w:right w:val="single" w:sz="4" w:space="0" w:color="auto"/>
            </w:tcBorders>
          </w:tcPr>
          <w:p w14:paraId="4DD60577" w14:textId="77777777" w:rsidR="004820D3" w:rsidRPr="00BF020C" w:rsidRDefault="004820D3" w:rsidP="004820D3">
            <w:pPr>
              <w:rPr>
                <w:lang w:val="en-GB"/>
              </w:rPr>
            </w:pPr>
          </w:p>
        </w:tc>
      </w:tr>
    </w:tbl>
    <w:p w14:paraId="605F5C60" w14:textId="77777777" w:rsidR="004820D3" w:rsidRPr="00580974" w:rsidRDefault="004820D3" w:rsidP="004820D3">
      <w:pPr>
        <w:pStyle w:val="Subheader"/>
      </w:pPr>
      <w:r>
        <w:br w:type="page"/>
      </w:r>
      <w:bookmarkStart w:id="299" w:name="_Toc343719555"/>
      <w:bookmarkStart w:id="300" w:name="_Ref484018898"/>
      <w:bookmarkStart w:id="301" w:name="_Ref484281235"/>
      <w:bookmarkStart w:id="302" w:name="_Ref484281240"/>
      <w:bookmarkStart w:id="303" w:name="_Toc43460797"/>
      <w:r w:rsidRPr="00580974">
        <w:lastRenderedPageBreak/>
        <w:t>Bomb Threat Report Form</w:t>
      </w:r>
      <w:bookmarkEnd w:id="299"/>
      <w:bookmarkEnd w:id="300"/>
      <w:bookmarkEnd w:id="301"/>
      <w:bookmarkEnd w:id="302"/>
      <w:bookmarkEnd w:id="303"/>
    </w:p>
    <w:p w14:paraId="4567CB55" w14:textId="77777777" w:rsidR="004820D3" w:rsidRPr="00FA58CC" w:rsidRDefault="004820D3" w:rsidP="004820D3">
      <w:pPr>
        <w:widowControl/>
      </w:pPr>
      <w:r w:rsidRPr="00FA58CC">
        <w:t>Time of call _______________________</w:t>
      </w:r>
      <w:r w:rsidRPr="00FA58CC">
        <w:tab/>
      </w:r>
      <w:r w:rsidRPr="00FA58CC">
        <w:tab/>
      </w:r>
      <w:r w:rsidRPr="00FA58CC">
        <w:tab/>
        <w:t>Date ________________</w:t>
      </w:r>
    </w:p>
    <w:p w14:paraId="39F04A68" w14:textId="77777777" w:rsidR="004820D3" w:rsidRPr="00FA58CC" w:rsidRDefault="004820D3" w:rsidP="004820D3">
      <w:pPr>
        <w:widowControl/>
      </w:pPr>
      <w:r w:rsidRPr="00FA58CC">
        <w:t>Where is the bomb located? _____________________________________________</w:t>
      </w:r>
    </w:p>
    <w:p w14:paraId="5263390B" w14:textId="77777777" w:rsidR="004820D3" w:rsidRPr="00FA58CC" w:rsidRDefault="004820D3" w:rsidP="004820D3">
      <w:pPr>
        <w:widowControl/>
      </w:pPr>
      <w:r w:rsidRPr="00FA58CC">
        <w:t>What will happen? _____________________________________________________</w:t>
      </w:r>
    </w:p>
    <w:p w14:paraId="43903CDA" w14:textId="77777777" w:rsidR="004820D3" w:rsidRPr="00FA58CC" w:rsidRDefault="004820D3" w:rsidP="004820D3">
      <w:pPr>
        <w:widowControl/>
      </w:pPr>
      <w:r w:rsidRPr="00FA58CC">
        <w:t>When will it happen?</w:t>
      </w:r>
      <w:r w:rsidRPr="00FA58CC">
        <w:tab/>
        <w:t xml:space="preserve"> __________________________________________________</w:t>
      </w:r>
    </w:p>
    <w:p w14:paraId="0F7B5994" w14:textId="77777777" w:rsidR="004820D3" w:rsidRPr="00FA58CC" w:rsidRDefault="004820D3" w:rsidP="004820D3">
      <w:pPr>
        <w:widowControl/>
      </w:pPr>
      <w:r w:rsidRPr="00FA58CC">
        <w:t>Why was it put there? __________________________________________________</w:t>
      </w:r>
    </w:p>
    <w:p w14:paraId="0A284934" w14:textId="77777777" w:rsidR="004820D3" w:rsidRPr="00FA58CC" w:rsidRDefault="004820D3" w:rsidP="004820D3">
      <w:pPr>
        <w:widowControl/>
      </w:pPr>
      <w:r w:rsidRPr="00FA58CC">
        <w:t>Who is calling?</w:t>
      </w:r>
      <w:r w:rsidRPr="00FA58CC">
        <w:tab/>
        <w:t>___________________________________________________</w:t>
      </w:r>
    </w:p>
    <w:p w14:paraId="468CF97A" w14:textId="77777777" w:rsidR="004820D3" w:rsidRPr="00FA58CC" w:rsidRDefault="004820D3" w:rsidP="004820D3">
      <w:pPr>
        <w:widowControl/>
      </w:pPr>
      <w:r w:rsidRPr="00FA58CC">
        <w:t>For whom is the call intended? ___________________________________________</w:t>
      </w:r>
    </w:p>
    <w:p w14:paraId="294B8FE5" w14:textId="77777777" w:rsidR="004820D3" w:rsidRPr="00FA58CC" w:rsidRDefault="004820D3" w:rsidP="004820D3">
      <w:pPr>
        <w:widowControl/>
      </w:pPr>
      <w:r w:rsidRPr="00FA58CC">
        <w:t>Is call from mobile, public phone, STD? ____________________________________</w:t>
      </w:r>
      <w:r w:rsidRPr="00FA58CC">
        <w:tab/>
      </w:r>
    </w:p>
    <w:tbl>
      <w:tblPr>
        <w:tblW w:w="8589" w:type="dxa"/>
        <w:tblLayout w:type="fixed"/>
        <w:tblCellMar>
          <w:left w:w="107" w:type="dxa"/>
          <w:right w:w="107" w:type="dxa"/>
        </w:tblCellMar>
        <w:tblLook w:val="0000" w:firstRow="0" w:lastRow="0" w:firstColumn="0" w:lastColumn="0" w:noHBand="0" w:noVBand="0"/>
      </w:tblPr>
      <w:tblGrid>
        <w:gridCol w:w="1525"/>
        <w:gridCol w:w="425"/>
        <w:gridCol w:w="1559"/>
        <w:gridCol w:w="397"/>
        <w:gridCol w:w="1871"/>
        <w:gridCol w:w="392"/>
        <w:gridCol w:w="1876"/>
        <w:gridCol w:w="544"/>
      </w:tblGrid>
      <w:tr w:rsidR="004820D3" w:rsidRPr="00FA58CC" w14:paraId="2F43B052" w14:textId="77777777" w:rsidTr="004820D3">
        <w:trPr>
          <w:cantSplit/>
        </w:trPr>
        <w:tc>
          <w:tcPr>
            <w:tcW w:w="1525" w:type="dxa"/>
            <w:tcBorders>
              <w:top w:val="single" w:sz="12" w:space="0" w:color="auto"/>
              <w:left w:val="single" w:sz="12" w:space="0" w:color="auto"/>
            </w:tcBorders>
            <w:shd w:val="pct10" w:color="auto" w:fill="auto"/>
          </w:tcPr>
          <w:p w14:paraId="52DBFE1C" w14:textId="77777777" w:rsidR="004820D3" w:rsidRPr="00FA58CC" w:rsidRDefault="004820D3" w:rsidP="004820D3">
            <w:pPr>
              <w:widowControl/>
            </w:pPr>
            <w:r w:rsidRPr="00FA58CC">
              <w:t>Voice</w:t>
            </w:r>
          </w:p>
        </w:tc>
        <w:tc>
          <w:tcPr>
            <w:tcW w:w="425" w:type="dxa"/>
            <w:tcBorders>
              <w:top w:val="single" w:sz="12" w:space="0" w:color="auto"/>
            </w:tcBorders>
            <w:shd w:val="pct10" w:color="auto" w:fill="auto"/>
          </w:tcPr>
          <w:p w14:paraId="5CB061AB" w14:textId="77777777" w:rsidR="004820D3" w:rsidRPr="00FA58CC" w:rsidRDefault="004820D3" w:rsidP="004820D3">
            <w:pPr>
              <w:widowControl/>
            </w:pPr>
          </w:p>
        </w:tc>
        <w:tc>
          <w:tcPr>
            <w:tcW w:w="1559" w:type="dxa"/>
            <w:tcBorders>
              <w:top w:val="single" w:sz="12" w:space="0" w:color="auto"/>
              <w:left w:val="single" w:sz="6" w:space="0" w:color="auto"/>
            </w:tcBorders>
            <w:shd w:val="pct10" w:color="auto" w:fill="auto"/>
          </w:tcPr>
          <w:p w14:paraId="759FD3BB" w14:textId="77777777" w:rsidR="004820D3" w:rsidRPr="00FA58CC" w:rsidRDefault="004820D3" w:rsidP="004820D3">
            <w:pPr>
              <w:widowControl/>
            </w:pPr>
            <w:r w:rsidRPr="00FA58CC">
              <w:t>Speech</w:t>
            </w:r>
          </w:p>
        </w:tc>
        <w:tc>
          <w:tcPr>
            <w:tcW w:w="397" w:type="dxa"/>
            <w:tcBorders>
              <w:top w:val="single" w:sz="12" w:space="0" w:color="auto"/>
              <w:right w:val="single" w:sz="6" w:space="0" w:color="auto"/>
            </w:tcBorders>
            <w:shd w:val="pct10" w:color="auto" w:fill="auto"/>
          </w:tcPr>
          <w:p w14:paraId="0F8A9B62" w14:textId="77777777" w:rsidR="004820D3" w:rsidRPr="00FA58CC" w:rsidRDefault="004820D3" w:rsidP="004820D3">
            <w:pPr>
              <w:widowControl/>
            </w:pPr>
          </w:p>
        </w:tc>
        <w:tc>
          <w:tcPr>
            <w:tcW w:w="1871" w:type="dxa"/>
            <w:tcBorders>
              <w:top w:val="single" w:sz="12" w:space="0" w:color="auto"/>
            </w:tcBorders>
            <w:shd w:val="pct10" w:color="auto" w:fill="auto"/>
          </w:tcPr>
          <w:p w14:paraId="5377A830" w14:textId="77777777" w:rsidR="004820D3" w:rsidRPr="00FA58CC" w:rsidRDefault="004820D3" w:rsidP="004820D3">
            <w:pPr>
              <w:widowControl/>
            </w:pPr>
            <w:r w:rsidRPr="00FA58CC">
              <w:t>Language</w:t>
            </w:r>
          </w:p>
        </w:tc>
        <w:tc>
          <w:tcPr>
            <w:tcW w:w="392" w:type="dxa"/>
            <w:tcBorders>
              <w:top w:val="single" w:sz="12" w:space="0" w:color="auto"/>
              <w:right w:val="single" w:sz="6" w:space="0" w:color="auto"/>
            </w:tcBorders>
            <w:shd w:val="pct10" w:color="auto" w:fill="auto"/>
          </w:tcPr>
          <w:p w14:paraId="307C0C02" w14:textId="77777777" w:rsidR="004820D3" w:rsidRPr="00FA58CC" w:rsidRDefault="004820D3" w:rsidP="004820D3">
            <w:pPr>
              <w:widowControl/>
            </w:pPr>
          </w:p>
        </w:tc>
        <w:tc>
          <w:tcPr>
            <w:tcW w:w="1876" w:type="dxa"/>
            <w:tcBorders>
              <w:top w:val="single" w:sz="12" w:space="0" w:color="auto"/>
            </w:tcBorders>
            <w:shd w:val="pct10" w:color="auto" w:fill="auto"/>
          </w:tcPr>
          <w:p w14:paraId="21E58903" w14:textId="77777777" w:rsidR="004820D3" w:rsidRPr="00FA58CC" w:rsidRDefault="004820D3" w:rsidP="004820D3">
            <w:pPr>
              <w:widowControl/>
            </w:pPr>
            <w:r w:rsidRPr="00FA58CC">
              <w:t>Background</w:t>
            </w:r>
          </w:p>
        </w:tc>
        <w:tc>
          <w:tcPr>
            <w:tcW w:w="544" w:type="dxa"/>
            <w:tcBorders>
              <w:top w:val="single" w:sz="12" w:space="0" w:color="auto"/>
              <w:right w:val="single" w:sz="12" w:space="0" w:color="auto"/>
            </w:tcBorders>
            <w:shd w:val="pct10" w:color="auto" w:fill="auto"/>
          </w:tcPr>
          <w:p w14:paraId="7DC5FB39" w14:textId="77777777" w:rsidR="004820D3" w:rsidRPr="00FA58CC" w:rsidRDefault="004820D3" w:rsidP="004820D3">
            <w:pPr>
              <w:widowControl/>
            </w:pPr>
          </w:p>
        </w:tc>
      </w:tr>
      <w:tr w:rsidR="004820D3" w:rsidRPr="00FA58CC" w14:paraId="6FCC1C63" w14:textId="77777777" w:rsidTr="004820D3">
        <w:trPr>
          <w:cantSplit/>
        </w:trPr>
        <w:tc>
          <w:tcPr>
            <w:tcW w:w="1525" w:type="dxa"/>
            <w:tcBorders>
              <w:top w:val="single" w:sz="12" w:space="0" w:color="auto"/>
              <w:left w:val="single" w:sz="12" w:space="0" w:color="auto"/>
            </w:tcBorders>
            <w:vAlign w:val="center"/>
          </w:tcPr>
          <w:p w14:paraId="52D001F2" w14:textId="77777777" w:rsidR="004820D3" w:rsidRPr="00C319BF" w:rsidRDefault="004820D3" w:rsidP="004820D3">
            <w:r w:rsidRPr="00C319BF">
              <w:t>Loud</w:t>
            </w:r>
          </w:p>
        </w:tc>
        <w:sdt>
          <w:sdtPr>
            <w:id w:val="-1015454083"/>
            <w14:checkbox>
              <w14:checked w14:val="0"/>
              <w14:checkedState w14:val="2612" w14:font="MS Gothic"/>
              <w14:uncheckedState w14:val="2610" w14:font="MS Gothic"/>
            </w14:checkbox>
          </w:sdtPr>
          <w:sdtEndPr/>
          <w:sdtContent>
            <w:tc>
              <w:tcPr>
                <w:tcW w:w="425" w:type="dxa"/>
                <w:tcBorders>
                  <w:top w:val="single" w:sz="12" w:space="0" w:color="auto"/>
                </w:tcBorders>
                <w:vAlign w:val="center"/>
              </w:tcPr>
              <w:p w14:paraId="10E777AF" w14:textId="77777777" w:rsidR="004820D3" w:rsidRPr="00C319BF" w:rsidRDefault="004820D3" w:rsidP="004820D3">
                <w:r w:rsidRPr="00C319BF">
                  <w:rPr>
                    <w:rFonts w:ascii="Segoe UI Symbol" w:eastAsia="MS Gothic" w:hAnsi="Segoe UI Symbol" w:cs="Segoe UI Symbol"/>
                  </w:rPr>
                  <w:t>☐</w:t>
                </w:r>
              </w:p>
            </w:tc>
          </w:sdtContent>
        </w:sdt>
        <w:tc>
          <w:tcPr>
            <w:tcW w:w="1559" w:type="dxa"/>
            <w:tcBorders>
              <w:top w:val="single" w:sz="12" w:space="0" w:color="auto"/>
              <w:left w:val="single" w:sz="6" w:space="0" w:color="auto"/>
            </w:tcBorders>
            <w:vAlign w:val="center"/>
          </w:tcPr>
          <w:p w14:paraId="1AE73517" w14:textId="77777777" w:rsidR="004820D3" w:rsidRPr="00C319BF" w:rsidRDefault="004820D3" w:rsidP="004820D3">
            <w:r w:rsidRPr="00C319BF">
              <w:t>Soft</w:t>
            </w:r>
          </w:p>
        </w:tc>
        <w:sdt>
          <w:sdtPr>
            <w:id w:val="-1161534659"/>
            <w14:checkbox>
              <w14:checked w14:val="0"/>
              <w14:checkedState w14:val="2612" w14:font="MS Gothic"/>
              <w14:uncheckedState w14:val="2610" w14:font="MS Gothic"/>
            </w14:checkbox>
          </w:sdtPr>
          <w:sdtEndPr/>
          <w:sdtContent>
            <w:tc>
              <w:tcPr>
                <w:tcW w:w="397" w:type="dxa"/>
                <w:tcBorders>
                  <w:top w:val="single" w:sz="12" w:space="0" w:color="auto"/>
                  <w:right w:val="single" w:sz="6" w:space="0" w:color="auto"/>
                </w:tcBorders>
                <w:vAlign w:val="center"/>
              </w:tcPr>
              <w:p w14:paraId="32EC75E5" w14:textId="77777777" w:rsidR="004820D3" w:rsidRPr="00C319BF" w:rsidRDefault="004820D3" w:rsidP="004820D3">
                <w:r w:rsidRPr="00C319BF">
                  <w:rPr>
                    <w:rFonts w:ascii="Segoe UI Symbol" w:eastAsia="MS Gothic" w:hAnsi="Segoe UI Symbol" w:cs="Segoe UI Symbol"/>
                  </w:rPr>
                  <w:t>☐</w:t>
                </w:r>
              </w:p>
            </w:tc>
          </w:sdtContent>
        </w:sdt>
        <w:tc>
          <w:tcPr>
            <w:tcW w:w="1871" w:type="dxa"/>
            <w:tcBorders>
              <w:top w:val="single" w:sz="12" w:space="0" w:color="auto"/>
            </w:tcBorders>
            <w:vAlign w:val="center"/>
          </w:tcPr>
          <w:p w14:paraId="3473910F" w14:textId="77777777" w:rsidR="004820D3" w:rsidRPr="00C319BF" w:rsidRDefault="004820D3" w:rsidP="004820D3">
            <w:r w:rsidRPr="00C319BF">
              <w:t>Accent</w:t>
            </w:r>
          </w:p>
        </w:tc>
        <w:sdt>
          <w:sdtPr>
            <w:id w:val="-849027573"/>
            <w14:checkbox>
              <w14:checked w14:val="0"/>
              <w14:checkedState w14:val="2612" w14:font="MS Gothic"/>
              <w14:uncheckedState w14:val="2610" w14:font="MS Gothic"/>
            </w14:checkbox>
          </w:sdtPr>
          <w:sdtEndPr/>
          <w:sdtContent>
            <w:tc>
              <w:tcPr>
                <w:tcW w:w="392" w:type="dxa"/>
                <w:tcBorders>
                  <w:top w:val="single" w:sz="12" w:space="0" w:color="auto"/>
                  <w:right w:val="single" w:sz="6" w:space="0" w:color="auto"/>
                </w:tcBorders>
                <w:vAlign w:val="center"/>
              </w:tcPr>
              <w:p w14:paraId="5090AF22" w14:textId="77777777" w:rsidR="004820D3" w:rsidRPr="00C319BF" w:rsidRDefault="004820D3" w:rsidP="004820D3">
                <w:r w:rsidRPr="00C319BF">
                  <w:rPr>
                    <w:rFonts w:ascii="Segoe UI Symbol" w:eastAsia="MS Gothic" w:hAnsi="Segoe UI Symbol" w:cs="Segoe UI Symbol"/>
                  </w:rPr>
                  <w:t>☐</w:t>
                </w:r>
              </w:p>
            </w:tc>
          </w:sdtContent>
        </w:sdt>
        <w:tc>
          <w:tcPr>
            <w:tcW w:w="1876" w:type="dxa"/>
            <w:tcBorders>
              <w:top w:val="single" w:sz="12" w:space="0" w:color="auto"/>
            </w:tcBorders>
            <w:vAlign w:val="center"/>
          </w:tcPr>
          <w:p w14:paraId="599B9E84" w14:textId="77777777" w:rsidR="004820D3" w:rsidRPr="00C319BF" w:rsidRDefault="004820D3" w:rsidP="004820D3">
            <w:r w:rsidRPr="00C319BF">
              <w:t xml:space="preserve">Office </w:t>
            </w:r>
          </w:p>
        </w:tc>
        <w:sdt>
          <w:sdtPr>
            <w:id w:val="1758249776"/>
            <w14:checkbox>
              <w14:checked w14:val="0"/>
              <w14:checkedState w14:val="2612" w14:font="MS Gothic"/>
              <w14:uncheckedState w14:val="2610" w14:font="MS Gothic"/>
            </w14:checkbox>
          </w:sdtPr>
          <w:sdtEndPr/>
          <w:sdtContent>
            <w:tc>
              <w:tcPr>
                <w:tcW w:w="544" w:type="dxa"/>
                <w:tcBorders>
                  <w:top w:val="single" w:sz="12" w:space="0" w:color="auto"/>
                  <w:right w:val="single" w:sz="12" w:space="0" w:color="auto"/>
                </w:tcBorders>
                <w:vAlign w:val="center"/>
              </w:tcPr>
              <w:p w14:paraId="421D0EC3" w14:textId="77777777" w:rsidR="004820D3" w:rsidRPr="00FA58CC" w:rsidRDefault="004820D3" w:rsidP="004820D3">
                <w:pPr>
                  <w:widowControl/>
                </w:pPr>
                <w:r w:rsidRPr="00FA58CC">
                  <w:rPr>
                    <w:rFonts w:ascii="Segoe UI Symbol" w:eastAsia="MS Gothic" w:hAnsi="Segoe UI Symbol" w:cs="Segoe UI Symbol"/>
                  </w:rPr>
                  <w:t>☐</w:t>
                </w:r>
              </w:p>
            </w:tc>
          </w:sdtContent>
        </w:sdt>
      </w:tr>
      <w:tr w:rsidR="004820D3" w:rsidRPr="00FA58CC" w14:paraId="2B0C6355" w14:textId="77777777" w:rsidTr="004820D3">
        <w:trPr>
          <w:cantSplit/>
        </w:trPr>
        <w:tc>
          <w:tcPr>
            <w:tcW w:w="1525" w:type="dxa"/>
            <w:tcBorders>
              <w:left w:val="single" w:sz="12" w:space="0" w:color="auto"/>
            </w:tcBorders>
            <w:vAlign w:val="center"/>
          </w:tcPr>
          <w:p w14:paraId="046A0219" w14:textId="77777777" w:rsidR="004820D3" w:rsidRPr="00C319BF" w:rsidRDefault="004820D3" w:rsidP="004820D3">
            <w:r w:rsidRPr="00C319BF">
              <w:t>High pitch</w:t>
            </w:r>
          </w:p>
        </w:tc>
        <w:sdt>
          <w:sdtPr>
            <w:id w:val="35624757"/>
            <w14:checkbox>
              <w14:checked w14:val="0"/>
              <w14:checkedState w14:val="2612" w14:font="MS Gothic"/>
              <w14:uncheckedState w14:val="2610" w14:font="MS Gothic"/>
            </w14:checkbox>
          </w:sdtPr>
          <w:sdtEndPr/>
          <w:sdtContent>
            <w:tc>
              <w:tcPr>
                <w:tcW w:w="425" w:type="dxa"/>
                <w:vAlign w:val="center"/>
              </w:tcPr>
              <w:p w14:paraId="71DF1D92" w14:textId="77777777" w:rsidR="004820D3" w:rsidRPr="00C319BF" w:rsidRDefault="004820D3" w:rsidP="004820D3">
                <w:r w:rsidRPr="00C319BF">
                  <w:rPr>
                    <w:rFonts w:ascii="Segoe UI Symbol" w:eastAsia="MS Gothic" w:hAnsi="Segoe UI Symbol" w:cs="Segoe UI Symbol"/>
                  </w:rPr>
                  <w:t>☐</w:t>
                </w:r>
              </w:p>
            </w:tc>
          </w:sdtContent>
        </w:sdt>
        <w:tc>
          <w:tcPr>
            <w:tcW w:w="1559" w:type="dxa"/>
            <w:tcBorders>
              <w:left w:val="single" w:sz="6" w:space="0" w:color="auto"/>
            </w:tcBorders>
            <w:vAlign w:val="center"/>
          </w:tcPr>
          <w:p w14:paraId="177E557D" w14:textId="77777777" w:rsidR="004820D3" w:rsidRPr="00C319BF" w:rsidRDefault="004820D3" w:rsidP="004820D3">
            <w:r w:rsidRPr="00C319BF">
              <w:t>Deep</w:t>
            </w:r>
          </w:p>
        </w:tc>
        <w:sdt>
          <w:sdtPr>
            <w:id w:val="528991988"/>
            <w14:checkbox>
              <w14:checked w14:val="0"/>
              <w14:checkedState w14:val="2612" w14:font="MS Gothic"/>
              <w14:uncheckedState w14:val="2610" w14:font="MS Gothic"/>
            </w14:checkbox>
          </w:sdtPr>
          <w:sdtEndPr/>
          <w:sdtContent>
            <w:tc>
              <w:tcPr>
                <w:tcW w:w="397" w:type="dxa"/>
                <w:tcBorders>
                  <w:right w:val="single" w:sz="6" w:space="0" w:color="auto"/>
                </w:tcBorders>
                <w:vAlign w:val="center"/>
              </w:tcPr>
              <w:p w14:paraId="64A2622B" w14:textId="77777777" w:rsidR="004820D3" w:rsidRPr="00C319BF" w:rsidRDefault="004820D3" w:rsidP="004820D3">
                <w:r w:rsidRPr="00C319BF">
                  <w:rPr>
                    <w:rFonts w:ascii="Segoe UI Symbol" w:eastAsia="MS Gothic" w:hAnsi="Segoe UI Symbol" w:cs="Segoe UI Symbol"/>
                  </w:rPr>
                  <w:t>☐</w:t>
                </w:r>
              </w:p>
            </w:tc>
          </w:sdtContent>
        </w:sdt>
        <w:tc>
          <w:tcPr>
            <w:tcW w:w="1871" w:type="dxa"/>
            <w:vAlign w:val="center"/>
          </w:tcPr>
          <w:p w14:paraId="449CE995" w14:textId="77777777" w:rsidR="004820D3" w:rsidRPr="00C319BF" w:rsidRDefault="004820D3" w:rsidP="004820D3">
            <w:r w:rsidRPr="00C319BF">
              <w:t>Good English</w:t>
            </w:r>
          </w:p>
        </w:tc>
        <w:sdt>
          <w:sdtPr>
            <w:id w:val="1184479488"/>
            <w14:checkbox>
              <w14:checked w14:val="0"/>
              <w14:checkedState w14:val="2612" w14:font="MS Gothic"/>
              <w14:uncheckedState w14:val="2610" w14:font="MS Gothic"/>
            </w14:checkbox>
          </w:sdtPr>
          <w:sdtEndPr/>
          <w:sdtContent>
            <w:tc>
              <w:tcPr>
                <w:tcW w:w="392" w:type="dxa"/>
                <w:tcBorders>
                  <w:right w:val="single" w:sz="6" w:space="0" w:color="auto"/>
                </w:tcBorders>
                <w:vAlign w:val="center"/>
              </w:tcPr>
              <w:p w14:paraId="52B9CA6D" w14:textId="77777777" w:rsidR="004820D3" w:rsidRPr="00C319BF" w:rsidRDefault="004820D3" w:rsidP="004820D3">
                <w:r w:rsidRPr="00C319BF">
                  <w:rPr>
                    <w:rFonts w:ascii="Segoe UI Symbol" w:eastAsia="MS Gothic" w:hAnsi="Segoe UI Symbol" w:cs="Segoe UI Symbol"/>
                  </w:rPr>
                  <w:t>☐</w:t>
                </w:r>
              </w:p>
            </w:tc>
          </w:sdtContent>
        </w:sdt>
        <w:tc>
          <w:tcPr>
            <w:tcW w:w="1876" w:type="dxa"/>
            <w:vAlign w:val="center"/>
          </w:tcPr>
          <w:p w14:paraId="3C979482" w14:textId="77777777" w:rsidR="004820D3" w:rsidRPr="00C319BF" w:rsidRDefault="004820D3" w:rsidP="004820D3">
            <w:r w:rsidRPr="00C319BF">
              <w:t>Traffic</w:t>
            </w:r>
          </w:p>
        </w:tc>
        <w:sdt>
          <w:sdtPr>
            <w:id w:val="1554582970"/>
            <w14:checkbox>
              <w14:checked w14:val="0"/>
              <w14:checkedState w14:val="2612" w14:font="MS Gothic"/>
              <w14:uncheckedState w14:val="2610" w14:font="MS Gothic"/>
            </w14:checkbox>
          </w:sdtPr>
          <w:sdtEndPr/>
          <w:sdtContent>
            <w:tc>
              <w:tcPr>
                <w:tcW w:w="544" w:type="dxa"/>
                <w:tcBorders>
                  <w:right w:val="single" w:sz="12" w:space="0" w:color="auto"/>
                </w:tcBorders>
                <w:vAlign w:val="center"/>
              </w:tcPr>
              <w:p w14:paraId="1E29220F" w14:textId="77777777" w:rsidR="004820D3" w:rsidRPr="00FA58CC" w:rsidRDefault="004820D3" w:rsidP="004820D3">
                <w:pPr>
                  <w:widowControl/>
                </w:pPr>
                <w:r w:rsidRPr="00FA58CC">
                  <w:rPr>
                    <w:rFonts w:ascii="Segoe UI Symbol" w:eastAsia="MS Gothic" w:hAnsi="Segoe UI Symbol" w:cs="Segoe UI Symbol"/>
                  </w:rPr>
                  <w:t>☐</w:t>
                </w:r>
              </w:p>
            </w:tc>
          </w:sdtContent>
        </w:sdt>
      </w:tr>
      <w:tr w:rsidR="004820D3" w:rsidRPr="00FA58CC" w14:paraId="27764E6B" w14:textId="77777777" w:rsidTr="004820D3">
        <w:trPr>
          <w:cantSplit/>
        </w:trPr>
        <w:tc>
          <w:tcPr>
            <w:tcW w:w="1525" w:type="dxa"/>
            <w:tcBorders>
              <w:left w:val="single" w:sz="12" w:space="0" w:color="auto"/>
            </w:tcBorders>
            <w:vAlign w:val="center"/>
          </w:tcPr>
          <w:p w14:paraId="154B6B1B" w14:textId="77777777" w:rsidR="004820D3" w:rsidRPr="00C319BF" w:rsidRDefault="004820D3" w:rsidP="004820D3">
            <w:r w:rsidRPr="00C319BF">
              <w:t>Raspy</w:t>
            </w:r>
          </w:p>
        </w:tc>
        <w:sdt>
          <w:sdtPr>
            <w:id w:val="824252823"/>
            <w14:checkbox>
              <w14:checked w14:val="0"/>
              <w14:checkedState w14:val="2612" w14:font="MS Gothic"/>
              <w14:uncheckedState w14:val="2610" w14:font="MS Gothic"/>
            </w14:checkbox>
          </w:sdtPr>
          <w:sdtEndPr/>
          <w:sdtContent>
            <w:tc>
              <w:tcPr>
                <w:tcW w:w="425" w:type="dxa"/>
                <w:vAlign w:val="center"/>
              </w:tcPr>
              <w:p w14:paraId="09589945" w14:textId="77777777" w:rsidR="004820D3" w:rsidRPr="00C319BF" w:rsidRDefault="004820D3" w:rsidP="004820D3">
                <w:r w:rsidRPr="00C319BF">
                  <w:rPr>
                    <w:rFonts w:ascii="Segoe UI Symbol" w:eastAsia="MS Gothic" w:hAnsi="Segoe UI Symbol" w:cs="Segoe UI Symbol"/>
                  </w:rPr>
                  <w:t>☐</w:t>
                </w:r>
              </w:p>
            </w:tc>
          </w:sdtContent>
        </w:sdt>
        <w:tc>
          <w:tcPr>
            <w:tcW w:w="1559" w:type="dxa"/>
            <w:tcBorders>
              <w:left w:val="single" w:sz="6" w:space="0" w:color="auto"/>
            </w:tcBorders>
            <w:vAlign w:val="center"/>
          </w:tcPr>
          <w:p w14:paraId="26FC90DC" w14:textId="77777777" w:rsidR="004820D3" w:rsidRPr="00C319BF" w:rsidRDefault="004820D3" w:rsidP="004820D3">
            <w:r w:rsidRPr="00C319BF">
              <w:t>Pleasant</w:t>
            </w:r>
          </w:p>
        </w:tc>
        <w:sdt>
          <w:sdtPr>
            <w:id w:val="412902414"/>
            <w14:checkbox>
              <w14:checked w14:val="0"/>
              <w14:checkedState w14:val="2612" w14:font="MS Gothic"/>
              <w14:uncheckedState w14:val="2610" w14:font="MS Gothic"/>
            </w14:checkbox>
          </w:sdtPr>
          <w:sdtEndPr/>
          <w:sdtContent>
            <w:tc>
              <w:tcPr>
                <w:tcW w:w="397" w:type="dxa"/>
                <w:tcBorders>
                  <w:right w:val="single" w:sz="6" w:space="0" w:color="auto"/>
                </w:tcBorders>
                <w:vAlign w:val="center"/>
              </w:tcPr>
              <w:p w14:paraId="424E0284" w14:textId="77777777" w:rsidR="004820D3" w:rsidRPr="00C319BF" w:rsidRDefault="004820D3" w:rsidP="004820D3">
                <w:r w:rsidRPr="00C319BF">
                  <w:rPr>
                    <w:rFonts w:ascii="Segoe UI Symbol" w:eastAsia="MS Gothic" w:hAnsi="Segoe UI Symbol" w:cs="Segoe UI Symbol"/>
                  </w:rPr>
                  <w:t>☐</w:t>
                </w:r>
              </w:p>
            </w:tc>
          </w:sdtContent>
        </w:sdt>
        <w:tc>
          <w:tcPr>
            <w:tcW w:w="1871" w:type="dxa"/>
            <w:vAlign w:val="center"/>
          </w:tcPr>
          <w:p w14:paraId="45C35D71" w14:textId="77777777" w:rsidR="004820D3" w:rsidRPr="00C319BF" w:rsidRDefault="004820D3" w:rsidP="004820D3">
            <w:r w:rsidRPr="00C319BF">
              <w:t>Spontaneous</w:t>
            </w:r>
          </w:p>
        </w:tc>
        <w:sdt>
          <w:sdtPr>
            <w:id w:val="-1862354930"/>
            <w14:checkbox>
              <w14:checked w14:val="0"/>
              <w14:checkedState w14:val="2612" w14:font="MS Gothic"/>
              <w14:uncheckedState w14:val="2610" w14:font="MS Gothic"/>
            </w14:checkbox>
          </w:sdtPr>
          <w:sdtEndPr/>
          <w:sdtContent>
            <w:tc>
              <w:tcPr>
                <w:tcW w:w="392" w:type="dxa"/>
                <w:tcBorders>
                  <w:right w:val="single" w:sz="6" w:space="0" w:color="auto"/>
                </w:tcBorders>
                <w:vAlign w:val="center"/>
              </w:tcPr>
              <w:p w14:paraId="72E48992" w14:textId="77777777" w:rsidR="004820D3" w:rsidRPr="00C319BF" w:rsidRDefault="004820D3" w:rsidP="004820D3">
                <w:r w:rsidRPr="00C319BF">
                  <w:rPr>
                    <w:rFonts w:ascii="Segoe UI Symbol" w:eastAsia="MS Gothic" w:hAnsi="Segoe UI Symbol" w:cs="Segoe UI Symbol"/>
                  </w:rPr>
                  <w:t>☐</w:t>
                </w:r>
              </w:p>
            </w:tc>
          </w:sdtContent>
        </w:sdt>
        <w:tc>
          <w:tcPr>
            <w:tcW w:w="1876" w:type="dxa"/>
            <w:vAlign w:val="center"/>
          </w:tcPr>
          <w:p w14:paraId="447E97DB" w14:textId="77777777" w:rsidR="004820D3" w:rsidRPr="00C319BF" w:rsidRDefault="004820D3" w:rsidP="004820D3">
            <w:r w:rsidRPr="00C319BF">
              <w:t>Factory</w:t>
            </w:r>
          </w:p>
        </w:tc>
        <w:sdt>
          <w:sdtPr>
            <w:id w:val="191736100"/>
            <w14:checkbox>
              <w14:checked w14:val="0"/>
              <w14:checkedState w14:val="2612" w14:font="MS Gothic"/>
              <w14:uncheckedState w14:val="2610" w14:font="MS Gothic"/>
            </w14:checkbox>
          </w:sdtPr>
          <w:sdtEndPr/>
          <w:sdtContent>
            <w:tc>
              <w:tcPr>
                <w:tcW w:w="544" w:type="dxa"/>
                <w:tcBorders>
                  <w:right w:val="single" w:sz="12" w:space="0" w:color="auto"/>
                </w:tcBorders>
                <w:vAlign w:val="center"/>
              </w:tcPr>
              <w:p w14:paraId="4794831A" w14:textId="77777777" w:rsidR="004820D3" w:rsidRPr="00FA58CC" w:rsidRDefault="004820D3" w:rsidP="004820D3">
                <w:pPr>
                  <w:widowControl/>
                </w:pPr>
                <w:r w:rsidRPr="00FA58CC">
                  <w:rPr>
                    <w:rFonts w:ascii="Segoe UI Symbol" w:eastAsia="MS Gothic" w:hAnsi="Segoe UI Symbol" w:cs="Segoe UI Symbol"/>
                  </w:rPr>
                  <w:t>☐</w:t>
                </w:r>
              </w:p>
            </w:tc>
          </w:sdtContent>
        </w:sdt>
      </w:tr>
      <w:tr w:rsidR="004820D3" w:rsidRPr="00FA58CC" w14:paraId="316CE986" w14:textId="77777777" w:rsidTr="004820D3">
        <w:trPr>
          <w:cantSplit/>
          <w:trHeight w:val="421"/>
        </w:trPr>
        <w:tc>
          <w:tcPr>
            <w:tcW w:w="1525" w:type="dxa"/>
            <w:tcBorders>
              <w:left w:val="single" w:sz="12" w:space="0" w:color="auto"/>
            </w:tcBorders>
            <w:vAlign w:val="center"/>
          </w:tcPr>
          <w:p w14:paraId="00AB2DC6" w14:textId="77777777" w:rsidR="004820D3" w:rsidRPr="00C319BF" w:rsidRDefault="004820D3" w:rsidP="004820D3">
            <w:r w:rsidRPr="00C319BF">
              <w:t>Male</w:t>
            </w:r>
          </w:p>
        </w:tc>
        <w:sdt>
          <w:sdtPr>
            <w:id w:val="-107734876"/>
            <w14:checkbox>
              <w14:checked w14:val="0"/>
              <w14:checkedState w14:val="2612" w14:font="MS Gothic"/>
              <w14:uncheckedState w14:val="2610" w14:font="MS Gothic"/>
            </w14:checkbox>
          </w:sdtPr>
          <w:sdtEndPr/>
          <w:sdtContent>
            <w:tc>
              <w:tcPr>
                <w:tcW w:w="425" w:type="dxa"/>
                <w:vAlign w:val="center"/>
              </w:tcPr>
              <w:p w14:paraId="4207C2AC" w14:textId="77777777" w:rsidR="004820D3" w:rsidRPr="00C319BF" w:rsidRDefault="004820D3" w:rsidP="004820D3">
                <w:r w:rsidRPr="00C319BF">
                  <w:rPr>
                    <w:rFonts w:ascii="Segoe UI Symbol" w:eastAsia="MS Gothic" w:hAnsi="Segoe UI Symbol" w:cs="Segoe UI Symbol"/>
                  </w:rPr>
                  <w:t>☐</w:t>
                </w:r>
              </w:p>
            </w:tc>
          </w:sdtContent>
        </w:sdt>
        <w:tc>
          <w:tcPr>
            <w:tcW w:w="1559" w:type="dxa"/>
            <w:tcBorders>
              <w:left w:val="single" w:sz="6" w:space="0" w:color="auto"/>
            </w:tcBorders>
            <w:vAlign w:val="center"/>
          </w:tcPr>
          <w:p w14:paraId="3EC40DBD" w14:textId="77777777" w:rsidR="004820D3" w:rsidRPr="00C319BF" w:rsidRDefault="004820D3" w:rsidP="004820D3">
            <w:r w:rsidRPr="00C319BF">
              <w:t>Fast</w:t>
            </w:r>
          </w:p>
        </w:tc>
        <w:sdt>
          <w:sdtPr>
            <w:id w:val="-1046912351"/>
            <w14:checkbox>
              <w14:checked w14:val="0"/>
              <w14:checkedState w14:val="2612" w14:font="MS Gothic"/>
              <w14:uncheckedState w14:val="2610" w14:font="MS Gothic"/>
            </w14:checkbox>
          </w:sdtPr>
          <w:sdtEndPr/>
          <w:sdtContent>
            <w:tc>
              <w:tcPr>
                <w:tcW w:w="397" w:type="dxa"/>
                <w:tcBorders>
                  <w:right w:val="single" w:sz="6" w:space="0" w:color="auto"/>
                </w:tcBorders>
                <w:vAlign w:val="center"/>
              </w:tcPr>
              <w:p w14:paraId="024FD505" w14:textId="77777777" w:rsidR="004820D3" w:rsidRPr="00C319BF" w:rsidRDefault="004820D3" w:rsidP="004820D3">
                <w:r w:rsidRPr="00C319BF">
                  <w:rPr>
                    <w:rFonts w:ascii="Segoe UI Symbol" w:eastAsia="MS Gothic" w:hAnsi="Segoe UI Symbol" w:cs="Segoe UI Symbol"/>
                  </w:rPr>
                  <w:t>☐</w:t>
                </w:r>
              </w:p>
            </w:tc>
          </w:sdtContent>
        </w:sdt>
        <w:tc>
          <w:tcPr>
            <w:tcW w:w="1871" w:type="dxa"/>
            <w:vAlign w:val="center"/>
          </w:tcPr>
          <w:p w14:paraId="4BABCDA0" w14:textId="77777777" w:rsidR="004820D3" w:rsidRPr="00C319BF" w:rsidRDefault="004820D3" w:rsidP="004820D3">
            <w:r w:rsidRPr="00C319BF">
              <w:t>Read out</w:t>
            </w:r>
          </w:p>
        </w:tc>
        <w:sdt>
          <w:sdtPr>
            <w:id w:val="1497841611"/>
            <w14:checkbox>
              <w14:checked w14:val="0"/>
              <w14:checkedState w14:val="2612" w14:font="MS Gothic"/>
              <w14:uncheckedState w14:val="2610" w14:font="MS Gothic"/>
            </w14:checkbox>
          </w:sdtPr>
          <w:sdtEndPr/>
          <w:sdtContent>
            <w:tc>
              <w:tcPr>
                <w:tcW w:w="392" w:type="dxa"/>
                <w:tcBorders>
                  <w:right w:val="single" w:sz="6" w:space="0" w:color="auto"/>
                </w:tcBorders>
                <w:vAlign w:val="center"/>
              </w:tcPr>
              <w:p w14:paraId="18FC3E6F" w14:textId="77777777" w:rsidR="004820D3" w:rsidRPr="00C319BF" w:rsidRDefault="004820D3" w:rsidP="004820D3">
                <w:r w:rsidRPr="00C319BF">
                  <w:rPr>
                    <w:rFonts w:ascii="Segoe UI Symbol" w:eastAsia="MS Gothic" w:hAnsi="Segoe UI Symbol" w:cs="Segoe UI Symbol"/>
                  </w:rPr>
                  <w:t>☐</w:t>
                </w:r>
              </w:p>
            </w:tc>
          </w:sdtContent>
        </w:sdt>
        <w:tc>
          <w:tcPr>
            <w:tcW w:w="1876" w:type="dxa"/>
            <w:vAlign w:val="center"/>
          </w:tcPr>
          <w:p w14:paraId="1FF3E17F" w14:textId="77777777" w:rsidR="004820D3" w:rsidRPr="00C319BF" w:rsidRDefault="004820D3" w:rsidP="004820D3">
            <w:r w:rsidRPr="00C319BF">
              <w:t>Aircraft</w:t>
            </w:r>
          </w:p>
        </w:tc>
        <w:sdt>
          <w:sdtPr>
            <w:id w:val="-900519614"/>
            <w14:checkbox>
              <w14:checked w14:val="0"/>
              <w14:checkedState w14:val="2612" w14:font="MS Gothic"/>
              <w14:uncheckedState w14:val="2610" w14:font="MS Gothic"/>
            </w14:checkbox>
          </w:sdtPr>
          <w:sdtEndPr/>
          <w:sdtContent>
            <w:tc>
              <w:tcPr>
                <w:tcW w:w="544" w:type="dxa"/>
                <w:tcBorders>
                  <w:right w:val="single" w:sz="12" w:space="0" w:color="auto"/>
                </w:tcBorders>
                <w:vAlign w:val="center"/>
              </w:tcPr>
              <w:p w14:paraId="6A1E8F50" w14:textId="77777777" w:rsidR="004820D3" w:rsidRPr="00FA58CC" w:rsidRDefault="004820D3" w:rsidP="004820D3">
                <w:pPr>
                  <w:widowControl/>
                </w:pPr>
                <w:r w:rsidRPr="00FA58CC">
                  <w:rPr>
                    <w:rFonts w:ascii="Segoe UI Symbol" w:eastAsia="MS Gothic" w:hAnsi="Segoe UI Symbol" w:cs="Segoe UI Symbol"/>
                  </w:rPr>
                  <w:t>☐</w:t>
                </w:r>
              </w:p>
            </w:tc>
          </w:sdtContent>
        </w:sdt>
      </w:tr>
      <w:tr w:rsidR="004820D3" w:rsidRPr="00FA58CC" w14:paraId="143EFA77" w14:textId="77777777" w:rsidTr="004820D3">
        <w:trPr>
          <w:cantSplit/>
        </w:trPr>
        <w:tc>
          <w:tcPr>
            <w:tcW w:w="1525" w:type="dxa"/>
            <w:tcBorders>
              <w:left w:val="single" w:sz="12" w:space="0" w:color="auto"/>
            </w:tcBorders>
            <w:vAlign w:val="center"/>
          </w:tcPr>
          <w:p w14:paraId="3A477E04" w14:textId="77777777" w:rsidR="004820D3" w:rsidRPr="00C319BF" w:rsidRDefault="004820D3" w:rsidP="004820D3">
            <w:r w:rsidRPr="00C319BF">
              <w:t>Female</w:t>
            </w:r>
          </w:p>
        </w:tc>
        <w:sdt>
          <w:sdtPr>
            <w:id w:val="-1597546216"/>
            <w14:checkbox>
              <w14:checked w14:val="0"/>
              <w14:checkedState w14:val="2612" w14:font="MS Gothic"/>
              <w14:uncheckedState w14:val="2610" w14:font="MS Gothic"/>
            </w14:checkbox>
          </w:sdtPr>
          <w:sdtEndPr/>
          <w:sdtContent>
            <w:tc>
              <w:tcPr>
                <w:tcW w:w="425" w:type="dxa"/>
                <w:vAlign w:val="center"/>
              </w:tcPr>
              <w:p w14:paraId="63BA2C1A" w14:textId="77777777" w:rsidR="004820D3" w:rsidRPr="00C319BF" w:rsidRDefault="004820D3" w:rsidP="004820D3">
                <w:r w:rsidRPr="00C319BF">
                  <w:rPr>
                    <w:rFonts w:eastAsia="MS Gothic" w:hint="eastAsia"/>
                  </w:rPr>
                  <w:t>☐</w:t>
                </w:r>
              </w:p>
            </w:tc>
          </w:sdtContent>
        </w:sdt>
        <w:tc>
          <w:tcPr>
            <w:tcW w:w="1559" w:type="dxa"/>
            <w:tcBorders>
              <w:left w:val="single" w:sz="6" w:space="0" w:color="auto"/>
            </w:tcBorders>
            <w:vAlign w:val="center"/>
          </w:tcPr>
          <w:p w14:paraId="783ADAAD" w14:textId="77777777" w:rsidR="004820D3" w:rsidRPr="00C319BF" w:rsidRDefault="004820D3" w:rsidP="004820D3">
            <w:r w:rsidRPr="00C319BF">
              <w:t>Slurred</w:t>
            </w:r>
          </w:p>
        </w:tc>
        <w:sdt>
          <w:sdtPr>
            <w:id w:val="594134923"/>
            <w14:checkbox>
              <w14:checked w14:val="0"/>
              <w14:checkedState w14:val="2612" w14:font="MS Gothic"/>
              <w14:uncheckedState w14:val="2610" w14:font="MS Gothic"/>
            </w14:checkbox>
          </w:sdtPr>
          <w:sdtEndPr/>
          <w:sdtContent>
            <w:tc>
              <w:tcPr>
                <w:tcW w:w="397" w:type="dxa"/>
                <w:tcBorders>
                  <w:right w:val="single" w:sz="6" w:space="0" w:color="auto"/>
                </w:tcBorders>
                <w:vAlign w:val="center"/>
              </w:tcPr>
              <w:p w14:paraId="04E41B02" w14:textId="77777777" w:rsidR="004820D3" w:rsidRPr="00C319BF" w:rsidRDefault="004820D3" w:rsidP="004820D3">
                <w:r w:rsidRPr="00C319BF">
                  <w:rPr>
                    <w:rFonts w:ascii="Segoe UI Symbol" w:eastAsia="MS Gothic" w:hAnsi="Segoe UI Symbol" w:cs="Segoe UI Symbol"/>
                  </w:rPr>
                  <w:t>☐</w:t>
                </w:r>
              </w:p>
            </w:tc>
          </w:sdtContent>
        </w:sdt>
        <w:tc>
          <w:tcPr>
            <w:tcW w:w="1871" w:type="dxa"/>
            <w:vAlign w:val="center"/>
          </w:tcPr>
          <w:p w14:paraId="3DECCE74" w14:textId="77777777" w:rsidR="004820D3" w:rsidRPr="00C319BF" w:rsidRDefault="004820D3" w:rsidP="004820D3"/>
        </w:tc>
        <w:tc>
          <w:tcPr>
            <w:tcW w:w="392" w:type="dxa"/>
            <w:tcBorders>
              <w:right w:val="single" w:sz="6" w:space="0" w:color="auto"/>
            </w:tcBorders>
            <w:vAlign w:val="center"/>
          </w:tcPr>
          <w:p w14:paraId="40B910DB" w14:textId="77777777" w:rsidR="004820D3" w:rsidRPr="00C319BF" w:rsidRDefault="004820D3" w:rsidP="004820D3"/>
        </w:tc>
        <w:tc>
          <w:tcPr>
            <w:tcW w:w="1876" w:type="dxa"/>
            <w:vAlign w:val="center"/>
          </w:tcPr>
          <w:p w14:paraId="16C87DCC" w14:textId="77777777" w:rsidR="004820D3" w:rsidRPr="00C319BF" w:rsidRDefault="004820D3" w:rsidP="004820D3"/>
        </w:tc>
        <w:tc>
          <w:tcPr>
            <w:tcW w:w="544" w:type="dxa"/>
            <w:tcBorders>
              <w:right w:val="single" w:sz="12" w:space="0" w:color="auto"/>
            </w:tcBorders>
            <w:vAlign w:val="center"/>
          </w:tcPr>
          <w:p w14:paraId="248EC597" w14:textId="77777777" w:rsidR="004820D3" w:rsidRPr="00FA58CC" w:rsidRDefault="004820D3" w:rsidP="004820D3">
            <w:pPr>
              <w:widowControl/>
            </w:pPr>
          </w:p>
        </w:tc>
      </w:tr>
      <w:tr w:rsidR="004820D3" w:rsidRPr="00FA58CC" w14:paraId="26C0FFB6" w14:textId="77777777" w:rsidTr="004820D3">
        <w:trPr>
          <w:cantSplit/>
        </w:trPr>
        <w:tc>
          <w:tcPr>
            <w:tcW w:w="1525" w:type="dxa"/>
            <w:tcBorders>
              <w:left w:val="single" w:sz="12" w:space="0" w:color="auto"/>
            </w:tcBorders>
            <w:vAlign w:val="center"/>
          </w:tcPr>
          <w:p w14:paraId="4F1B5B15" w14:textId="77777777" w:rsidR="004820D3" w:rsidRPr="00C319BF" w:rsidRDefault="004820D3" w:rsidP="004820D3">
            <w:r w:rsidRPr="00C319BF">
              <w:t>Age</w:t>
            </w:r>
          </w:p>
        </w:tc>
        <w:sdt>
          <w:sdtPr>
            <w:id w:val="1048494056"/>
            <w14:checkbox>
              <w14:checked w14:val="0"/>
              <w14:checkedState w14:val="2612" w14:font="MS Gothic"/>
              <w14:uncheckedState w14:val="2610" w14:font="MS Gothic"/>
            </w14:checkbox>
          </w:sdtPr>
          <w:sdtEndPr/>
          <w:sdtContent>
            <w:tc>
              <w:tcPr>
                <w:tcW w:w="425" w:type="dxa"/>
                <w:vAlign w:val="center"/>
              </w:tcPr>
              <w:p w14:paraId="678202C7" w14:textId="77777777" w:rsidR="004820D3" w:rsidRPr="00C319BF" w:rsidRDefault="004820D3" w:rsidP="004820D3">
                <w:r w:rsidRPr="00C319BF">
                  <w:rPr>
                    <w:rFonts w:eastAsia="MS Gothic" w:hint="eastAsia"/>
                  </w:rPr>
                  <w:t>☐</w:t>
                </w:r>
              </w:p>
            </w:tc>
          </w:sdtContent>
        </w:sdt>
        <w:tc>
          <w:tcPr>
            <w:tcW w:w="1559" w:type="dxa"/>
            <w:tcBorders>
              <w:left w:val="single" w:sz="6" w:space="0" w:color="auto"/>
            </w:tcBorders>
            <w:vAlign w:val="center"/>
          </w:tcPr>
          <w:p w14:paraId="01B17772" w14:textId="77777777" w:rsidR="004820D3" w:rsidRPr="00C319BF" w:rsidRDefault="004820D3" w:rsidP="004820D3">
            <w:r w:rsidRPr="00C319BF">
              <w:t>Intoxicated</w:t>
            </w:r>
          </w:p>
        </w:tc>
        <w:sdt>
          <w:sdtPr>
            <w:id w:val="-1788343551"/>
            <w14:checkbox>
              <w14:checked w14:val="0"/>
              <w14:checkedState w14:val="2612" w14:font="MS Gothic"/>
              <w14:uncheckedState w14:val="2610" w14:font="MS Gothic"/>
            </w14:checkbox>
          </w:sdtPr>
          <w:sdtEndPr/>
          <w:sdtContent>
            <w:tc>
              <w:tcPr>
                <w:tcW w:w="397" w:type="dxa"/>
                <w:tcBorders>
                  <w:right w:val="single" w:sz="6" w:space="0" w:color="auto"/>
                </w:tcBorders>
                <w:vAlign w:val="center"/>
              </w:tcPr>
              <w:p w14:paraId="103FFA27" w14:textId="77777777" w:rsidR="004820D3" w:rsidRPr="00C319BF" w:rsidRDefault="004820D3" w:rsidP="004820D3">
                <w:r w:rsidRPr="00C319BF">
                  <w:rPr>
                    <w:rFonts w:ascii="Segoe UI Symbol" w:eastAsia="MS Gothic" w:hAnsi="Segoe UI Symbol" w:cs="Segoe UI Symbol"/>
                  </w:rPr>
                  <w:t>☐</w:t>
                </w:r>
              </w:p>
            </w:tc>
          </w:sdtContent>
        </w:sdt>
        <w:tc>
          <w:tcPr>
            <w:tcW w:w="1871" w:type="dxa"/>
            <w:vAlign w:val="center"/>
          </w:tcPr>
          <w:p w14:paraId="016C6452" w14:textId="77777777" w:rsidR="004820D3" w:rsidRPr="00C319BF" w:rsidRDefault="004820D3" w:rsidP="004820D3"/>
        </w:tc>
        <w:tc>
          <w:tcPr>
            <w:tcW w:w="392" w:type="dxa"/>
            <w:tcBorders>
              <w:right w:val="single" w:sz="6" w:space="0" w:color="auto"/>
            </w:tcBorders>
            <w:vAlign w:val="center"/>
          </w:tcPr>
          <w:p w14:paraId="3651401B" w14:textId="77777777" w:rsidR="004820D3" w:rsidRPr="00C319BF" w:rsidRDefault="004820D3" w:rsidP="004820D3"/>
        </w:tc>
        <w:tc>
          <w:tcPr>
            <w:tcW w:w="1876" w:type="dxa"/>
            <w:vAlign w:val="center"/>
          </w:tcPr>
          <w:p w14:paraId="66152CFD" w14:textId="77777777" w:rsidR="004820D3" w:rsidRPr="00C319BF" w:rsidRDefault="004820D3" w:rsidP="004820D3"/>
        </w:tc>
        <w:tc>
          <w:tcPr>
            <w:tcW w:w="544" w:type="dxa"/>
            <w:tcBorders>
              <w:right w:val="single" w:sz="12" w:space="0" w:color="auto"/>
            </w:tcBorders>
            <w:vAlign w:val="center"/>
          </w:tcPr>
          <w:p w14:paraId="556BE1C4" w14:textId="77777777" w:rsidR="004820D3" w:rsidRPr="00FA58CC" w:rsidRDefault="004820D3" w:rsidP="004820D3">
            <w:pPr>
              <w:widowControl/>
            </w:pPr>
          </w:p>
        </w:tc>
      </w:tr>
      <w:tr w:rsidR="004820D3" w:rsidRPr="00FA58CC" w14:paraId="2874DD28" w14:textId="77777777" w:rsidTr="004820D3">
        <w:trPr>
          <w:cantSplit/>
        </w:trPr>
        <w:tc>
          <w:tcPr>
            <w:tcW w:w="1525" w:type="dxa"/>
            <w:tcBorders>
              <w:left w:val="single" w:sz="12" w:space="0" w:color="auto"/>
            </w:tcBorders>
            <w:vAlign w:val="center"/>
          </w:tcPr>
          <w:p w14:paraId="551EA4FC" w14:textId="77777777" w:rsidR="004820D3" w:rsidRPr="00C319BF" w:rsidRDefault="004820D3" w:rsidP="004820D3">
            <w:r w:rsidRPr="00C319BF">
              <w:t>Excited</w:t>
            </w:r>
          </w:p>
        </w:tc>
        <w:sdt>
          <w:sdtPr>
            <w:id w:val="-1484152299"/>
            <w14:checkbox>
              <w14:checked w14:val="0"/>
              <w14:checkedState w14:val="2612" w14:font="MS Gothic"/>
              <w14:uncheckedState w14:val="2610" w14:font="MS Gothic"/>
            </w14:checkbox>
          </w:sdtPr>
          <w:sdtEndPr/>
          <w:sdtContent>
            <w:tc>
              <w:tcPr>
                <w:tcW w:w="425" w:type="dxa"/>
                <w:vAlign w:val="center"/>
              </w:tcPr>
              <w:p w14:paraId="13AC3669" w14:textId="77777777" w:rsidR="004820D3" w:rsidRPr="00C319BF" w:rsidRDefault="004820D3" w:rsidP="004820D3">
                <w:r w:rsidRPr="00C319BF">
                  <w:rPr>
                    <w:rFonts w:eastAsia="MS Gothic" w:hint="eastAsia"/>
                  </w:rPr>
                  <w:t>☐</w:t>
                </w:r>
              </w:p>
            </w:tc>
          </w:sdtContent>
        </w:sdt>
        <w:tc>
          <w:tcPr>
            <w:tcW w:w="1559" w:type="dxa"/>
            <w:tcBorders>
              <w:left w:val="single" w:sz="6" w:space="0" w:color="auto"/>
            </w:tcBorders>
            <w:vAlign w:val="center"/>
          </w:tcPr>
          <w:p w14:paraId="50B00BF9" w14:textId="77777777" w:rsidR="004820D3" w:rsidRPr="00C319BF" w:rsidRDefault="004820D3" w:rsidP="004820D3">
            <w:r w:rsidRPr="00C319BF">
              <w:t>Rambling</w:t>
            </w:r>
          </w:p>
        </w:tc>
        <w:tc>
          <w:tcPr>
            <w:tcW w:w="397" w:type="dxa"/>
            <w:tcBorders>
              <w:right w:val="single" w:sz="6" w:space="0" w:color="auto"/>
            </w:tcBorders>
            <w:vAlign w:val="center"/>
          </w:tcPr>
          <w:p w14:paraId="0CC82148" w14:textId="77777777" w:rsidR="004820D3" w:rsidRPr="00C319BF" w:rsidRDefault="00D71C24" w:rsidP="004820D3">
            <w:sdt>
              <w:sdtPr>
                <w:id w:val="1687095305"/>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rPr>
                  <w:t>☐</w:t>
                </w:r>
              </w:sdtContent>
            </w:sdt>
          </w:p>
        </w:tc>
        <w:tc>
          <w:tcPr>
            <w:tcW w:w="1871" w:type="dxa"/>
            <w:vAlign w:val="center"/>
          </w:tcPr>
          <w:p w14:paraId="74B1881E" w14:textId="77777777" w:rsidR="004820D3" w:rsidRPr="00C319BF" w:rsidRDefault="004820D3" w:rsidP="004820D3"/>
        </w:tc>
        <w:tc>
          <w:tcPr>
            <w:tcW w:w="392" w:type="dxa"/>
            <w:tcBorders>
              <w:right w:val="single" w:sz="6" w:space="0" w:color="auto"/>
            </w:tcBorders>
            <w:vAlign w:val="center"/>
          </w:tcPr>
          <w:p w14:paraId="59BFD33E" w14:textId="77777777" w:rsidR="004820D3" w:rsidRPr="00C319BF" w:rsidRDefault="004820D3" w:rsidP="004820D3"/>
        </w:tc>
        <w:tc>
          <w:tcPr>
            <w:tcW w:w="1876" w:type="dxa"/>
            <w:vAlign w:val="center"/>
          </w:tcPr>
          <w:p w14:paraId="2F17E48A" w14:textId="77777777" w:rsidR="004820D3" w:rsidRPr="00C319BF" w:rsidRDefault="004820D3" w:rsidP="004820D3"/>
        </w:tc>
        <w:tc>
          <w:tcPr>
            <w:tcW w:w="544" w:type="dxa"/>
            <w:tcBorders>
              <w:right w:val="single" w:sz="12" w:space="0" w:color="auto"/>
            </w:tcBorders>
            <w:vAlign w:val="center"/>
          </w:tcPr>
          <w:p w14:paraId="42A75501" w14:textId="77777777" w:rsidR="004820D3" w:rsidRPr="00FA58CC" w:rsidRDefault="004820D3" w:rsidP="004820D3">
            <w:pPr>
              <w:widowControl/>
            </w:pPr>
          </w:p>
        </w:tc>
      </w:tr>
      <w:tr w:rsidR="004820D3" w:rsidRPr="00FA58CC" w14:paraId="6CC60964" w14:textId="77777777" w:rsidTr="004820D3">
        <w:trPr>
          <w:cantSplit/>
        </w:trPr>
        <w:tc>
          <w:tcPr>
            <w:tcW w:w="1525" w:type="dxa"/>
            <w:tcBorders>
              <w:left w:val="single" w:sz="12" w:space="0" w:color="auto"/>
            </w:tcBorders>
            <w:vAlign w:val="center"/>
          </w:tcPr>
          <w:p w14:paraId="2655208C" w14:textId="77777777" w:rsidR="004820D3" w:rsidRPr="00C319BF" w:rsidRDefault="004820D3" w:rsidP="004820D3">
            <w:r w:rsidRPr="00C319BF">
              <w:t>Angry</w:t>
            </w:r>
          </w:p>
        </w:tc>
        <w:sdt>
          <w:sdtPr>
            <w:id w:val="1685624520"/>
            <w14:checkbox>
              <w14:checked w14:val="0"/>
              <w14:checkedState w14:val="2612" w14:font="MS Gothic"/>
              <w14:uncheckedState w14:val="2610" w14:font="MS Gothic"/>
            </w14:checkbox>
          </w:sdtPr>
          <w:sdtEndPr/>
          <w:sdtContent>
            <w:tc>
              <w:tcPr>
                <w:tcW w:w="425" w:type="dxa"/>
                <w:vAlign w:val="center"/>
              </w:tcPr>
              <w:p w14:paraId="2ACE6C9C" w14:textId="77777777" w:rsidR="004820D3" w:rsidRPr="00C319BF" w:rsidRDefault="004820D3" w:rsidP="004820D3">
                <w:r w:rsidRPr="00C319BF">
                  <w:rPr>
                    <w:rFonts w:eastAsia="MS Gothic" w:hint="eastAsia"/>
                  </w:rPr>
                  <w:t>☐</w:t>
                </w:r>
              </w:p>
            </w:tc>
          </w:sdtContent>
        </w:sdt>
        <w:tc>
          <w:tcPr>
            <w:tcW w:w="1559" w:type="dxa"/>
            <w:tcBorders>
              <w:left w:val="single" w:sz="6" w:space="0" w:color="auto"/>
            </w:tcBorders>
            <w:vAlign w:val="center"/>
          </w:tcPr>
          <w:p w14:paraId="4C2956AA" w14:textId="77777777" w:rsidR="004820D3" w:rsidRPr="00C319BF" w:rsidRDefault="004820D3" w:rsidP="004820D3">
            <w:r w:rsidRPr="00C319BF">
              <w:t>Emotional</w:t>
            </w:r>
          </w:p>
        </w:tc>
        <w:sdt>
          <w:sdtPr>
            <w:id w:val="782619098"/>
            <w14:checkbox>
              <w14:checked w14:val="0"/>
              <w14:checkedState w14:val="2612" w14:font="MS Gothic"/>
              <w14:uncheckedState w14:val="2610" w14:font="MS Gothic"/>
            </w14:checkbox>
          </w:sdtPr>
          <w:sdtEndPr/>
          <w:sdtContent>
            <w:tc>
              <w:tcPr>
                <w:tcW w:w="397" w:type="dxa"/>
                <w:tcBorders>
                  <w:right w:val="single" w:sz="6" w:space="0" w:color="auto"/>
                </w:tcBorders>
                <w:vAlign w:val="center"/>
              </w:tcPr>
              <w:p w14:paraId="68EEA839" w14:textId="77777777" w:rsidR="004820D3" w:rsidRPr="00C319BF" w:rsidRDefault="004820D3" w:rsidP="004820D3">
                <w:r w:rsidRPr="00C319BF">
                  <w:rPr>
                    <w:rFonts w:ascii="Segoe UI Symbol" w:eastAsia="MS Gothic" w:hAnsi="Segoe UI Symbol" w:cs="Segoe UI Symbol"/>
                  </w:rPr>
                  <w:t>☐</w:t>
                </w:r>
              </w:p>
            </w:tc>
          </w:sdtContent>
        </w:sdt>
        <w:tc>
          <w:tcPr>
            <w:tcW w:w="1871" w:type="dxa"/>
            <w:vAlign w:val="center"/>
          </w:tcPr>
          <w:p w14:paraId="26B88533" w14:textId="77777777" w:rsidR="004820D3" w:rsidRPr="00C319BF" w:rsidRDefault="004820D3" w:rsidP="004820D3"/>
        </w:tc>
        <w:tc>
          <w:tcPr>
            <w:tcW w:w="392" w:type="dxa"/>
            <w:tcBorders>
              <w:right w:val="single" w:sz="6" w:space="0" w:color="auto"/>
            </w:tcBorders>
            <w:vAlign w:val="center"/>
          </w:tcPr>
          <w:p w14:paraId="0FDABDFC" w14:textId="77777777" w:rsidR="004820D3" w:rsidRPr="00C319BF" w:rsidRDefault="004820D3" w:rsidP="004820D3"/>
        </w:tc>
        <w:tc>
          <w:tcPr>
            <w:tcW w:w="1876" w:type="dxa"/>
            <w:vAlign w:val="center"/>
          </w:tcPr>
          <w:p w14:paraId="55B738D3" w14:textId="77777777" w:rsidR="004820D3" w:rsidRPr="00C319BF" w:rsidRDefault="004820D3" w:rsidP="004820D3"/>
        </w:tc>
        <w:tc>
          <w:tcPr>
            <w:tcW w:w="544" w:type="dxa"/>
            <w:tcBorders>
              <w:right w:val="single" w:sz="12" w:space="0" w:color="auto"/>
            </w:tcBorders>
            <w:vAlign w:val="center"/>
          </w:tcPr>
          <w:p w14:paraId="710BCD0B" w14:textId="77777777" w:rsidR="004820D3" w:rsidRPr="00FA58CC" w:rsidRDefault="004820D3" w:rsidP="004820D3">
            <w:pPr>
              <w:widowControl/>
            </w:pPr>
          </w:p>
        </w:tc>
      </w:tr>
      <w:tr w:rsidR="004820D3" w:rsidRPr="00FA58CC" w14:paraId="0D1C06DD" w14:textId="77777777" w:rsidTr="004820D3">
        <w:trPr>
          <w:cantSplit/>
        </w:trPr>
        <w:tc>
          <w:tcPr>
            <w:tcW w:w="1525" w:type="dxa"/>
            <w:tcBorders>
              <w:left w:val="single" w:sz="12" w:space="0" w:color="auto"/>
              <w:bottom w:val="single" w:sz="12" w:space="0" w:color="auto"/>
            </w:tcBorders>
            <w:vAlign w:val="center"/>
          </w:tcPr>
          <w:p w14:paraId="04633ED6" w14:textId="77777777" w:rsidR="004820D3" w:rsidRPr="00C319BF" w:rsidRDefault="004820D3" w:rsidP="004820D3">
            <w:r w:rsidRPr="00C319BF">
              <w:t>Depressed</w:t>
            </w:r>
          </w:p>
        </w:tc>
        <w:sdt>
          <w:sdtPr>
            <w:id w:val="-480780878"/>
            <w14:checkbox>
              <w14:checked w14:val="0"/>
              <w14:checkedState w14:val="2612" w14:font="MS Gothic"/>
              <w14:uncheckedState w14:val="2610" w14:font="MS Gothic"/>
            </w14:checkbox>
          </w:sdtPr>
          <w:sdtEndPr/>
          <w:sdtContent>
            <w:tc>
              <w:tcPr>
                <w:tcW w:w="425" w:type="dxa"/>
                <w:tcBorders>
                  <w:bottom w:val="single" w:sz="12" w:space="0" w:color="auto"/>
                </w:tcBorders>
                <w:vAlign w:val="center"/>
              </w:tcPr>
              <w:p w14:paraId="6E6E54CE" w14:textId="77777777" w:rsidR="004820D3" w:rsidRPr="00C319BF" w:rsidRDefault="004820D3" w:rsidP="004820D3">
                <w:r w:rsidRPr="00C319BF">
                  <w:rPr>
                    <w:rFonts w:eastAsia="MS Gothic" w:hint="eastAsia"/>
                  </w:rPr>
                  <w:t>☐</w:t>
                </w:r>
              </w:p>
            </w:tc>
          </w:sdtContent>
        </w:sdt>
        <w:tc>
          <w:tcPr>
            <w:tcW w:w="1559" w:type="dxa"/>
            <w:tcBorders>
              <w:left w:val="single" w:sz="6" w:space="0" w:color="auto"/>
              <w:bottom w:val="single" w:sz="12" w:space="0" w:color="auto"/>
            </w:tcBorders>
            <w:vAlign w:val="center"/>
          </w:tcPr>
          <w:p w14:paraId="19B86477" w14:textId="77777777" w:rsidR="004820D3" w:rsidRPr="00C319BF" w:rsidRDefault="004820D3" w:rsidP="004820D3"/>
        </w:tc>
        <w:tc>
          <w:tcPr>
            <w:tcW w:w="397" w:type="dxa"/>
            <w:tcBorders>
              <w:bottom w:val="single" w:sz="12" w:space="0" w:color="auto"/>
              <w:right w:val="single" w:sz="6" w:space="0" w:color="auto"/>
            </w:tcBorders>
            <w:vAlign w:val="center"/>
          </w:tcPr>
          <w:p w14:paraId="51F2E5FF" w14:textId="77777777" w:rsidR="004820D3" w:rsidRPr="00C319BF" w:rsidRDefault="004820D3" w:rsidP="004820D3"/>
        </w:tc>
        <w:tc>
          <w:tcPr>
            <w:tcW w:w="1871" w:type="dxa"/>
            <w:tcBorders>
              <w:bottom w:val="single" w:sz="12" w:space="0" w:color="auto"/>
            </w:tcBorders>
            <w:vAlign w:val="center"/>
          </w:tcPr>
          <w:p w14:paraId="6E6E4D63" w14:textId="77777777" w:rsidR="004820D3" w:rsidRPr="00C319BF" w:rsidRDefault="004820D3" w:rsidP="004820D3"/>
        </w:tc>
        <w:tc>
          <w:tcPr>
            <w:tcW w:w="392" w:type="dxa"/>
            <w:tcBorders>
              <w:bottom w:val="single" w:sz="12" w:space="0" w:color="auto"/>
              <w:right w:val="single" w:sz="6" w:space="0" w:color="auto"/>
            </w:tcBorders>
            <w:vAlign w:val="center"/>
          </w:tcPr>
          <w:p w14:paraId="189BC26F" w14:textId="77777777" w:rsidR="004820D3" w:rsidRPr="00C319BF" w:rsidRDefault="004820D3" w:rsidP="004820D3"/>
        </w:tc>
        <w:tc>
          <w:tcPr>
            <w:tcW w:w="1876" w:type="dxa"/>
            <w:tcBorders>
              <w:bottom w:val="single" w:sz="12" w:space="0" w:color="auto"/>
            </w:tcBorders>
            <w:vAlign w:val="center"/>
          </w:tcPr>
          <w:p w14:paraId="2A7ECC5B" w14:textId="77777777" w:rsidR="004820D3" w:rsidRPr="00C319BF" w:rsidRDefault="004820D3" w:rsidP="004820D3"/>
        </w:tc>
        <w:tc>
          <w:tcPr>
            <w:tcW w:w="544" w:type="dxa"/>
            <w:tcBorders>
              <w:bottom w:val="single" w:sz="12" w:space="0" w:color="auto"/>
              <w:right w:val="single" w:sz="12" w:space="0" w:color="auto"/>
            </w:tcBorders>
            <w:vAlign w:val="center"/>
          </w:tcPr>
          <w:p w14:paraId="5D728318" w14:textId="77777777" w:rsidR="004820D3" w:rsidRPr="00FA58CC" w:rsidRDefault="004820D3" w:rsidP="004820D3">
            <w:pPr>
              <w:widowControl/>
            </w:pPr>
          </w:p>
        </w:tc>
      </w:tr>
    </w:tbl>
    <w:p w14:paraId="07400948" w14:textId="77777777" w:rsidR="004820D3" w:rsidRPr="00FA58CC" w:rsidRDefault="004820D3" w:rsidP="004820D3">
      <w:pPr>
        <w:widowControl/>
      </w:pPr>
    </w:p>
    <w:p w14:paraId="3EB0BD16" w14:textId="77777777" w:rsidR="004820D3" w:rsidRPr="00FA58CC" w:rsidRDefault="004820D3" w:rsidP="004820D3">
      <w:pPr>
        <w:widowControl/>
      </w:pPr>
      <w:r w:rsidRPr="00FA58CC">
        <w:t xml:space="preserve">Did the caller sound familiar with the premises? </w:t>
      </w:r>
    </w:p>
    <w:p w14:paraId="1D52DC19" w14:textId="77777777" w:rsidR="004820D3" w:rsidRPr="00FA58CC" w:rsidRDefault="004820D3" w:rsidP="004820D3">
      <w:pPr>
        <w:widowControl/>
      </w:pPr>
      <w:r w:rsidRPr="00FA58CC">
        <w:t>_____________________________________________________________________</w:t>
      </w:r>
    </w:p>
    <w:p w14:paraId="0ED25C2A" w14:textId="77777777" w:rsidR="004820D3" w:rsidRPr="00FA58CC" w:rsidRDefault="004820D3" w:rsidP="004820D3">
      <w:pPr>
        <w:widowControl/>
      </w:pPr>
    </w:p>
    <w:p w14:paraId="372669C3" w14:textId="77777777" w:rsidR="004820D3" w:rsidRPr="00FA58CC" w:rsidRDefault="004820D3" w:rsidP="004820D3">
      <w:pPr>
        <w:widowControl/>
      </w:pPr>
      <w:r w:rsidRPr="00FA58CC">
        <w:t>Write what the caller said:</w:t>
      </w:r>
      <w:r w:rsidRPr="00FA58CC">
        <w:tab/>
      </w:r>
    </w:p>
    <w:p w14:paraId="57B421A6" w14:textId="77777777" w:rsidR="004820D3" w:rsidRPr="00FA58CC" w:rsidRDefault="004820D3" w:rsidP="004820D3">
      <w:pPr>
        <w:widowControl/>
      </w:pPr>
      <w:r w:rsidRPr="00FA58CC">
        <w:t>____________________________________________________________________</w:t>
      </w:r>
    </w:p>
    <w:p w14:paraId="347BC5E8" w14:textId="77777777" w:rsidR="004820D3" w:rsidRPr="00FA58CC" w:rsidRDefault="004820D3" w:rsidP="004820D3">
      <w:pPr>
        <w:widowControl/>
      </w:pPr>
      <w:r w:rsidRPr="00FA58CC">
        <w:t>_____________________________________________________________________</w:t>
      </w:r>
    </w:p>
    <w:p w14:paraId="0B641EA4" w14:textId="77777777" w:rsidR="004820D3" w:rsidRPr="00FA58CC" w:rsidRDefault="004820D3" w:rsidP="004820D3">
      <w:pPr>
        <w:widowControl/>
      </w:pPr>
      <w:r w:rsidRPr="00FA58CC">
        <w:t>_____________________________________________________________________</w:t>
      </w:r>
    </w:p>
    <w:p w14:paraId="1AF82663" w14:textId="77777777" w:rsidR="004820D3" w:rsidRPr="00FA58CC" w:rsidRDefault="004820D3" w:rsidP="004820D3">
      <w:pPr>
        <w:widowControl/>
      </w:pPr>
      <w:r w:rsidRPr="00FA58CC">
        <w:t>_____________________________________________________________________</w:t>
      </w:r>
    </w:p>
    <w:p w14:paraId="3CE56F45" w14:textId="77777777" w:rsidR="004820D3" w:rsidRPr="00FA58CC" w:rsidRDefault="004820D3" w:rsidP="004820D3">
      <w:pPr>
        <w:widowControl/>
      </w:pPr>
      <w:r w:rsidRPr="00FA58CC">
        <w:t>_____________________________________________________________________</w:t>
      </w:r>
    </w:p>
    <w:p w14:paraId="48EA7299" w14:textId="77777777" w:rsidR="004820D3" w:rsidRPr="00FA58CC" w:rsidRDefault="004820D3" w:rsidP="004820D3">
      <w:pPr>
        <w:widowControl/>
      </w:pPr>
      <w:r w:rsidRPr="00FA58CC">
        <w:t>_____________________________________________________________________</w:t>
      </w:r>
    </w:p>
    <w:p w14:paraId="653B2AD3" w14:textId="77777777" w:rsidR="004820D3" w:rsidRPr="00FA58CC" w:rsidRDefault="004820D3" w:rsidP="004820D3">
      <w:pPr>
        <w:widowControl/>
      </w:pPr>
    </w:p>
    <w:p w14:paraId="29E6D94A" w14:textId="77777777" w:rsidR="004820D3" w:rsidRPr="00FA58CC" w:rsidRDefault="004820D3" w:rsidP="004820D3">
      <w:pPr>
        <w:widowControl/>
      </w:pPr>
      <w:r w:rsidRPr="00FA58CC">
        <w:t>Name of person receiving call _________________________________</w:t>
      </w:r>
    </w:p>
    <w:p w14:paraId="182AB04C" w14:textId="77777777" w:rsidR="004820D3" w:rsidRDefault="004820D3" w:rsidP="004820D3">
      <w:pPr>
        <w:widowControl/>
        <w:sectPr w:rsidR="004820D3" w:rsidSect="00E600F6">
          <w:pgSz w:w="11906" w:h="16838"/>
          <w:pgMar w:top="1418" w:right="1800" w:bottom="1440" w:left="1276" w:header="708" w:footer="708" w:gutter="0"/>
          <w:cols w:space="708"/>
          <w:docGrid w:linePitch="360"/>
        </w:sectPr>
      </w:pPr>
    </w:p>
    <w:p w14:paraId="38BA00DE" w14:textId="77777777" w:rsidR="004820D3" w:rsidRDefault="004820D3" w:rsidP="004820D3">
      <w:pPr>
        <w:pStyle w:val="Mainheader"/>
        <w:ind w:left="1134" w:hanging="1134"/>
        <w:rPr>
          <w:rFonts w:eastAsia="Calibri"/>
        </w:rPr>
      </w:pPr>
      <w:bookmarkStart w:id="304" w:name="_Toc5819033"/>
      <w:bookmarkStart w:id="305" w:name="_Toc6153444"/>
      <w:bookmarkStart w:id="306" w:name="_Toc43460798"/>
      <w:r>
        <w:rPr>
          <w:rFonts w:eastAsia="Calibri"/>
        </w:rPr>
        <w:lastRenderedPageBreak/>
        <w:t>First Aid</w:t>
      </w:r>
      <w:bookmarkEnd w:id="304"/>
      <w:bookmarkEnd w:id="305"/>
      <w:bookmarkEnd w:id="306"/>
    </w:p>
    <w:p w14:paraId="52C01366" w14:textId="77777777" w:rsidR="004820D3" w:rsidRDefault="004820D3" w:rsidP="004820D3">
      <w:pPr>
        <w:rPr>
          <w:rFonts w:eastAsia="Calibri"/>
          <w:b/>
          <w:color w:val="002060"/>
        </w:rPr>
      </w:pPr>
    </w:p>
    <w:p w14:paraId="2DB50639" w14:textId="77777777" w:rsidR="004820D3" w:rsidRPr="0004227B" w:rsidRDefault="004820D3" w:rsidP="004820D3">
      <w:pPr>
        <w:rPr>
          <w:rFonts w:eastAsia="Calibri"/>
          <w:b/>
          <w:color w:val="002060"/>
        </w:rPr>
      </w:pPr>
      <w:r w:rsidRPr="000F09DD">
        <w:rPr>
          <w:rFonts w:eastAsia="Calibri"/>
          <w:b/>
          <w:color w:val="1F497D" w:themeColor="text2"/>
        </w:rPr>
        <w:t xml:space="preserve">Purpose </w:t>
      </w:r>
    </w:p>
    <w:p w14:paraId="14BC8E34" w14:textId="1F207D6C" w:rsidR="004820D3" w:rsidRPr="0004227B" w:rsidRDefault="00860B85" w:rsidP="004820D3">
      <w:r>
        <w:t>Green Light Creative Pty Ltd</w:t>
      </w:r>
      <w:r w:rsidR="004820D3" w:rsidRPr="0004227B">
        <w:t xml:space="preserve"> is committed to providing first aid facilities and trained staff to assist </w:t>
      </w:r>
      <w:r w:rsidR="004820D3">
        <w:t>worker</w:t>
      </w:r>
      <w:r w:rsidR="004820D3" w:rsidRPr="0004227B">
        <w:t>s when first aid is required.</w:t>
      </w:r>
    </w:p>
    <w:p w14:paraId="20A81E09" w14:textId="77777777" w:rsidR="004820D3" w:rsidRPr="0004227B" w:rsidRDefault="004820D3" w:rsidP="004820D3">
      <w:pPr>
        <w:rPr>
          <w:lang w:val="en-NZ"/>
        </w:rPr>
      </w:pPr>
    </w:p>
    <w:p w14:paraId="6C94FB23" w14:textId="77777777" w:rsidR="004820D3" w:rsidRPr="000F09DD" w:rsidRDefault="004820D3" w:rsidP="004820D3">
      <w:pPr>
        <w:rPr>
          <w:rFonts w:eastAsia="Calibri"/>
          <w:b/>
          <w:color w:val="1F497D" w:themeColor="text2"/>
        </w:rPr>
      </w:pPr>
      <w:r w:rsidRPr="000F09DD">
        <w:rPr>
          <w:rFonts w:eastAsia="Calibri"/>
          <w:b/>
          <w:color w:val="1F497D" w:themeColor="text2"/>
        </w:rPr>
        <w:t>Scope</w:t>
      </w:r>
    </w:p>
    <w:p w14:paraId="2A734C93" w14:textId="0B92477D" w:rsidR="004820D3" w:rsidRPr="00B558A0" w:rsidRDefault="004820D3" w:rsidP="004820D3">
      <w:pPr>
        <w:rPr>
          <w:rFonts w:eastAsia="Calibri"/>
          <w:bCs/>
        </w:rPr>
      </w:pPr>
      <w:r w:rsidRPr="00B558A0">
        <w:rPr>
          <w:rFonts w:eastAsia="Calibri"/>
          <w:bCs/>
        </w:rPr>
        <w:t xml:space="preserve">This procedure applies to all </w:t>
      </w:r>
      <w:r w:rsidR="00860B85">
        <w:rPr>
          <w:rFonts w:eastAsia="Calibri"/>
          <w:bCs/>
        </w:rPr>
        <w:t>Green Light Creative Pty Ltd</w:t>
      </w:r>
      <w:r w:rsidRPr="00B558A0">
        <w:rPr>
          <w:rFonts w:eastAsia="Calibri"/>
          <w:bCs/>
        </w:rPr>
        <w:t xml:space="preserve"> </w:t>
      </w:r>
      <w:r>
        <w:rPr>
          <w:rFonts w:eastAsia="Calibri"/>
          <w:bCs/>
        </w:rPr>
        <w:t xml:space="preserve">workers and subcontractors undertaking </w:t>
      </w:r>
      <w:r w:rsidR="00860B85">
        <w:rPr>
          <w:rFonts w:eastAsia="Calibri"/>
          <w:bCs/>
        </w:rPr>
        <w:t>Green Light Creative Pty Ltd</w:t>
      </w:r>
      <w:r>
        <w:rPr>
          <w:rFonts w:eastAsia="Calibri"/>
          <w:bCs/>
        </w:rPr>
        <w:t xml:space="preserve"> work</w:t>
      </w:r>
      <w:r w:rsidRPr="00B558A0">
        <w:rPr>
          <w:rFonts w:eastAsia="Calibri"/>
          <w:bCs/>
        </w:rPr>
        <w:t xml:space="preserve">, both on our own premises and on third party and client sites. </w:t>
      </w:r>
    </w:p>
    <w:p w14:paraId="244D7BBF" w14:textId="77777777" w:rsidR="004820D3" w:rsidRDefault="004820D3" w:rsidP="004820D3">
      <w:pPr>
        <w:rPr>
          <w:rFonts w:eastAsia="Calibri"/>
          <w:b/>
          <w:color w:val="002060"/>
        </w:rPr>
      </w:pPr>
    </w:p>
    <w:p w14:paraId="4B9107C8" w14:textId="77777777" w:rsidR="004820D3" w:rsidRPr="0004227B" w:rsidRDefault="004820D3" w:rsidP="004820D3">
      <w:pPr>
        <w:rPr>
          <w:rFonts w:eastAsia="Calibri"/>
          <w:b/>
          <w:color w:val="002060"/>
        </w:rPr>
      </w:pPr>
      <w:r w:rsidRPr="0004227B">
        <w:rPr>
          <w:rFonts w:eastAsia="Calibri"/>
          <w:b/>
          <w:color w:val="002060"/>
        </w:rPr>
        <w:t>Responsibilities</w:t>
      </w:r>
    </w:p>
    <w:p w14:paraId="15E462BE" w14:textId="77777777" w:rsidR="004820D3" w:rsidRPr="0004227B" w:rsidRDefault="004820D3" w:rsidP="004820D3">
      <w:pPr>
        <w:rPr>
          <w:b/>
          <w:lang w:val="en-GB"/>
        </w:rPr>
      </w:pPr>
      <w:r w:rsidRPr="0004227B">
        <w:rPr>
          <w:b/>
          <w:lang w:val="en-GB"/>
        </w:rPr>
        <w:t>Managers and Supervisors</w:t>
      </w:r>
    </w:p>
    <w:p w14:paraId="75ACD9C1" w14:textId="77777777" w:rsidR="004820D3" w:rsidRPr="00B82C89" w:rsidRDefault="004820D3" w:rsidP="004820D3">
      <w:pPr>
        <w:pStyle w:val="BulletNormal"/>
      </w:pPr>
      <w:r w:rsidRPr="00B82C89">
        <w:t>Ensure First Aiders are given appropriate training</w:t>
      </w:r>
    </w:p>
    <w:p w14:paraId="032AACF0" w14:textId="77777777" w:rsidR="004820D3" w:rsidRPr="00B82C89" w:rsidRDefault="004820D3" w:rsidP="004820D3">
      <w:pPr>
        <w:pStyle w:val="BulletNormal"/>
      </w:pPr>
      <w:r w:rsidRPr="00B82C89">
        <w:t>Ensure they are available to perform first aid when required</w:t>
      </w:r>
    </w:p>
    <w:p w14:paraId="1739355A" w14:textId="77777777" w:rsidR="004820D3" w:rsidRPr="0004227B" w:rsidRDefault="004820D3" w:rsidP="004820D3">
      <w:pPr>
        <w:pStyle w:val="BulletNormal"/>
      </w:pPr>
      <w:r w:rsidRPr="00B82C89">
        <w:t>Ensure first aid equipment is readily available at the workplace</w:t>
      </w:r>
    </w:p>
    <w:p w14:paraId="08C08016" w14:textId="77777777" w:rsidR="004820D3" w:rsidRPr="0004227B" w:rsidRDefault="004820D3" w:rsidP="004820D3">
      <w:pPr>
        <w:rPr>
          <w:lang w:val="en-GB"/>
        </w:rPr>
      </w:pPr>
    </w:p>
    <w:p w14:paraId="5BFE93EC" w14:textId="77777777" w:rsidR="004820D3" w:rsidRPr="0004227B" w:rsidRDefault="004820D3" w:rsidP="004820D3">
      <w:pPr>
        <w:rPr>
          <w:b/>
          <w:lang w:val="en-GB"/>
        </w:rPr>
      </w:pPr>
      <w:r w:rsidRPr="0004227B">
        <w:rPr>
          <w:b/>
          <w:lang w:val="en-GB"/>
        </w:rPr>
        <w:t>First Aider</w:t>
      </w:r>
    </w:p>
    <w:p w14:paraId="507DACF5" w14:textId="77777777" w:rsidR="004820D3" w:rsidRPr="00B82C89" w:rsidRDefault="004820D3" w:rsidP="004820D3">
      <w:pPr>
        <w:pStyle w:val="BulletNormal"/>
      </w:pPr>
      <w:r w:rsidRPr="00B82C89">
        <w:t>Ensure their training is current and up to date</w:t>
      </w:r>
    </w:p>
    <w:p w14:paraId="0061263F" w14:textId="77777777" w:rsidR="004820D3" w:rsidRPr="00B82C89" w:rsidRDefault="004820D3" w:rsidP="004820D3">
      <w:pPr>
        <w:pStyle w:val="BulletNormal"/>
      </w:pPr>
      <w:r w:rsidRPr="00B82C89">
        <w:t>Advise the Supervisor of any injuries and status</w:t>
      </w:r>
    </w:p>
    <w:p w14:paraId="2A05004D" w14:textId="77777777" w:rsidR="004820D3" w:rsidRPr="00B82C89" w:rsidRDefault="004820D3" w:rsidP="004820D3">
      <w:pPr>
        <w:pStyle w:val="BulletNormal"/>
      </w:pPr>
      <w:r w:rsidRPr="00B82C89">
        <w:t>Keep the first aid facilities up to date and clean</w:t>
      </w:r>
    </w:p>
    <w:p w14:paraId="1CE95368" w14:textId="77777777" w:rsidR="004820D3" w:rsidRPr="0004227B" w:rsidRDefault="004820D3" w:rsidP="004820D3">
      <w:pPr>
        <w:rPr>
          <w:rFonts w:eastAsia="Calibri"/>
          <w:color w:val="002060"/>
        </w:rPr>
      </w:pPr>
    </w:p>
    <w:p w14:paraId="3E317EF2" w14:textId="77777777" w:rsidR="004820D3" w:rsidRPr="000F09DD" w:rsidRDefault="004820D3" w:rsidP="004820D3">
      <w:pPr>
        <w:rPr>
          <w:rFonts w:eastAsia="Calibri"/>
          <w:b/>
          <w:color w:val="1F497D" w:themeColor="text2"/>
        </w:rPr>
      </w:pPr>
      <w:r w:rsidRPr="000F09DD">
        <w:rPr>
          <w:rFonts w:eastAsia="Calibri"/>
          <w:b/>
          <w:color w:val="1F497D" w:themeColor="text2"/>
        </w:rPr>
        <w:t>Procedure</w:t>
      </w:r>
    </w:p>
    <w:p w14:paraId="0BDFCC4E" w14:textId="77777777" w:rsidR="004820D3" w:rsidRPr="002621AC" w:rsidRDefault="004820D3" w:rsidP="004820D3">
      <w:pPr>
        <w:rPr>
          <w:lang w:val="en-NZ"/>
        </w:rPr>
      </w:pPr>
      <w:r w:rsidRPr="002621AC">
        <w:rPr>
          <w:lang w:val="en-NZ"/>
        </w:rPr>
        <w:t xml:space="preserve">First aid kits should be located close to all work areas where there is a likely risk of injuries or illness occurring. No </w:t>
      </w:r>
      <w:r>
        <w:rPr>
          <w:lang w:val="en-NZ"/>
        </w:rPr>
        <w:t>work area</w:t>
      </w:r>
      <w:r w:rsidRPr="002621AC">
        <w:rPr>
          <w:lang w:val="en-NZ"/>
        </w:rPr>
        <w:t xml:space="preserve"> should be more than 100m from or one floor above or below a kit. First aid kits should be:</w:t>
      </w:r>
    </w:p>
    <w:p w14:paraId="23AD7D44" w14:textId="77777777" w:rsidR="004820D3" w:rsidRPr="00B82C89" w:rsidRDefault="004820D3" w:rsidP="004820D3">
      <w:pPr>
        <w:pStyle w:val="BulletNormal"/>
      </w:pPr>
      <w:r w:rsidRPr="00B82C89">
        <w:t>easily accessible during the normal working hours of the area</w:t>
      </w:r>
    </w:p>
    <w:p w14:paraId="51AB64A1" w14:textId="77777777" w:rsidR="004820D3" w:rsidRPr="00B82C89" w:rsidRDefault="004820D3" w:rsidP="004820D3">
      <w:pPr>
        <w:pStyle w:val="BulletNormal"/>
      </w:pPr>
      <w:r w:rsidRPr="00B82C89">
        <w:t>located in supervised areas – to reduce opportunities for pilfering as kits should not be locked during normal working hours (although they must be capable of being locked)</w:t>
      </w:r>
    </w:p>
    <w:p w14:paraId="374066E8" w14:textId="77777777" w:rsidR="004820D3" w:rsidRPr="00B82C89" w:rsidRDefault="004820D3" w:rsidP="004820D3">
      <w:pPr>
        <w:pStyle w:val="BulletNormal"/>
      </w:pPr>
      <w:r w:rsidRPr="00B82C89">
        <w:t>located (if possible) close to running water, toilets and a private area that can be used for treatment</w:t>
      </w:r>
    </w:p>
    <w:p w14:paraId="3CB893C5" w14:textId="77777777" w:rsidR="004820D3" w:rsidRPr="00B82C89" w:rsidRDefault="004820D3" w:rsidP="004820D3">
      <w:pPr>
        <w:pStyle w:val="BulletNormal"/>
      </w:pPr>
      <w:r w:rsidRPr="00B82C89">
        <w:t>clearly visible and signposted with a standard safety sign consisting of a white cross on a green background.</w:t>
      </w:r>
    </w:p>
    <w:p w14:paraId="1009BCF8" w14:textId="77777777" w:rsidR="004820D3" w:rsidRDefault="004820D3" w:rsidP="004820D3">
      <w:pPr>
        <w:rPr>
          <w:lang w:val="en-NZ"/>
        </w:rPr>
      </w:pPr>
    </w:p>
    <w:p w14:paraId="60A325BF" w14:textId="77777777" w:rsidR="004820D3" w:rsidRPr="002621AC" w:rsidRDefault="004820D3" w:rsidP="004820D3">
      <w:pPr>
        <w:rPr>
          <w:lang w:val="en-NZ"/>
        </w:rPr>
      </w:pPr>
      <w:bookmarkStart w:id="307" w:name="_Hlk14417726"/>
      <w:r>
        <w:rPr>
          <w:lang w:val="en-NZ"/>
        </w:rPr>
        <w:t>F</w:t>
      </w:r>
      <w:r w:rsidRPr="002621AC">
        <w:rPr>
          <w:lang w:val="en-NZ"/>
        </w:rPr>
        <w:t>actors to be considered</w:t>
      </w:r>
      <w:bookmarkEnd w:id="307"/>
      <w:r w:rsidRPr="002621AC">
        <w:rPr>
          <w:lang w:val="en-NZ"/>
        </w:rPr>
        <w:t xml:space="preserve"> in determining the number and locations of first aid kits include:</w:t>
      </w:r>
    </w:p>
    <w:p w14:paraId="6DEBFE4E" w14:textId="77777777" w:rsidR="004820D3" w:rsidRPr="00B82C89" w:rsidRDefault="004820D3" w:rsidP="004820D3">
      <w:pPr>
        <w:pStyle w:val="BulletNormal"/>
      </w:pPr>
      <w:r w:rsidRPr="00B82C89">
        <w:t>The types of work performed, and types of classes conducted in the building and the nature of hazards associated with those types of work and classes.</w:t>
      </w:r>
    </w:p>
    <w:p w14:paraId="1187E216" w14:textId="77777777" w:rsidR="004820D3" w:rsidRPr="00B82C89" w:rsidRDefault="004820D3" w:rsidP="004820D3">
      <w:pPr>
        <w:pStyle w:val="BulletNormal"/>
      </w:pPr>
      <w:r w:rsidRPr="00B82C89">
        <w:t xml:space="preserve">The typical number of </w:t>
      </w:r>
      <w:r>
        <w:t>worker</w:t>
      </w:r>
      <w:r w:rsidRPr="00B82C89">
        <w:t xml:space="preserve">s and type of operations, for example </w:t>
      </w:r>
      <w:r>
        <w:t>worker</w:t>
      </w:r>
      <w:r w:rsidRPr="00B82C89">
        <w:t>s, visitors, external contractors, general public.</w:t>
      </w:r>
    </w:p>
    <w:p w14:paraId="24F92143" w14:textId="77777777" w:rsidR="004820D3" w:rsidRPr="00B82C89" w:rsidRDefault="004820D3" w:rsidP="004820D3">
      <w:pPr>
        <w:pStyle w:val="BulletNormal"/>
      </w:pPr>
      <w:r w:rsidRPr="00B82C89">
        <w:t>The physical size and layout of the workplace – large and/or complex workplaces may need additional coverage for areas of higher need.</w:t>
      </w:r>
    </w:p>
    <w:p w14:paraId="047DD4D2" w14:textId="77777777" w:rsidR="004820D3" w:rsidRPr="00B82C89" w:rsidRDefault="004820D3" w:rsidP="004820D3">
      <w:pPr>
        <w:pStyle w:val="BulletNormal"/>
      </w:pPr>
      <w:r w:rsidRPr="00B82C89">
        <w:t xml:space="preserve">The typical working hours - </w:t>
      </w:r>
      <w:r>
        <w:t>worker</w:t>
      </w:r>
      <w:r w:rsidRPr="00B82C89">
        <w:t>s operating outside normal daytime weekday hours may need their own kits accessible during their particular operational hours.</w:t>
      </w:r>
    </w:p>
    <w:p w14:paraId="6A5A28B8" w14:textId="77777777" w:rsidR="004820D3" w:rsidRDefault="004820D3" w:rsidP="004820D3">
      <w:pPr>
        <w:rPr>
          <w:lang w:val="en-NZ"/>
        </w:rPr>
      </w:pPr>
    </w:p>
    <w:p w14:paraId="1FD91009" w14:textId="77777777" w:rsidR="004820D3" w:rsidRDefault="004820D3" w:rsidP="004820D3">
      <w:pPr>
        <w:rPr>
          <w:lang w:val="en-NZ"/>
        </w:rPr>
      </w:pPr>
      <w:r w:rsidRPr="002621AC">
        <w:rPr>
          <w:lang w:val="en-NZ"/>
        </w:rPr>
        <w:t xml:space="preserve">Every vehicle must be equipped with a first aid kit. The type of kit required will depend on the </w:t>
      </w:r>
      <w:r w:rsidRPr="002621AC">
        <w:rPr>
          <w:lang w:val="en-NZ"/>
        </w:rPr>
        <w:lastRenderedPageBreak/>
        <w:t xml:space="preserve">type of work associated with the vehicle </w:t>
      </w:r>
      <w:r>
        <w:rPr>
          <w:lang w:val="en-NZ"/>
        </w:rPr>
        <w:t>use</w:t>
      </w:r>
      <w:r w:rsidRPr="002621AC">
        <w:rPr>
          <w:lang w:val="en-NZ"/>
        </w:rPr>
        <w:t xml:space="preserve">. When work is done away from a building a portable kit suitable for the type of work activities and remoteness of the work location should be provided, </w:t>
      </w:r>
    </w:p>
    <w:p w14:paraId="6548E00A" w14:textId="77777777" w:rsidR="004820D3" w:rsidRDefault="004820D3" w:rsidP="004820D3">
      <w:pPr>
        <w:rPr>
          <w:lang w:val="en-NZ"/>
        </w:rPr>
      </w:pPr>
    </w:p>
    <w:p w14:paraId="37C7D75E" w14:textId="77777777" w:rsidR="004820D3" w:rsidRPr="002621AC" w:rsidRDefault="004820D3" w:rsidP="004820D3">
      <w:pPr>
        <w:rPr>
          <w:b/>
          <w:lang w:val="en-NZ"/>
        </w:rPr>
      </w:pPr>
      <w:r>
        <w:rPr>
          <w:b/>
          <w:lang w:val="en-NZ"/>
        </w:rPr>
        <w:t>First Aid Officers</w:t>
      </w:r>
    </w:p>
    <w:p w14:paraId="089E1508" w14:textId="77777777" w:rsidR="004820D3" w:rsidRPr="0004227B" w:rsidRDefault="004820D3" w:rsidP="004820D3">
      <w:pPr>
        <w:rPr>
          <w:lang w:val="en-NZ"/>
        </w:rPr>
      </w:pPr>
      <w:r w:rsidRPr="0004227B">
        <w:rPr>
          <w:lang w:val="en-NZ"/>
        </w:rPr>
        <w:t>First Ai</w:t>
      </w:r>
      <w:r>
        <w:rPr>
          <w:lang w:val="en-NZ"/>
        </w:rPr>
        <w:t>d office</w:t>
      </w:r>
      <w:r w:rsidRPr="0004227B">
        <w:rPr>
          <w:lang w:val="en-NZ"/>
        </w:rPr>
        <w:t>rs are required to:</w:t>
      </w:r>
    </w:p>
    <w:p w14:paraId="33998C41" w14:textId="77777777" w:rsidR="004820D3" w:rsidRPr="00B82C89" w:rsidRDefault="004820D3" w:rsidP="004820D3">
      <w:pPr>
        <w:pStyle w:val="BulletNormal"/>
      </w:pPr>
      <w:r w:rsidRPr="00B82C89">
        <w:t>Attend to all injuries when First Aider is required – even if it is not for the area you are working in.</w:t>
      </w:r>
    </w:p>
    <w:p w14:paraId="24A663DF" w14:textId="77777777" w:rsidR="004820D3" w:rsidRPr="00B82C89" w:rsidRDefault="004820D3" w:rsidP="004820D3">
      <w:pPr>
        <w:pStyle w:val="BulletNormal"/>
      </w:pPr>
      <w:r w:rsidRPr="00B82C89">
        <w:t>If more than one First Aider is in attendance, assist where possible or return to section as required.</w:t>
      </w:r>
    </w:p>
    <w:p w14:paraId="1E5215B7" w14:textId="77777777" w:rsidR="004820D3" w:rsidRPr="00B82C89" w:rsidRDefault="004820D3" w:rsidP="004820D3">
      <w:pPr>
        <w:pStyle w:val="BulletNormal"/>
      </w:pPr>
      <w:r w:rsidRPr="00B82C89">
        <w:t>Assess the person’s condition, if required contact the Ambulance on 000.</w:t>
      </w:r>
    </w:p>
    <w:p w14:paraId="4E17CDB2" w14:textId="77777777" w:rsidR="004820D3" w:rsidRPr="00B82C89" w:rsidRDefault="004820D3" w:rsidP="004820D3">
      <w:pPr>
        <w:pStyle w:val="BulletNormal"/>
      </w:pPr>
      <w:r w:rsidRPr="00B82C89">
        <w:t>If Ambulance or Paramedics are called, contact Manager to advise of pending arrival to avoid unnecessary delays.</w:t>
      </w:r>
    </w:p>
    <w:p w14:paraId="023AF2B2" w14:textId="77777777" w:rsidR="004820D3" w:rsidRPr="00B82C89" w:rsidRDefault="004820D3" w:rsidP="004820D3">
      <w:pPr>
        <w:pStyle w:val="BulletNormal"/>
      </w:pPr>
      <w:r w:rsidRPr="00B82C89">
        <w:t>Once the First Aider has fulfilled their requirements for treatment, they must advise the Supervisor and ensure all details are filled in correctly on the Incident Report Form.</w:t>
      </w:r>
    </w:p>
    <w:p w14:paraId="2A7D3FA7" w14:textId="77777777" w:rsidR="004820D3" w:rsidRPr="0004227B" w:rsidRDefault="004820D3" w:rsidP="004820D3">
      <w:pPr>
        <w:rPr>
          <w:bCs/>
          <w:color w:val="000000"/>
        </w:rPr>
      </w:pPr>
    </w:p>
    <w:p w14:paraId="21FFAADC" w14:textId="77777777" w:rsidR="004820D3" w:rsidRPr="0004227B" w:rsidRDefault="004820D3" w:rsidP="004820D3">
      <w:pPr>
        <w:rPr>
          <w:b/>
          <w:bCs/>
          <w:color w:val="000000"/>
        </w:rPr>
      </w:pPr>
      <w:r w:rsidRPr="0004227B">
        <w:rPr>
          <w:b/>
          <w:bCs/>
          <w:color w:val="000000"/>
        </w:rPr>
        <w:t xml:space="preserve">Waste Management </w:t>
      </w:r>
    </w:p>
    <w:p w14:paraId="684A8573" w14:textId="77777777" w:rsidR="004820D3" w:rsidRPr="00B82C89" w:rsidRDefault="004820D3" w:rsidP="004820D3">
      <w:pPr>
        <w:pStyle w:val="BulletNormal"/>
      </w:pPr>
      <w:r w:rsidRPr="00B82C89">
        <w:t xml:space="preserve">Contaminated waste should be placed in a leak-proof bag or container and sealed. The bag or container should not be overfilled. </w:t>
      </w:r>
    </w:p>
    <w:p w14:paraId="0DEE6A37" w14:textId="77777777" w:rsidR="004820D3" w:rsidRPr="00B82C89" w:rsidRDefault="004820D3" w:rsidP="004820D3">
      <w:pPr>
        <w:pStyle w:val="BulletNormal"/>
      </w:pPr>
      <w:r w:rsidRPr="00B82C89">
        <w:t xml:space="preserve">All waste should be handled with care, to avoid contact with blood and body substances. </w:t>
      </w:r>
    </w:p>
    <w:p w14:paraId="0E6D86DE" w14:textId="77777777" w:rsidR="004820D3" w:rsidRPr="00B82C89" w:rsidRDefault="004820D3" w:rsidP="004820D3">
      <w:pPr>
        <w:pStyle w:val="BulletNormal"/>
      </w:pPr>
      <w:r w:rsidRPr="00B82C89">
        <w:t xml:space="preserve">Gloves should be worn when handling contaminated waste bags and containers. </w:t>
      </w:r>
    </w:p>
    <w:p w14:paraId="1ADB9FAF" w14:textId="77777777" w:rsidR="004820D3" w:rsidRPr="00B82C89" w:rsidRDefault="004820D3" w:rsidP="004820D3">
      <w:pPr>
        <w:pStyle w:val="BulletNormal"/>
      </w:pPr>
      <w:r w:rsidRPr="00B82C89">
        <w:t xml:space="preserve">Where significant amounts of first aid waste are generated, contaminated items should be placed in clinical waste bags. </w:t>
      </w:r>
    </w:p>
    <w:p w14:paraId="7689B66A" w14:textId="77777777" w:rsidR="004820D3" w:rsidRPr="00B82C89" w:rsidRDefault="004820D3" w:rsidP="004820D3">
      <w:pPr>
        <w:pStyle w:val="BulletNormal"/>
      </w:pPr>
      <w:r w:rsidRPr="00B82C89">
        <w:t xml:space="preserve">These are yellow coloured plastic bags which display the international biohazard sign (available from medical suppliers). </w:t>
      </w:r>
    </w:p>
    <w:p w14:paraId="1C280968" w14:textId="77777777" w:rsidR="004820D3" w:rsidRPr="00B82C89" w:rsidRDefault="004820D3" w:rsidP="004820D3">
      <w:pPr>
        <w:pStyle w:val="BulletNormal"/>
      </w:pPr>
      <w:r w:rsidRPr="00B82C89">
        <w:t>Waste disposal should comply with state or local government requirements.</w:t>
      </w:r>
    </w:p>
    <w:p w14:paraId="46FD88DD" w14:textId="77777777" w:rsidR="004820D3" w:rsidRDefault="004820D3" w:rsidP="004820D3">
      <w:pPr>
        <w:rPr>
          <w:bCs/>
          <w:color w:val="000000"/>
          <w:highlight w:val="yellow"/>
        </w:rPr>
      </w:pPr>
    </w:p>
    <w:p w14:paraId="077854F7" w14:textId="77777777" w:rsidR="004820D3" w:rsidRPr="0004227B" w:rsidRDefault="004820D3" w:rsidP="004820D3">
      <w:pPr>
        <w:rPr>
          <w:b/>
          <w:bCs/>
          <w:color w:val="000000"/>
        </w:rPr>
      </w:pPr>
      <w:r w:rsidRPr="0004227B">
        <w:rPr>
          <w:b/>
          <w:bCs/>
          <w:color w:val="000000"/>
        </w:rPr>
        <w:t xml:space="preserve">Management of Body Substance Spillage </w:t>
      </w:r>
    </w:p>
    <w:p w14:paraId="2E603091" w14:textId="77777777" w:rsidR="004820D3" w:rsidRDefault="004820D3" w:rsidP="004820D3">
      <w:pPr>
        <w:rPr>
          <w:color w:val="000000"/>
        </w:rPr>
      </w:pPr>
      <w:r w:rsidRPr="0004227B">
        <w:rPr>
          <w:color w:val="000000"/>
        </w:rPr>
        <w:t xml:space="preserve">Spills should be attended to as soon as possible. Protective gloves should be worn. Absorbent material, such as paper towels should be used to absorb the bulk of the blood or body substance. These contaminated materials should then be disposed of in a leak-proof, sealed waste bag. </w:t>
      </w:r>
    </w:p>
    <w:p w14:paraId="3B34044A" w14:textId="77777777" w:rsidR="004820D3" w:rsidRPr="0004227B" w:rsidRDefault="004820D3" w:rsidP="004820D3">
      <w:pPr>
        <w:rPr>
          <w:color w:val="000000"/>
        </w:rPr>
      </w:pPr>
    </w:p>
    <w:p w14:paraId="55956E03" w14:textId="77777777" w:rsidR="004820D3" w:rsidRPr="0004227B" w:rsidRDefault="004820D3" w:rsidP="004820D3">
      <w:pPr>
        <w:rPr>
          <w:bCs/>
          <w:color w:val="000000"/>
        </w:rPr>
      </w:pPr>
      <w:r w:rsidRPr="0004227B">
        <w:rPr>
          <w:color w:val="000000"/>
        </w:rPr>
        <w:t>After this, the area should be cleaned with warm water and detergent and then disinfected. A suitable disinfectant is a freshly prepared 1:10 dilution of 5% sodium hypochlorite (household bleach) in water. Mops and buckets should be rinsed with warm water and detergent and stored dry.</w:t>
      </w:r>
    </w:p>
    <w:p w14:paraId="60AA4ED7" w14:textId="77777777" w:rsidR="004820D3" w:rsidRDefault="004820D3" w:rsidP="004820D3">
      <w:pPr>
        <w:rPr>
          <w:bCs/>
          <w:color w:val="000000"/>
          <w:highlight w:val="yellow"/>
        </w:rPr>
      </w:pPr>
    </w:p>
    <w:p w14:paraId="009F8193" w14:textId="77777777" w:rsidR="004820D3" w:rsidRPr="0004227B" w:rsidRDefault="004820D3" w:rsidP="004820D3">
      <w:pPr>
        <w:rPr>
          <w:b/>
          <w:color w:val="000000"/>
        </w:rPr>
      </w:pPr>
      <w:r w:rsidRPr="0004227B">
        <w:rPr>
          <w:b/>
          <w:bCs/>
          <w:color w:val="000000"/>
        </w:rPr>
        <w:t xml:space="preserve">PPE </w:t>
      </w:r>
    </w:p>
    <w:p w14:paraId="023A945C" w14:textId="77777777" w:rsidR="004820D3" w:rsidRPr="0004227B" w:rsidRDefault="004820D3" w:rsidP="004820D3">
      <w:pPr>
        <w:rPr>
          <w:color w:val="000000"/>
        </w:rPr>
      </w:pPr>
      <w:r w:rsidRPr="0004227B">
        <w:rPr>
          <w:color w:val="000000"/>
        </w:rPr>
        <w:t xml:space="preserve">PPE should be provided to protect first aid personnel and ill or injured persons from the risk of exposure to biological hazards. Where PPE is used, it should be properly selected for the task, be readily available, clean and properly maintained. First aid personnel should be trained in the correct use of the equipment provided. PPE should comply with relevant Australian Standards. </w:t>
      </w:r>
    </w:p>
    <w:p w14:paraId="1C5A4A7E" w14:textId="77777777" w:rsidR="004820D3" w:rsidRPr="0004227B" w:rsidRDefault="004820D3" w:rsidP="004820D3">
      <w:pPr>
        <w:rPr>
          <w:color w:val="000000"/>
        </w:rPr>
      </w:pPr>
    </w:p>
    <w:p w14:paraId="4EE8842C" w14:textId="77777777" w:rsidR="004820D3" w:rsidRPr="0004227B" w:rsidRDefault="004820D3" w:rsidP="004820D3">
      <w:pPr>
        <w:rPr>
          <w:color w:val="000000"/>
        </w:rPr>
      </w:pPr>
      <w:r w:rsidRPr="0004227B">
        <w:rPr>
          <w:color w:val="000000"/>
        </w:rPr>
        <w:t xml:space="preserve">PPE </w:t>
      </w:r>
      <w:r>
        <w:rPr>
          <w:color w:val="000000"/>
        </w:rPr>
        <w:t>will</w:t>
      </w:r>
      <w:r w:rsidRPr="0004227B">
        <w:rPr>
          <w:color w:val="000000"/>
        </w:rPr>
        <w:t xml:space="preserve"> include: </w:t>
      </w:r>
    </w:p>
    <w:p w14:paraId="4923669C" w14:textId="77777777" w:rsidR="004820D3" w:rsidRPr="00B82C89" w:rsidRDefault="004820D3" w:rsidP="004820D3">
      <w:pPr>
        <w:pStyle w:val="BulletNormal"/>
      </w:pPr>
      <w:r w:rsidRPr="00B82C89">
        <w:rPr>
          <w:b/>
          <w:bCs/>
        </w:rPr>
        <w:t>Protective gloves</w:t>
      </w:r>
      <w:r w:rsidRPr="00B82C89">
        <w:t xml:space="preserve"> which should always be worn whenever first aid is being provided.  Disposable PVC or latex gloves should not be reused. Heavy duty gloves may be worn where a higher level of protection is required, for example, where there is a risk of exposure to sharp objects or when cleaning a blood or body substance spill. </w:t>
      </w:r>
    </w:p>
    <w:p w14:paraId="6E244FED" w14:textId="77777777" w:rsidR="004820D3" w:rsidRPr="00B82C89" w:rsidRDefault="004820D3" w:rsidP="004820D3">
      <w:pPr>
        <w:pStyle w:val="BulletNormal"/>
      </w:pPr>
      <w:r w:rsidRPr="00B82C89">
        <w:rPr>
          <w:b/>
          <w:bCs/>
        </w:rPr>
        <w:lastRenderedPageBreak/>
        <w:t>Protective clothing</w:t>
      </w:r>
      <w:r w:rsidRPr="00B82C89">
        <w:t xml:space="preserve"> such as disposable non-porous overalls or plastic aprons which should be worn in situations where there is a risk that clothing of first aid personnel may become contaminated with blood or body substances. </w:t>
      </w:r>
    </w:p>
    <w:p w14:paraId="021B2E76" w14:textId="77777777" w:rsidR="004820D3" w:rsidRPr="00B82C89" w:rsidRDefault="004820D3" w:rsidP="004820D3">
      <w:pPr>
        <w:pStyle w:val="BulletNormal"/>
      </w:pPr>
      <w:r w:rsidRPr="00B82C89">
        <w:rPr>
          <w:b/>
          <w:bCs/>
        </w:rPr>
        <w:t>Eye protection</w:t>
      </w:r>
      <w:r w:rsidRPr="00B82C89">
        <w:t xml:space="preserve"> such as goggles and safety glasses which should be worn where there is a risk of blood or body substance splashes entering the eyes, for example, from arterial bleeding injuries. </w:t>
      </w:r>
    </w:p>
    <w:p w14:paraId="67D225FA" w14:textId="77777777" w:rsidR="004820D3" w:rsidRPr="00B82C89" w:rsidRDefault="004820D3" w:rsidP="004820D3">
      <w:pPr>
        <w:pStyle w:val="BulletNormal"/>
      </w:pPr>
      <w:r w:rsidRPr="00B82C89">
        <w:rPr>
          <w:b/>
          <w:bCs/>
        </w:rPr>
        <w:t>Safety footwear</w:t>
      </w:r>
      <w:r w:rsidRPr="00B82C89">
        <w:t xml:space="preserve"> which should be worn where there is a risk of the feet being punctured by sharp objects, such as broken glass or hypodermic needles. </w:t>
      </w:r>
    </w:p>
    <w:p w14:paraId="0407E21C" w14:textId="77777777" w:rsidR="004820D3" w:rsidRPr="00B82C89" w:rsidRDefault="004820D3" w:rsidP="004820D3">
      <w:pPr>
        <w:pStyle w:val="BulletNormal"/>
      </w:pPr>
      <w:r w:rsidRPr="00B82C89">
        <w:rPr>
          <w:b/>
          <w:bCs/>
        </w:rPr>
        <w:t>Resuscitation mask</w:t>
      </w:r>
      <w:r w:rsidRPr="00B82C89">
        <w:t xml:space="preserve"> because expired air resuscitation may involve exposure to blood and body substances. Use of a resuscitation mask for mouth to mask resuscitation reduces this risk. A resuscitation mask should only be used if first aid personnel have received instruction in its use. </w:t>
      </w:r>
    </w:p>
    <w:p w14:paraId="3D7A0112" w14:textId="77777777" w:rsidR="004820D3" w:rsidRPr="0004227B" w:rsidRDefault="004820D3" w:rsidP="004820D3"/>
    <w:p w14:paraId="0C87F286" w14:textId="77777777" w:rsidR="004820D3" w:rsidRPr="0004227B" w:rsidRDefault="004820D3" w:rsidP="004820D3">
      <w:r w:rsidRPr="0004227B">
        <w:t xml:space="preserve">The nature and size of the workplace are taken into consideration when determining first aid requirements, however as a minimum first aid kits </w:t>
      </w:r>
      <w:r>
        <w:t>will</w:t>
      </w:r>
      <w:r w:rsidRPr="0004227B">
        <w:t xml:space="preserve"> include:</w:t>
      </w:r>
    </w:p>
    <w:p w14:paraId="566FB022" w14:textId="77777777" w:rsidR="004820D3" w:rsidRPr="00B82C89" w:rsidRDefault="004820D3" w:rsidP="004820D3">
      <w:pPr>
        <w:pStyle w:val="BulletNormal"/>
      </w:pPr>
      <w:r w:rsidRPr="00B82C89">
        <w:t xml:space="preserve">adhesive strips (assorted sizes) for minor wound dressing </w:t>
      </w:r>
    </w:p>
    <w:p w14:paraId="15C4DDB3" w14:textId="77777777" w:rsidR="004820D3" w:rsidRPr="00B82C89" w:rsidRDefault="004820D3" w:rsidP="004820D3">
      <w:pPr>
        <w:pStyle w:val="BulletNormal"/>
      </w:pPr>
      <w:r w:rsidRPr="00B82C89">
        <w:t xml:space="preserve">non-allergenic adhesive tape for securing dressings and strapping </w:t>
      </w:r>
    </w:p>
    <w:p w14:paraId="3C79CB3C" w14:textId="77777777" w:rsidR="004820D3" w:rsidRPr="00B82C89" w:rsidRDefault="004820D3" w:rsidP="004820D3">
      <w:pPr>
        <w:pStyle w:val="BulletNormal"/>
      </w:pPr>
      <w:r w:rsidRPr="00B82C89">
        <w:t xml:space="preserve">eye pads for emergency eye cover </w:t>
      </w:r>
    </w:p>
    <w:p w14:paraId="277680E9" w14:textId="77777777" w:rsidR="004820D3" w:rsidRPr="00B82C89" w:rsidRDefault="004820D3" w:rsidP="004820D3">
      <w:pPr>
        <w:pStyle w:val="BulletNormal"/>
      </w:pPr>
      <w:r w:rsidRPr="00B82C89">
        <w:t xml:space="preserve">triangular bandage for slings, support and/or padding </w:t>
      </w:r>
    </w:p>
    <w:p w14:paraId="083C2265" w14:textId="77777777" w:rsidR="004820D3" w:rsidRPr="00B82C89" w:rsidRDefault="004820D3" w:rsidP="004820D3">
      <w:pPr>
        <w:pStyle w:val="BulletNormal"/>
      </w:pPr>
      <w:r w:rsidRPr="00B82C89">
        <w:t xml:space="preserve">hospital crepe or conforming bandage to hold dressings in place </w:t>
      </w:r>
    </w:p>
    <w:p w14:paraId="06003591" w14:textId="77777777" w:rsidR="004820D3" w:rsidRPr="00B82C89" w:rsidRDefault="004820D3" w:rsidP="004820D3">
      <w:pPr>
        <w:pStyle w:val="BulletNormal"/>
      </w:pPr>
      <w:r w:rsidRPr="00B82C89">
        <w:t xml:space="preserve">wound/combine dressings to control bleeding and for covering wounds </w:t>
      </w:r>
    </w:p>
    <w:p w14:paraId="5113A9FB" w14:textId="77777777" w:rsidR="004820D3" w:rsidRPr="00B82C89" w:rsidRDefault="004820D3" w:rsidP="004820D3">
      <w:pPr>
        <w:pStyle w:val="BulletNormal"/>
      </w:pPr>
      <w:r w:rsidRPr="00B82C89">
        <w:t xml:space="preserve">non-adhesive dressings for wound dressing </w:t>
      </w:r>
    </w:p>
    <w:p w14:paraId="7A6CE5C3" w14:textId="77777777" w:rsidR="004820D3" w:rsidRPr="00B82C89" w:rsidRDefault="004820D3" w:rsidP="004820D3">
      <w:pPr>
        <w:pStyle w:val="BulletNormal"/>
      </w:pPr>
      <w:r w:rsidRPr="00B82C89">
        <w:t xml:space="preserve">safety pins to secure bandages and slings </w:t>
      </w:r>
    </w:p>
    <w:p w14:paraId="3EB7530A" w14:textId="77777777" w:rsidR="004820D3" w:rsidRPr="00B82C89" w:rsidRDefault="004820D3" w:rsidP="004820D3">
      <w:pPr>
        <w:pStyle w:val="BulletNormal"/>
      </w:pPr>
      <w:r w:rsidRPr="00B82C89">
        <w:t xml:space="preserve">scissors for cutting dressings or clothing </w:t>
      </w:r>
    </w:p>
    <w:p w14:paraId="19F98160" w14:textId="77777777" w:rsidR="004820D3" w:rsidRPr="00B82C89" w:rsidRDefault="004820D3" w:rsidP="004820D3">
      <w:pPr>
        <w:pStyle w:val="BulletNormal"/>
      </w:pPr>
      <w:r w:rsidRPr="00B82C89">
        <w:t xml:space="preserve">kidney dish for holding dressings and instruments </w:t>
      </w:r>
    </w:p>
    <w:p w14:paraId="13E4F214" w14:textId="77777777" w:rsidR="004820D3" w:rsidRPr="00B82C89" w:rsidRDefault="004820D3" w:rsidP="004820D3">
      <w:pPr>
        <w:pStyle w:val="BulletNormal"/>
      </w:pPr>
      <w:r w:rsidRPr="00B82C89">
        <w:t xml:space="preserve">small dressings bowl for holding liquids </w:t>
      </w:r>
    </w:p>
    <w:p w14:paraId="5127B791" w14:textId="77777777" w:rsidR="004820D3" w:rsidRPr="00B82C89" w:rsidRDefault="004820D3" w:rsidP="004820D3">
      <w:pPr>
        <w:pStyle w:val="BulletNormal"/>
      </w:pPr>
      <w:r w:rsidRPr="00B82C89">
        <w:t xml:space="preserve">gauze squares for cleaning wounds </w:t>
      </w:r>
    </w:p>
    <w:p w14:paraId="7BBA0865" w14:textId="77777777" w:rsidR="004820D3" w:rsidRPr="00B82C89" w:rsidRDefault="004820D3" w:rsidP="004820D3">
      <w:pPr>
        <w:pStyle w:val="BulletNormal"/>
      </w:pPr>
      <w:r w:rsidRPr="00B82C89">
        <w:t xml:space="preserve">forceps/tweezers for removing foreign bodies </w:t>
      </w:r>
    </w:p>
    <w:p w14:paraId="2AE0F8EA" w14:textId="77777777" w:rsidR="004820D3" w:rsidRPr="00B82C89" w:rsidRDefault="004820D3" w:rsidP="004820D3">
      <w:pPr>
        <w:pStyle w:val="BulletNormal"/>
      </w:pPr>
      <w:r w:rsidRPr="00B82C89">
        <w:t xml:space="preserve">disposable latex or vinyl gloves for infection control </w:t>
      </w:r>
    </w:p>
    <w:p w14:paraId="13B9E3FB" w14:textId="77777777" w:rsidR="004820D3" w:rsidRPr="00B82C89" w:rsidRDefault="004820D3" w:rsidP="004820D3">
      <w:pPr>
        <w:pStyle w:val="BulletNormal"/>
      </w:pPr>
      <w:r w:rsidRPr="00B82C89">
        <w:t xml:space="preserve">sharps disposal container for infection control and disposal purposes </w:t>
      </w:r>
    </w:p>
    <w:p w14:paraId="5D6BC5C9" w14:textId="77777777" w:rsidR="004820D3" w:rsidRPr="00B82C89" w:rsidRDefault="004820D3" w:rsidP="004820D3">
      <w:pPr>
        <w:pStyle w:val="BulletNormal"/>
      </w:pPr>
      <w:r w:rsidRPr="00B82C89">
        <w:t>sterile saline solution or sterile water for emergency eye wash or for irrigating eye wounds (this saline solution must be discarded after opening)</w:t>
      </w:r>
    </w:p>
    <w:p w14:paraId="0A8F934E" w14:textId="77777777" w:rsidR="004820D3" w:rsidRPr="00B82C89" w:rsidRDefault="004820D3" w:rsidP="004820D3">
      <w:pPr>
        <w:pStyle w:val="BulletNormal"/>
      </w:pPr>
      <w:r w:rsidRPr="00B82C89">
        <w:t xml:space="preserve">resuscitation mask to be used by qualified personnel for resuscitation purposes </w:t>
      </w:r>
    </w:p>
    <w:p w14:paraId="4112BE4D" w14:textId="77777777" w:rsidR="004820D3" w:rsidRPr="00B82C89" w:rsidRDefault="004820D3" w:rsidP="004820D3">
      <w:pPr>
        <w:pStyle w:val="BulletNormal"/>
      </w:pPr>
      <w:r w:rsidRPr="00B82C89">
        <w:t xml:space="preserve">antiseptic solution for cleaning wounds and skin </w:t>
      </w:r>
    </w:p>
    <w:p w14:paraId="071B54D6" w14:textId="77777777" w:rsidR="004820D3" w:rsidRPr="00B82C89" w:rsidRDefault="004820D3" w:rsidP="004820D3">
      <w:pPr>
        <w:pStyle w:val="BulletNormal"/>
      </w:pPr>
      <w:r w:rsidRPr="00B82C89">
        <w:t xml:space="preserve">plastic bags for waste disposal </w:t>
      </w:r>
    </w:p>
    <w:p w14:paraId="3E924672" w14:textId="77777777" w:rsidR="004820D3" w:rsidRPr="00B82C89" w:rsidRDefault="004820D3" w:rsidP="004820D3">
      <w:pPr>
        <w:pStyle w:val="BulletNormal"/>
      </w:pPr>
      <w:r w:rsidRPr="00B82C89">
        <w:t xml:space="preserve">note pad and pen/pencil for recording the injured or ill person's condition and treatment given </w:t>
      </w:r>
    </w:p>
    <w:p w14:paraId="0CA55FCE" w14:textId="77777777" w:rsidR="004820D3" w:rsidRPr="00B82C89" w:rsidRDefault="004820D3" w:rsidP="004820D3">
      <w:pPr>
        <w:pStyle w:val="BulletNormal"/>
      </w:pPr>
      <w:r w:rsidRPr="00B82C89">
        <w:t xml:space="preserve">re-usable icepack for the management of strains, sprains and bruises </w:t>
      </w:r>
    </w:p>
    <w:p w14:paraId="3F5913E3" w14:textId="77777777" w:rsidR="004820D3" w:rsidRPr="0004227B" w:rsidRDefault="004820D3" w:rsidP="004820D3"/>
    <w:p w14:paraId="575CD231" w14:textId="77777777" w:rsidR="004820D3" w:rsidRPr="00777E50" w:rsidRDefault="004820D3" w:rsidP="004820D3">
      <w:pPr>
        <w:rPr>
          <w:b/>
          <w:color w:val="1F497D" w:themeColor="text2"/>
        </w:rPr>
      </w:pPr>
      <w:r w:rsidRPr="000F09DD">
        <w:rPr>
          <w:b/>
          <w:color w:val="1F497D" w:themeColor="text2"/>
        </w:rPr>
        <w:t>Audit Records</w:t>
      </w:r>
    </w:p>
    <w:p w14:paraId="1EF87CC4" w14:textId="5B95FB1E" w:rsidR="004820D3" w:rsidRDefault="004820D3" w:rsidP="004820D3">
      <w:r>
        <w:fldChar w:fldCharType="begin"/>
      </w:r>
      <w:r>
        <w:instrText xml:space="preserve"> REF _Ref521007818 \h </w:instrText>
      </w:r>
      <w:r>
        <w:fldChar w:fldCharType="separate"/>
      </w:r>
      <w:r w:rsidR="00E167ED">
        <w:t>Incident Report Form</w:t>
      </w:r>
      <w:r>
        <w:fldChar w:fldCharType="end"/>
      </w:r>
      <w:r>
        <w:t xml:space="preserve"> </w:t>
      </w:r>
      <w:r>
        <w:fldChar w:fldCharType="begin"/>
      </w:r>
      <w:r>
        <w:instrText xml:space="preserve"> REF _Ref521007808 \r \h </w:instrText>
      </w:r>
      <w:r>
        <w:fldChar w:fldCharType="separate"/>
      </w:r>
      <w:r w:rsidR="00E167ED">
        <w:t>18.1</w:t>
      </w:r>
      <w:r>
        <w:fldChar w:fldCharType="end"/>
      </w:r>
    </w:p>
    <w:p w14:paraId="3DD7324F" w14:textId="77777777" w:rsidR="004820D3" w:rsidRDefault="004820D3" w:rsidP="004820D3">
      <w:r w:rsidRPr="0004227B">
        <w:t>First Aid Training Records</w:t>
      </w:r>
    </w:p>
    <w:p w14:paraId="03B1E901" w14:textId="0D1F77DE" w:rsidR="004820D3" w:rsidRDefault="004820D3" w:rsidP="004820D3">
      <w:r>
        <w:fldChar w:fldCharType="begin"/>
      </w:r>
      <w:r>
        <w:instrText xml:space="preserve"> REF _Ref521007846 \h </w:instrText>
      </w:r>
      <w:r>
        <w:fldChar w:fldCharType="separate"/>
      </w:r>
      <w:r w:rsidR="00E167ED">
        <w:t>Workplace Inspection Checklist</w:t>
      </w:r>
      <w:r>
        <w:fldChar w:fldCharType="end"/>
      </w:r>
      <w:r>
        <w:t xml:space="preserve"> </w:t>
      </w:r>
      <w:r>
        <w:fldChar w:fldCharType="begin"/>
      </w:r>
      <w:r>
        <w:instrText xml:space="preserve"> REF _Ref521007850 \r \h </w:instrText>
      </w:r>
      <w:r>
        <w:fldChar w:fldCharType="separate"/>
      </w:r>
      <w:r w:rsidR="00E167ED">
        <w:t>21.2</w:t>
      </w:r>
      <w:r>
        <w:fldChar w:fldCharType="end"/>
      </w:r>
    </w:p>
    <w:p w14:paraId="5B4478D8" w14:textId="47256450" w:rsidR="004820D3" w:rsidRDefault="004820D3" w:rsidP="004820D3">
      <w:r>
        <w:fldChar w:fldCharType="begin"/>
      </w:r>
      <w:r>
        <w:instrText xml:space="preserve"> REF _Ref5711541 \h </w:instrText>
      </w:r>
      <w:r>
        <w:fldChar w:fldCharType="separate"/>
      </w:r>
      <w:r w:rsidR="00E167ED" w:rsidRPr="009F4265">
        <w:t>First aid kit checklist</w:t>
      </w:r>
      <w:r>
        <w:fldChar w:fldCharType="end"/>
      </w:r>
      <w:r>
        <w:t xml:space="preserve"> </w:t>
      </w:r>
      <w:r>
        <w:fldChar w:fldCharType="begin"/>
      </w:r>
      <w:r>
        <w:instrText xml:space="preserve"> REF _Ref5711544 \n \h </w:instrText>
      </w:r>
      <w:r>
        <w:fldChar w:fldCharType="separate"/>
      </w:r>
      <w:r w:rsidR="00E167ED">
        <w:t>37.1</w:t>
      </w:r>
      <w:r>
        <w:fldChar w:fldCharType="end"/>
      </w:r>
    </w:p>
    <w:p w14:paraId="6CDCDA1F" w14:textId="17FA9749" w:rsidR="004820D3" w:rsidRDefault="004820D3" w:rsidP="004820D3">
      <w:r>
        <w:fldChar w:fldCharType="begin"/>
      </w:r>
      <w:r>
        <w:instrText xml:space="preserve"> REF _Ref521007871 \h </w:instrText>
      </w:r>
      <w:r>
        <w:fldChar w:fldCharType="separate"/>
      </w:r>
      <w:r w:rsidR="00E167ED">
        <w:t xml:space="preserve">Vehicle </w:t>
      </w:r>
      <w:r w:rsidR="00E167ED" w:rsidRPr="009F4265">
        <w:t>First aid kit checklist</w:t>
      </w:r>
      <w:r>
        <w:fldChar w:fldCharType="end"/>
      </w:r>
      <w:r>
        <w:t xml:space="preserve"> </w:t>
      </w:r>
      <w:r>
        <w:fldChar w:fldCharType="begin"/>
      </w:r>
      <w:r>
        <w:instrText xml:space="preserve"> REF _Ref521007871 \n \h </w:instrText>
      </w:r>
      <w:r>
        <w:fldChar w:fldCharType="separate"/>
      </w:r>
      <w:r w:rsidR="00E167ED">
        <w:t>37.2</w:t>
      </w:r>
      <w:r>
        <w:fldChar w:fldCharType="end"/>
      </w:r>
    </w:p>
    <w:p w14:paraId="6FA8C76D" w14:textId="77777777" w:rsidR="004820D3" w:rsidRDefault="004820D3" w:rsidP="004820D3">
      <w:pPr>
        <w:sectPr w:rsidR="004820D3" w:rsidSect="00E600F6">
          <w:pgSz w:w="11906" w:h="16838"/>
          <w:pgMar w:top="1440" w:right="1416" w:bottom="1440" w:left="1276" w:header="709" w:footer="709" w:gutter="0"/>
          <w:cols w:space="708"/>
          <w:docGrid w:linePitch="360"/>
        </w:sectPr>
      </w:pPr>
    </w:p>
    <w:p w14:paraId="38F79DA7" w14:textId="77777777" w:rsidR="004820D3" w:rsidRPr="009F4265" w:rsidRDefault="004820D3" w:rsidP="004820D3">
      <w:pPr>
        <w:pStyle w:val="Subheader"/>
      </w:pPr>
      <w:bookmarkStart w:id="308" w:name="_Toc3638493"/>
      <w:bookmarkStart w:id="309" w:name="_Ref5711541"/>
      <w:bookmarkStart w:id="310" w:name="_Ref5711544"/>
      <w:bookmarkStart w:id="311" w:name="_Toc5791290"/>
      <w:bookmarkStart w:id="312" w:name="_Toc5819034"/>
      <w:bookmarkStart w:id="313" w:name="_Toc6153445"/>
      <w:bookmarkStart w:id="314" w:name="_Toc43460799"/>
      <w:r w:rsidRPr="009F4265">
        <w:lastRenderedPageBreak/>
        <w:t>First aid kit checklist</w:t>
      </w:r>
      <w:bookmarkEnd w:id="308"/>
      <w:bookmarkEnd w:id="309"/>
      <w:bookmarkEnd w:id="310"/>
      <w:bookmarkEnd w:id="311"/>
      <w:bookmarkEnd w:id="312"/>
      <w:bookmarkEnd w:id="313"/>
      <w:bookmarkEnd w:id="314"/>
      <w:r w:rsidRPr="009F4265">
        <w:t xml:space="preserve"> </w:t>
      </w:r>
    </w:p>
    <w:p w14:paraId="0E67EFA8" w14:textId="77777777" w:rsidR="004820D3" w:rsidRPr="00381A4A" w:rsidRDefault="004820D3" w:rsidP="004820D3">
      <w:pPr>
        <w:spacing w:line="240" w:lineRule="auto"/>
        <w:ind w:left="-540" w:hanging="360"/>
        <w:rPr>
          <w:sz w:val="18"/>
          <w:szCs w:val="18"/>
        </w:rPr>
      </w:pPr>
    </w:p>
    <w:p w14:paraId="4461A74B" w14:textId="77777777" w:rsidR="004820D3" w:rsidRDefault="004820D3" w:rsidP="004820D3">
      <w:pPr>
        <w:pStyle w:val="BodyTextIndent"/>
        <w:spacing w:after="0" w:line="240" w:lineRule="auto"/>
        <w:ind w:left="0" w:right="-284"/>
      </w:pPr>
      <w:r w:rsidRPr="00AC4954">
        <w:t>This checklist should be used to check contents of first aid kits regularly (at least monthly) and to arrange restock of supplies.</w:t>
      </w:r>
    </w:p>
    <w:p w14:paraId="715BC8FA" w14:textId="77777777" w:rsidR="004820D3" w:rsidRPr="00AC4954" w:rsidRDefault="004820D3" w:rsidP="004820D3">
      <w:pPr>
        <w:pStyle w:val="BodyTextIndent"/>
        <w:spacing w:after="0" w:line="240" w:lineRule="auto"/>
        <w:ind w:left="-284" w:right="-284"/>
      </w:pPr>
    </w:p>
    <w:tbl>
      <w:tblPr>
        <w:tblW w:w="9640"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2126"/>
        <w:gridCol w:w="2410"/>
      </w:tblGrid>
      <w:tr w:rsidR="004820D3" w:rsidRPr="00AC4954" w14:paraId="4E2F4CFE" w14:textId="77777777" w:rsidTr="004820D3">
        <w:tc>
          <w:tcPr>
            <w:tcW w:w="5104" w:type="dxa"/>
            <w:shd w:val="clear" w:color="auto" w:fill="D9D9D9" w:themeFill="background1" w:themeFillShade="D9"/>
          </w:tcPr>
          <w:p w14:paraId="693A0BC4" w14:textId="77777777" w:rsidR="004820D3" w:rsidRPr="00AC4954" w:rsidRDefault="004820D3" w:rsidP="004820D3">
            <w:pPr>
              <w:jc w:val="center"/>
              <w:rPr>
                <w:b/>
                <w:bCs/>
              </w:rPr>
            </w:pPr>
          </w:p>
          <w:p w14:paraId="72E23C3C" w14:textId="77777777" w:rsidR="004820D3" w:rsidRPr="00AC4954" w:rsidRDefault="004820D3" w:rsidP="004820D3">
            <w:pPr>
              <w:jc w:val="center"/>
              <w:rPr>
                <w:b/>
                <w:bCs/>
              </w:rPr>
            </w:pPr>
            <w:r w:rsidRPr="00AC4954">
              <w:rPr>
                <w:b/>
                <w:bCs/>
              </w:rPr>
              <w:t>ITEM</w:t>
            </w:r>
          </w:p>
        </w:tc>
        <w:tc>
          <w:tcPr>
            <w:tcW w:w="2126" w:type="dxa"/>
            <w:shd w:val="clear" w:color="auto" w:fill="D9D9D9" w:themeFill="background1" w:themeFillShade="D9"/>
          </w:tcPr>
          <w:p w14:paraId="6C2DC86C" w14:textId="77777777" w:rsidR="004820D3" w:rsidRPr="00AC4954" w:rsidRDefault="004820D3" w:rsidP="004820D3">
            <w:pPr>
              <w:jc w:val="center"/>
              <w:rPr>
                <w:b/>
                <w:bCs/>
              </w:rPr>
            </w:pPr>
            <w:r w:rsidRPr="00AC4954">
              <w:rPr>
                <w:b/>
                <w:bCs/>
              </w:rPr>
              <w:t>MINIMUM STOCK LEVEL</w:t>
            </w:r>
          </w:p>
        </w:tc>
        <w:tc>
          <w:tcPr>
            <w:tcW w:w="2410" w:type="dxa"/>
            <w:shd w:val="clear" w:color="auto" w:fill="D9D9D9" w:themeFill="background1" w:themeFillShade="D9"/>
          </w:tcPr>
          <w:p w14:paraId="336ED68A" w14:textId="77777777" w:rsidR="004820D3" w:rsidRPr="00AC4954" w:rsidRDefault="004820D3" w:rsidP="004820D3">
            <w:pPr>
              <w:jc w:val="center"/>
              <w:rPr>
                <w:b/>
                <w:bCs/>
              </w:rPr>
            </w:pPr>
            <w:r w:rsidRPr="00AC4954">
              <w:rPr>
                <w:b/>
                <w:bCs/>
              </w:rPr>
              <w:t>IN STOCK AND IN DATE (TICK)</w:t>
            </w:r>
          </w:p>
          <w:p w14:paraId="3E2936FD" w14:textId="77777777" w:rsidR="004820D3" w:rsidRPr="00AC4954" w:rsidRDefault="004820D3" w:rsidP="004820D3">
            <w:pPr>
              <w:jc w:val="center"/>
              <w:rPr>
                <w:b/>
                <w:bCs/>
              </w:rPr>
            </w:pPr>
            <w:r w:rsidRPr="00AC4954">
              <w:rPr>
                <w:b/>
                <w:bCs/>
              </w:rPr>
              <w:t>COMMENTS</w:t>
            </w:r>
          </w:p>
        </w:tc>
      </w:tr>
      <w:tr w:rsidR="004820D3" w:rsidRPr="00AC4954" w14:paraId="714E533C" w14:textId="77777777" w:rsidTr="004820D3">
        <w:tc>
          <w:tcPr>
            <w:tcW w:w="5104" w:type="dxa"/>
          </w:tcPr>
          <w:p w14:paraId="07A99840" w14:textId="77777777" w:rsidR="004820D3" w:rsidRPr="00AC4954" w:rsidRDefault="004820D3" w:rsidP="004820D3">
            <w:pPr>
              <w:spacing w:line="240" w:lineRule="auto"/>
            </w:pPr>
            <w:r w:rsidRPr="00F77DB4">
              <w:t>Instructions for providing basic first aid, including CPR</w:t>
            </w:r>
          </w:p>
        </w:tc>
        <w:tc>
          <w:tcPr>
            <w:tcW w:w="2126" w:type="dxa"/>
          </w:tcPr>
          <w:p w14:paraId="104278EA" w14:textId="77777777" w:rsidR="004820D3" w:rsidRPr="00AC4954" w:rsidRDefault="004820D3" w:rsidP="004820D3">
            <w:pPr>
              <w:spacing w:line="240" w:lineRule="auto"/>
              <w:jc w:val="center"/>
            </w:pPr>
            <w:r>
              <w:t>1</w:t>
            </w:r>
          </w:p>
        </w:tc>
        <w:tc>
          <w:tcPr>
            <w:tcW w:w="2410" w:type="dxa"/>
          </w:tcPr>
          <w:p w14:paraId="61255C2F" w14:textId="77777777" w:rsidR="004820D3" w:rsidRPr="00AC4954" w:rsidRDefault="004820D3" w:rsidP="004820D3">
            <w:pPr>
              <w:spacing w:line="240" w:lineRule="auto"/>
              <w:jc w:val="center"/>
            </w:pPr>
          </w:p>
        </w:tc>
      </w:tr>
      <w:tr w:rsidR="004820D3" w:rsidRPr="00AC4954" w14:paraId="61D30211" w14:textId="77777777" w:rsidTr="004820D3">
        <w:tc>
          <w:tcPr>
            <w:tcW w:w="5104" w:type="dxa"/>
          </w:tcPr>
          <w:p w14:paraId="64DC0EAB" w14:textId="77777777" w:rsidR="004820D3" w:rsidRPr="00AC4954" w:rsidRDefault="004820D3" w:rsidP="004820D3">
            <w:pPr>
              <w:spacing w:line="240" w:lineRule="auto"/>
            </w:pPr>
            <w:r w:rsidRPr="00F77DB4">
              <w:t xml:space="preserve">A notebook and pen </w:t>
            </w:r>
          </w:p>
        </w:tc>
        <w:tc>
          <w:tcPr>
            <w:tcW w:w="2126" w:type="dxa"/>
          </w:tcPr>
          <w:p w14:paraId="692BA949" w14:textId="77777777" w:rsidR="004820D3" w:rsidRPr="00AC4954" w:rsidRDefault="004820D3" w:rsidP="004820D3">
            <w:pPr>
              <w:spacing w:line="240" w:lineRule="auto"/>
              <w:jc w:val="center"/>
            </w:pPr>
            <w:r>
              <w:t>1</w:t>
            </w:r>
          </w:p>
        </w:tc>
        <w:tc>
          <w:tcPr>
            <w:tcW w:w="2410" w:type="dxa"/>
          </w:tcPr>
          <w:p w14:paraId="4B0A3654" w14:textId="77777777" w:rsidR="004820D3" w:rsidRPr="00AC4954" w:rsidRDefault="004820D3" w:rsidP="004820D3">
            <w:pPr>
              <w:spacing w:line="240" w:lineRule="auto"/>
              <w:jc w:val="center"/>
            </w:pPr>
          </w:p>
        </w:tc>
      </w:tr>
      <w:tr w:rsidR="004820D3" w:rsidRPr="00AC4954" w14:paraId="2A428B59" w14:textId="77777777" w:rsidTr="004820D3">
        <w:tc>
          <w:tcPr>
            <w:tcW w:w="5104" w:type="dxa"/>
          </w:tcPr>
          <w:p w14:paraId="77031FF0" w14:textId="77777777" w:rsidR="004820D3" w:rsidRPr="00AC4954" w:rsidRDefault="004820D3" w:rsidP="004820D3">
            <w:pPr>
              <w:spacing w:line="240" w:lineRule="auto"/>
            </w:pPr>
            <w:r w:rsidRPr="00F77DB4">
              <w:t xml:space="preserve">A pocket resuscitation mask or face shield </w:t>
            </w:r>
          </w:p>
        </w:tc>
        <w:tc>
          <w:tcPr>
            <w:tcW w:w="2126" w:type="dxa"/>
          </w:tcPr>
          <w:p w14:paraId="4DED2B41" w14:textId="77777777" w:rsidR="004820D3" w:rsidRPr="00AC4954" w:rsidRDefault="004820D3" w:rsidP="004820D3">
            <w:pPr>
              <w:spacing w:line="240" w:lineRule="auto"/>
              <w:jc w:val="center"/>
            </w:pPr>
            <w:r>
              <w:t>1</w:t>
            </w:r>
          </w:p>
        </w:tc>
        <w:tc>
          <w:tcPr>
            <w:tcW w:w="2410" w:type="dxa"/>
          </w:tcPr>
          <w:p w14:paraId="1EA13A33" w14:textId="77777777" w:rsidR="004820D3" w:rsidRPr="00AC4954" w:rsidRDefault="004820D3" w:rsidP="004820D3">
            <w:pPr>
              <w:spacing w:line="240" w:lineRule="auto"/>
              <w:jc w:val="center"/>
            </w:pPr>
          </w:p>
        </w:tc>
      </w:tr>
      <w:tr w:rsidR="004820D3" w:rsidRPr="00AC4954" w14:paraId="37699FB8" w14:textId="77777777" w:rsidTr="004820D3">
        <w:tc>
          <w:tcPr>
            <w:tcW w:w="5104" w:type="dxa"/>
          </w:tcPr>
          <w:p w14:paraId="55E8A07C" w14:textId="77777777" w:rsidR="004820D3" w:rsidRPr="00AC4954" w:rsidRDefault="004820D3" w:rsidP="004820D3">
            <w:pPr>
              <w:spacing w:line="240" w:lineRule="auto"/>
            </w:pPr>
            <w:r w:rsidRPr="00F77DB4">
              <w:t xml:space="preserve">A minimum of 5 pairs of disposable examination gloves </w:t>
            </w:r>
          </w:p>
        </w:tc>
        <w:tc>
          <w:tcPr>
            <w:tcW w:w="2126" w:type="dxa"/>
          </w:tcPr>
          <w:p w14:paraId="58619601" w14:textId="77777777" w:rsidR="004820D3" w:rsidRPr="00AC4954" w:rsidRDefault="004820D3" w:rsidP="004820D3">
            <w:pPr>
              <w:spacing w:line="240" w:lineRule="auto"/>
              <w:jc w:val="center"/>
            </w:pPr>
            <w:r>
              <w:t>5</w:t>
            </w:r>
          </w:p>
        </w:tc>
        <w:tc>
          <w:tcPr>
            <w:tcW w:w="2410" w:type="dxa"/>
          </w:tcPr>
          <w:p w14:paraId="32C47FDA" w14:textId="77777777" w:rsidR="004820D3" w:rsidRPr="00AC4954" w:rsidRDefault="004820D3" w:rsidP="004820D3">
            <w:pPr>
              <w:spacing w:line="240" w:lineRule="auto"/>
              <w:jc w:val="center"/>
            </w:pPr>
          </w:p>
        </w:tc>
      </w:tr>
      <w:tr w:rsidR="004820D3" w:rsidRPr="00AC4954" w14:paraId="5E14BB16" w14:textId="77777777" w:rsidTr="004820D3">
        <w:tc>
          <w:tcPr>
            <w:tcW w:w="5104" w:type="dxa"/>
          </w:tcPr>
          <w:p w14:paraId="6A21214B" w14:textId="77777777" w:rsidR="004820D3" w:rsidRPr="00AC4954" w:rsidRDefault="004820D3" w:rsidP="004820D3">
            <w:pPr>
              <w:spacing w:line="240" w:lineRule="auto"/>
            </w:pPr>
            <w:r w:rsidRPr="00F77DB4">
              <w:t>Gauze pieces in seven and a half cm length, sterile (three per pack, and a minimum of five packs)</w:t>
            </w:r>
          </w:p>
        </w:tc>
        <w:tc>
          <w:tcPr>
            <w:tcW w:w="2126" w:type="dxa"/>
          </w:tcPr>
          <w:p w14:paraId="14073714" w14:textId="77777777" w:rsidR="004820D3" w:rsidRPr="00AC4954" w:rsidRDefault="004820D3" w:rsidP="004820D3">
            <w:pPr>
              <w:spacing w:line="240" w:lineRule="auto"/>
              <w:jc w:val="center"/>
            </w:pPr>
            <w:r>
              <w:t>5</w:t>
            </w:r>
          </w:p>
        </w:tc>
        <w:tc>
          <w:tcPr>
            <w:tcW w:w="2410" w:type="dxa"/>
          </w:tcPr>
          <w:p w14:paraId="73D8C544" w14:textId="77777777" w:rsidR="004820D3" w:rsidRPr="00AC4954" w:rsidRDefault="004820D3" w:rsidP="004820D3">
            <w:pPr>
              <w:spacing w:line="240" w:lineRule="auto"/>
              <w:jc w:val="center"/>
            </w:pPr>
          </w:p>
        </w:tc>
      </w:tr>
      <w:tr w:rsidR="004820D3" w:rsidRPr="00AC4954" w14:paraId="5F1E6686" w14:textId="77777777" w:rsidTr="004820D3">
        <w:tc>
          <w:tcPr>
            <w:tcW w:w="5104" w:type="dxa"/>
          </w:tcPr>
          <w:p w14:paraId="5C5A1EB8" w14:textId="77777777" w:rsidR="004820D3" w:rsidRPr="00AC4954" w:rsidRDefault="004820D3" w:rsidP="004820D3">
            <w:pPr>
              <w:spacing w:line="240" w:lineRule="auto"/>
            </w:pPr>
            <w:r w:rsidRPr="00F77DB4">
              <w:t>Eight bottles of saline solution (15 ml)</w:t>
            </w:r>
          </w:p>
        </w:tc>
        <w:tc>
          <w:tcPr>
            <w:tcW w:w="2126" w:type="dxa"/>
          </w:tcPr>
          <w:p w14:paraId="08596FFC" w14:textId="77777777" w:rsidR="004820D3" w:rsidRPr="00AC4954" w:rsidRDefault="004820D3" w:rsidP="004820D3">
            <w:pPr>
              <w:spacing w:line="240" w:lineRule="auto"/>
              <w:jc w:val="center"/>
            </w:pPr>
            <w:r>
              <w:t>8</w:t>
            </w:r>
          </w:p>
        </w:tc>
        <w:tc>
          <w:tcPr>
            <w:tcW w:w="2410" w:type="dxa"/>
          </w:tcPr>
          <w:p w14:paraId="6A29C2AD" w14:textId="77777777" w:rsidR="004820D3" w:rsidRPr="00AC4954" w:rsidRDefault="004820D3" w:rsidP="004820D3">
            <w:pPr>
              <w:spacing w:line="240" w:lineRule="auto"/>
              <w:jc w:val="center"/>
            </w:pPr>
          </w:p>
        </w:tc>
      </w:tr>
      <w:tr w:rsidR="004820D3" w:rsidRPr="00AC4954" w14:paraId="7556C7BA" w14:textId="77777777" w:rsidTr="004820D3">
        <w:tc>
          <w:tcPr>
            <w:tcW w:w="5104" w:type="dxa"/>
          </w:tcPr>
          <w:p w14:paraId="2C50104D" w14:textId="77777777" w:rsidR="004820D3" w:rsidRPr="00AC4954" w:rsidRDefault="004820D3" w:rsidP="004820D3">
            <w:pPr>
              <w:spacing w:line="240" w:lineRule="auto"/>
            </w:pPr>
            <w:r w:rsidRPr="00F77DB4">
              <w:t>Ten injury cleaning wipes</w:t>
            </w:r>
          </w:p>
        </w:tc>
        <w:tc>
          <w:tcPr>
            <w:tcW w:w="2126" w:type="dxa"/>
          </w:tcPr>
          <w:p w14:paraId="168E29D9" w14:textId="77777777" w:rsidR="004820D3" w:rsidRPr="00AC4954" w:rsidRDefault="004820D3" w:rsidP="004820D3">
            <w:pPr>
              <w:spacing w:line="240" w:lineRule="auto"/>
              <w:jc w:val="center"/>
            </w:pPr>
            <w:r>
              <w:t>10</w:t>
            </w:r>
          </w:p>
        </w:tc>
        <w:tc>
          <w:tcPr>
            <w:tcW w:w="2410" w:type="dxa"/>
          </w:tcPr>
          <w:p w14:paraId="66E8356F" w14:textId="77777777" w:rsidR="004820D3" w:rsidRPr="00AC4954" w:rsidRDefault="004820D3" w:rsidP="004820D3">
            <w:pPr>
              <w:spacing w:line="240" w:lineRule="auto"/>
              <w:jc w:val="center"/>
            </w:pPr>
          </w:p>
        </w:tc>
      </w:tr>
      <w:tr w:rsidR="004820D3" w:rsidRPr="00AC4954" w14:paraId="115DACE9" w14:textId="77777777" w:rsidTr="004820D3">
        <w:tc>
          <w:tcPr>
            <w:tcW w:w="5104" w:type="dxa"/>
          </w:tcPr>
          <w:p w14:paraId="1D3913B2" w14:textId="77777777" w:rsidR="004820D3" w:rsidRPr="00AC4954" w:rsidRDefault="004820D3" w:rsidP="004820D3">
            <w:pPr>
              <w:spacing w:line="240" w:lineRule="auto"/>
            </w:pPr>
            <w:r w:rsidRPr="00F77DB4">
              <w:t>One pack of 50 count fabric or plastic band aides (or other form of dressing strips)</w:t>
            </w:r>
          </w:p>
        </w:tc>
        <w:tc>
          <w:tcPr>
            <w:tcW w:w="2126" w:type="dxa"/>
          </w:tcPr>
          <w:p w14:paraId="31B56783" w14:textId="77777777" w:rsidR="004820D3" w:rsidRPr="00AC4954" w:rsidRDefault="004820D3" w:rsidP="004820D3">
            <w:pPr>
              <w:spacing w:line="240" w:lineRule="auto"/>
              <w:jc w:val="center"/>
            </w:pPr>
            <w:r>
              <w:t>1</w:t>
            </w:r>
          </w:p>
        </w:tc>
        <w:tc>
          <w:tcPr>
            <w:tcW w:w="2410" w:type="dxa"/>
          </w:tcPr>
          <w:p w14:paraId="1750C9E2" w14:textId="77777777" w:rsidR="004820D3" w:rsidRPr="00AC4954" w:rsidRDefault="004820D3" w:rsidP="004820D3">
            <w:pPr>
              <w:spacing w:line="240" w:lineRule="auto"/>
              <w:jc w:val="center"/>
            </w:pPr>
          </w:p>
        </w:tc>
      </w:tr>
      <w:tr w:rsidR="004820D3" w:rsidRPr="00AC4954" w14:paraId="290C7D7D" w14:textId="77777777" w:rsidTr="004820D3">
        <w:tc>
          <w:tcPr>
            <w:tcW w:w="5104" w:type="dxa"/>
          </w:tcPr>
          <w:p w14:paraId="51BF16E6" w14:textId="77777777" w:rsidR="004820D3" w:rsidRPr="00AC4954" w:rsidRDefault="004820D3" w:rsidP="004820D3">
            <w:pPr>
              <w:spacing w:line="240" w:lineRule="auto"/>
            </w:pPr>
            <w:r w:rsidRPr="00F77DB4">
              <w:t xml:space="preserve">Ten single use Splinter probes </w:t>
            </w:r>
          </w:p>
        </w:tc>
        <w:tc>
          <w:tcPr>
            <w:tcW w:w="2126" w:type="dxa"/>
          </w:tcPr>
          <w:p w14:paraId="2ADE4E7F" w14:textId="77777777" w:rsidR="004820D3" w:rsidRPr="00AC4954" w:rsidRDefault="004820D3" w:rsidP="004820D3">
            <w:pPr>
              <w:spacing w:line="240" w:lineRule="auto"/>
              <w:jc w:val="center"/>
            </w:pPr>
            <w:r>
              <w:t>10</w:t>
            </w:r>
          </w:p>
        </w:tc>
        <w:tc>
          <w:tcPr>
            <w:tcW w:w="2410" w:type="dxa"/>
          </w:tcPr>
          <w:p w14:paraId="2D7628EB" w14:textId="77777777" w:rsidR="004820D3" w:rsidRPr="00AC4954" w:rsidRDefault="004820D3" w:rsidP="004820D3">
            <w:pPr>
              <w:spacing w:line="240" w:lineRule="auto"/>
              <w:jc w:val="center"/>
            </w:pPr>
          </w:p>
        </w:tc>
      </w:tr>
      <w:tr w:rsidR="004820D3" w:rsidRPr="00AC4954" w14:paraId="728AD741" w14:textId="77777777" w:rsidTr="004820D3">
        <w:tc>
          <w:tcPr>
            <w:tcW w:w="5104" w:type="dxa"/>
          </w:tcPr>
          <w:p w14:paraId="5F36EE23" w14:textId="77777777" w:rsidR="004820D3" w:rsidRPr="00AC4954" w:rsidRDefault="004820D3" w:rsidP="004820D3">
            <w:pPr>
              <w:spacing w:line="240" w:lineRule="auto"/>
            </w:pPr>
            <w:r w:rsidRPr="00F77DB4">
              <w:t xml:space="preserve">One pair of tweezers or forceps </w:t>
            </w:r>
          </w:p>
        </w:tc>
        <w:tc>
          <w:tcPr>
            <w:tcW w:w="2126" w:type="dxa"/>
          </w:tcPr>
          <w:p w14:paraId="595AAABA" w14:textId="77777777" w:rsidR="004820D3" w:rsidRPr="00AC4954" w:rsidRDefault="004820D3" w:rsidP="004820D3">
            <w:pPr>
              <w:spacing w:line="240" w:lineRule="auto"/>
              <w:jc w:val="center"/>
            </w:pPr>
            <w:r>
              <w:t>1</w:t>
            </w:r>
          </w:p>
        </w:tc>
        <w:tc>
          <w:tcPr>
            <w:tcW w:w="2410" w:type="dxa"/>
          </w:tcPr>
          <w:p w14:paraId="06547EA3" w14:textId="77777777" w:rsidR="004820D3" w:rsidRPr="00AC4954" w:rsidRDefault="004820D3" w:rsidP="004820D3">
            <w:pPr>
              <w:spacing w:line="240" w:lineRule="auto"/>
              <w:jc w:val="center"/>
            </w:pPr>
          </w:p>
        </w:tc>
      </w:tr>
      <w:tr w:rsidR="004820D3" w:rsidRPr="00AC4954" w14:paraId="77BE8E2F" w14:textId="77777777" w:rsidTr="004820D3">
        <w:tc>
          <w:tcPr>
            <w:tcW w:w="5104" w:type="dxa"/>
          </w:tcPr>
          <w:p w14:paraId="5370C09D" w14:textId="77777777" w:rsidR="004820D3" w:rsidRPr="00AC4954" w:rsidRDefault="004820D3" w:rsidP="004820D3">
            <w:pPr>
              <w:spacing w:line="240" w:lineRule="auto"/>
            </w:pPr>
            <w:r w:rsidRPr="00F77DB4">
              <w:t>One bottle of 50 ml antibacterial spray or liquid (this helps to fight germs)</w:t>
            </w:r>
          </w:p>
        </w:tc>
        <w:tc>
          <w:tcPr>
            <w:tcW w:w="2126" w:type="dxa"/>
          </w:tcPr>
          <w:p w14:paraId="279A255F" w14:textId="77777777" w:rsidR="004820D3" w:rsidRPr="00AC4954" w:rsidRDefault="004820D3" w:rsidP="004820D3">
            <w:pPr>
              <w:spacing w:line="240" w:lineRule="auto"/>
              <w:jc w:val="center"/>
            </w:pPr>
            <w:r>
              <w:t>1</w:t>
            </w:r>
          </w:p>
        </w:tc>
        <w:tc>
          <w:tcPr>
            <w:tcW w:w="2410" w:type="dxa"/>
          </w:tcPr>
          <w:p w14:paraId="5F987B49" w14:textId="77777777" w:rsidR="004820D3" w:rsidRPr="00AC4954" w:rsidRDefault="004820D3" w:rsidP="004820D3">
            <w:pPr>
              <w:spacing w:line="240" w:lineRule="auto"/>
              <w:jc w:val="center"/>
            </w:pPr>
          </w:p>
        </w:tc>
      </w:tr>
      <w:tr w:rsidR="004820D3" w:rsidRPr="00AC4954" w14:paraId="31D34764" w14:textId="77777777" w:rsidTr="004820D3">
        <w:tc>
          <w:tcPr>
            <w:tcW w:w="5104" w:type="dxa"/>
          </w:tcPr>
          <w:p w14:paraId="6461AC24" w14:textId="77777777" w:rsidR="004820D3" w:rsidRPr="00AC4954" w:rsidRDefault="004820D3" w:rsidP="004820D3">
            <w:pPr>
              <w:spacing w:line="240" w:lineRule="auto"/>
            </w:pPr>
            <w:r w:rsidRPr="00F77DB4">
              <w:t xml:space="preserve">Six small non-sticky injury dressing/pad (sized 5x5 cm) </w:t>
            </w:r>
          </w:p>
        </w:tc>
        <w:tc>
          <w:tcPr>
            <w:tcW w:w="2126" w:type="dxa"/>
          </w:tcPr>
          <w:p w14:paraId="1215BFB7" w14:textId="77777777" w:rsidR="004820D3" w:rsidRPr="00AC4954" w:rsidRDefault="004820D3" w:rsidP="004820D3">
            <w:pPr>
              <w:spacing w:line="240" w:lineRule="auto"/>
              <w:jc w:val="center"/>
            </w:pPr>
            <w:r>
              <w:t>6</w:t>
            </w:r>
          </w:p>
        </w:tc>
        <w:tc>
          <w:tcPr>
            <w:tcW w:w="2410" w:type="dxa"/>
          </w:tcPr>
          <w:p w14:paraId="676892C4" w14:textId="77777777" w:rsidR="004820D3" w:rsidRPr="00AC4954" w:rsidRDefault="004820D3" w:rsidP="004820D3">
            <w:pPr>
              <w:spacing w:line="240" w:lineRule="auto"/>
              <w:jc w:val="center"/>
            </w:pPr>
          </w:p>
        </w:tc>
      </w:tr>
      <w:tr w:rsidR="004820D3" w:rsidRPr="00AC4954" w14:paraId="3D184315" w14:textId="77777777" w:rsidTr="004820D3">
        <w:tc>
          <w:tcPr>
            <w:tcW w:w="5104" w:type="dxa"/>
          </w:tcPr>
          <w:p w14:paraId="1166872C" w14:textId="77777777" w:rsidR="004820D3" w:rsidRPr="00AC4954" w:rsidRDefault="004820D3" w:rsidP="004820D3">
            <w:pPr>
              <w:spacing w:line="240" w:lineRule="auto"/>
            </w:pPr>
            <w:r w:rsidRPr="00F77DB4">
              <w:t>One 10x10 cm-sized injury pad/dressing</w:t>
            </w:r>
          </w:p>
        </w:tc>
        <w:tc>
          <w:tcPr>
            <w:tcW w:w="2126" w:type="dxa"/>
          </w:tcPr>
          <w:p w14:paraId="255C4D2C" w14:textId="77777777" w:rsidR="004820D3" w:rsidRPr="00AC4954" w:rsidRDefault="004820D3" w:rsidP="004820D3">
            <w:pPr>
              <w:spacing w:line="240" w:lineRule="auto"/>
              <w:jc w:val="center"/>
            </w:pPr>
            <w:r>
              <w:t>1</w:t>
            </w:r>
          </w:p>
        </w:tc>
        <w:tc>
          <w:tcPr>
            <w:tcW w:w="2410" w:type="dxa"/>
          </w:tcPr>
          <w:p w14:paraId="61094E93" w14:textId="77777777" w:rsidR="004820D3" w:rsidRPr="00AC4954" w:rsidRDefault="004820D3" w:rsidP="004820D3">
            <w:pPr>
              <w:spacing w:line="240" w:lineRule="auto"/>
              <w:jc w:val="center"/>
            </w:pPr>
          </w:p>
        </w:tc>
      </w:tr>
      <w:tr w:rsidR="004820D3" w:rsidRPr="00AC4954" w14:paraId="2D58469E" w14:textId="77777777" w:rsidTr="004820D3">
        <w:tc>
          <w:tcPr>
            <w:tcW w:w="5104" w:type="dxa"/>
          </w:tcPr>
          <w:p w14:paraId="66D242C2" w14:textId="77777777" w:rsidR="004820D3" w:rsidRPr="00AC4954" w:rsidRDefault="004820D3" w:rsidP="004820D3">
            <w:pPr>
              <w:widowControl/>
              <w:spacing w:line="240" w:lineRule="auto"/>
              <w:jc w:val="left"/>
            </w:pPr>
            <w:r w:rsidRPr="00F77DB4">
              <w:t>Three cotton bandages (5 cm-sized)</w:t>
            </w:r>
          </w:p>
        </w:tc>
        <w:tc>
          <w:tcPr>
            <w:tcW w:w="2126" w:type="dxa"/>
          </w:tcPr>
          <w:p w14:paraId="2B580D48" w14:textId="77777777" w:rsidR="004820D3" w:rsidRPr="00AC4954" w:rsidRDefault="004820D3" w:rsidP="004820D3">
            <w:pPr>
              <w:spacing w:line="240" w:lineRule="auto"/>
              <w:jc w:val="center"/>
            </w:pPr>
            <w:r>
              <w:t>3</w:t>
            </w:r>
          </w:p>
        </w:tc>
        <w:tc>
          <w:tcPr>
            <w:tcW w:w="2410" w:type="dxa"/>
          </w:tcPr>
          <w:p w14:paraId="6C023FD9" w14:textId="77777777" w:rsidR="004820D3" w:rsidRPr="00AC4954" w:rsidRDefault="004820D3" w:rsidP="004820D3">
            <w:pPr>
              <w:spacing w:line="240" w:lineRule="auto"/>
              <w:jc w:val="center"/>
            </w:pPr>
          </w:p>
        </w:tc>
      </w:tr>
      <w:tr w:rsidR="004820D3" w:rsidRPr="00AC4954" w14:paraId="0C11F6AE" w14:textId="77777777" w:rsidTr="004820D3">
        <w:tc>
          <w:tcPr>
            <w:tcW w:w="5104" w:type="dxa"/>
          </w:tcPr>
          <w:p w14:paraId="2E99ECB2" w14:textId="77777777" w:rsidR="004820D3" w:rsidRPr="00AC4954" w:rsidRDefault="004820D3" w:rsidP="004820D3">
            <w:pPr>
              <w:spacing w:line="240" w:lineRule="auto"/>
            </w:pPr>
            <w:r w:rsidRPr="00F77DB4">
              <w:t>Three 7.5 cm Conforming cotton bandage</w:t>
            </w:r>
          </w:p>
        </w:tc>
        <w:tc>
          <w:tcPr>
            <w:tcW w:w="2126" w:type="dxa"/>
          </w:tcPr>
          <w:p w14:paraId="621A4593" w14:textId="77777777" w:rsidR="004820D3" w:rsidRPr="00AC4954" w:rsidRDefault="004820D3" w:rsidP="004820D3">
            <w:pPr>
              <w:spacing w:line="240" w:lineRule="auto"/>
              <w:jc w:val="center"/>
            </w:pPr>
            <w:r>
              <w:t>3</w:t>
            </w:r>
          </w:p>
        </w:tc>
        <w:tc>
          <w:tcPr>
            <w:tcW w:w="2410" w:type="dxa"/>
          </w:tcPr>
          <w:p w14:paraId="24EBFB3C" w14:textId="77777777" w:rsidR="004820D3" w:rsidRPr="00AC4954" w:rsidRDefault="004820D3" w:rsidP="004820D3">
            <w:pPr>
              <w:spacing w:line="240" w:lineRule="auto"/>
              <w:jc w:val="center"/>
            </w:pPr>
          </w:p>
        </w:tc>
      </w:tr>
      <w:tr w:rsidR="004820D3" w:rsidRPr="00AC4954" w14:paraId="25C41D2E" w14:textId="77777777" w:rsidTr="004820D3">
        <w:tc>
          <w:tcPr>
            <w:tcW w:w="5104" w:type="dxa"/>
          </w:tcPr>
          <w:p w14:paraId="2831286F" w14:textId="77777777" w:rsidR="004820D3" w:rsidRPr="00AC4954" w:rsidRDefault="004820D3" w:rsidP="004820D3">
            <w:pPr>
              <w:spacing w:line="240" w:lineRule="auto"/>
            </w:pPr>
            <w:r w:rsidRPr="00F77DB4">
              <w:t>One 10 cm Crepe bandage (for serious bleeding and pressure application)</w:t>
            </w:r>
          </w:p>
        </w:tc>
        <w:tc>
          <w:tcPr>
            <w:tcW w:w="2126" w:type="dxa"/>
          </w:tcPr>
          <w:p w14:paraId="00E8FF26" w14:textId="77777777" w:rsidR="004820D3" w:rsidRPr="00AC4954" w:rsidRDefault="004820D3" w:rsidP="004820D3">
            <w:pPr>
              <w:spacing w:line="240" w:lineRule="auto"/>
              <w:jc w:val="center"/>
            </w:pPr>
            <w:r>
              <w:t>1</w:t>
            </w:r>
          </w:p>
        </w:tc>
        <w:tc>
          <w:tcPr>
            <w:tcW w:w="2410" w:type="dxa"/>
          </w:tcPr>
          <w:p w14:paraId="0590F999" w14:textId="77777777" w:rsidR="004820D3" w:rsidRPr="00AC4954" w:rsidRDefault="004820D3" w:rsidP="004820D3">
            <w:pPr>
              <w:spacing w:line="240" w:lineRule="auto"/>
              <w:jc w:val="center"/>
            </w:pPr>
          </w:p>
        </w:tc>
      </w:tr>
      <w:tr w:rsidR="004820D3" w:rsidRPr="00AC4954" w14:paraId="3EBBD444" w14:textId="77777777" w:rsidTr="004820D3">
        <w:tc>
          <w:tcPr>
            <w:tcW w:w="5104" w:type="dxa"/>
          </w:tcPr>
          <w:p w14:paraId="6FA02E54" w14:textId="77777777" w:rsidR="004820D3" w:rsidRPr="00AC4954" w:rsidRDefault="004820D3" w:rsidP="004820D3">
            <w:pPr>
              <w:spacing w:line="240" w:lineRule="auto"/>
            </w:pPr>
            <w:r w:rsidRPr="00F77DB4">
              <w:t xml:space="preserve">One pair of scissors </w:t>
            </w:r>
          </w:p>
        </w:tc>
        <w:tc>
          <w:tcPr>
            <w:tcW w:w="2126" w:type="dxa"/>
          </w:tcPr>
          <w:p w14:paraId="6F1E4B67" w14:textId="77777777" w:rsidR="004820D3" w:rsidRPr="00AC4954" w:rsidRDefault="004820D3" w:rsidP="004820D3">
            <w:pPr>
              <w:spacing w:line="240" w:lineRule="auto"/>
              <w:jc w:val="center"/>
            </w:pPr>
            <w:r>
              <w:t>1</w:t>
            </w:r>
          </w:p>
        </w:tc>
        <w:tc>
          <w:tcPr>
            <w:tcW w:w="2410" w:type="dxa"/>
          </w:tcPr>
          <w:p w14:paraId="783FB2D0" w14:textId="77777777" w:rsidR="004820D3" w:rsidRPr="00AC4954" w:rsidRDefault="004820D3" w:rsidP="004820D3">
            <w:pPr>
              <w:spacing w:line="240" w:lineRule="auto"/>
              <w:jc w:val="center"/>
            </w:pPr>
          </w:p>
        </w:tc>
      </w:tr>
      <w:tr w:rsidR="004820D3" w:rsidRPr="00AC4954" w14:paraId="63EB2C9C" w14:textId="77777777" w:rsidTr="004820D3">
        <w:tc>
          <w:tcPr>
            <w:tcW w:w="5104" w:type="dxa"/>
          </w:tcPr>
          <w:p w14:paraId="46CB1489" w14:textId="77777777" w:rsidR="004820D3" w:rsidRPr="00AC4954" w:rsidRDefault="004820D3" w:rsidP="004820D3">
            <w:pPr>
              <w:spacing w:line="240" w:lineRule="auto"/>
            </w:pPr>
            <w:r w:rsidRPr="00F77DB4">
              <w:t>One roll of hypoallergenic adhesive tape</w:t>
            </w:r>
          </w:p>
        </w:tc>
        <w:tc>
          <w:tcPr>
            <w:tcW w:w="2126" w:type="dxa"/>
          </w:tcPr>
          <w:p w14:paraId="77DFB1D2" w14:textId="77777777" w:rsidR="004820D3" w:rsidRPr="00AC4954" w:rsidRDefault="004820D3" w:rsidP="004820D3">
            <w:pPr>
              <w:spacing w:line="240" w:lineRule="auto"/>
              <w:jc w:val="center"/>
            </w:pPr>
            <w:r>
              <w:t>1</w:t>
            </w:r>
          </w:p>
        </w:tc>
        <w:tc>
          <w:tcPr>
            <w:tcW w:w="2410" w:type="dxa"/>
          </w:tcPr>
          <w:p w14:paraId="5BB5AE43" w14:textId="77777777" w:rsidR="004820D3" w:rsidRPr="00AC4954" w:rsidRDefault="004820D3" w:rsidP="004820D3">
            <w:pPr>
              <w:spacing w:line="240" w:lineRule="auto"/>
              <w:jc w:val="center"/>
            </w:pPr>
          </w:p>
        </w:tc>
      </w:tr>
      <w:tr w:rsidR="004820D3" w:rsidRPr="00AC4954" w14:paraId="561C2506" w14:textId="77777777" w:rsidTr="004820D3">
        <w:tc>
          <w:tcPr>
            <w:tcW w:w="5104" w:type="dxa"/>
          </w:tcPr>
          <w:p w14:paraId="501B4891" w14:textId="77777777" w:rsidR="004820D3" w:rsidRPr="00AC4954" w:rsidRDefault="004820D3" w:rsidP="004820D3">
            <w:pPr>
              <w:spacing w:line="240" w:lineRule="auto"/>
            </w:pPr>
            <w:r w:rsidRPr="00F77DB4">
              <w:t xml:space="preserve">One pack of six safety pins </w:t>
            </w:r>
          </w:p>
        </w:tc>
        <w:tc>
          <w:tcPr>
            <w:tcW w:w="2126" w:type="dxa"/>
          </w:tcPr>
          <w:p w14:paraId="41BBD218" w14:textId="77777777" w:rsidR="004820D3" w:rsidRPr="00AC4954" w:rsidRDefault="004820D3" w:rsidP="004820D3">
            <w:pPr>
              <w:spacing w:line="240" w:lineRule="auto"/>
              <w:jc w:val="center"/>
            </w:pPr>
            <w:r>
              <w:t>1</w:t>
            </w:r>
          </w:p>
        </w:tc>
        <w:tc>
          <w:tcPr>
            <w:tcW w:w="2410" w:type="dxa"/>
          </w:tcPr>
          <w:p w14:paraId="5D77C061" w14:textId="77777777" w:rsidR="004820D3" w:rsidRPr="00AC4954" w:rsidRDefault="004820D3" w:rsidP="004820D3">
            <w:pPr>
              <w:spacing w:line="240" w:lineRule="auto"/>
              <w:jc w:val="center"/>
            </w:pPr>
          </w:p>
        </w:tc>
      </w:tr>
      <w:tr w:rsidR="004820D3" w:rsidRPr="00AC4954" w14:paraId="383FDDC5" w14:textId="77777777" w:rsidTr="004820D3">
        <w:tc>
          <w:tcPr>
            <w:tcW w:w="5104" w:type="dxa"/>
          </w:tcPr>
          <w:p w14:paraId="10C54494" w14:textId="77777777" w:rsidR="004820D3" w:rsidRPr="00AC4954" w:rsidRDefault="004820D3" w:rsidP="004820D3">
            <w:pPr>
              <w:spacing w:line="240" w:lineRule="auto"/>
            </w:pPr>
            <w:r w:rsidRPr="00F77DB4">
              <w:t xml:space="preserve">One medium Blood Pressure Control Dressing No. 14, </w:t>
            </w:r>
          </w:p>
        </w:tc>
        <w:tc>
          <w:tcPr>
            <w:tcW w:w="2126" w:type="dxa"/>
          </w:tcPr>
          <w:p w14:paraId="7AE49CBB" w14:textId="77777777" w:rsidR="004820D3" w:rsidRPr="00AC4954" w:rsidRDefault="004820D3" w:rsidP="004820D3">
            <w:pPr>
              <w:spacing w:line="240" w:lineRule="auto"/>
              <w:jc w:val="center"/>
            </w:pPr>
            <w:r>
              <w:t>1</w:t>
            </w:r>
          </w:p>
        </w:tc>
        <w:tc>
          <w:tcPr>
            <w:tcW w:w="2410" w:type="dxa"/>
          </w:tcPr>
          <w:p w14:paraId="2F5DB044" w14:textId="77777777" w:rsidR="004820D3" w:rsidRPr="00AC4954" w:rsidRDefault="004820D3" w:rsidP="004820D3">
            <w:pPr>
              <w:spacing w:line="240" w:lineRule="auto"/>
              <w:jc w:val="center"/>
            </w:pPr>
          </w:p>
        </w:tc>
      </w:tr>
      <w:tr w:rsidR="004820D3" w:rsidRPr="00AC4954" w14:paraId="77FAB97B" w14:textId="77777777" w:rsidTr="004820D3">
        <w:tc>
          <w:tcPr>
            <w:tcW w:w="5104" w:type="dxa"/>
          </w:tcPr>
          <w:p w14:paraId="052BA9D5" w14:textId="77777777" w:rsidR="004820D3" w:rsidRPr="00AC4954" w:rsidRDefault="004820D3" w:rsidP="004820D3">
            <w:pPr>
              <w:spacing w:line="240" w:lineRule="auto"/>
            </w:pPr>
            <w:r w:rsidRPr="00F77DB4">
              <w:t>One large Blood Pressure Control Dressing No. 15</w:t>
            </w:r>
          </w:p>
        </w:tc>
        <w:tc>
          <w:tcPr>
            <w:tcW w:w="2126" w:type="dxa"/>
          </w:tcPr>
          <w:p w14:paraId="771F0CFE" w14:textId="77777777" w:rsidR="004820D3" w:rsidRPr="00AC4954" w:rsidRDefault="004820D3" w:rsidP="004820D3">
            <w:pPr>
              <w:spacing w:line="240" w:lineRule="auto"/>
              <w:jc w:val="center"/>
            </w:pPr>
            <w:r>
              <w:t>1</w:t>
            </w:r>
          </w:p>
        </w:tc>
        <w:tc>
          <w:tcPr>
            <w:tcW w:w="2410" w:type="dxa"/>
          </w:tcPr>
          <w:p w14:paraId="7D426A73" w14:textId="77777777" w:rsidR="004820D3" w:rsidRPr="00AC4954" w:rsidRDefault="004820D3" w:rsidP="004820D3">
            <w:pPr>
              <w:spacing w:line="240" w:lineRule="auto"/>
              <w:jc w:val="center"/>
            </w:pPr>
          </w:p>
        </w:tc>
      </w:tr>
      <w:tr w:rsidR="004820D3" w:rsidRPr="00AC4954" w14:paraId="1F39A5B9" w14:textId="77777777" w:rsidTr="004820D3">
        <w:tc>
          <w:tcPr>
            <w:tcW w:w="5104" w:type="dxa"/>
          </w:tcPr>
          <w:p w14:paraId="68AA9FB0" w14:textId="77777777" w:rsidR="004820D3" w:rsidRPr="00AC4954" w:rsidRDefault="004820D3" w:rsidP="004820D3">
            <w:pPr>
              <w:widowControl/>
              <w:spacing w:line="240" w:lineRule="auto"/>
              <w:jc w:val="left"/>
            </w:pPr>
            <w:r w:rsidRPr="00F77DB4">
              <w:t>One Dressing Combination Pad, sized 9 x 20 cm</w:t>
            </w:r>
          </w:p>
        </w:tc>
        <w:tc>
          <w:tcPr>
            <w:tcW w:w="2126" w:type="dxa"/>
          </w:tcPr>
          <w:p w14:paraId="74BD1473" w14:textId="77777777" w:rsidR="004820D3" w:rsidRPr="00AC4954" w:rsidRDefault="004820D3" w:rsidP="004820D3">
            <w:pPr>
              <w:spacing w:line="240" w:lineRule="auto"/>
              <w:jc w:val="center"/>
            </w:pPr>
            <w:r>
              <w:t>1</w:t>
            </w:r>
          </w:p>
        </w:tc>
        <w:tc>
          <w:tcPr>
            <w:tcW w:w="2410" w:type="dxa"/>
          </w:tcPr>
          <w:p w14:paraId="14C6871A" w14:textId="77777777" w:rsidR="004820D3" w:rsidRPr="00AC4954" w:rsidRDefault="004820D3" w:rsidP="004820D3">
            <w:pPr>
              <w:spacing w:line="240" w:lineRule="auto"/>
              <w:jc w:val="center"/>
            </w:pPr>
          </w:p>
        </w:tc>
      </w:tr>
      <w:tr w:rsidR="004820D3" w:rsidRPr="00AC4954" w14:paraId="01EB52BB" w14:textId="77777777" w:rsidTr="004820D3">
        <w:tc>
          <w:tcPr>
            <w:tcW w:w="5104" w:type="dxa"/>
          </w:tcPr>
          <w:p w14:paraId="0197634E" w14:textId="77777777" w:rsidR="004820D3" w:rsidRPr="00F77DB4" w:rsidRDefault="004820D3" w:rsidP="004820D3">
            <w:pPr>
              <w:widowControl/>
              <w:spacing w:line="240" w:lineRule="auto"/>
              <w:jc w:val="left"/>
            </w:pPr>
            <w:r w:rsidRPr="00A97466">
              <w:t>One Plastic bag-clip seal</w:t>
            </w:r>
          </w:p>
        </w:tc>
        <w:tc>
          <w:tcPr>
            <w:tcW w:w="2126" w:type="dxa"/>
          </w:tcPr>
          <w:p w14:paraId="27C96A8C" w14:textId="77777777" w:rsidR="004820D3" w:rsidRPr="00AC4954" w:rsidRDefault="004820D3" w:rsidP="004820D3">
            <w:pPr>
              <w:spacing w:line="240" w:lineRule="auto"/>
              <w:jc w:val="center"/>
            </w:pPr>
            <w:r>
              <w:t>1</w:t>
            </w:r>
          </w:p>
        </w:tc>
        <w:tc>
          <w:tcPr>
            <w:tcW w:w="2410" w:type="dxa"/>
          </w:tcPr>
          <w:p w14:paraId="75095413" w14:textId="77777777" w:rsidR="004820D3" w:rsidRPr="00AC4954" w:rsidRDefault="004820D3" w:rsidP="004820D3">
            <w:pPr>
              <w:spacing w:line="240" w:lineRule="auto"/>
              <w:jc w:val="center"/>
            </w:pPr>
          </w:p>
        </w:tc>
      </w:tr>
      <w:tr w:rsidR="004820D3" w:rsidRPr="00AC4954" w14:paraId="4F319ABC" w14:textId="77777777" w:rsidTr="004820D3">
        <w:tc>
          <w:tcPr>
            <w:tcW w:w="5104" w:type="dxa"/>
          </w:tcPr>
          <w:p w14:paraId="3BD18881" w14:textId="77777777" w:rsidR="004820D3" w:rsidRPr="00F77DB4" w:rsidRDefault="004820D3" w:rsidP="004820D3">
            <w:pPr>
              <w:widowControl/>
              <w:spacing w:line="240" w:lineRule="auto"/>
              <w:jc w:val="left"/>
            </w:pPr>
            <w:r w:rsidRPr="00A97466">
              <w:t>Two triangular bandages (must be sized a minimum width 90 cm)</w:t>
            </w:r>
          </w:p>
        </w:tc>
        <w:tc>
          <w:tcPr>
            <w:tcW w:w="2126" w:type="dxa"/>
          </w:tcPr>
          <w:p w14:paraId="706E9C06" w14:textId="77777777" w:rsidR="004820D3" w:rsidRPr="00AC4954" w:rsidRDefault="004820D3" w:rsidP="004820D3">
            <w:pPr>
              <w:spacing w:line="240" w:lineRule="auto"/>
              <w:jc w:val="center"/>
            </w:pPr>
            <w:r>
              <w:t>2</w:t>
            </w:r>
          </w:p>
        </w:tc>
        <w:tc>
          <w:tcPr>
            <w:tcW w:w="2410" w:type="dxa"/>
          </w:tcPr>
          <w:p w14:paraId="5E6476E2" w14:textId="77777777" w:rsidR="004820D3" w:rsidRPr="00AC4954" w:rsidRDefault="004820D3" w:rsidP="004820D3">
            <w:pPr>
              <w:spacing w:line="240" w:lineRule="auto"/>
              <w:jc w:val="center"/>
            </w:pPr>
          </w:p>
        </w:tc>
      </w:tr>
      <w:tr w:rsidR="004820D3" w:rsidRPr="00AC4954" w14:paraId="31F98712" w14:textId="77777777" w:rsidTr="004820D3">
        <w:tc>
          <w:tcPr>
            <w:tcW w:w="5104" w:type="dxa"/>
          </w:tcPr>
          <w:p w14:paraId="3D0A07F2" w14:textId="77777777" w:rsidR="004820D3" w:rsidRPr="00F77DB4" w:rsidRDefault="004820D3" w:rsidP="004820D3">
            <w:pPr>
              <w:widowControl/>
              <w:spacing w:line="240" w:lineRule="auto"/>
              <w:jc w:val="left"/>
            </w:pPr>
            <w:r w:rsidRPr="00A97466">
              <w:t xml:space="preserve">One emergency rescue blanket (for hypothermia or shock) </w:t>
            </w:r>
          </w:p>
        </w:tc>
        <w:tc>
          <w:tcPr>
            <w:tcW w:w="2126" w:type="dxa"/>
          </w:tcPr>
          <w:p w14:paraId="44DFAD19" w14:textId="77777777" w:rsidR="004820D3" w:rsidRPr="00AC4954" w:rsidRDefault="004820D3" w:rsidP="004820D3">
            <w:pPr>
              <w:spacing w:line="240" w:lineRule="auto"/>
              <w:jc w:val="center"/>
            </w:pPr>
            <w:r>
              <w:t>1</w:t>
            </w:r>
          </w:p>
        </w:tc>
        <w:tc>
          <w:tcPr>
            <w:tcW w:w="2410" w:type="dxa"/>
          </w:tcPr>
          <w:p w14:paraId="54007E49" w14:textId="77777777" w:rsidR="004820D3" w:rsidRPr="00AC4954" w:rsidRDefault="004820D3" w:rsidP="004820D3">
            <w:pPr>
              <w:spacing w:line="240" w:lineRule="auto"/>
              <w:jc w:val="center"/>
            </w:pPr>
          </w:p>
        </w:tc>
      </w:tr>
      <w:tr w:rsidR="004820D3" w:rsidRPr="00AC4954" w14:paraId="79BFDC0C" w14:textId="77777777" w:rsidTr="004820D3">
        <w:tc>
          <w:tcPr>
            <w:tcW w:w="5104" w:type="dxa"/>
          </w:tcPr>
          <w:p w14:paraId="4CBF7B21" w14:textId="77777777" w:rsidR="004820D3" w:rsidRPr="00F77DB4" w:rsidRDefault="004820D3" w:rsidP="004820D3">
            <w:pPr>
              <w:widowControl/>
              <w:spacing w:line="240" w:lineRule="auto"/>
              <w:jc w:val="left"/>
            </w:pPr>
            <w:r w:rsidRPr="00A97466">
              <w:t>Four single-use eye pads</w:t>
            </w:r>
          </w:p>
        </w:tc>
        <w:tc>
          <w:tcPr>
            <w:tcW w:w="2126" w:type="dxa"/>
          </w:tcPr>
          <w:p w14:paraId="68E386AA" w14:textId="77777777" w:rsidR="004820D3" w:rsidRPr="00AC4954" w:rsidRDefault="004820D3" w:rsidP="004820D3">
            <w:pPr>
              <w:spacing w:line="240" w:lineRule="auto"/>
              <w:jc w:val="center"/>
            </w:pPr>
            <w:r>
              <w:t>4</w:t>
            </w:r>
          </w:p>
        </w:tc>
        <w:tc>
          <w:tcPr>
            <w:tcW w:w="2410" w:type="dxa"/>
          </w:tcPr>
          <w:p w14:paraId="7BB21440" w14:textId="77777777" w:rsidR="004820D3" w:rsidRPr="00AC4954" w:rsidRDefault="004820D3" w:rsidP="004820D3">
            <w:pPr>
              <w:spacing w:line="240" w:lineRule="auto"/>
              <w:jc w:val="center"/>
            </w:pPr>
          </w:p>
        </w:tc>
      </w:tr>
      <w:tr w:rsidR="004820D3" w:rsidRPr="00AC4954" w14:paraId="665B9972" w14:textId="77777777" w:rsidTr="004820D3">
        <w:tc>
          <w:tcPr>
            <w:tcW w:w="5104" w:type="dxa"/>
          </w:tcPr>
          <w:p w14:paraId="5069C1DA" w14:textId="77777777" w:rsidR="004820D3" w:rsidRPr="00F77DB4" w:rsidRDefault="004820D3" w:rsidP="004820D3">
            <w:pPr>
              <w:widowControl/>
              <w:spacing w:line="240" w:lineRule="auto"/>
              <w:jc w:val="left"/>
            </w:pPr>
            <w:r w:rsidRPr="00A97466">
              <w:t xml:space="preserve">Access to 20 minutes of clean running water or (if this is not available hydro gel) </w:t>
            </w:r>
          </w:p>
        </w:tc>
        <w:tc>
          <w:tcPr>
            <w:tcW w:w="2126" w:type="dxa"/>
          </w:tcPr>
          <w:p w14:paraId="043EAE07" w14:textId="77777777" w:rsidR="004820D3" w:rsidRPr="00AC4954" w:rsidRDefault="004820D3" w:rsidP="004820D3">
            <w:pPr>
              <w:spacing w:line="240" w:lineRule="auto"/>
              <w:jc w:val="center"/>
            </w:pPr>
          </w:p>
        </w:tc>
        <w:tc>
          <w:tcPr>
            <w:tcW w:w="2410" w:type="dxa"/>
          </w:tcPr>
          <w:p w14:paraId="73A6F03F" w14:textId="77777777" w:rsidR="004820D3" w:rsidRPr="00AC4954" w:rsidRDefault="004820D3" w:rsidP="004820D3">
            <w:pPr>
              <w:spacing w:line="240" w:lineRule="auto"/>
              <w:jc w:val="center"/>
            </w:pPr>
          </w:p>
        </w:tc>
      </w:tr>
      <w:tr w:rsidR="004820D3" w:rsidRPr="00AC4954" w14:paraId="0CD1B1F5" w14:textId="77777777" w:rsidTr="004820D3">
        <w:tc>
          <w:tcPr>
            <w:tcW w:w="9640" w:type="dxa"/>
            <w:gridSpan w:val="3"/>
            <w:shd w:val="clear" w:color="auto" w:fill="BFBFBF" w:themeFill="background1" w:themeFillShade="BF"/>
          </w:tcPr>
          <w:p w14:paraId="631A8E4B" w14:textId="77777777" w:rsidR="004820D3" w:rsidRPr="00D72F49" w:rsidRDefault="004820D3" w:rsidP="004820D3">
            <w:pPr>
              <w:spacing w:line="240" w:lineRule="auto"/>
              <w:jc w:val="left"/>
              <w:rPr>
                <w:b/>
              </w:rPr>
            </w:pPr>
            <w:r>
              <w:rPr>
                <w:b/>
              </w:rPr>
              <w:t>Workplaces with workers</w:t>
            </w:r>
            <w:r w:rsidRPr="00D72F49">
              <w:rPr>
                <w:b/>
              </w:rPr>
              <w:t xml:space="preserve"> who work around chemicals or caustic powders</w:t>
            </w:r>
            <w:r>
              <w:rPr>
                <w:b/>
              </w:rPr>
              <w:t xml:space="preserve">, or </w:t>
            </w:r>
            <w:r w:rsidRPr="00D72F49">
              <w:rPr>
                <w:b/>
              </w:rPr>
              <w:t xml:space="preserve">for </w:t>
            </w:r>
            <w:r>
              <w:rPr>
                <w:b/>
              </w:rPr>
              <w:t>worker</w:t>
            </w:r>
            <w:r w:rsidRPr="00D72F49">
              <w:rPr>
                <w:b/>
              </w:rPr>
              <w:t>s who are responsible for cutting, welding or spraying flying particles</w:t>
            </w:r>
            <w:r>
              <w:rPr>
                <w:b/>
              </w:rPr>
              <w:t>:</w:t>
            </w:r>
          </w:p>
        </w:tc>
      </w:tr>
      <w:tr w:rsidR="004820D3" w:rsidRPr="00AC4954" w14:paraId="60BD26A4" w14:textId="77777777" w:rsidTr="004820D3">
        <w:tc>
          <w:tcPr>
            <w:tcW w:w="5104" w:type="dxa"/>
          </w:tcPr>
          <w:p w14:paraId="63A4CE42" w14:textId="77777777" w:rsidR="004820D3" w:rsidRPr="00A97466" w:rsidRDefault="004820D3" w:rsidP="004820D3">
            <w:pPr>
              <w:widowControl/>
              <w:spacing w:line="240" w:lineRule="auto"/>
              <w:jc w:val="left"/>
            </w:pPr>
            <w:r w:rsidRPr="0003034E">
              <w:t>Eye wash and shower equipment</w:t>
            </w:r>
          </w:p>
        </w:tc>
        <w:tc>
          <w:tcPr>
            <w:tcW w:w="2126" w:type="dxa"/>
          </w:tcPr>
          <w:p w14:paraId="4489940A" w14:textId="77777777" w:rsidR="004820D3" w:rsidRPr="00AC4954" w:rsidRDefault="004820D3" w:rsidP="004820D3">
            <w:pPr>
              <w:spacing w:line="240" w:lineRule="auto"/>
              <w:jc w:val="center"/>
            </w:pPr>
          </w:p>
        </w:tc>
        <w:tc>
          <w:tcPr>
            <w:tcW w:w="2410" w:type="dxa"/>
          </w:tcPr>
          <w:p w14:paraId="6D012A35" w14:textId="77777777" w:rsidR="004820D3" w:rsidRPr="00AC4954" w:rsidRDefault="004820D3" w:rsidP="004820D3">
            <w:pPr>
              <w:spacing w:line="240" w:lineRule="auto"/>
              <w:jc w:val="center"/>
            </w:pPr>
          </w:p>
        </w:tc>
      </w:tr>
      <w:tr w:rsidR="004820D3" w:rsidRPr="00AC4954" w14:paraId="6E2F8831" w14:textId="77777777" w:rsidTr="004820D3">
        <w:tc>
          <w:tcPr>
            <w:tcW w:w="5104" w:type="dxa"/>
          </w:tcPr>
          <w:p w14:paraId="5380574A" w14:textId="77777777" w:rsidR="004820D3" w:rsidRPr="00A97466" w:rsidRDefault="004820D3" w:rsidP="004820D3">
            <w:pPr>
              <w:widowControl/>
              <w:spacing w:line="240" w:lineRule="auto"/>
              <w:jc w:val="left"/>
            </w:pPr>
            <w:r w:rsidRPr="0003034E">
              <w:lastRenderedPageBreak/>
              <w:t>An appropriate deluge facility</w:t>
            </w:r>
            <w:r>
              <w:t>,</w:t>
            </w:r>
            <w:r w:rsidRPr="0003034E">
              <w:t xml:space="preserve"> complete with a permanent hand-held shower hose</w:t>
            </w:r>
          </w:p>
        </w:tc>
        <w:tc>
          <w:tcPr>
            <w:tcW w:w="2126" w:type="dxa"/>
          </w:tcPr>
          <w:p w14:paraId="7DA1996E" w14:textId="77777777" w:rsidR="004820D3" w:rsidRPr="00AC4954" w:rsidRDefault="004820D3" w:rsidP="004820D3">
            <w:pPr>
              <w:spacing w:line="240" w:lineRule="auto"/>
              <w:jc w:val="center"/>
            </w:pPr>
          </w:p>
        </w:tc>
        <w:tc>
          <w:tcPr>
            <w:tcW w:w="2410" w:type="dxa"/>
          </w:tcPr>
          <w:p w14:paraId="3B881236" w14:textId="77777777" w:rsidR="004820D3" w:rsidRPr="00AC4954" w:rsidRDefault="004820D3" w:rsidP="004820D3">
            <w:pPr>
              <w:spacing w:line="240" w:lineRule="auto"/>
              <w:jc w:val="center"/>
            </w:pPr>
          </w:p>
        </w:tc>
      </w:tr>
      <w:tr w:rsidR="004820D3" w:rsidRPr="00AC4954" w14:paraId="37B330F3" w14:textId="77777777" w:rsidTr="004820D3">
        <w:tc>
          <w:tcPr>
            <w:tcW w:w="5104" w:type="dxa"/>
          </w:tcPr>
          <w:p w14:paraId="3088B331" w14:textId="77777777" w:rsidR="004820D3" w:rsidRPr="00A97466" w:rsidRDefault="004820D3" w:rsidP="004820D3">
            <w:pPr>
              <w:widowControl/>
              <w:spacing w:line="240" w:lineRule="auto"/>
              <w:jc w:val="left"/>
            </w:pPr>
            <w:r w:rsidRPr="0003034E">
              <w:t>A portable plastic hose designed easily fix to a tap waterspout</w:t>
            </w:r>
          </w:p>
        </w:tc>
        <w:tc>
          <w:tcPr>
            <w:tcW w:w="2126" w:type="dxa"/>
          </w:tcPr>
          <w:p w14:paraId="074F2E27" w14:textId="77777777" w:rsidR="004820D3" w:rsidRPr="00AC4954" w:rsidRDefault="004820D3" w:rsidP="004820D3">
            <w:pPr>
              <w:spacing w:line="240" w:lineRule="auto"/>
              <w:jc w:val="center"/>
            </w:pPr>
          </w:p>
        </w:tc>
        <w:tc>
          <w:tcPr>
            <w:tcW w:w="2410" w:type="dxa"/>
          </w:tcPr>
          <w:p w14:paraId="03AA4F5C" w14:textId="77777777" w:rsidR="004820D3" w:rsidRPr="00AC4954" w:rsidRDefault="004820D3" w:rsidP="004820D3">
            <w:pPr>
              <w:spacing w:line="240" w:lineRule="auto"/>
              <w:jc w:val="center"/>
            </w:pPr>
          </w:p>
        </w:tc>
      </w:tr>
      <w:tr w:rsidR="004820D3" w:rsidRPr="00AC4954" w14:paraId="0E729A83" w14:textId="77777777" w:rsidTr="004820D3">
        <w:tc>
          <w:tcPr>
            <w:tcW w:w="5104" w:type="dxa"/>
          </w:tcPr>
          <w:p w14:paraId="70699A6A" w14:textId="77777777" w:rsidR="004820D3" w:rsidRPr="00A97466" w:rsidRDefault="004820D3" w:rsidP="004820D3">
            <w:pPr>
              <w:widowControl/>
              <w:spacing w:line="240" w:lineRule="auto"/>
              <w:jc w:val="left"/>
            </w:pPr>
            <w:r w:rsidRPr="0003034E">
              <w:t>A simple spout (for relatively low risk workplaces)</w:t>
            </w:r>
          </w:p>
        </w:tc>
        <w:tc>
          <w:tcPr>
            <w:tcW w:w="2126" w:type="dxa"/>
          </w:tcPr>
          <w:p w14:paraId="1E55C0EE" w14:textId="77777777" w:rsidR="004820D3" w:rsidRPr="00AC4954" w:rsidRDefault="004820D3" w:rsidP="004820D3">
            <w:pPr>
              <w:spacing w:line="240" w:lineRule="auto"/>
              <w:jc w:val="center"/>
            </w:pPr>
          </w:p>
        </w:tc>
        <w:tc>
          <w:tcPr>
            <w:tcW w:w="2410" w:type="dxa"/>
          </w:tcPr>
          <w:p w14:paraId="5AD73E01" w14:textId="77777777" w:rsidR="004820D3" w:rsidRPr="00AC4954" w:rsidRDefault="004820D3" w:rsidP="004820D3">
            <w:pPr>
              <w:spacing w:line="240" w:lineRule="auto"/>
              <w:jc w:val="center"/>
            </w:pPr>
          </w:p>
        </w:tc>
      </w:tr>
      <w:tr w:rsidR="004820D3" w:rsidRPr="00AC4954" w14:paraId="1C2A6813" w14:textId="77777777" w:rsidTr="004820D3">
        <w:tc>
          <w:tcPr>
            <w:tcW w:w="9640" w:type="dxa"/>
            <w:gridSpan w:val="3"/>
            <w:shd w:val="clear" w:color="auto" w:fill="BFBFBF" w:themeFill="background1" w:themeFillShade="BF"/>
          </w:tcPr>
          <w:p w14:paraId="5D9E4784" w14:textId="77777777" w:rsidR="004820D3" w:rsidRPr="00D72F49" w:rsidRDefault="004820D3" w:rsidP="004820D3">
            <w:pPr>
              <w:spacing w:line="240" w:lineRule="auto"/>
              <w:jc w:val="left"/>
              <w:rPr>
                <w:b/>
              </w:rPr>
            </w:pPr>
            <w:r w:rsidRPr="00D72F49">
              <w:rPr>
                <w:b/>
              </w:rPr>
              <w:t xml:space="preserve">Workplaces where </w:t>
            </w:r>
            <w:r>
              <w:rPr>
                <w:b/>
              </w:rPr>
              <w:t>worker</w:t>
            </w:r>
            <w:r w:rsidRPr="00D72F49">
              <w:rPr>
                <w:b/>
              </w:rPr>
              <w:t>s risk serious burns must have immediate access to:</w:t>
            </w:r>
          </w:p>
        </w:tc>
      </w:tr>
      <w:tr w:rsidR="004820D3" w:rsidRPr="00AC4954" w14:paraId="1607CD2F" w14:textId="77777777" w:rsidTr="004820D3">
        <w:tc>
          <w:tcPr>
            <w:tcW w:w="5104" w:type="dxa"/>
          </w:tcPr>
          <w:p w14:paraId="21E76191" w14:textId="77777777" w:rsidR="004820D3" w:rsidRPr="0003034E" w:rsidRDefault="004820D3" w:rsidP="004820D3">
            <w:pPr>
              <w:widowControl/>
              <w:spacing w:line="240" w:lineRule="auto"/>
              <w:jc w:val="left"/>
            </w:pPr>
            <w:r w:rsidRPr="00CE3DD3">
              <w:t>A telephone for contacting emergency services</w:t>
            </w:r>
          </w:p>
        </w:tc>
        <w:tc>
          <w:tcPr>
            <w:tcW w:w="2126" w:type="dxa"/>
          </w:tcPr>
          <w:p w14:paraId="4496C826" w14:textId="77777777" w:rsidR="004820D3" w:rsidRPr="00AC4954" w:rsidRDefault="004820D3" w:rsidP="004820D3">
            <w:pPr>
              <w:spacing w:line="240" w:lineRule="auto"/>
              <w:jc w:val="center"/>
            </w:pPr>
          </w:p>
        </w:tc>
        <w:tc>
          <w:tcPr>
            <w:tcW w:w="2410" w:type="dxa"/>
          </w:tcPr>
          <w:p w14:paraId="678936CA" w14:textId="77777777" w:rsidR="004820D3" w:rsidRPr="00AC4954" w:rsidRDefault="004820D3" w:rsidP="004820D3">
            <w:pPr>
              <w:spacing w:line="240" w:lineRule="auto"/>
              <w:jc w:val="center"/>
            </w:pPr>
          </w:p>
        </w:tc>
      </w:tr>
      <w:tr w:rsidR="004820D3" w:rsidRPr="00AC4954" w14:paraId="593AEAD4" w14:textId="77777777" w:rsidTr="004820D3">
        <w:tc>
          <w:tcPr>
            <w:tcW w:w="5104" w:type="dxa"/>
          </w:tcPr>
          <w:p w14:paraId="445749D5" w14:textId="77777777" w:rsidR="004820D3" w:rsidRPr="0003034E" w:rsidRDefault="004820D3" w:rsidP="004820D3">
            <w:pPr>
              <w:widowControl/>
              <w:spacing w:line="240" w:lineRule="auto"/>
              <w:jc w:val="left"/>
            </w:pPr>
            <w:r w:rsidRPr="00CE3DD3">
              <w:t>Cool, running water</w:t>
            </w:r>
          </w:p>
        </w:tc>
        <w:tc>
          <w:tcPr>
            <w:tcW w:w="2126" w:type="dxa"/>
          </w:tcPr>
          <w:p w14:paraId="63B84E56" w14:textId="77777777" w:rsidR="004820D3" w:rsidRPr="00AC4954" w:rsidRDefault="004820D3" w:rsidP="004820D3">
            <w:pPr>
              <w:spacing w:line="240" w:lineRule="auto"/>
              <w:jc w:val="center"/>
            </w:pPr>
          </w:p>
        </w:tc>
        <w:tc>
          <w:tcPr>
            <w:tcW w:w="2410" w:type="dxa"/>
          </w:tcPr>
          <w:p w14:paraId="30A230E7" w14:textId="77777777" w:rsidR="004820D3" w:rsidRPr="00AC4954" w:rsidRDefault="004820D3" w:rsidP="004820D3">
            <w:pPr>
              <w:spacing w:line="240" w:lineRule="auto"/>
              <w:jc w:val="center"/>
            </w:pPr>
          </w:p>
        </w:tc>
      </w:tr>
      <w:tr w:rsidR="004820D3" w:rsidRPr="00AC4954" w14:paraId="45AD1036" w14:textId="77777777" w:rsidTr="004820D3">
        <w:tc>
          <w:tcPr>
            <w:tcW w:w="5104" w:type="dxa"/>
          </w:tcPr>
          <w:p w14:paraId="444FA9D9" w14:textId="77777777" w:rsidR="004820D3" w:rsidRPr="0003034E" w:rsidRDefault="004820D3" w:rsidP="004820D3">
            <w:pPr>
              <w:widowControl/>
              <w:spacing w:line="240" w:lineRule="auto"/>
              <w:jc w:val="left"/>
            </w:pPr>
            <w:r w:rsidRPr="00CE3DD3">
              <w:t>An appropriate deluge facility</w:t>
            </w:r>
          </w:p>
        </w:tc>
        <w:tc>
          <w:tcPr>
            <w:tcW w:w="2126" w:type="dxa"/>
          </w:tcPr>
          <w:p w14:paraId="3F33B3B6" w14:textId="77777777" w:rsidR="004820D3" w:rsidRPr="00AC4954" w:rsidRDefault="004820D3" w:rsidP="004820D3">
            <w:pPr>
              <w:spacing w:line="240" w:lineRule="auto"/>
              <w:jc w:val="center"/>
            </w:pPr>
          </w:p>
        </w:tc>
        <w:tc>
          <w:tcPr>
            <w:tcW w:w="2410" w:type="dxa"/>
          </w:tcPr>
          <w:p w14:paraId="3D822AB4" w14:textId="77777777" w:rsidR="004820D3" w:rsidRPr="00AC4954" w:rsidRDefault="004820D3" w:rsidP="004820D3">
            <w:pPr>
              <w:spacing w:line="240" w:lineRule="auto"/>
              <w:jc w:val="center"/>
            </w:pPr>
          </w:p>
        </w:tc>
      </w:tr>
      <w:tr w:rsidR="004820D3" w:rsidRPr="00AC4954" w14:paraId="36F50338" w14:textId="77777777" w:rsidTr="004820D3">
        <w:tc>
          <w:tcPr>
            <w:tcW w:w="5104" w:type="dxa"/>
          </w:tcPr>
          <w:p w14:paraId="1B53B2C6" w14:textId="77777777" w:rsidR="004820D3" w:rsidRPr="0003034E" w:rsidRDefault="004820D3" w:rsidP="004820D3">
            <w:pPr>
              <w:widowControl/>
              <w:spacing w:line="240" w:lineRule="auto"/>
              <w:jc w:val="left"/>
            </w:pPr>
            <w:r w:rsidRPr="00CE3DD3">
              <w:t>A permanent hand-held shower hose</w:t>
            </w:r>
          </w:p>
        </w:tc>
        <w:tc>
          <w:tcPr>
            <w:tcW w:w="2126" w:type="dxa"/>
          </w:tcPr>
          <w:p w14:paraId="74FE1085" w14:textId="77777777" w:rsidR="004820D3" w:rsidRPr="00AC4954" w:rsidRDefault="004820D3" w:rsidP="004820D3">
            <w:pPr>
              <w:spacing w:line="240" w:lineRule="auto"/>
              <w:jc w:val="center"/>
            </w:pPr>
          </w:p>
        </w:tc>
        <w:tc>
          <w:tcPr>
            <w:tcW w:w="2410" w:type="dxa"/>
          </w:tcPr>
          <w:p w14:paraId="51CCC02B" w14:textId="77777777" w:rsidR="004820D3" w:rsidRPr="00AC4954" w:rsidRDefault="004820D3" w:rsidP="004820D3">
            <w:pPr>
              <w:spacing w:line="240" w:lineRule="auto"/>
              <w:jc w:val="center"/>
            </w:pPr>
          </w:p>
        </w:tc>
      </w:tr>
      <w:tr w:rsidR="004820D3" w:rsidRPr="00AC4954" w14:paraId="76A57950" w14:textId="77777777" w:rsidTr="004820D3">
        <w:tc>
          <w:tcPr>
            <w:tcW w:w="5104" w:type="dxa"/>
          </w:tcPr>
          <w:p w14:paraId="70894DC3" w14:textId="77777777" w:rsidR="004820D3" w:rsidRPr="0003034E" w:rsidRDefault="004820D3" w:rsidP="004820D3">
            <w:pPr>
              <w:widowControl/>
              <w:spacing w:line="240" w:lineRule="auto"/>
              <w:jc w:val="left"/>
            </w:pPr>
            <w:r w:rsidRPr="00CE3DD3">
              <w:t>A portable plastic or rubber shower hose designed to be easily fused to a tap waterspout (for small relatively low risk workplaces)</w:t>
            </w:r>
          </w:p>
        </w:tc>
        <w:tc>
          <w:tcPr>
            <w:tcW w:w="2126" w:type="dxa"/>
          </w:tcPr>
          <w:p w14:paraId="5E792A8C" w14:textId="77777777" w:rsidR="004820D3" w:rsidRPr="00AC4954" w:rsidRDefault="004820D3" w:rsidP="004820D3">
            <w:pPr>
              <w:spacing w:line="240" w:lineRule="auto"/>
              <w:jc w:val="center"/>
            </w:pPr>
          </w:p>
        </w:tc>
        <w:tc>
          <w:tcPr>
            <w:tcW w:w="2410" w:type="dxa"/>
          </w:tcPr>
          <w:p w14:paraId="69622EAC" w14:textId="77777777" w:rsidR="004820D3" w:rsidRPr="00AC4954" w:rsidRDefault="004820D3" w:rsidP="004820D3">
            <w:pPr>
              <w:spacing w:line="240" w:lineRule="auto"/>
              <w:jc w:val="center"/>
            </w:pPr>
          </w:p>
        </w:tc>
      </w:tr>
    </w:tbl>
    <w:p w14:paraId="452BE36E" w14:textId="77777777" w:rsidR="004820D3" w:rsidRPr="00AC4954" w:rsidRDefault="004820D3" w:rsidP="004820D3">
      <w:pPr>
        <w:spacing w:line="240" w:lineRule="auto"/>
      </w:pPr>
    </w:p>
    <w:p w14:paraId="3FC0C60F" w14:textId="77777777" w:rsidR="004820D3" w:rsidRPr="00AC4954" w:rsidRDefault="004820D3" w:rsidP="004820D3">
      <w:pPr>
        <w:pStyle w:val="BodyTextIndent2"/>
        <w:spacing w:after="0" w:line="240" w:lineRule="auto"/>
        <w:ind w:left="0" w:right="6"/>
      </w:pPr>
      <w:r>
        <w:t>Check th</w:t>
      </w:r>
      <w:r w:rsidRPr="00AC4954">
        <w:t xml:space="preserve">at Emergency Services </w:t>
      </w:r>
      <w:r>
        <w:t>t</w:t>
      </w:r>
      <w:r w:rsidRPr="00AC4954">
        <w:t xml:space="preserve">elephone </w:t>
      </w:r>
      <w:r>
        <w:t>n</w:t>
      </w:r>
      <w:r w:rsidRPr="00AC4954">
        <w:t xml:space="preserve">umbers </w:t>
      </w:r>
      <w:r>
        <w:t>and</w:t>
      </w:r>
      <w:r w:rsidRPr="00AC4954">
        <w:t xml:space="preserve"> Addresses are provided on the front (or inside lid) of the First Aid Kit. The names of workplace first aid officers should also be displayed on or near the kit, prominently.</w:t>
      </w:r>
    </w:p>
    <w:p w14:paraId="617AF1C8" w14:textId="77777777" w:rsidR="004820D3" w:rsidRPr="00AC4954" w:rsidRDefault="004820D3" w:rsidP="004820D3">
      <w:pPr>
        <w:spacing w:line="240" w:lineRule="auto"/>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7"/>
        <w:gridCol w:w="1935"/>
        <w:gridCol w:w="767"/>
        <w:gridCol w:w="2002"/>
        <w:gridCol w:w="708"/>
        <w:gridCol w:w="3021"/>
      </w:tblGrid>
      <w:tr w:rsidR="004820D3" w:rsidRPr="00AC4954" w14:paraId="2C010FC0" w14:textId="77777777" w:rsidTr="004820D3">
        <w:tc>
          <w:tcPr>
            <w:tcW w:w="1042" w:type="dxa"/>
          </w:tcPr>
          <w:p w14:paraId="449A78AC" w14:textId="77777777" w:rsidR="004820D3" w:rsidRPr="00AC4954" w:rsidRDefault="004820D3" w:rsidP="004820D3">
            <w:pPr>
              <w:spacing w:line="240" w:lineRule="auto"/>
            </w:pPr>
          </w:p>
          <w:p w14:paraId="7514315A" w14:textId="77777777" w:rsidR="004820D3" w:rsidRPr="00AC4954" w:rsidRDefault="004820D3" w:rsidP="004820D3">
            <w:pPr>
              <w:spacing w:line="240" w:lineRule="auto"/>
              <w:rPr>
                <w:b/>
                <w:bCs/>
              </w:rPr>
            </w:pPr>
            <w:r w:rsidRPr="00AC4954">
              <w:rPr>
                <w:b/>
                <w:bCs/>
              </w:rPr>
              <w:t>Kit Location:</w:t>
            </w:r>
          </w:p>
          <w:p w14:paraId="22B645DB" w14:textId="77777777" w:rsidR="004820D3" w:rsidRPr="00AC4954" w:rsidRDefault="004820D3" w:rsidP="004820D3">
            <w:pPr>
              <w:spacing w:line="240" w:lineRule="auto"/>
            </w:pPr>
          </w:p>
        </w:tc>
        <w:tc>
          <w:tcPr>
            <w:tcW w:w="2760" w:type="dxa"/>
            <w:gridSpan w:val="2"/>
            <w:tcBorders>
              <w:right w:val="nil"/>
            </w:tcBorders>
          </w:tcPr>
          <w:p w14:paraId="45A29549" w14:textId="77777777" w:rsidR="004820D3" w:rsidRPr="00AC4954" w:rsidRDefault="004820D3" w:rsidP="004820D3">
            <w:pPr>
              <w:spacing w:line="240" w:lineRule="auto"/>
            </w:pPr>
          </w:p>
        </w:tc>
        <w:tc>
          <w:tcPr>
            <w:tcW w:w="2760" w:type="dxa"/>
            <w:gridSpan w:val="2"/>
            <w:tcBorders>
              <w:left w:val="nil"/>
              <w:right w:val="nil"/>
            </w:tcBorders>
          </w:tcPr>
          <w:p w14:paraId="0945EA3D" w14:textId="77777777" w:rsidR="004820D3" w:rsidRPr="00AC4954" w:rsidRDefault="004820D3" w:rsidP="004820D3">
            <w:pPr>
              <w:spacing w:line="240" w:lineRule="auto"/>
            </w:pPr>
          </w:p>
        </w:tc>
        <w:tc>
          <w:tcPr>
            <w:tcW w:w="3078" w:type="dxa"/>
            <w:tcBorders>
              <w:left w:val="nil"/>
            </w:tcBorders>
          </w:tcPr>
          <w:p w14:paraId="5A37DC08" w14:textId="77777777" w:rsidR="004820D3" w:rsidRPr="00AC4954" w:rsidRDefault="004820D3" w:rsidP="004820D3">
            <w:pPr>
              <w:spacing w:line="240" w:lineRule="auto"/>
            </w:pPr>
          </w:p>
        </w:tc>
      </w:tr>
      <w:tr w:rsidR="004820D3" w:rsidRPr="00AC4954" w14:paraId="3F56F07B" w14:textId="77777777" w:rsidTr="004820D3">
        <w:trPr>
          <w:cantSplit/>
        </w:trPr>
        <w:tc>
          <w:tcPr>
            <w:tcW w:w="3022" w:type="dxa"/>
            <w:gridSpan w:val="2"/>
          </w:tcPr>
          <w:p w14:paraId="3FC6015B" w14:textId="77777777" w:rsidR="004820D3" w:rsidRPr="00AC4954" w:rsidRDefault="004820D3" w:rsidP="004820D3">
            <w:pPr>
              <w:spacing w:line="240" w:lineRule="auto"/>
            </w:pPr>
          </w:p>
          <w:p w14:paraId="2A2EDA46" w14:textId="77777777" w:rsidR="004820D3" w:rsidRPr="00AC4954" w:rsidRDefault="004820D3" w:rsidP="004820D3">
            <w:pPr>
              <w:spacing w:line="240" w:lineRule="auto"/>
              <w:rPr>
                <w:b/>
                <w:bCs/>
              </w:rPr>
            </w:pPr>
            <w:r w:rsidRPr="00AC4954">
              <w:rPr>
                <w:b/>
                <w:bCs/>
              </w:rPr>
              <w:t>Name:</w:t>
            </w:r>
          </w:p>
          <w:p w14:paraId="62787D94" w14:textId="77777777" w:rsidR="004820D3" w:rsidRPr="00AC4954" w:rsidRDefault="004820D3" w:rsidP="004820D3">
            <w:pPr>
              <w:spacing w:line="240" w:lineRule="auto"/>
            </w:pPr>
          </w:p>
        </w:tc>
        <w:tc>
          <w:tcPr>
            <w:tcW w:w="2820" w:type="dxa"/>
            <w:gridSpan w:val="2"/>
          </w:tcPr>
          <w:p w14:paraId="437681EA" w14:textId="77777777" w:rsidR="004820D3" w:rsidRPr="00AC4954" w:rsidRDefault="004820D3" w:rsidP="004820D3">
            <w:pPr>
              <w:spacing w:line="240" w:lineRule="auto"/>
            </w:pPr>
          </w:p>
          <w:p w14:paraId="3462BE1B" w14:textId="77777777" w:rsidR="004820D3" w:rsidRPr="00AC4954" w:rsidRDefault="004820D3" w:rsidP="004820D3">
            <w:pPr>
              <w:spacing w:line="240" w:lineRule="auto"/>
              <w:rPr>
                <w:b/>
                <w:bCs/>
              </w:rPr>
            </w:pPr>
            <w:r w:rsidRPr="00AC4954">
              <w:rPr>
                <w:b/>
                <w:bCs/>
              </w:rPr>
              <w:t>Date:</w:t>
            </w:r>
          </w:p>
        </w:tc>
        <w:tc>
          <w:tcPr>
            <w:tcW w:w="3798" w:type="dxa"/>
            <w:gridSpan w:val="2"/>
          </w:tcPr>
          <w:p w14:paraId="4B23F251" w14:textId="77777777" w:rsidR="004820D3" w:rsidRPr="00AC4954" w:rsidRDefault="004820D3" w:rsidP="004820D3">
            <w:pPr>
              <w:spacing w:line="240" w:lineRule="auto"/>
            </w:pPr>
          </w:p>
          <w:p w14:paraId="3D13E578" w14:textId="77777777" w:rsidR="004820D3" w:rsidRPr="00AC4954" w:rsidRDefault="004820D3" w:rsidP="004820D3">
            <w:pPr>
              <w:spacing w:line="240" w:lineRule="auto"/>
              <w:rPr>
                <w:b/>
                <w:bCs/>
              </w:rPr>
            </w:pPr>
            <w:r w:rsidRPr="00AC4954">
              <w:rPr>
                <w:b/>
                <w:bCs/>
              </w:rPr>
              <w:t>Signed:</w:t>
            </w:r>
          </w:p>
        </w:tc>
      </w:tr>
    </w:tbl>
    <w:p w14:paraId="055467E4" w14:textId="77777777" w:rsidR="004820D3" w:rsidRDefault="004820D3" w:rsidP="004820D3">
      <w:pPr>
        <w:widowControl/>
        <w:spacing w:line="240" w:lineRule="auto"/>
        <w:jc w:val="left"/>
      </w:pPr>
    </w:p>
    <w:p w14:paraId="12225B11" w14:textId="77777777" w:rsidR="004820D3" w:rsidRDefault="004820D3" w:rsidP="004820D3">
      <w:pPr>
        <w:widowControl/>
        <w:spacing w:line="240" w:lineRule="auto"/>
        <w:jc w:val="left"/>
        <w:sectPr w:rsidR="004820D3" w:rsidSect="00E600F6">
          <w:pgSz w:w="11906" w:h="16838"/>
          <w:pgMar w:top="1440" w:right="1416" w:bottom="1440" w:left="1276" w:header="709" w:footer="709" w:gutter="0"/>
          <w:cols w:space="708"/>
          <w:docGrid w:linePitch="360"/>
        </w:sectPr>
      </w:pPr>
    </w:p>
    <w:p w14:paraId="4B0C485B" w14:textId="77777777" w:rsidR="004820D3" w:rsidRPr="009F4265" w:rsidRDefault="004820D3" w:rsidP="004820D3">
      <w:pPr>
        <w:pStyle w:val="Subheader"/>
      </w:pPr>
      <w:bookmarkStart w:id="315" w:name="_Ref521007871"/>
      <w:bookmarkStart w:id="316" w:name="_Toc5819035"/>
      <w:bookmarkStart w:id="317" w:name="_Toc6153446"/>
      <w:bookmarkStart w:id="318" w:name="_Toc43460800"/>
      <w:r>
        <w:lastRenderedPageBreak/>
        <w:t xml:space="preserve">Vehicle </w:t>
      </w:r>
      <w:r w:rsidRPr="009F4265">
        <w:t>First aid kit checklist</w:t>
      </w:r>
      <w:bookmarkEnd w:id="315"/>
      <w:bookmarkEnd w:id="316"/>
      <w:bookmarkEnd w:id="317"/>
      <w:bookmarkEnd w:id="318"/>
      <w:r w:rsidRPr="009F4265">
        <w:t xml:space="preserve"> </w:t>
      </w:r>
    </w:p>
    <w:p w14:paraId="3140B934" w14:textId="77777777" w:rsidR="004820D3" w:rsidRPr="00381A4A" w:rsidRDefault="004820D3" w:rsidP="004820D3">
      <w:pPr>
        <w:spacing w:line="240" w:lineRule="auto"/>
        <w:ind w:left="-540" w:hanging="360"/>
        <w:rPr>
          <w:sz w:val="18"/>
          <w:szCs w:val="18"/>
        </w:rPr>
      </w:pPr>
    </w:p>
    <w:p w14:paraId="1B0DDA2F" w14:textId="77777777" w:rsidR="004820D3" w:rsidRPr="00AC4954" w:rsidRDefault="004820D3" w:rsidP="004820D3">
      <w:pPr>
        <w:pStyle w:val="BodyTextIndent"/>
        <w:spacing w:after="0" w:line="240" w:lineRule="auto"/>
        <w:ind w:left="0" w:right="-284"/>
      </w:pPr>
      <w:r w:rsidRPr="00AC4954">
        <w:t>This checklist should be used to check contents of first aid kits regularly (at least monthly) and to arrange restock of supplies.</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2126"/>
        <w:gridCol w:w="2410"/>
      </w:tblGrid>
      <w:tr w:rsidR="004820D3" w:rsidRPr="00AC4954" w14:paraId="7C77758A" w14:textId="77777777" w:rsidTr="004820D3">
        <w:trPr>
          <w:cantSplit/>
        </w:trPr>
        <w:tc>
          <w:tcPr>
            <w:tcW w:w="5104" w:type="dxa"/>
            <w:tcBorders>
              <w:top w:val="nil"/>
              <w:left w:val="nil"/>
            </w:tcBorders>
          </w:tcPr>
          <w:p w14:paraId="7D77EBD3" w14:textId="77777777" w:rsidR="004820D3" w:rsidRPr="00AC4954" w:rsidRDefault="004820D3" w:rsidP="004820D3">
            <w:pPr>
              <w:jc w:val="center"/>
              <w:rPr>
                <w:b/>
                <w:bCs/>
              </w:rPr>
            </w:pPr>
          </w:p>
        </w:tc>
        <w:tc>
          <w:tcPr>
            <w:tcW w:w="4536" w:type="dxa"/>
            <w:gridSpan w:val="2"/>
            <w:shd w:val="clear" w:color="auto" w:fill="D9D9D9" w:themeFill="background1" w:themeFillShade="D9"/>
          </w:tcPr>
          <w:p w14:paraId="7C9F0B0A" w14:textId="77777777" w:rsidR="004820D3" w:rsidRPr="00AC4954" w:rsidRDefault="004820D3" w:rsidP="004820D3">
            <w:pPr>
              <w:jc w:val="center"/>
              <w:rPr>
                <w:b/>
                <w:bCs/>
              </w:rPr>
            </w:pPr>
            <w:r w:rsidRPr="00AC4954">
              <w:rPr>
                <w:b/>
                <w:bCs/>
              </w:rPr>
              <w:t>Vehicle Kit</w:t>
            </w:r>
          </w:p>
        </w:tc>
      </w:tr>
      <w:tr w:rsidR="004820D3" w:rsidRPr="00AC4954" w14:paraId="08B45245" w14:textId="77777777" w:rsidTr="004820D3">
        <w:tc>
          <w:tcPr>
            <w:tcW w:w="5104" w:type="dxa"/>
            <w:shd w:val="clear" w:color="auto" w:fill="D9D9D9" w:themeFill="background1" w:themeFillShade="D9"/>
          </w:tcPr>
          <w:p w14:paraId="0DE53987" w14:textId="77777777" w:rsidR="004820D3" w:rsidRPr="00AC4954" w:rsidRDefault="004820D3" w:rsidP="004820D3">
            <w:pPr>
              <w:jc w:val="center"/>
              <w:rPr>
                <w:b/>
                <w:bCs/>
              </w:rPr>
            </w:pPr>
          </w:p>
          <w:p w14:paraId="2DDCB667" w14:textId="77777777" w:rsidR="004820D3" w:rsidRPr="00AC4954" w:rsidRDefault="004820D3" w:rsidP="004820D3">
            <w:pPr>
              <w:jc w:val="center"/>
              <w:rPr>
                <w:b/>
                <w:bCs/>
              </w:rPr>
            </w:pPr>
            <w:r w:rsidRPr="00AC4954">
              <w:rPr>
                <w:b/>
                <w:bCs/>
              </w:rPr>
              <w:t>ITEM</w:t>
            </w:r>
          </w:p>
        </w:tc>
        <w:tc>
          <w:tcPr>
            <w:tcW w:w="2126" w:type="dxa"/>
            <w:shd w:val="clear" w:color="auto" w:fill="D9D9D9" w:themeFill="background1" w:themeFillShade="D9"/>
          </w:tcPr>
          <w:p w14:paraId="074E5667" w14:textId="77777777" w:rsidR="004820D3" w:rsidRPr="00AC4954" w:rsidRDefault="004820D3" w:rsidP="004820D3">
            <w:pPr>
              <w:jc w:val="center"/>
              <w:rPr>
                <w:b/>
                <w:bCs/>
              </w:rPr>
            </w:pPr>
            <w:r w:rsidRPr="00AC4954">
              <w:rPr>
                <w:b/>
                <w:bCs/>
              </w:rPr>
              <w:t>MINIMUM STOCK LEVEL</w:t>
            </w:r>
          </w:p>
        </w:tc>
        <w:tc>
          <w:tcPr>
            <w:tcW w:w="2410" w:type="dxa"/>
            <w:shd w:val="clear" w:color="auto" w:fill="D9D9D9" w:themeFill="background1" w:themeFillShade="D9"/>
          </w:tcPr>
          <w:p w14:paraId="63555DBF" w14:textId="77777777" w:rsidR="004820D3" w:rsidRPr="00AC4954" w:rsidRDefault="004820D3" w:rsidP="004820D3">
            <w:pPr>
              <w:jc w:val="center"/>
              <w:rPr>
                <w:b/>
                <w:bCs/>
              </w:rPr>
            </w:pPr>
            <w:r w:rsidRPr="00AC4954">
              <w:rPr>
                <w:b/>
                <w:bCs/>
              </w:rPr>
              <w:t>IN STOCK AND IN DATE (TICK)</w:t>
            </w:r>
          </w:p>
          <w:p w14:paraId="5CFA484B" w14:textId="77777777" w:rsidR="004820D3" w:rsidRPr="00AC4954" w:rsidRDefault="004820D3" w:rsidP="004820D3">
            <w:pPr>
              <w:jc w:val="center"/>
              <w:rPr>
                <w:b/>
                <w:bCs/>
              </w:rPr>
            </w:pPr>
            <w:r w:rsidRPr="00AC4954">
              <w:rPr>
                <w:b/>
                <w:bCs/>
              </w:rPr>
              <w:t>COMMENTS</w:t>
            </w:r>
          </w:p>
        </w:tc>
      </w:tr>
      <w:tr w:rsidR="004820D3" w:rsidRPr="00AC4954" w14:paraId="5F75081F" w14:textId="77777777" w:rsidTr="004820D3">
        <w:tc>
          <w:tcPr>
            <w:tcW w:w="5104" w:type="dxa"/>
          </w:tcPr>
          <w:p w14:paraId="08C4DF8F" w14:textId="77777777" w:rsidR="004820D3" w:rsidRPr="00AC4954" w:rsidRDefault="004820D3" w:rsidP="004820D3">
            <w:pPr>
              <w:spacing w:line="240" w:lineRule="auto"/>
            </w:pPr>
            <w:r w:rsidRPr="00AC4954">
              <w:t>First Aid Treatment Report Form Book</w:t>
            </w:r>
          </w:p>
        </w:tc>
        <w:tc>
          <w:tcPr>
            <w:tcW w:w="2126" w:type="dxa"/>
          </w:tcPr>
          <w:p w14:paraId="03C13729" w14:textId="77777777" w:rsidR="004820D3" w:rsidRPr="00AC4954" w:rsidRDefault="004820D3" w:rsidP="004820D3">
            <w:pPr>
              <w:spacing w:line="240" w:lineRule="auto"/>
              <w:jc w:val="center"/>
            </w:pPr>
            <w:r w:rsidRPr="00AC4954">
              <w:t>1</w:t>
            </w:r>
          </w:p>
        </w:tc>
        <w:tc>
          <w:tcPr>
            <w:tcW w:w="2410" w:type="dxa"/>
          </w:tcPr>
          <w:p w14:paraId="266DDAF1" w14:textId="77777777" w:rsidR="004820D3" w:rsidRPr="00AC4954" w:rsidRDefault="004820D3" w:rsidP="004820D3">
            <w:pPr>
              <w:spacing w:line="240" w:lineRule="auto"/>
              <w:jc w:val="center"/>
            </w:pPr>
          </w:p>
        </w:tc>
      </w:tr>
      <w:tr w:rsidR="004820D3" w:rsidRPr="00AC4954" w14:paraId="722CCD80" w14:textId="77777777" w:rsidTr="004820D3">
        <w:tc>
          <w:tcPr>
            <w:tcW w:w="5104" w:type="dxa"/>
          </w:tcPr>
          <w:p w14:paraId="27C56C6C" w14:textId="77777777" w:rsidR="004820D3" w:rsidRPr="00AC4954" w:rsidRDefault="004820D3" w:rsidP="004820D3">
            <w:pPr>
              <w:spacing w:line="240" w:lineRule="auto"/>
            </w:pPr>
            <w:r w:rsidRPr="00AC4954">
              <w:t>Basic First Aid Notes/Pamphlet</w:t>
            </w:r>
          </w:p>
        </w:tc>
        <w:tc>
          <w:tcPr>
            <w:tcW w:w="2126" w:type="dxa"/>
          </w:tcPr>
          <w:p w14:paraId="5BDD38EF" w14:textId="77777777" w:rsidR="004820D3" w:rsidRPr="00AC4954" w:rsidRDefault="004820D3" w:rsidP="004820D3">
            <w:pPr>
              <w:spacing w:line="240" w:lineRule="auto"/>
              <w:jc w:val="center"/>
            </w:pPr>
            <w:r w:rsidRPr="00AC4954">
              <w:t>1</w:t>
            </w:r>
          </w:p>
        </w:tc>
        <w:tc>
          <w:tcPr>
            <w:tcW w:w="2410" w:type="dxa"/>
          </w:tcPr>
          <w:p w14:paraId="50DE1086" w14:textId="77777777" w:rsidR="004820D3" w:rsidRPr="00AC4954" w:rsidRDefault="004820D3" w:rsidP="004820D3">
            <w:pPr>
              <w:spacing w:line="240" w:lineRule="auto"/>
              <w:jc w:val="center"/>
            </w:pPr>
          </w:p>
        </w:tc>
      </w:tr>
      <w:tr w:rsidR="004820D3" w:rsidRPr="00AC4954" w14:paraId="6CD871DC" w14:textId="77777777" w:rsidTr="004820D3">
        <w:tc>
          <w:tcPr>
            <w:tcW w:w="5104" w:type="dxa"/>
          </w:tcPr>
          <w:p w14:paraId="3BD4AC20" w14:textId="77777777" w:rsidR="004820D3" w:rsidRPr="00AC4954" w:rsidRDefault="004820D3" w:rsidP="004820D3">
            <w:pPr>
              <w:spacing w:line="240" w:lineRule="auto"/>
            </w:pPr>
            <w:r w:rsidRPr="00AC4954">
              <w:t xml:space="preserve">Notepad </w:t>
            </w:r>
            <w:r>
              <w:t>and</w:t>
            </w:r>
            <w:r w:rsidRPr="00AC4954">
              <w:t xml:space="preserve"> Pencil</w:t>
            </w:r>
          </w:p>
        </w:tc>
        <w:tc>
          <w:tcPr>
            <w:tcW w:w="2126" w:type="dxa"/>
          </w:tcPr>
          <w:p w14:paraId="68DC0E94" w14:textId="77777777" w:rsidR="004820D3" w:rsidRPr="00AC4954" w:rsidRDefault="004820D3" w:rsidP="004820D3">
            <w:pPr>
              <w:spacing w:line="240" w:lineRule="auto"/>
              <w:jc w:val="center"/>
            </w:pPr>
            <w:r w:rsidRPr="00AC4954">
              <w:t>1</w:t>
            </w:r>
          </w:p>
        </w:tc>
        <w:tc>
          <w:tcPr>
            <w:tcW w:w="2410" w:type="dxa"/>
          </w:tcPr>
          <w:p w14:paraId="5D28447E" w14:textId="77777777" w:rsidR="004820D3" w:rsidRPr="00AC4954" w:rsidRDefault="004820D3" w:rsidP="004820D3">
            <w:pPr>
              <w:spacing w:line="240" w:lineRule="auto"/>
              <w:jc w:val="center"/>
            </w:pPr>
          </w:p>
        </w:tc>
      </w:tr>
      <w:tr w:rsidR="004820D3" w:rsidRPr="00AC4954" w14:paraId="52E8D5F1" w14:textId="77777777" w:rsidTr="004820D3">
        <w:tc>
          <w:tcPr>
            <w:tcW w:w="5104" w:type="dxa"/>
          </w:tcPr>
          <w:p w14:paraId="4694E7D4" w14:textId="77777777" w:rsidR="004820D3" w:rsidRPr="00AC4954" w:rsidRDefault="004820D3" w:rsidP="004820D3">
            <w:pPr>
              <w:spacing w:line="240" w:lineRule="auto"/>
            </w:pPr>
            <w:r w:rsidRPr="00AC4954">
              <w:t>Sterile eye pads</w:t>
            </w:r>
          </w:p>
        </w:tc>
        <w:tc>
          <w:tcPr>
            <w:tcW w:w="2126" w:type="dxa"/>
          </w:tcPr>
          <w:p w14:paraId="598E80DD" w14:textId="77777777" w:rsidR="004820D3" w:rsidRPr="00AC4954" w:rsidRDefault="004820D3" w:rsidP="004820D3">
            <w:pPr>
              <w:spacing w:line="240" w:lineRule="auto"/>
              <w:jc w:val="center"/>
            </w:pPr>
            <w:r w:rsidRPr="00AC4954">
              <w:t>1</w:t>
            </w:r>
          </w:p>
        </w:tc>
        <w:tc>
          <w:tcPr>
            <w:tcW w:w="2410" w:type="dxa"/>
          </w:tcPr>
          <w:p w14:paraId="4AF277C0" w14:textId="77777777" w:rsidR="004820D3" w:rsidRPr="00AC4954" w:rsidRDefault="004820D3" w:rsidP="004820D3">
            <w:pPr>
              <w:spacing w:line="240" w:lineRule="auto"/>
              <w:jc w:val="center"/>
            </w:pPr>
          </w:p>
        </w:tc>
      </w:tr>
      <w:tr w:rsidR="004820D3" w:rsidRPr="00AC4954" w14:paraId="2BCD5C19" w14:textId="77777777" w:rsidTr="004820D3">
        <w:tc>
          <w:tcPr>
            <w:tcW w:w="5104" w:type="dxa"/>
          </w:tcPr>
          <w:p w14:paraId="49646C8C" w14:textId="77777777" w:rsidR="004820D3" w:rsidRPr="00AC4954" w:rsidRDefault="004820D3" w:rsidP="004820D3">
            <w:pPr>
              <w:spacing w:line="240" w:lineRule="auto"/>
            </w:pPr>
            <w:r w:rsidRPr="00AC4954">
              <w:t>Adhesive dressing strips (Band-Aids)</w:t>
            </w:r>
          </w:p>
        </w:tc>
        <w:tc>
          <w:tcPr>
            <w:tcW w:w="2126" w:type="dxa"/>
          </w:tcPr>
          <w:p w14:paraId="2CA50336" w14:textId="77777777" w:rsidR="004820D3" w:rsidRPr="00AC4954" w:rsidRDefault="004820D3" w:rsidP="004820D3">
            <w:pPr>
              <w:spacing w:line="240" w:lineRule="auto"/>
              <w:jc w:val="center"/>
            </w:pPr>
            <w:r w:rsidRPr="00AC4954">
              <w:t>50</w:t>
            </w:r>
          </w:p>
        </w:tc>
        <w:tc>
          <w:tcPr>
            <w:tcW w:w="2410" w:type="dxa"/>
          </w:tcPr>
          <w:p w14:paraId="51790BFA" w14:textId="77777777" w:rsidR="004820D3" w:rsidRPr="00AC4954" w:rsidRDefault="004820D3" w:rsidP="004820D3">
            <w:pPr>
              <w:spacing w:line="240" w:lineRule="auto"/>
              <w:jc w:val="center"/>
            </w:pPr>
          </w:p>
        </w:tc>
      </w:tr>
      <w:tr w:rsidR="004820D3" w:rsidRPr="00AC4954" w14:paraId="6BEB0C4C" w14:textId="77777777" w:rsidTr="004820D3">
        <w:tc>
          <w:tcPr>
            <w:tcW w:w="5104" w:type="dxa"/>
          </w:tcPr>
          <w:p w14:paraId="0053029A" w14:textId="77777777" w:rsidR="004820D3" w:rsidRPr="00AC4954" w:rsidRDefault="004820D3" w:rsidP="004820D3">
            <w:pPr>
              <w:spacing w:line="240" w:lineRule="auto"/>
            </w:pPr>
            <w:r w:rsidRPr="00AC4954">
              <w:t>Non-Adherent Sterile Wound Covering – 7.5cm x 10cm</w:t>
            </w:r>
          </w:p>
        </w:tc>
        <w:tc>
          <w:tcPr>
            <w:tcW w:w="2126" w:type="dxa"/>
          </w:tcPr>
          <w:p w14:paraId="0B97876B" w14:textId="77777777" w:rsidR="004820D3" w:rsidRPr="00AC4954" w:rsidRDefault="004820D3" w:rsidP="004820D3">
            <w:pPr>
              <w:spacing w:line="240" w:lineRule="auto"/>
              <w:jc w:val="center"/>
            </w:pPr>
            <w:r w:rsidRPr="00AC4954">
              <w:t>2</w:t>
            </w:r>
          </w:p>
        </w:tc>
        <w:tc>
          <w:tcPr>
            <w:tcW w:w="2410" w:type="dxa"/>
          </w:tcPr>
          <w:p w14:paraId="4F32D390" w14:textId="77777777" w:rsidR="004820D3" w:rsidRPr="00AC4954" w:rsidRDefault="004820D3" w:rsidP="004820D3">
            <w:pPr>
              <w:spacing w:line="240" w:lineRule="auto"/>
              <w:jc w:val="center"/>
            </w:pPr>
          </w:p>
        </w:tc>
      </w:tr>
      <w:tr w:rsidR="004820D3" w:rsidRPr="00AC4954" w14:paraId="50EF4600" w14:textId="77777777" w:rsidTr="004820D3">
        <w:tc>
          <w:tcPr>
            <w:tcW w:w="5104" w:type="dxa"/>
          </w:tcPr>
          <w:p w14:paraId="3343BE17" w14:textId="77777777" w:rsidR="004820D3" w:rsidRPr="00AC4954" w:rsidRDefault="004820D3" w:rsidP="004820D3">
            <w:pPr>
              <w:spacing w:line="240" w:lineRule="auto"/>
            </w:pPr>
            <w:r w:rsidRPr="00AC4954">
              <w:t>Triangular Bandages</w:t>
            </w:r>
          </w:p>
        </w:tc>
        <w:tc>
          <w:tcPr>
            <w:tcW w:w="2126" w:type="dxa"/>
          </w:tcPr>
          <w:p w14:paraId="48E04335" w14:textId="77777777" w:rsidR="004820D3" w:rsidRPr="00AC4954" w:rsidRDefault="004820D3" w:rsidP="004820D3">
            <w:pPr>
              <w:spacing w:line="240" w:lineRule="auto"/>
              <w:jc w:val="center"/>
            </w:pPr>
            <w:r w:rsidRPr="00AC4954">
              <w:t>1</w:t>
            </w:r>
          </w:p>
        </w:tc>
        <w:tc>
          <w:tcPr>
            <w:tcW w:w="2410" w:type="dxa"/>
          </w:tcPr>
          <w:p w14:paraId="5E7F33B3" w14:textId="77777777" w:rsidR="004820D3" w:rsidRPr="00AC4954" w:rsidRDefault="004820D3" w:rsidP="004820D3">
            <w:pPr>
              <w:spacing w:line="240" w:lineRule="auto"/>
              <w:jc w:val="center"/>
            </w:pPr>
          </w:p>
        </w:tc>
      </w:tr>
      <w:tr w:rsidR="004820D3" w:rsidRPr="00AC4954" w14:paraId="7047903C" w14:textId="77777777" w:rsidTr="004820D3">
        <w:tc>
          <w:tcPr>
            <w:tcW w:w="5104" w:type="dxa"/>
          </w:tcPr>
          <w:p w14:paraId="065D3E07" w14:textId="77777777" w:rsidR="004820D3" w:rsidRPr="00AC4954" w:rsidRDefault="004820D3" w:rsidP="004820D3">
            <w:pPr>
              <w:spacing w:line="240" w:lineRule="auto"/>
            </w:pPr>
            <w:r w:rsidRPr="00AC4954">
              <w:t>Assorted Safety pins (pkt 12, various sizes)</w:t>
            </w:r>
          </w:p>
        </w:tc>
        <w:tc>
          <w:tcPr>
            <w:tcW w:w="2126" w:type="dxa"/>
          </w:tcPr>
          <w:p w14:paraId="422145B8" w14:textId="77777777" w:rsidR="004820D3" w:rsidRPr="00AC4954" w:rsidRDefault="004820D3" w:rsidP="004820D3">
            <w:pPr>
              <w:spacing w:line="240" w:lineRule="auto"/>
              <w:jc w:val="center"/>
            </w:pPr>
            <w:r w:rsidRPr="00AC4954">
              <w:t>1</w:t>
            </w:r>
          </w:p>
        </w:tc>
        <w:tc>
          <w:tcPr>
            <w:tcW w:w="2410" w:type="dxa"/>
          </w:tcPr>
          <w:p w14:paraId="117C8002" w14:textId="77777777" w:rsidR="004820D3" w:rsidRPr="00AC4954" w:rsidRDefault="004820D3" w:rsidP="004820D3">
            <w:pPr>
              <w:spacing w:line="240" w:lineRule="auto"/>
              <w:jc w:val="center"/>
            </w:pPr>
          </w:p>
        </w:tc>
      </w:tr>
      <w:tr w:rsidR="004820D3" w:rsidRPr="00AC4954" w14:paraId="1A3CEE1E" w14:textId="77777777" w:rsidTr="004820D3">
        <w:tc>
          <w:tcPr>
            <w:tcW w:w="5104" w:type="dxa"/>
          </w:tcPr>
          <w:p w14:paraId="047540E4" w14:textId="77777777" w:rsidR="004820D3" w:rsidRPr="00AC4954" w:rsidRDefault="004820D3" w:rsidP="004820D3">
            <w:pPr>
              <w:spacing w:line="240" w:lineRule="auto"/>
            </w:pPr>
            <w:r w:rsidRPr="00AC4954">
              <w:t>Small sterile un-medicated wound dressing (#13)</w:t>
            </w:r>
          </w:p>
        </w:tc>
        <w:tc>
          <w:tcPr>
            <w:tcW w:w="2126" w:type="dxa"/>
          </w:tcPr>
          <w:p w14:paraId="21471E4E" w14:textId="77777777" w:rsidR="004820D3" w:rsidRPr="00AC4954" w:rsidRDefault="004820D3" w:rsidP="004820D3">
            <w:pPr>
              <w:spacing w:line="240" w:lineRule="auto"/>
              <w:jc w:val="center"/>
            </w:pPr>
            <w:r w:rsidRPr="00AC4954">
              <w:t>1</w:t>
            </w:r>
          </w:p>
        </w:tc>
        <w:tc>
          <w:tcPr>
            <w:tcW w:w="2410" w:type="dxa"/>
          </w:tcPr>
          <w:p w14:paraId="40626802" w14:textId="77777777" w:rsidR="004820D3" w:rsidRPr="00AC4954" w:rsidRDefault="004820D3" w:rsidP="004820D3">
            <w:pPr>
              <w:spacing w:line="240" w:lineRule="auto"/>
              <w:jc w:val="center"/>
            </w:pPr>
          </w:p>
        </w:tc>
      </w:tr>
      <w:tr w:rsidR="004820D3" w:rsidRPr="00AC4954" w14:paraId="1AEA5DDE" w14:textId="77777777" w:rsidTr="004820D3">
        <w:tc>
          <w:tcPr>
            <w:tcW w:w="5104" w:type="dxa"/>
          </w:tcPr>
          <w:p w14:paraId="2E87C320" w14:textId="77777777" w:rsidR="004820D3" w:rsidRPr="00AC4954" w:rsidRDefault="004820D3" w:rsidP="004820D3">
            <w:pPr>
              <w:spacing w:line="240" w:lineRule="auto"/>
            </w:pPr>
            <w:r w:rsidRPr="00AC4954">
              <w:t>Medium sterile un-medicated wound dressing (#14)</w:t>
            </w:r>
          </w:p>
        </w:tc>
        <w:tc>
          <w:tcPr>
            <w:tcW w:w="2126" w:type="dxa"/>
          </w:tcPr>
          <w:p w14:paraId="29556E61" w14:textId="77777777" w:rsidR="004820D3" w:rsidRPr="00AC4954" w:rsidRDefault="004820D3" w:rsidP="004820D3">
            <w:pPr>
              <w:spacing w:line="240" w:lineRule="auto"/>
              <w:jc w:val="center"/>
            </w:pPr>
            <w:r w:rsidRPr="00AC4954">
              <w:t>1</w:t>
            </w:r>
          </w:p>
        </w:tc>
        <w:tc>
          <w:tcPr>
            <w:tcW w:w="2410" w:type="dxa"/>
          </w:tcPr>
          <w:p w14:paraId="4D784B37" w14:textId="77777777" w:rsidR="004820D3" w:rsidRPr="00AC4954" w:rsidRDefault="004820D3" w:rsidP="004820D3">
            <w:pPr>
              <w:spacing w:line="240" w:lineRule="auto"/>
              <w:jc w:val="center"/>
            </w:pPr>
          </w:p>
        </w:tc>
      </w:tr>
      <w:tr w:rsidR="004820D3" w:rsidRPr="00AC4954" w14:paraId="44E2C2D4" w14:textId="77777777" w:rsidTr="004820D3">
        <w:tc>
          <w:tcPr>
            <w:tcW w:w="5104" w:type="dxa"/>
          </w:tcPr>
          <w:p w14:paraId="2C1FBBCE" w14:textId="77777777" w:rsidR="004820D3" w:rsidRPr="00AC4954" w:rsidRDefault="004820D3" w:rsidP="004820D3">
            <w:pPr>
              <w:spacing w:line="240" w:lineRule="auto"/>
            </w:pPr>
            <w:r w:rsidRPr="00AC4954">
              <w:t>Large sterile un-medicated wound dressing (#15)</w:t>
            </w:r>
          </w:p>
        </w:tc>
        <w:tc>
          <w:tcPr>
            <w:tcW w:w="2126" w:type="dxa"/>
          </w:tcPr>
          <w:p w14:paraId="5874A37A" w14:textId="77777777" w:rsidR="004820D3" w:rsidRPr="00AC4954" w:rsidRDefault="004820D3" w:rsidP="004820D3">
            <w:pPr>
              <w:spacing w:line="240" w:lineRule="auto"/>
              <w:jc w:val="center"/>
            </w:pPr>
            <w:r w:rsidRPr="00AC4954">
              <w:t>1</w:t>
            </w:r>
          </w:p>
        </w:tc>
        <w:tc>
          <w:tcPr>
            <w:tcW w:w="2410" w:type="dxa"/>
          </w:tcPr>
          <w:p w14:paraId="0DB070C4" w14:textId="77777777" w:rsidR="004820D3" w:rsidRPr="00AC4954" w:rsidRDefault="004820D3" w:rsidP="004820D3">
            <w:pPr>
              <w:spacing w:line="240" w:lineRule="auto"/>
              <w:jc w:val="center"/>
            </w:pPr>
          </w:p>
        </w:tc>
      </w:tr>
      <w:tr w:rsidR="004820D3" w:rsidRPr="00AC4954" w14:paraId="23CAEF7E" w14:textId="77777777" w:rsidTr="004820D3">
        <w:tc>
          <w:tcPr>
            <w:tcW w:w="5104" w:type="dxa"/>
          </w:tcPr>
          <w:p w14:paraId="4A591EA0" w14:textId="77777777" w:rsidR="004820D3" w:rsidRPr="00AC4954" w:rsidRDefault="004820D3" w:rsidP="004820D3">
            <w:pPr>
              <w:spacing w:line="240" w:lineRule="auto"/>
            </w:pPr>
            <w:r w:rsidRPr="00AC4954">
              <w:t>Adhesive dressing tape, 25mm</w:t>
            </w:r>
          </w:p>
        </w:tc>
        <w:tc>
          <w:tcPr>
            <w:tcW w:w="2126" w:type="dxa"/>
          </w:tcPr>
          <w:p w14:paraId="57F8B145" w14:textId="77777777" w:rsidR="004820D3" w:rsidRPr="00AC4954" w:rsidRDefault="004820D3" w:rsidP="004820D3">
            <w:pPr>
              <w:spacing w:line="240" w:lineRule="auto"/>
              <w:jc w:val="center"/>
            </w:pPr>
            <w:r w:rsidRPr="00AC4954">
              <w:t>1</w:t>
            </w:r>
          </w:p>
        </w:tc>
        <w:tc>
          <w:tcPr>
            <w:tcW w:w="2410" w:type="dxa"/>
          </w:tcPr>
          <w:p w14:paraId="7AB59967" w14:textId="77777777" w:rsidR="004820D3" w:rsidRPr="00AC4954" w:rsidRDefault="004820D3" w:rsidP="004820D3">
            <w:pPr>
              <w:spacing w:line="240" w:lineRule="auto"/>
              <w:jc w:val="center"/>
            </w:pPr>
          </w:p>
        </w:tc>
      </w:tr>
      <w:tr w:rsidR="004820D3" w:rsidRPr="00AC4954" w14:paraId="096E1FA8" w14:textId="77777777" w:rsidTr="004820D3">
        <w:tc>
          <w:tcPr>
            <w:tcW w:w="5104" w:type="dxa"/>
          </w:tcPr>
          <w:p w14:paraId="3B527DFB" w14:textId="77777777" w:rsidR="004820D3" w:rsidRPr="00AC4954" w:rsidRDefault="004820D3" w:rsidP="004820D3">
            <w:pPr>
              <w:spacing w:line="240" w:lineRule="auto"/>
            </w:pPr>
            <w:r w:rsidRPr="00AC4954">
              <w:t>Crepe Bandages (7.5cm)</w:t>
            </w:r>
          </w:p>
        </w:tc>
        <w:tc>
          <w:tcPr>
            <w:tcW w:w="2126" w:type="dxa"/>
          </w:tcPr>
          <w:p w14:paraId="66B7CB6A" w14:textId="77777777" w:rsidR="004820D3" w:rsidRPr="00AC4954" w:rsidRDefault="004820D3" w:rsidP="004820D3">
            <w:pPr>
              <w:spacing w:line="240" w:lineRule="auto"/>
              <w:jc w:val="center"/>
            </w:pPr>
            <w:r w:rsidRPr="00AC4954">
              <w:t>1</w:t>
            </w:r>
          </w:p>
        </w:tc>
        <w:tc>
          <w:tcPr>
            <w:tcW w:w="2410" w:type="dxa"/>
          </w:tcPr>
          <w:p w14:paraId="34039B6B" w14:textId="77777777" w:rsidR="004820D3" w:rsidRPr="00AC4954" w:rsidRDefault="004820D3" w:rsidP="004820D3">
            <w:pPr>
              <w:spacing w:line="240" w:lineRule="auto"/>
              <w:jc w:val="center"/>
            </w:pPr>
          </w:p>
        </w:tc>
      </w:tr>
      <w:tr w:rsidR="004820D3" w:rsidRPr="00AC4954" w14:paraId="7F4E695D" w14:textId="77777777" w:rsidTr="004820D3">
        <w:tc>
          <w:tcPr>
            <w:tcW w:w="5104" w:type="dxa"/>
          </w:tcPr>
          <w:p w14:paraId="60C123F4" w14:textId="77777777" w:rsidR="004820D3" w:rsidRPr="00AC4954" w:rsidRDefault="004820D3" w:rsidP="004820D3">
            <w:pPr>
              <w:spacing w:line="240" w:lineRule="auto"/>
            </w:pPr>
            <w:r w:rsidRPr="00AC4954">
              <w:t>Gauze Bandages:</w:t>
            </w:r>
          </w:p>
          <w:p w14:paraId="6C8D431F" w14:textId="77777777" w:rsidR="004820D3" w:rsidRPr="00B82C89" w:rsidRDefault="004820D3" w:rsidP="004820D3">
            <w:pPr>
              <w:pStyle w:val="BulletNormal"/>
            </w:pPr>
            <w:r w:rsidRPr="00B82C89">
              <w:t>5cm</w:t>
            </w:r>
          </w:p>
          <w:p w14:paraId="0254E34B" w14:textId="77777777" w:rsidR="004820D3" w:rsidRPr="00AC4954" w:rsidRDefault="004820D3" w:rsidP="004820D3">
            <w:pPr>
              <w:pStyle w:val="BulletNormal"/>
            </w:pPr>
            <w:r w:rsidRPr="00B82C89">
              <w:t>10cm</w:t>
            </w:r>
          </w:p>
        </w:tc>
        <w:tc>
          <w:tcPr>
            <w:tcW w:w="2126" w:type="dxa"/>
          </w:tcPr>
          <w:p w14:paraId="0DA05E6F" w14:textId="77777777" w:rsidR="004820D3" w:rsidRPr="00AC4954" w:rsidRDefault="004820D3" w:rsidP="004820D3">
            <w:pPr>
              <w:spacing w:line="240" w:lineRule="auto"/>
              <w:jc w:val="center"/>
            </w:pPr>
          </w:p>
          <w:p w14:paraId="5C5385EB" w14:textId="77777777" w:rsidR="004820D3" w:rsidRPr="00AC4954" w:rsidRDefault="004820D3" w:rsidP="004820D3">
            <w:pPr>
              <w:spacing w:line="240" w:lineRule="auto"/>
              <w:jc w:val="center"/>
            </w:pPr>
            <w:r w:rsidRPr="00AC4954">
              <w:t>1</w:t>
            </w:r>
          </w:p>
        </w:tc>
        <w:tc>
          <w:tcPr>
            <w:tcW w:w="2410" w:type="dxa"/>
          </w:tcPr>
          <w:p w14:paraId="0B455EB1" w14:textId="77777777" w:rsidR="004820D3" w:rsidRPr="00AC4954" w:rsidRDefault="004820D3" w:rsidP="004820D3">
            <w:pPr>
              <w:spacing w:line="240" w:lineRule="auto"/>
              <w:jc w:val="center"/>
            </w:pPr>
          </w:p>
        </w:tc>
      </w:tr>
      <w:tr w:rsidR="004820D3" w:rsidRPr="00AC4954" w14:paraId="4934F40C" w14:textId="77777777" w:rsidTr="004820D3">
        <w:tc>
          <w:tcPr>
            <w:tcW w:w="5104" w:type="dxa"/>
          </w:tcPr>
          <w:p w14:paraId="7E2D1668" w14:textId="77777777" w:rsidR="004820D3" w:rsidRPr="00AC4954" w:rsidRDefault="004820D3" w:rsidP="004820D3">
            <w:pPr>
              <w:spacing w:line="240" w:lineRule="auto"/>
            </w:pPr>
            <w:r w:rsidRPr="00AC4954">
              <w:t>Disposable gloves (pairs)</w:t>
            </w:r>
          </w:p>
        </w:tc>
        <w:tc>
          <w:tcPr>
            <w:tcW w:w="2126" w:type="dxa"/>
          </w:tcPr>
          <w:p w14:paraId="22C19D47" w14:textId="77777777" w:rsidR="004820D3" w:rsidRPr="00AC4954" w:rsidRDefault="004820D3" w:rsidP="004820D3">
            <w:pPr>
              <w:spacing w:line="240" w:lineRule="auto"/>
              <w:jc w:val="center"/>
            </w:pPr>
            <w:r w:rsidRPr="00AC4954">
              <w:t>2</w:t>
            </w:r>
          </w:p>
        </w:tc>
        <w:tc>
          <w:tcPr>
            <w:tcW w:w="2410" w:type="dxa"/>
          </w:tcPr>
          <w:p w14:paraId="78BB6C41" w14:textId="77777777" w:rsidR="004820D3" w:rsidRPr="00AC4954" w:rsidRDefault="004820D3" w:rsidP="004820D3">
            <w:pPr>
              <w:spacing w:line="240" w:lineRule="auto"/>
              <w:jc w:val="center"/>
            </w:pPr>
          </w:p>
        </w:tc>
      </w:tr>
      <w:tr w:rsidR="004820D3" w:rsidRPr="00AC4954" w14:paraId="77EF3251" w14:textId="77777777" w:rsidTr="004820D3">
        <w:tc>
          <w:tcPr>
            <w:tcW w:w="5104" w:type="dxa"/>
          </w:tcPr>
          <w:p w14:paraId="0F8342B5" w14:textId="77777777" w:rsidR="004820D3" w:rsidRPr="00AC4954" w:rsidRDefault="004820D3" w:rsidP="004820D3">
            <w:pPr>
              <w:spacing w:line="240" w:lineRule="auto"/>
            </w:pPr>
            <w:r w:rsidRPr="00AC4954">
              <w:t>Safety glasses</w:t>
            </w:r>
          </w:p>
        </w:tc>
        <w:tc>
          <w:tcPr>
            <w:tcW w:w="2126" w:type="dxa"/>
          </w:tcPr>
          <w:p w14:paraId="39A2E522" w14:textId="77777777" w:rsidR="004820D3" w:rsidRPr="00AC4954" w:rsidRDefault="004820D3" w:rsidP="004820D3">
            <w:pPr>
              <w:spacing w:line="240" w:lineRule="auto"/>
              <w:jc w:val="center"/>
            </w:pPr>
            <w:r w:rsidRPr="00AC4954">
              <w:t>1</w:t>
            </w:r>
          </w:p>
        </w:tc>
        <w:tc>
          <w:tcPr>
            <w:tcW w:w="2410" w:type="dxa"/>
          </w:tcPr>
          <w:p w14:paraId="393D18DA" w14:textId="77777777" w:rsidR="004820D3" w:rsidRPr="00AC4954" w:rsidRDefault="004820D3" w:rsidP="004820D3">
            <w:pPr>
              <w:spacing w:line="240" w:lineRule="auto"/>
              <w:jc w:val="center"/>
            </w:pPr>
          </w:p>
        </w:tc>
      </w:tr>
      <w:tr w:rsidR="004820D3" w:rsidRPr="00AC4954" w14:paraId="0441DE2C" w14:textId="77777777" w:rsidTr="004820D3">
        <w:tc>
          <w:tcPr>
            <w:tcW w:w="5104" w:type="dxa"/>
          </w:tcPr>
          <w:p w14:paraId="2E6A4670" w14:textId="77777777" w:rsidR="004820D3" w:rsidRPr="00AC4954" w:rsidRDefault="004820D3" w:rsidP="004820D3">
            <w:pPr>
              <w:spacing w:line="240" w:lineRule="auto"/>
            </w:pPr>
            <w:r w:rsidRPr="00AC4954">
              <w:t>Scissors, blunt nosed</w:t>
            </w:r>
          </w:p>
        </w:tc>
        <w:tc>
          <w:tcPr>
            <w:tcW w:w="2126" w:type="dxa"/>
          </w:tcPr>
          <w:p w14:paraId="3E1CF7A7" w14:textId="77777777" w:rsidR="004820D3" w:rsidRPr="00AC4954" w:rsidRDefault="004820D3" w:rsidP="004820D3">
            <w:pPr>
              <w:spacing w:line="240" w:lineRule="auto"/>
              <w:jc w:val="center"/>
            </w:pPr>
            <w:r w:rsidRPr="00AC4954">
              <w:t>1</w:t>
            </w:r>
          </w:p>
        </w:tc>
        <w:tc>
          <w:tcPr>
            <w:tcW w:w="2410" w:type="dxa"/>
          </w:tcPr>
          <w:p w14:paraId="785587A6" w14:textId="77777777" w:rsidR="004820D3" w:rsidRPr="00AC4954" w:rsidRDefault="004820D3" w:rsidP="004820D3">
            <w:pPr>
              <w:spacing w:line="240" w:lineRule="auto"/>
              <w:jc w:val="center"/>
            </w:pPr>
          </w:p>
        </w:tc>
      </w:tr>
      <w:tr w:rsidR="004820D3" w:rsidRPr="00AC4954" w14:paraId="689D726D" w14:textId="77777777" w:rsidTr="004820D3">
        <w:tc>
          <w:tcPr>
            <w:tcW w:w="5104" w:type="dxa"/>
          </w:tcPr>
          <w:p w14:paraId="6DF502FE" w14:textId="77777777" w:rsidR="004820D3" w:rsidRPr="00AC4954" w:rsidRDefault="004820D3" w:rsidP="004820D3">
            <w:pPr>
              <w:spacing w:line="240" w:lineRule="auto"/>
            </w:pPr>
            <w:r w:rsidRPr="00AC4954">
              <w:t>Antiseptic (alcohol prep) swabs, Pkt of 10 (eg: Mediprep)</w:t>
            </w:r>
          </w:p>
        </w:tc>
        <w:tc>
          <w:tcPr>
            <w:tcW w:w="2126" w:type="dxa"/>
          </w:tcPr>
          <w:p w14:paraId="6B80AF46" w14:textId="77777777" w:rsidR="004820D3" w:rsidRPr="00AC4954" w:rsidRDefault="004820D3" w:rsidP="004820D3">
            <w:pPr>
              <w:spacing w:line="240" w:lineRule="auto"/>
              <w:jc w:val="center"/>
            </w:pPr>
            <w:r w:rsidRPr="00AC4954">
              <w:t>1</w:t>
            </w:r>
          </w:p>
        </w:tc>
        <w:tc>
          <w:tcPr>
            <w:tcW w:w="2410" w:type="dxa"/>
          </w:tcPr>
          <w:p w14:paraId="42D10AF0" w14:textId="77777777" w:rsidR="004820D3" w:rsidRPr="00AC4954" w:rsidRDefault="004820D3" w:rsidP="004820D3">
            <w:pPr>
              <w:spacing w:line="240" w:lineRule="auto"/>
              <w:jc w:val="center"/>
            </w:pPr>
          </w:p>
        </w:tc>
      </w:tr>
      <w:tr w:rsidR="004820D3" w:rsidRPr="00AC4954" w14:paraId="39832D55" w14:textId="77777777" w:rsidTr="004820D3">
        <w:tc>
          <w:tcPr>
            <w:tcW w:w="5104" w:type="dxa"/>
          </w:tcPr>
          <w:p w14:paraId="7B3BA63F" w14:textId="77777777" w:rsidR="004820D3" w:rsidRPr="00AC4954" w:rsidRDefault="004820D3" w:rsidP="004820D3">
            <w:pPr>
              <w:spacing w:line="240" w:lineRule="auto"/>
            </w:pPr>
            <w:r w:rsidRPr="00AC4954">
              <w:t>Eye wash, Saline single use ampules</w:t>
            </w:r>
          </w:p>
        </w:tc>
        <w:tc>
          <w:tcPr>
            <w:tcW w:w="2126" w:type="dxa"/>
          </w:tcPr>
          <w:p w14:paraId="3A65B93F" w14:textId="77777777" w:rsidR="004820D3" w:rsidRPr="00AC4954" w:rsidRDefault="004820D3" w:rsidP="004820D3">
            <w:pPr>
              <w:spacing w:line="240" w:lineRule="auto"/>
              <w:jc w:val="center"/>
            </w:pPr>
            <w:r w:rsidRPr="00AC4954">
              <w:t>1</w:t>
            </w:r>
          </w:p>
        </w:tc>
        <w:tc>
          <w:tcPr>
            <w:tcW w:w="2410" w:type="dxa"/>
          </w:tcPr>
          <w:p w14:paraId="6B807130" w14:textId="77777777" w:rsidR="004820D3" w:rsidRPr="00AC4954" w:rsidRDefault="004820D3" w:rsidP="004820D3">
            <w:pPr>
              <w:spacing w:line="240" w:lineRule="auto"/>
              <w:jc w:val="center"/>
            </w:pPr>
          </w:p>
        </w:tc>
      </w:tr>
      <w:tr w:rsidR="004820D3" w:rsidRPr="00AC4954" w14:paraId="6E11D817" w14:textId="77777777" w:rsidTr="004820D3">
        <w:tc>
          <w:tcPr>
            <w:tcW w:w="5104" w:type="dxa"/>
          </w:tcPr>
          <w:p w14:paraId="786EE91F" w14:textId="77777777" w:rsidR="004820D3" w:rsidRPr="00AC4954" w:rsidRDefault="004820D3" w:rsidP="004820D3">
            <w:pPr>
              <w:spacing w:line="240" w:lineRule="auto"/>
            </w:pPr>
            <w:r w:rsidRPr="00AC4954">
              <w:t>Disposable Resusci Face-shield</w:t>
            </w:r>
          </w:p>
        </w:tc>
        <w:tc>
          <w:tcPr>
            <w:tcW w:w="2126" w:type="dxa"/>
          </w:tcPr>
          <w:p w14:paraId="51F242E5" w14:textId="77777777" w:rsidR="004820D3" w:rsidRPr="00AC4954" w:rsidRDefault="004820D3" w:rsidP="004820D3">
            <w:pPr>
              <w:spacing w:line="240" w:lineRule="auto"/>
              <w:jc w:val="center"/>
            </w:pPr>
            <w:r w:rsidRPr="00AC4954">
              <w:t>1</w:t>
            </w:r>
          </w:p>
        </w:tc>
        <w:tc>
          <w:tcPr>
            <w:tcW w:w="2410" w:type="dxa"/>
          </w:tcPr>
          <w:p w14:paraId="55FD361D" w14:textId="77777777" w:rsidR="004820D3" w:rsidRPr="00AC4954" w:rsidRDefault="004820D3" w:rsidP="004820D3">
            <w:pPr>
              <w:spacing w:line="240" w:lineRule="auto"/>
              <w:jc w:val="center"/>
            </w:pPr>
          </w:p>
        </w:tc>
      </w:tr>
      <w:tr w:rsidR="004820D3" w:rsidRPr="00AC4954" w14:paraId="7CB31DF7" w14:textId="77777777" w:rsidTr="004820D3">
        <w:tc>
          <w:tcPr>
            <w:tcW w:w="5104" w:type="dxa"/>
          </w:tcPr>
          <w:p w14:paraId="3D9BD73A" w14:textId="77777777" w:rsidR="004820D3" w:rsidRPr="00AC4954" w:rsidRDefault="004820D3" w:rsidP="004820D3">
            <w:pPr>
              <w:spacing w:line="240" w:lineRule="auto"/>
            </w:pPr>
            <w:r w:rsidRPr="00AC4954">
              <w:t>Rescue Blanket, Silver space</w:t>
            </w:r>
          </w:p>
        </w:tc>
        <w:tc>
          <w:tcPr>
            <w:tcW w:w="2126" w:type="dxa"/>
          </w:tcPr>
          <w:p w14:paraId="1E9CA310" w14:textId="77777777" w:rsidR="004820D3" w:rsidRPr="00AC4954" w:rsidRDefault="004820D3" w:rsidP="004820D3">
            <w:pPr>
              <w:spacing w:line="240" w:lineRule="auto"/>
              <w:jc w:val="center"/>
            </w:pPr>
            <w:r w:rsidRPr="00AC4954">
              <w:t>1</w:t>
            </w:r>
          </w:p>
        </w:tc>
        <w:tc>
          <w:tcPr>
            <w:tcW w:w="2410" w:type="dxa"/>
          </w:tcPr>
          <w:p w14:paraId="7A28723A" w14:textId="77777777" w:rsidR="004820D3" w:rsidRPr="00AC4954" w:rsidRDefault="004820D3" w:rsidP="004820D3">
            <w:pPr>
              <w:spacing w:line="240" w:lineRule="auto"/>
              <w:jc w:val="center"/>
            </w:pPr>
          </w:p>
        </w:tc>
      </w:tr>
      <w:tr w:rsidR="004820D3" w:rsidRPr="00AC4954" w14:paraId="58E9660B" w14:textId="77777777" w:rsidTr="004820D3">
        <w:tc>
          <w:tcPr>
            <w:tcW w:w="5104" w:type="dxa"/>
          </w:tcPr>
          <w:p w14:paraId="7E919984" w14:textId="77777777" w:rsidR="004820D3" w:rsidRPr="00AC4954" w:rsidRDefault="004820D3" w:rsidP="004820D3">
            <w:pPr>
              <w:spacing w:line="240" w:lineRule="auto"/>
            </w:pPr>
            <w:r w:rsidRPr="00AC4954">
              <w:t>Plastic Bags that can be sealed, for amputated parts:</w:t>
            </w:r>
          </w:p>
          <w:p w14:paraId="32BB68D8" w14:textId="77777777" w:rsidR="004820D3" w:rsidRPr="00B82C89" w:rsidRDefault="004820D3" w:rsidP="004820D3">
            <w:pPr>
              <w:pStyle w:val="BulletNormal"/>
            </w:pPr>
            <w:r w:rsidRPr="00B82C89">
              <w:t>Medium</w:t>
            </w:r>
          </w:p>
          <w:p w14:paraId="5AB2051A" w14:textId="77777777" w:rsidR="004820D3" w:rsidRPr="00AC4954" w:rsidRDefault="004820D3" w:rsidP="004820D3">
            <w:pPr>
              <w:pStyle w:val="BulletNormal"/>
            </w:pPr>
            <w:r w:rsidRPr="00B82C89">
              <w:t>Large</w:t>
            </w:r>
          </w:p>
        </w:tc>
        <w:tc>
          <w:tcPr>
            <w:tcW w:w="2126" w:type="dxa"/>
          </w:tcPr>
          <w:p w14:paraId="7A7AA017" w14:textId="77777777" w:rsidR="004820D3" w:rsidRPr="00AC4954" w:rsidRDefault="004820D3" w:rsidP="004820D3">
            <w:pPr>
              <w:spacing w:line="240" w:lineRule="auto"/>
              <w:jc w:val="center"/>
            </w:pPr>
          </w:p>
          <w:p w14:paraId="4D5C96E7" w14:textId="77777777" w:rsidR="004820D3" w:rsidRPr="00AC4954" w:rsidRDefault="004820D3" w:rsidP="004820D3">
            <w:pPr>
              <w:spacing w:line="240" w:lineRule="auto"/>
              <w:jc w:val="center"/>
            </w:pPr>
            <w:r w:rsidRPr="00AC4954">
              <w:t>1</w:t>
            </w:r>
          </w:p>
          <w:p w14:paraId="74160231" w14:textId="77777777" w:rsidR="004820D3" w:rsidRPr="00AC4954" w:rsidRDefault="004820D3" w:rsidP="004820D3">
            <w:pPr>
              <w:spacing w:line="240" w:lineRule="auto"/>
              <w:jc w:val="center"/>
            </w:pPr>
            <w:r w:rsidRPr="00AC4954">
              <w:t>1</w:t>
            </w:r>
          </w:p>
        </w:tc>
        <w:tc>
          <w:tcPr>
            <w:tcW w:w="2410" w:type="dxa"/>
          </w:tcPr>
          <w:p w14:paraId="0B5F0FAF" w14:textId="77777777" w:rsidR="004820D3" w:rsidRPr="00AC4954" w:rsidRDefault="004820D3" w:rsidP="004820D3">
            <w:pPr>
              <w:spacing w:line="240" w:lineRule="auto"/>
              <w:jc w:val="center"/>
            </w:pPr>
          </w:p>
        </w:tc>
      </w:tr>
    </w:tbl>
    <w:p w14:paraId="0CFC9A0D" w14:textId="77777777" w:rsidR="004820D3" w:rsidRPr="00AC4954" w:rsidRDefault="004820D3" w:rsidP="004820D3">
      <w:pPr>
        <w:spacing w:line="240" w:lineRule="auto"/>
      </w:pPr>
    </w:p>
    <w:p w14:paraId="51AEA755" w14:textId="77777777" w:rsidR="004820D3" w:rsidRDefault="004820D3" w:rsidP="004820D3">
      <w:pPr>
        <w:spacing w:line="240" w:lineRule="auto"/>
      </w:pPr>
      <w:r>
        <w:t>Check th</w:t>
      </w:r>
      <w:r w:rsidRPr="00AC4954">
        <w:t xml:space="preserve">at Emergency Services </w:t>
      </w:r>
      <w:r>
        <w:t>t</w:t>
      </w:r>
      <w:r w:rsidRPr="00AC4954">
        <w:t xml:space="preserve">elephone </w:t>
      </w:r>
      <w:r>
        <w:t>n</w:t>
      </w:r>
      <w:r w:rsidRPr="00AC4954">
        <w:t xml:space="preserve">umbers </w:t>
      </w:r>
      <w:r>
        <w:t>and</w:t>
      </w:r>
      <w:r w:rsidRPr="00AC4954">
        <w:t xml:space="preserve"> Addresses are provided on the front (or inside lid) of the First Aid Kit. The names of workplace first aid officers should also be displayed on or near the kit, prominently</w:t>
      </w:r>
    </w:p>
    <w:p w14:paraId="34565414" w14:textId="77777777" w:rsidR="004820D3" w:rsidRPr="00AC4954" w:rsidRDefault="004820D3" w:rsidP="004820D3">
      <w:pPr>
        <w:spacing w:line="240" w:lineRule="auto"/>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7"/>
        <w:gridCol w:w="1957"/>
        <w:gridCol w:w="764"/>
        <w:gridCol w:w="2001"/>
        <w:gridCol w:w="708"/>
        <w:gridCol w:w="3003"/>
      </w:tblGrid>
      <w:tr w:rsidR="004820D3" w:rsidRPr="00AC4954" w14:paraId="4A32B96B" w14:textId="77777777" w:rsidTr="004820D3">
        <w:tc>
          <w:tcPr>
            <w:tcW w:w="1042" w:type="dxa"/>
          </w:tcPr>
          <w:p w14:paraId="6EE441D4" w14:textId="77777777" w:rsidR="004820D3" w:rsidRPr="00AC4954" w:rsidRDefault="004820D3" w:rsidP="004820D3">
            <w:pPr>
              <w:spacing w:line="240" w:lineRule="auto"/>
            </w:pPr>
          </w:p>
          <w:p w14:paraId="45BE558E" w14:textId="77777777" w:rsidR="004820D3" w:rsidRPr="00AC4954" w:rsidRDefault="004820D3" w:rsidP="004820D3">
            <w:pPr>
              <w:spacing w:line="240" w:lineRule="auto"/>
              <w:rPr>
                <w:b/>
                <w:bCs/>
              </w:rPr>
            </w:pPr>
            <w:r w:rsidRPr="00AC4954">
              <w:rPr>
                <w:b/>
                <w:bCs/>
              </w:rPr>
              <w:t>Kit Location:</w:t>
            </w:r>
          </w:p>
          <w:p w14:paraId="31E50606" w14:textId="77777777" w:rsidR="004820D3" w:rsidRPr="00AC4954" w:rsidRDefault="004820D3" w:rsidP="004820D3">
            <w:pPr>
              <w:spacing w:line="240" w:lineRule="auto"/>
            </w:pPr>
          </w:p>
        </w:tc>
        <w:tc>
          <w:tcPr>
            <w:tcW w:w="2760" w:type="dxa"/>
            <w:gridSpan w:val="2"/>
            <w:tcBorders>
              <w:right w:val="nil"/>
            </w:tcBorders>
          </w:tcPr>
          <w:p w14:paraId="3A24DB10" w14:textId="77777777" w:rsidR="004820D3" w:rsidRPr="00AC4954" w:rsidRDefault="004820D3" w:rsidP="004820D3">
            <w:pPr>
              <w:spacing w:line="240" w:lineRule="auto"/>
            </w:pPr>
            <w:r w:rsidRPr="00AC4954">
              <w:t xml:space="preserve"> </w:t>
            </w:r>
          </w:p>
          <w:p w14:paraId="32F4C835" w14:textId="77777777" w:rsidR="004820D3" w:rsidRPr="00AC4954" w:rsidRDefault="004820D3" w:rsidP="004820D3">
            <w:pPr>
              <w:spacing w:line="240" w:lineRule="auto"/>
            </w:pPr>
            <w:r w:rsidRPr="00AC4954">
              <w:t>Kit # ………………</w:t>
            </w:r>
          </w:p>
        </w:tc>
        <w:tc>
          <w:tcPr>
            <w:tcW w:w="2760" w:type="dxa"/>
            <w:gridSpan w:val="2"/>
            <w:tcBorders>
              <w:left w:val="nil"/>
              <w:right w:val="nil"/>
            </w:tcBorders>
          </w:tcPr>
          <w:p w14:paraId="73B17976" w14:textId="77777777" w:rsidR="004820D3" w:rsidRPr="00AC4954" w:rsidRDefault="004820D3" w:rsidP="004820D3">
            <w:pPr>
              <w:spacing w:line="240" w:lineRule="auto"/>
            </w:pPr>
          </w:p>
          <w:p w14:paraId="7A8D8665" w14:textId="77777777" w:rsidR="004820D3" w:rsidRPr="00AC4954" w:rsidRDefault="004820D3" w:rsidP="004820D3">
            <w:pPr>
              <w:spacing w:line="240" w:lineRule="auto"/>
            </w:pPr>
            <w:r w:rsidRPr="00AC4954">
              <w:t xml:space="preserve">Vehicle Rego: ………     </w:t>
            </w:r>
          </w:p>
        </w:tc>
        <w:tc>
          <w:tcPr>
            <w:tcW w:w="3078" w:type="dxa"/>
            <w:tcBorders>
              <w:left w:val="nil"/>
            </w:tcBorders>
          </w:tcPr>
          <w:p w14:paraId="2269CB80" w14:textId="77777777" w:rsidR="004820D3" w:rsidRPr="00AC4954" w:rsidRDefault="004820D3" w:rsidP="004820D3">
            <w:pPr>
              <w:spacing w:line="240" w:lineRule="auto"/>
            </w:pPr>
          </w:p>
          <w:p w14:paraId="4FB0BC40" w14:textId="77777777" w:rsidR="004820D3" w:rsidRPr="00AC4954" w:rsidRDefault="004820D3" w:rsidP="004820D3">
            <w:pPr>
              <w:spacing w:line="240" w:lineRule="auto"/>
            </w:pPr>
          </w:p>
        </w:tc>
      </w:tr>
      <w:tr w:rsidR="004820D3" w:rsidRPr="00AC4954" w14:paraId="4A56F32A" w14:textId="77777777" w:rsidTr="004820D3">
        <w:trPr>
          <w:cantSplit/>
        </w:trPr>
        <w:tc>
          <w:tcPr>
            <w:tcW w:w="3022" w:type="dxa"/>
            <w:gridSpan w:val="2"/>
          </w:tcPr>
          <w:p w14:paraId="1700135E" w14:textId="77777777" w:rsidR="004820D3" w:rsidRPr="00AC4954" w:rsidRDefault="004820D3" w:rsidP="004820D3">
            <w:pPr>
              <w:spacing w:line="240" w:lineRule="auto"/>
            </w:pPr>
          </w:p>
          <w:p w14:paraId="78F3BA49" w14:textId="77777777" w:rsidR="004820D3" w:rsidRPr="00AC4954" w:rsidRDefault="004820D3" w:rsidP="004820D3">
            <w:pPr>
              <w:spacing w:line="240" w:lineRule="auto"/>
              <w:rPr>
                <w:b/>
                <w:bCs/>
              </w:rPr>
            </w:pPr>
            <w:r w:rsidRPr="00AC4954">
              <w:rPr>
                <w:b/>
                <w:bCs/>
              </w:rPr>
              <w:t>Name:</w:t>
            </w:r>
          </w:p>
          <w:p w14:paraId="393E8B1D" w14:textId="77777777" w:rsidR="004820D3" w:rsidRPr="00AC4954" w:rsidRDefault="004820D3" w:rsidP="004820D3">
            <w:pPr>
              <w:spacing w:line="240" w:lineRule="auto"/>
            </w:pPr>
          </w:p>
        </w:tc>
        <w:tc>
          <w:tcPr>
            <w:tcW w:w="2820" w:type="dxa"/>
            <w:gridSpan w:val="2"/>
          </w:tcPr>
          <w:p w14:paraId="2F6BB678" w14:textId="77777777" w:rsidR="004820D3" w:rsidRPr="00AC4954" w:rsidRDefault="004820D3" w:rsidP="004820D3">
            <w:pPr>
              <w:spacing w:line="240" w:lineRule="auto"/>
            </w:pPr>
          </w:p>
          <w:p w14:paraId="5243F8C0" w14:textId="77777777" w:rsidR="004820D3" w:rsidRPr="00AC4954" w:rsidRDefault="004820D3" w:rsidP="004820D3">
            <w:pPr>
              <w:spacing w:line="240" w:lineRule="auto"/>
              <w:rPr>
                <w:b/>
                <w:bCs/>
              </w:rPr>
            </w:pPr>
            <w:r w:rsidRPr="00AC4954">
              <w:rPr>
                <w:b/>
                <w:bCs/>
              </w:rPr>
              <w:t>Date:</w:t>
            </w:r>
          </w:p>
        </w:tc>
        <w:tc>
          <w:tcPr>
            <w:tcW w:w="3798" w:type="dxa"/>
            <w:gridSpan w:val="2"/>
          </w:tcPr>
          <w:p w14:paraId="14AAD1D1" w14:textId="77777777" w:rsidR="004820D3" w:rsidRPr="00AC4954" w:rsidRDefault="004820D3" w:rsidP="004820D3">
            <w:pPr>
              <w:spacing w:line="240" w:lineRule="auto"/>
            </w:pPr>
          </w:p>
          <w:p w14:paraId="78400043" w14:textId="77777777" w:rsidR="004820D3" w:rsidRPr="00AC4954" w:rsidRDefault="004820D3" w:rsidP="004820D3">
            <w:pPr>
              <w:spacing w:line="240" w:lineRule="auto"/>
              <w:rPr>
                <w:b/>
                <w:bCs/>
              </w:rPr>
            </w:pPr>
            <w:r w:rsidRPr="00AC4954">
              <w:rPr>
                <w:b/>
                <w:bCs/>
              </w:rPr>
              <w:t>Signed:</w:t>
            </w:r>
          </w:p>
        </w:tc>
      </w:tr>
    </w:tbl>
    <w:p w14:paraId="04BB7099" w14:textId="77777777" w:rsidR="004820D3" w:rsidRDefault="004820D3" w:rsidP="004820D3">
      <w:pPr>
        <w:pStyle w:val="Mainheader"/>
        <w:ind w:left="1134" w:hanging="1134"/>
      </w:pPr>
      <w:bookmarkStart w:id="319" w:name="_Toc43460801"/>
      <w:r>
        <w:lastRenderedPageBreak/>
        <w:t>Fire Safety</w:t>
      </w:r>
      <w:bookmarkEnd w:id="319"/>
    </w:p>
    <w:p w14:paraId="25DB44FF" w14:textId="77777777" w:rsidR="004820D3" w:rsidRDefault="004820D3" w:rsidP="004820D3">
      <w:pPr>
        <w:rPr>
          <w:b/>
          <w:color w:val="1F497D" w:themeColor="text2"/>
        </w:rPr>
      </w:pPr>
    </w:p>
    <w:p w14:paraId="67F2B2F1" w14:textId="77777777" w:rsidR="004820D3" w:rsidRPr="00207067" w:rsidRDefault="004820D3" w:rsidP="004820D3">
      <w:pPr>
        <w:rPr>
          <w:b/>
          <w:color w:val="1F497D" w:themeColor="text2"/>
        </w:rPr>
      </w:pPr>
      <w:r w:rsidRPr="00207067">
        <w:rPr>
          <w:b/>
          <w:color w:val="1F497D" w:themeColor="text2"/>
        </w:rPr>
        <w:t>Purpose</w:t>
      </w:r>
    </w:p>
    <w:p w14:paraId="64C7AC41" w14:textId="2BD0FB0C" w:rsidR="004820D3" w:rsidRDefault="004820D3" w:rsidP="004820D3">
      <w:r>
        <w:t xml:space="preserve">To establish and maintain a system that promotes a safe work practice for all </w:t>
      </w:r>
      <w:r w:rsidR="00860B85">
        <w:t>Green Light Creative Pty Ltd</w:t>
      </w:r>
      <w:r>
        <w:t xml:space="preserve"> workers, contractors and visitors to reduce the risk of fire and prevent its related injury and damage.</w:t>
      </w:r>
    </w:p>
    <w:p w14:paraId="5B28183F" w14:textId="77777777" w:rsidR="004820D3" w:rsidRDefault="004820D3" w:rsidP="004820D3"/>
    <w:p w14:paraId="2C37128A" w14:textId="77777777" w:rsidR="004820D3" w:rsidRDefault="004820D3" w:rsidP="004820D3">
      <w:pPr>
        <w:rPr>
          <w:b/>
          <w:color w:val="1F497D" w:themeColor="text2"/>
        </w:rPr>
      </w:pPr>
      <w:r>
        <w:rPr>
          <w:b/>
          <w:color w:val="1F497D" w:themeColor="text2"/>
        </w:rPr>
        <w:t xml:space="preserve">Scope </w:t>
      </w:r>
    </w:p>
    <w:p w14:paraId="57CEEFF4" w14:textId="25051AAB" w:rsidR="004820D3" w:rsidRPr="00B558A0" w:rsidRDefault="004820D3" w:rsidP="004820D3">
      <w:pPr>
        <w:rPr>
          <w:rFonts w:eastAsia="Calibri"/>
          <w:bCs/>
        </w:rPr>
      </w:pPr>
      <w:r w:rsidRPr="0000174F">
        <w:rPr>
          <w:rFonts w:eastAsia="Calibri"/>
          <w:bCs/>
        </w:rPr>
        <w:t xml:space="preserve">This procedure applies to all </w:t>
      </w:r>
      <w:r w:rsidR="00860B85">
        <w:rPr>
          <w:rFonts w:eastAsia="Calibri"/>
          <w:bCs/>
        </w:rPr>
        <w:t>Green Light Creative Pty Ltd</w:t>
      </w:r>
      <w:r w:rsidRPr="0000174F">
        <w:rPr>
          <w:rFonts w:eastAsia="Calibri"/>
          <w:bCs/>
        </w:rPr>
        <w:t xml:space="preserve"> </w:t>
      </w:r>
      <w:r>
        <w:rPr>
          <w:rFonts w:eastAsia="Calibri"/>
          <w:bCs/>
        </w:rPr>
        <w:t xml:space="preserve">workers and subcontractors undertaking </w:t>
      </w:r>
      <w:r w:rsidR="00860B85">
        <w:rPr>
          <w:rFonts w:eastAsia="Calibri"/>
          <w:bCs/>
        </w:rPr>
        <w:t>Green Light Creative Pty Ltd</w:t>
      </w:r>
      <w:r>
        <w:rPr>
          <w:rFonts w:eastAsia="Calibri"/>
          <w:bCs/>
        </w:rPr>
        <w:t xml:space="preserve"> work</w:t>
      </w:r>
      <w:r w:rsidRPr="0000174F">
        <w:rPr>
          <w:rFonts w:eastAsia="Calibri"/>
          <w:bCs/>
        </w:rPr>
        <w:t xml:space="preserve">, both on our own premises and on third party and client sites. </w:t>
      </w:r>
    </w:p>
    <w:p w14:paraId="38D849D8" w14:textId="77777777" w:rsidR="004820D3" w:rsidRDefault="004820D3" w:rsidP="004820D3">
      <w:pPr>
        <w:rPr>
          <w:b/>
          <w:color w:val="1F497D" w:themeColor="text2"/>
        </w:rPr>
      </w:pPr>
    </w:p>
    <w:p w14:paraId="5C95B404" w14:textId="77777777" w:rsidR="004820D3" w:rsidRPr="003D2261" w:rsidRDefault="004820D3" w:rsidP="004820D3">
      <w:pPr>
        <w:rPr>
          <w:b/>
          <w:color w:val="1F497D" w:themeColor="text2"/>
        </w:rPr>
      </w:pPr>
      <w:r w:rsidRPr="003D2261">
        <w:rPr>
          <w:b/>
          <w:color w:val="1F497D" w:themeColor="text2"/>
        </w:rPr>
        <w:t>Responsibility</w:t>
      </w:r>
    </w:p>
    <w:p w14:paraId="7627E168" w14:textId="77777777" w:rsidR="004820D3" w:rsidRPr="003D2261" w:rsidRDefault="004820D3" w:rsidP="004820D3">
      <w:pPr>
        <w:rPr>
          <w:b/>
        </w:rPr>
      </w:pPr>
      <w:r w:rsidRPr="003D2261">
        <w:rPr>
          <w:b/>
        </w:rPr>
        <w:t>Managers and Supervisors</w:t>
      </w:r>
    </w:p>
    <w:p w14:paraId="72FF3875" w14:textId="77777777" w:rsidR="004820D3" w:rsidRPr="00B82C89" w:rsidRDefault="004820D3" w:rsidP="004820D3">
      <w:pPr>
        <w:pStyle w:val="BulletNormal"/>
      </w:pPr>
      <w:r w:rsidRPr="00B82C89">
        <w:t xml:space="preserve">Ensure hazard identification and risk assessments are carried out where there is a potential risk of fire. </w:t>
      </w:r>
    </w:p>
    <w:p w14:paraId="4425CD13" w14:textId="77777777" w:rsidR="004820D3" w:rsidRPr="00B82C89" w:rsidRDefault="004820D3" w:rsidP="004820D3">
      <w:pPr>
        <w:pStyle w:val="BulletNormal"/>
      </w:pPr>
      <w:r w:rsidRPr="00B82C89">
        <w:t>Determine and implement effective control/protection procedures including the provision of and training in the use of fire extinguishers.</w:t>
      </w:r>
    </w:p>
    <w:p w14:paraId="79393362" w14:textId="77777777" w:rsidR="004820D3" w:rsidRPr="00B82C89" w:rsidRDefault="004820D3" w:rsidP="004820D3">
      <w:pPr>
        <w:pStyle w:val="BulletNormal"/>
      </w:pPr>
      <w:r w:rsidRPr="00B82C89">
        <w:t>Ensure the Fire Extinguisher Service Register is kept up to date.</w:t>
      </w:r>
    </w:p>
    <w:p w14:paraId="22751C82" w14:textId="649AE47C" w:rsidR="004820D3" w:rsidRPr="00B82C89" w:rsidRDefault="004820D3" w:rsidP="004820D3">
      <w:pPr>
        <w:pStyle w:val="BulletNormal"/>
      </w:pPr>
      <w:r w:rsidRPr="00B82C89">
        <w:t xml:space="preserve">Arrange education and training for </w:t>
      </w:r>
      <w:r w:rsidR="00860B85">
        <w:t>Green Light Creative Pty Ltd</w:t>
      </w:r>
      <w:r w:rsidRPr="00B82C89">
        <w:t xml:space="preserve"> </w:t>
      </w:r>
      <w:r>
        <w:t>worker</w:t>
      </w:r>
      <w:r w:rsidRPr="00B82C89">
        <w:t>s at risk.</w:t>
      </w:r>
    </w:p>
    <w:p w14:paraId="01D35BE8" w14:textId="77777777" w:rsidR="004820D3" w:rsidRDefault="004820D3" w:rsidP="004820D3"/>
    <w:p w14:paraId="24797AFF" w14:textId="77777777" w:rsidR="004820D3" w:rsidRPr="003D2261" w:rsidRDefault="004820D3" w:rsidP="004820D3">
      <w:pPr>
        <w:rPr>
          <w:b/>
        </w:rPr>
      </w:pPr>
      <w:r>
        <w:rPr>
          <w:b/>
        </w:rPr>
        <w:t>Worker</w:t>
      </w:r>
      <w:r w:rsidRPr="003D2261">
        <w:rPr>
          <w:b/>
        </w:rPr>
        <w:t>s</w:t>
      </w:r>
    </w:p>
    <w:p w14:paraId="63704674" w14:textId="1518220B" w:rsidR="004820D3" w:rsidRPr="00B82C89" w:rsidRDefault="004820D3" w:rsidP="004820D3">
      <w:pPr>
        <w:pStyle w:val="BulletNormal"/>
      </w:pPr>
      <w:r w:rsidRPr="00B82C89">
        <w:t xml:space="preserve">Comply with all </w:t>
      </w:r>
      <w:r w:rsidR="00860B85">
        <w:t>Green Light Creative Pty Ltd</w:t>
      </w:r>
      <w:r w:rsidRPr="00B82C89">
        <w:t xml:space="preserve"> procedures and instructions regarding fire prevention.</w:t>
      </w:r>
    </w:p>
    <w:p w14:paraId="654BBB5C" w14:textId="77777777" w:rsidR="004820D3" w:rsidRPr="00B82C89" w:rsidRDefault="004820D3" w:rsidP="004820D3">
      <w:pPr>
        <w:pStyle w:val="BulletNormal"/>
      </w:pPr>
      <w:r w:rsidRPr="00B82C89">
        <w:t>Ensure the availability of fire extinguishers.</w:t>
      </w:r>
    </w:p>
    <w:p w14:paraId="255FB5DB" w14:textId="77777777" w:rsidR="004820D3" w:rsidRPr="00B82C89" w:rsidRDefault="004820D3" w:rsidP="004820D3">
      <w:pPr>
        <w:pStyle w:val="BulletNormal"/>
      </w:pPr>
      <w:r w:rsidRPr="00B82C89">
        <w:t>Ensure they do not put themselves or others at risk.</w:t>
      </w:r>
    </w:p>
    <w:p w14:paraId="63D04894" w14:textId="77777777" w:rsidR="004820D3" w:rsidRPr="00B82C89" w:rsidRDefault="004820D3" w:rsidP="004820D3">
      <w:pPr>
        <w:pStyle w:val="BulletNormal"/>
      </w:pPr>
      <w:r w:rsidRPr="00B82C89">
        <w:t>Advise Management if control/protection procedures need revision.</w:t>
      </w:r>
    </w:p>
    <w:p w14:paraId="487D548B" w14:textId="77777777" w:rsidR="004820D3" w:rsidRDefault="004820D3" w:rsidP="004820D3"/>
    <w:p w14:paraId="0B213F3A" w14:textId="77777777" w:rsidR="004820D3" w:rsidRPr="003D2261" w:rsidRDefault="004820D3" w:rsidP="004820D3">
      <w:pPr>
        <w:rPr>
          <w:b/>
          <w:color w:val="1F497D" w:themeColor="text2"/>
        </w:rPr>
      </w:pPr>
      <w:r w:rsidRPr="003D2261">
        <w:rPr>
          <w:b/>
          <w:color w:val="1F497D" w:themeColor="text2"/>
        </w:rPr>
        <w:t>Risk Factors</w:t>
      </w:r>
    </w:p>
    <w:p w14:paraId="158348AC" w14:textId="77777777" w:rsidR="004820D3" w:rsidRDefault="004820D3" w:rsidP="004820D3">
      <w:r>
        <w:t>Fires are a large risk in all workplaces, Fires due to Hot Work, e.g.: welding, soldering, Oxy-acetylene work are covered under the Hot Work Procedure, but there are several other fire risks that need to be controlled.</w:t>
      </w:r>
    </w:p>
    <w:p w14:paraId="6887B597" w14:textId="77777777" w:rsidR="004820D3" w:rsidRPr="00B82C89" w:rsidRDefault="004820D3" w:rsidP="004820D3">
      <w:pPr>
        <w:pStyle w:val="BulletNormal"/>
      </w:pPr>
      <w:r w:rsidRPr="00B82C89">
        <w:t>Fire caused by hot plant, exhaust pipes, and engine fires.</w:t>
      </w:r>
    </w:p>
    <w:p w14:paraId="394E4A28" w14:textId="77777777" w:rsidR="004820D3" w:rsidRPr="00B82C89" w:rsidRDefault="004820D3" w:rsidP="004820D3">
      <w:pPr>
        <w:pStyle w:val="BulletNormal"/>
      </w:pPr>
      <w:r w:rsidRPr="00B82C89">
        <w:t>Fire and explosion during refuelling of plant.</w:t>
      </w:r>
    </w:p>
    <w:p w14:paraId="0B7FB461" w14:textId="77777777" w:rsidR="004820D3" w:rsidRPr="00B82C89" w:rsidRDefault="004820D3" w:rsidP="004820D3">
      <w:pPr>
        <w:pStyle w:val="BulletNormal"/>
      </w:pPr>
      <w:r w:rsidRPr="00B82C89">
        <w:t>Discarded cigarette butts can ignite flammable material.</w:t>
      </w:r>
    </w:p>
    <w:p w14:paraId="3D37AA88" w14:textId="77777777" w:rsidR="004820D3" w:rsidRPr="00B82C89" w:rsidRDefault="004820D3" w:rsidP="004820D3">
      <w:pPr>
        <w:pStyle w:val="BulletNormal"/>
      </w:pPr>
      <w:r w:rsidRPr="00B82C89">
        <w:t>Electrical equipment, faulty or overheating.</w:t>
      </w:r>
    </w:p>
    <w:p w14:paraId="1B95ED37" w14:textId="77777777" w:rsidR="004820D3" w:rsidRPr="00B82C89" w:rsidRDefault="004820D3" w:rsidP="004820D3">
      <w:pPr>
        <w:pStyle w:val="BulletNormal"/>
      </w:pPr>
      <w:r w:rsidRPr="00B82C89">
        <w:t xml:space="preserve">Other sources. </w:t>
      </w:r>
    </w:p>
    <w:p w14:paraId="61BA073C" w14:textId="77777777" w:rsidR="004820D3" w:rsidRDefault="004820D3" w:rsidP="004820D3"/>
    <w:p w14:paraId="38B461BD" w14:textId="77777777" w:rsidR="004820D3" w:rsidRPr="003D2261" w:rsidRDefault="004820D3" w:rsidP="004820D3">
      <w:pPr>
        <w:rPr>
          <w:b/>
          <w:color w:val="1F497D" w:themeColor="text2"/>
        </w:rPr>
      </w:pPr>
      <w:r w:rsidRPr="003D2261">
        <w:rPr>
          <w:b/>
          <w:color w:val="1F497D" w:themeColor="text2"/>
        </w:rPr>
        <w:t>Control Measures</w:t>
      </w:r>
    </w:p>
    <w:p w14:paraId="7B165A6F" w14:textId="77777777" w:rsidR="004820D3" w:rsidRPr="00B82C89" w:rsidRDefault="004820D3" w:rsidP="004820D3">
      <w:pPr>
        <w:pStyle w:val="BulletNormal"/>
      </w:pPr>
      <w:r w:rsidRPr="00B82C89">
        <w:t>Eliminate a fire risk by keeping fire sources, flames and heat away from flammable materials.</w:t>
      </w:r>
    </w:p>
    <w:p w14:paraId="23985F2B" w14:textId="77777777" w:rsidR="004820D3" w:rsidRPr="00B82C89" w:rsidRDefault="004820D3" w:rsidP="004820D3">
      <w:pPr>
        <w:pStyle w:val="BulletNormal"/>
      </w:pPr>
      <w:r w:rsidRPr="00B82C89">
        <w:t xml:space="preserve">Induction and Training of </w:t>
      </w:r>
      <w:r>
        <w:t>worker</w:t>
      </w:r>
      <w:r w:rsidRPr="00B82C89">
        <w:t>s in fire prevention and control.</w:t>
      </w:r>
    </w:p>
    <w:p w14:paraId="2787BE6D" w14:textId="77777777" w:rsidR="004820D3" w:rsidRPr="00B82C89" w:rsidRDefault="004820D3" w:rsidP="004820D3">
      <w:pPr>
        <w:pStyle w:val="BulletNormal"/>
      </w:pPr>
      <w:r w:rsidRPr="00B82C89">
        <w:t>Ensure smokers only smoke in designated areas, and they ensure the cigarette butts are put out properly and discarded into ashtrays, bins provided for that purpose.</w:t>
      </w:r>
    </w:p>
    <w:p w14:paraId="1DA13238" w14:textId="77777777" w:rsidR="004820D3" w:rsidRPr="00B82C89" w:rsidRDefault="004820D3" w:rsidP="004820D3">
      <w:pPr>
        <w:pStyle w:val="BulletNormal"/>
      </w:pPr>
      <w:r w:rsidRPr="00B82C89">
        <w:t>Allow equipment and engines to cool before refuelling.</w:t>
      </w:r>
    </w:p>
    <w:p w14:paraId="4C1040EC" w14:textId="77777777" w:rsidR="004820D3" w:rsidRPr="00B82C89" w:rsidRDefault="004820D3" w:rsidP="004820D3">
      <w:pPr>
        <w:pStyle w:val="BulletNormal"/>
      </w:pPr>
      <w:r w:rsidRPr="00B82C89">
        <w:t>Do not smoke while refuelling plant and vehicles.</w:t>
      </w:r>
    </w:p>
    <w:p w14:paraId="26976884" w14:textId="77777777" w:rsidR="004820D3" w:rsidRPr="00B82C89" w:rsidRDefault="004820D3" w:rsidP="004820D3">
      <w:pPr>
        <w:pStyle w:val="BulletNormal"/>
      </w:pPr>
      <w:bookmarkStart w:id="320" w:name="_Hlk14755363"/>
      <w:r w:rsidRPr="00B82C89">
        <w:lastRenderedPageBreak/>
        <w:t>Ensure electrical equipment is tested and tagged and checked before use.</w:t>
      </w:r>
    </w:p>
    <w:p w14:paraId="19914E12" w14:textId="77777777" w:rsidR="004820D3" w:rsidRPr="00B82C89" w:rsidRDefault="004820D3" w:rsidP="004820D3">
      <w:pPr>
        <w:pStyle w:val="BulletNormal"/>
      </w:pPr>
      <w:r w:rsidRPr="00B82C89">
        <w:t>Do not place paperwork or flammables on computers/printers/tools or other electrical equipment.</w:t>
      </w:r>
    </w:p>
    <w:bookmarkEnd w:id="320"/>
    <w:p w14:paraId="766CD244" w14:textId="77777777" w:rsidR="004820D3" w:rsidRPr="00B82C89" w:rsidRDefault="004820D3" w:rsidP="004820D3">
      <w:pPr>
        <w:pStyle w:val="BulletNormal"/>
      </w:pPr>
      <w:r w:rsidRPr="00B82C89">
        <w:t>Ensure fire extinguishers are available in plant and vehicles as well as at other work areas.</w:t>
      </w:r>
    </w:p>
    <w:p w14:paraId="47CB70B7" w14:textId="77777777" w:rsidR="004820D3" w:rsidRPr="00B82C89" w:rsidRDefault="004820D3" w:rsidP="004820D3">
      <w:pPr>
        <w:pStyle w:val="BulletNormal"/>
      </w:pPr>
      <w:r w:rsidRPr="00B82C89">
        <w:t>Ensure fire extinguishers are of relevant Australian standard and are tested and the maintenance tag stamped at required intervals as per AS1851.</w:t>
      </w:r>
    </w:p>
    <w:p w14:paraId="62AFF99D" w14:textId="77777777" w:rsidR="004820D3" w:rsidRPr="00B82C89" w:rsidRDefault="004820D3" w:rsidP="004820D3">
      <w:pPr>
        <w:pStyle w:val="BulletNormal"/>
      </w:pPr>
      <w:r w:rsidRPr="00B82C89">
        <w:t xml:space="preserve">Ensure all </w:t>
      </w:r>
      <w:r>
        <w:t>worker</w:t>
      </w:r>
      <w:r w:rsidRPr="00B82C89">
        <w:t xml:space="preserve">s have been trained in general fire extinguisher use and the hazards of incipient stage firefighting. </w:t>
      </w:r>
    </w:p>
    <w:p w14:paraId="1407F3C6" w14:textId="77777777" w:rsidR="004820D3" w:rsidRDefault="004820D3" w:rsidP="004820D3">
      <w:pPr>
        <w:pStyle w:val="BulletNormal"/>
      </w:pPr>
      <w:r w:rsidRPr="00B82C89">
        <w:t>All combustible/flammable liquids are to be stored appropriately in fireproof storage, and relevant signage to be put into place (e.g. no flames/flammable liquid signage).</w:t>
      </w:r>
      <w:r>
        <w:t xml:space="preserve"> </w:t>
      </w:r>
    </w:p>
    <w:p w14:paraId="101FB073" w14:textId="77777777" w:rsidR="004820D3" w:rsidRDefault="004820D3" w:rsidP="004820D3"/>
    <w:p w14:paraId="2AC0E420" w14:textId="77777777" w:rsidR="004820D3" w:rsidRPr="00777E50" w:rsidRDefault="004820D3" w:rsidP="004820D3">
      <w:pPr>
        <w:rPr>
          <w:b/>
          <w:color w:val="1F497D" w:themeColor="text2"/>
        </w:rPr>
      </w:pPr>
      <w:r>
        <w:rPr>
          <w:b/>
          <w:color w:val="1F497D" w:themeColor="text2"/>
        </w:rPr>
        <w:t>Audit Records</w:t>
      </w:r>
    </w:p>
    <w:p w14:paraId="44FC69E1" w14:textId="77777777" w:rsidR="004820D3" w:rsidRDefault="004820D3" w:rsidP="004820D3">
      <w:r>
        <w:t>Training Registers</w:t>
      </w:r>
    </w:p>
    <w:p w14:paraId="2276B6CE" w14:textId="77777777" w:rsidR="004820D3" w:rsidRDefault="004820D3" w:rsidP="004820D3">
      <w:r>
        <w:t>Induction records</w:t>
      </w:r>
    </w:p>
    <w:p w14:paraId="3F4FBD0D" w14:textId="77777777" w:rsidR="004820D3" w:rsidRDefault="004820D3" w:rsidP="004820D3">
      <w:r>
        <w:t>Fire Extinguisher Service Register</w:t>
      </w:r>
    </w:p>
    <w:p w14:paraId="711468BF" w14:textId="77777777" w:rsidR="004820D3" w:rsidRDefault="004820D3" w:rsidP="004820D3"/>
    <w:p w14:paraId="37035D1A" w14:textId="77777777" w:rsidR="004820D3" w:rsidRDefault="004820D3" w:rsidP="004820D3"/>
    <w:p w14:paraId="17176FB6" w14:textId="77777777" w:rsidR="004820D3" w:rsidRDefault="004820D3" w:rsidP="004820D3">
      <w:pPr>
        <w:pStyle w:val="Subheader"/>
        <w:sectPr w:rsidR="004820D3" w:rsidSect="00E600F6">
          <w:pgSz w:w="11906" w:h="16838"/>
          <w:pgMar w:top="1440" w:right="1416" w:bottom="1440" w:left="1276" w:header="709" w:footer="709" w:gutter="0"/>
          <w:cols w:space="708"/>
          <w:docGrid w:linePitch="360"/>
        </w:sectPr>
      </w:pPr>
      <w:bookmarkStart w:id="321" w:name="_Toc343719558"/>
      <w:bookmarkStart w:id="322" w:name="_Ref484018975"/>
    </w:p>
    <w:p w14:paraId="7925549B" w14:textId="77777777" w:rsidR="004820D3" w:rsidRDefault="004820D3" w:rsidP="004820D3">
      <w:pPr>
        <w:pStyle w:val="Subheader"/>
      </w:pPr>
      <w:bookmarkStart w:id="323" w:name="_Toc43460802"/>
      <w:r>
        <w:lastRenderedPageBreak/>
        <w:t>Fire Extinguisher Register</w:t>
      </w:r>
      <w:bookmarkEnd w:id="321"/>
      <w:bookmarkEnd w:id="322"/>
      <w:bookmarkEnd w:id="323"/>
    </w:p>
    <w:p w14:paraId="282BC70E" w14:textId="77777777" w:rsidR="004820D3" w:rsidRPr="00C7587A" w:rsidRDefault="004820D3" w:rsidP="004820D3">
      <w:pPr>
        <w:widowControl/>
        <w:suppressAutoHyphens/>
        <w:rPr>
          <w:rFonts w:ascii="Times New Roman" w:hAnsi="Times New Roman"/>
          <w:lang w:val="en-NZ" w:eastAsia="ar-SA"/>
        </w:rPr>
      </w:pPr>
      <w:bookmarkStart w:id="324" w:name="_PPE_Issue_Form"/>
      <w:bookmarkEnd w:id="324"/>
    </w:p>
    <w:p w14:paraId="32802A98" w14:textId="77777777" w:rsidR="004820D3" w:rsidRPr="00B22184" w:rsidRDefault="004820D3" w:rsidP="004820D3">
      <w:pPr>
        <w:widowControl/>
        <w:suppressAutoHyphens/>
        <w:rPr>
          <w:sz w:val="24"/>
          <w:lang w:val="en-US" w:eastAsia="ar-SA"/>
        </w:rPr>
      </w:pPr>
      <w:r w:rsidRPr="00B22184">
        <w:rPr>
          <w:lang w:val="en-NZ" w:eastAsia="ar-SA"/>
        </w:rPr>
        <w:t>Fire Extinguishers are to be certified in accordance with Australian Standards by a competent person.  All Fire equipment is to display a current tag.</w:t>
      </w:r>
    </w:p>
    <w:p w14:paraId="79EEE022" w14:textId="77777777" w:rsidR="004820D3" w:rsidRPr="00B22184" w:rsidRDefault="004820D3" w:rsidP="004820D3">
      <w:pPr>
        <w:widowControl/>
        <w:suppressAutoHyphens/>
        <w:rPr>
          <w:lang w:val="en-US" w:eastAsia="ar-SA"/>
        </w:rPr>
      </w:pPr>
    </w:p>
    <w:tbl>
      <w:tblPr>
        <w:tblW w:w="14459" w:type="dxa"/>
        <w:tblInd w:w="-176" w:type="dxa"/>
        <w:tblLayout w:type="fixed"/>
        <w:tblLook w:val="0000" w:firstRow="0" w:lastRow="0" w:firstColumn="0" w:lastColumn="0" w:noHBand="0" w:noVBand="0"/>
      </w:tblPr>
      <w:tblGrid>
        <w:gridCol w:w="851"/>
        <w:gridCol w:w="2972"/>
        <w:gridCol w:w="2410"/>
        <w:gridCol w:w="3544"/>
        <w:gridCol w:w="2409"/>
        <w:gridCol w:w="2273"/>
      </w:tblGrid>
      <w:tr w:rsidR="004820D3" w:rsidRPr="00B22184" w14:paraId="7BE3D126" w14:textId="77777777" w:rsidTr="004820D3">
        <w:tc>
          <w:tcPr>
            <w:tcW w:w="851" w:type="dxa"/>
            <w:tcBorders>
              <w:top w:val="single" w:sz="4" w:space="0" w:color="000000"/>
              <w:left w:val="single" w:sz="4" w:space="0" w:color="000000"/>
              <w:bottom w:val="single" w:sz="4" w:space="0" w:color="000000"/>
            </w:tcBorders>
            <w:shd w:val="clear" w:color="auto" w:fill="D9D9D9" w:themeFill="background1" w:themeFillShade="D9"/>
          </w:tcPr>
          <w:p w14:paraId="5C196D2A" w14:textId="77777777" w:rsidR="004820D3" w:rsidRPr="00B22184" w:rsidRDefault="004820D3" w:rsidP="004820D3">
            <w:pPr>
              <w:widowControl/>
              <w:suppressAutoHyphens/>
              <w:snapToGrid w:val="0"/>
              <w:rPr>
                <w:b/>
                <w:lang w:val="en-NZ" w:eastAsia="ar-SA"/>
              </w:rPr>
            </w:pPr>
          </w:p>
          <w:p w14:paraId="567DC4FD" w14:textId="77777777" w:rsidR="004820D3" w:rsidRPr="00B22184" w:rsidRDefault="004820D3" w:rsidP="004820D3">
            <w:pPr>
              <w:widowControl/>
              <w:suppressAutoHyphens/>
              <w:rPr>
                <w:b/>
                <w:lang w:val="en-NZ" w:eastAsia="ar-SA"/>
              </w:rPr>
            </w:pPr>
            <w:r w:rsidRPr="00B22184">
              <w:rPr>
                <w:b/>
                <w:lang w:val="en-NZ" w:eastAsia="ar-SA"/>
              </w:rPr>
              <w:t>ID #</w:t>
            </w:r>
          </w:p>
        </w:tc>
        <w:tc>
          <w:tcPr>
            <w:tcW w:w="2972" w:type="dxa"/>
            <w:tcBorders>
              <w:top w:val="single" w:sz="4" w:space="0" w:color="000000"/>
              <w:left w:val="single" w:sz="4" w:space="0" w:color="000000"/>
              <w:bottom w:val="single" w:sz="4" w:space="0" w:color="000000"/>
            </w:tcBorders>
            <w:shd w:val="clear" w:color="auto" w:fill="D9D9D9" w:themeFill="background1" w:themeFillShade="D9"/>
          </w:tcPr>
          <w:p w14:paraId="31FB0ADB" w14:textId="77777777" w:rsidR="004820D3" w:rsidRPr="00B22184" w:rsidRDefault="004820D3" w:rsidP="004820D3">
            <w:pPr>
              <w:widowControl/>
              <w:suppressAutoHyphens/>
              <w:snapToGrid w:val="0"/>
              <w:rPr>
                <w:b/>
                <w:lang w:val="en-NZ" w:eastAsia="ar-SA"/>
              </w:rPr>
            </w:pPr>
          </w:p>
          <w:p w14:paraId="06DC5173" w14:textId="77777777" w:rsidR="004820D3" w:rsidRPr="00B22184" w:rsidRDefault="004820D3" w:rsidP="004820D3">
            <w:pPr>
              <w:widowControl/>
              <w:suppressAutoHyphens/>
              <w:rPr>
                <w:b/>
                <w:lang w:val="en-NZ" w:eastAsia="ar-SA"/>
              </w:rPr>
            </w:pPr>
            <w:r w:rsidRPr="00B22184">
              <w:rPr>
                <w:b/>
                <w:lang w:val="en-NZ" w:eastAsia="ar-SA"/>
              </w:rPr>
              <w:t>Size/Type</w:t>
            </w:r>
          </w:p>
        </w:tc>
        <w:tc>
          <w:tcPr>
            <w:tcW w:w="2410" w:type="dxa"/>
            <w:tcBorders>
              <w:top w:val="single" w:sz="4" w:space="0" w:color="000000"/>
              <w:left w:val="single" w:sz="4" w:space="0" w:color="000000"/>
              <w:bottom w:val="single" w:sz="4" w:space="0" w:color="000000"/>
            </w:tcBorders>
            <w:shd w:val="clear" w:color="auto" w:fill="D9D9D9" w:themeFill="background1" w:themeFillShade="D9"/>
          </w:tcPr>
          <w:p w14:paraId="4D2D4CBE" w14:textId="77777777" w:rsidR="004820D3" w:rsidRPr="00B22184" w:rsidRDefault="004820D3" w:rsidP="004820D3">
            <w:pPr>
              <w:widowControl/>
              <w:suppressAutoHyphens/>
              <w:snapToGrid w:val="0"/>
              <w:rPr>
                <w:b/>
                <w:lang w:val="en-NZ" w:eastAsia="ar-SA"/>
              </w:rPr>
            </w:pPr>
          </w:p>
          <w:p w14:paraId="5DE5F60E" w14:textId="77777777" w:rsidR="004820D3" w:rsidRPr="00B22184" w:rsidRDefault="004820D3" w:rsidP="004820D3">
            <w:pPr>
              <w:widowControl/>
              <w:suppressAutoHyphens/>
              <w:rPr>
                <w:b/>
                <w:lang w:val="en-NZ" w:eastAsia="ar-SA"/>
              </w:rPr>
            </w:pPr>
            <w:r w:rsidRPr="00B22184">
              <w:rPr>
                <w:b/>
                <w:lang w:val="en-NZ" w:eastAsia="ar-SA"/>
              </w:rPr>
              <w:t>Location</w:t>
            </w: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5A1D598A" w14:textId="77777777" w:rsidR="004820D3" w:rsidRPr="00B22184" w:rsidRDefault="004820D3" w:rsidP="004820D3">
            <w:pPr>
              <w:widowControl/>
              <w:suppressAutoHyphens/>
              <w:rPr>
                <w:b/>
                <w:lang w:val="en-NZ" w:eastAsia="ar-SA"/>
              </w:rPr>
            </w:pPr>
          </w:p>
          <w:p w14:paraId="3300F6E6" w14:textId="77777777" w:rsidR="004820D3" w:rsidRPr="00B22184" w:rsidRDefault="004820D3" w:rsidP="004820D3">
            <w:pPr>
              <w:widowControl/>
              <w:suppressAutoHyphens/>
              <w:rPr>
                <w:b/>
                <w:lang w:val="en-NZ" w:eastAsia="ar-SA"/>
              </w:rPr>
            </w:pPr>
            <w:r w:rsidRPr="00B22184">
              <w:rPr>
                <w:b/>
                <w:lang w:val="en-NZ" w:eastAsia="ar-SA"/>
              </w:rPr>
              <w:t>Inspected (and who by)</w:t>
            </w:r>
          </w:p>
        </w:tc>
        <w:tc>
          <w:tcPr>
            <w:tcW w:w="2409" w:type="dxa"/>
            <w:tcBorders>
              <w:top w:val="single" w:sz="4" w:space="0" w:color="000000"/>
              <w:left w:val="single" w:sz="4" w:space="0" w:color="000000"/>
              <w:bottom w:val="single" w:sz="4" w:space="0" w:color="000000"/>
            </w:tcBorders>
            <w:shd w:val="clear" w:color="auto" w:fill="D9D9D9" w:themeFill="background1" w:themeFillShade="D9"/>
          </w:tcPr>
          <w:p w14:paraId="470CA162" w14:textId="77777777" w:rsidR="004820D3" w:rsidRPr="00B22184" w:rsidRDefault="004820D3" w:rsidP="004820D3">
            <w:pPr>
              <w:widowControl/>
              <w:suppressAutoHyphens/>
              <w:rPr>
                <w:b/>
                <w:lang w:val="en-NZ" w:eastAsia="ar-SA"/>
              </w:rPr>
            </w:pPr>
          </w:p>
          <w:p w14:paraId="4A97FF8C" w14:textId="77777777" w:rsidR="004820D3" w:rsidRPr="00B22184" w:rsidRDefault="004820D3" w:rsidP="004820D3">
            <w:pPr>
              <w:widowControl/>
              <w:suppressAutoHyphens/>
              <w:rPr>
                <w:b/>
                <w:i/>
                <w:sz w:val="20"/>
                <w:szCs w:val="20"/>
                <w:lang w:val="en-NZ" w:eastAsia="ar-SA"/>
              </w:rPr>
            </w:pPr>
            <w:r w:rsidRPr="00B22184">
              <w:rPr>
                <w:b/>
                <w:lang w:val="en-NZ" w:eastAsia="ar-SA"/>
              </w:rPr>
              <w:t>Status</w:t>
            </w:r>
          </w:p>
        </w:tc>
        <w:tc>
          <w:tcPr>
            <w:tcW w:w="22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337A9F" w14:textId="77777777" w:rsidR="004820D3" w:rsidRPr="00B22184" w:rsidRDefault="004820D3" w:rsidP="004820D3">
            <w:pPr>
              <w:widowControl/>
              <w:suppressAutoHyphens/>
              <w:rPr>
                <w:b/>
                <w:i/>
                <w:sz w:val="20"/>
                <w:szCs w:val="20"/>
                <w:lang w:val="en-NZ" w:eastAsia="ar-SA"/>
              </w:rPr>
            </w:pPr>
          </w:p>
          <w:p w14:paraId="05F3FAA9" w14:textId="77777777" w:rsidR="004820D3" w:rsidRPr="00B22184" w:rsidRDefault="004820D3" w:rsidP="004820D3">
            <w:pPr>
              <w:widowControl/>
              <w:suppressAutoHyphens/>
              <w:rPr>
                <w:b/>
                <w:sz w:val="20"/>
                <w:szCs w:val="20"/>
                <w:lang w:val="en-NZ" w:eastAsia="ar-SA"/>
              </w:rPr>
            </w:pPr>
            <w:r w:rsidRPr="00B22184">
              <w:rPr>
                <w:b/>
                <w:szCs w:val="20"/>
                <w:lang w:val="en-NZ" w:eastAsia="ar-SA"/>
              </w:rPr>
              <w:t>Next inspection due</w:t>
            </w:r>
          </w:p>
        </w:tc>
      </w:tr>
      <w:tr w:rsidR="004820D3" w:rsidRPr="00B22184" w14:paraId="15C64FE6" w14:textId="77777777" w:rsidTr="004820D3">
        <w:tc>
          <w:tcPr>
            <w:tcW w:w="851" w:type="dxa"/>
            <w:tcBorders>
              <w:top w:val="single" w:sz="4" w:space="0" w:color="000000"/>
              <w:left w:val="single" w:sz="4" w:space="0" w:color="000000"/>
              <w:bottom w:val="single" w:sz="4" w:space="0" w:color="000000"/>
            </w:tcBorders>
            <w:shd w:val="clear" w:color="auto" w:fill="auto"/>
          </w:tcPr>
          <w:p w14:paraId="6DDBA200" w14:textId="77777777" w:rsidR="004820D3" w:rsidRPr="00B22184" w:rsidRDefault="004820D3" w:rsidP="004820D3">
            <w:pPr>
              <w:widowControl/>
              <w:suppressAutoHyphens/>
              <w:rPr>
                <w:i/>
                <w:sz w:val="20"/>
                <w:szCs w:val="20"/>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1DE2DC4D" w14:textId="77777777" w:rsidR="004820D3" w:rsidRPr="00B22184" w:rsidRDefault="004820D3" w:rsidP="004820D3">
            <w:pPr>
              <w:widowControl/>
              <w:suppressAutoHyphens/>
              <w:rPr>
                <w:i/>
                <w:sz w:val="20"/>
                <w:szCs w:val="20"/>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232A4B05" w14:textId="77777777" w:rsidR="004820D3" w:rsidRPr="00B22184" w:rsidRDefault="004820D3" w:rsidP="004820D3">
            <w:pPr>
              <w:widowControl/>
              <w:suppressAutoHyphens/>
              <w:rPr>
                <w:i/>
                <w:sz w:val="20"/>
                <w:szCs w:val="20"/>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288CB883" w14:textId="77777777" w:rsidR="004820D3" w:rsidRPr="00B22184" w:rsidRDefault="004820D3" w:rsidP="004820D3">
            <w:pPr>
              <w:widowControl/>
              <w:suppressAutoHyphens/>
              <w:rPr>
                <w:i/>
                <w:sz w:val="20"/>
                <w:szCs w:val="20"/>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398F4E2F" w14:textId="77777777" w:rsidR="004820D3" w:rsidRPr="00B22184" w:rsidRDefault="004820D3" w:rsidP="004820D3">
            <w:pPr>
              <w:widowControl/>
              <w:suppressAutoHyphens/>
              <w:rPr>
                <w:i/>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49B73DAF" w14:textId="77777777" w:rsidR="004820D3" w:rsidRPr="00B22184" w:rsidRDefault="004820D3" w:rsidP="004820D3">
            <w:pPr>
              <w:widowControl/>
              <w:suppressAutoHyphens/>
              <w:jc w:val="center"/>
              <w:rPr>
                <w:i/>
                <w:szCs w:val="20"/>
                <w:lang w:val="en-NZ" w:eastAsia="ar-SA"/>
              </w:rPr>
            </w:pPr>
          </w:p>
        </w:tc>
      </w:tr>
      <w:tr w:rsidR="004820D3" w:rsidRPr="00B22184" w14:paraId="44B09FAE" w14:textId="77777777" w:rsidTr="004820D3">
        <w:tc>
          <w:tcPr>
            <w:tcW w:w="851" w:type="dxa"/>
            <w:tcBorders>
              <w:top w:val="single" w:sz="4" w:space="0" w:color="000000"/>
              <w:left w:val="single" w:sz="4" w:space="0" w:color="000000"/>
              <w:bottom w:val="single" w:sz="4" w:space="0" w:color="000000"/>
            </w:tcBorders>
            <w:shd w:val="clear" w:color="auto" w:fill="auto"/>
          </w:tcPr>
          <w:p w14:paraId="73F3DE8D" w14:textId="77777777" w:rsidR="004820D3" w:rsidRPr="00B22184" w:rsidRDefault="004820D3" w:rsidP="004820D3">
            <w:pPr>
              <w:widowControl/>
              <w:suppressAutoHyphens/>
              <w:snapToGrid w:val="0"/>
              <w:rPr>
                <w:i/>
                <w:szCs w:val="20"/>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6DADC9AC"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3F1EAE77"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1717E320"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A70F894"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2AFCF0DA" w14:textId="77777777" w:rsidR="004820D3" w:rsidRPr="00B22184" w:rsidRDefault="004820D3" w:rsidP="004820D3">
            <w:pPr>
              <w:widowControl/>
              <w:suppressAutoHyphens/>
              <w:jc w:val="center"/>
              <w:rPr>
                <w:lang w:val="en-NZ" w:eastAsia="ar-SA"/>
              </w:rPr>
            </w:pPr>
          </w:p>
        </w:tc>
      </w:tr>
      <w:tr w:rsidR="004820D3" w:rsidRPr="00B22184" w14:paraId="69594B0F" w14:textId="77777777" w:rsidTr="004820D3">
        <w:tc>
          <w:tcPr>
            <w:tcW w:w="851" w:type="dxa"/>
            <w:tcBorders>
              <w:top w:val="single" w:sz="4" w:space="0" w:color="000000"/>
              <w:left w:val="single" w:sz="4" w:space="0" w:color="000000"/>
              <w:bottom w:val="single" w:sz="4" w:space="0" w:color="000000"/>
            </w:tcBorders>
            <w:shd w:val="clear" w:color="auto" w:fill="auto"/>
          </w:tcPr>
          <w:p w14:paraId="46EAB0CD"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348D731A"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318582FD"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69FEF5E1"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752BAE00"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27BF1A1B" w14:textId="77777777" w:rsidR="004820D3" w:rsidRPr="00B22184" w:rsidRDefault="004820D3" w:rsidP="004820D3">
            <w:pPr>
              <w:widowControl/>
              <w:suppressAutoHyphens/>
              <w:jc w:val="center"/>
              <w:rPr>
                <w:lang w:val="en-NZ" w:eastAsia="ar-SA"/>
              </w:rPr>
            </w:pPr>
          </w:p>
        </w:tc>
      </w:tr>
      <w:tr w:rsidR="004820D3" w:rsidRPr="00B22184" w14:paraId="37071CF1" w14:textId="77777777" w:rsidTr="004820D3">
        <w:tc>
          <w:tcPr>
            <w:tcW w:w="851" w:type="dxa"/>
            <w:tcBorders>
              <w:top w:val="single" w:sz="4" w:space="0" w:color="000000"/>
              <w:left w:val="single" w:sz="4" w:space="0" w:color="000000"/>
              <w:bottom w:val="single" w:sz="4" w:space="0" w:color="000000"/>
            </w:tcBorders>
            <w:shd w:val="clear" w:color="auto" w:fill="auto"/>
          </w:tcPr>
          <w:p w14:paraId="21A162B5"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47546E94"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0D22FFC8"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12BB513C"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37281967"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18635D83" w14:textId="77777777" w:rsidR="004820D3" w:rsidRPr="00B22184" w:rsidRDefault="004820D3" w:rsidP="004820D3">
            <w:pPr>
              <w:widowControl/>
              <w:suppressAutoHyphens/>
              <w:jc w:val="center"/>
              <w:rPr>
                <w:lang w:val="en-NZ" w:eastAsia="ar-SA"/>
              </w:rPr>
            </w:pPr>
          </w:p>
        </w:tc>
      </w:tr>
      <w:tr w:rsidR="004820D3" w:rsidRPr="00B22184" w14:paraId="6B61C1F4" w14:textId="77777777" w:rsidTr="004820D3">
        <w:tc>
          <w:tcPr>
            <w:tcW w:w="851" w:type="dxa"/>
            <w:tcBorders>
              <w:top w:val="single" w:sz="4" w:space="0" w:color="000000"/>
              <w:left w:val="single" w:sz="4" w:space="0" w:color="000000"/>
              <w:bottom w:val="single" w:sz="4" w:space="0" w:color="000000"/>
            </w:tcBorders>
            <w:shd w:val="clear" w:color="auto" w:fill="auto"/>
          </w:tcPr>
          <w:p w14:paraId="26EE25CA"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192C80DD"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5B5866E4"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6970130A"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B975B26"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48908597" w14:textId="77777777" w:rsidR="004820D3" w:rsidRPr="00B22184" w:rsidRDefault="004820D3" w:rsidP="004820D3">
            <w:pPr>
              <w:widowControl/>
              <w:suppressAutoHyphens/>
              <w:jc w:val="center"/>
              <w:rPr>
                <w:lang w:val="en-NZ" w:eastAsia="ar-SA"/>
              </w:rPr>
            </w:pPr>
          </w:p>
        </w:tc>
      </w:tr>
      <w:tr w:rsidR="004820D3" w:rsidRPr="00B22184" w14:paraId="13DC0115" w14:textId="77777777" w:rsidTr="004820D3">
        <w:tc>
          <w:tcPr>
            <w:tcW w:w="851" w:type="dxa"/>
            <w:tcBorders>
              <w:top w:val="single" w:sz="4" w:space="0" w:color="000000"/>
              <w:left w:val="single" w:sz="4" w:space="0" w:color="000000"/>
              <w:bottom w:val="single" w:sz="4" w:space="0" w:color="000000"/>
            </w:tcBorders>
            <w:shd w:val="clear" w:color="auto" w:fill="auto"/>
          </w:tcPr>
          <w:p w14:paraId="205A8E27"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4D0C1FD8"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652E8BB7"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45B2DB0C"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798A46F4"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48D0F88C" w14:textId="77777777" w:rsidR="004820D3" w:rsidRPr="00B22184" w:rsidRDefault="004820D3" w:rsidP="004820D3">
            <w:pPr>
              <w:widowControl/>
              <w:suppressAutoHyphens/>
              <w:jc w:val="center"/>
              <w:rPr>
                <w:lang w:val="en-NZ" w:eastAsia="ar-SA"/>
              </w:rPr>
            </w:pPr>
          </w:p>
        </w:tc>
      </w:tr>
      <w:tr w:rsidR="004820D3" w:rsidRPr="00B22184" w14:paraId="24CE67B2" w14:textId="77777777" w:rsidTr="004820D3">
        <w:tc>
          <w:tcPr>
            <w:tcW w:w="851" w:type="dxa"/>
            <w:tcBorders>
              <w:top w:val="single" w:sz="4" w:space="0" w:color="000000"/>
              <w:left w:val="single" w:sz="4" w:space="0" w:color="000000"/>
              <w:bottom w:val="single" w:sz="4" w:space="0" w:color="000000"/>
            </w:tcBorders>
            <w:shd w:val="clear" w:color="auto" w:fill="auto"/>
          </w:tcPr>
          <w:p w14:paraId="7A223D85"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0E9F0EAE"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0702EA54"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15E44613"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71610B29"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32F60FF1" w14:textId="77777777" w:rsidR="004820D3" w:rsidRPr="00B22184" w:rsidRDefault="004820D3" w:rsidP="004820D3">
            <w:pPr>
              <w:widowControl/>
              <w:suppressAutoHyphens/>
              <w:jc w:val="center"/>
              <w:rPr>
                <w:lang w:val="en-NZ" w:eastAsia="ar-SA"/>
              </w:rPr>
            </w:pPr>
          </w:p>
        </w:tc>
      </w:tr>
      <w:tr w:rsidR="004820D3" w:rsidRPr="00B22184" w14:paraId="397F7261" w14:textId="77777777" w:rsidTr="004820D3">
        <w:tc>
          <w:tcPr>
            <w:tcW w:w="851" w:type="dxa"/>
            <w:tcBorders>
              <w:top w:val="single" w:sz="4" w:space="0" w:color="000000"/>
              <w:left w:val="single" w:sz="4" w:space="0" w:color="000000"/>
              <w:bottom w:val="single" w:sz="4" w:space="0" w:color="000000"/>
            </w:tcBorders>
            <w:shd w:val="clear" w:color="auto" w:fill="auto"/>
          </w:tcPr>
          <w:p w14:paraId="1D6CD4A8"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73270553"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3B042841"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29891D0E"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C2C7AF4"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2175A674" w14:textId="77777777" w:rsidR="004820D3" w:rsidRPr="00B22184" w:rsidRDefault="004820D3" w:rsidP="004820D3">
            <w:pPr>
              <w:widowControl/>
              <w:suppressAutoHyphens/>
              <w:jc w:val="center"/>
              <w:rPr>
                <w:lang w:val="en-NZ" w:eastAsia="ar-SA"/>
              </w:rPr>
            </w:pPr>
          </w:p>
        </w:tc>
      </w:tr>
      <w:tr w:rsidR="004820D3" w:rsidRPr="00B22184" w14:paraId="41340D17" w14:textId="77777777" w:rsidTr="004820D3">
        <w:tc>
          <w:tcPr>
            <w:tcW w:w="851" w:type="dxa"/>
            <w:tcBorders>
              <w:top w:val="single" w:sz="4" w:space="0" w:color="000000"/>
              <w:left w:val="single" w:sz="4" w:space="0" w:color="000000"/>
              <w:bottom w:val="single" w:sz="4" w:space="0" w:color="000000"/>
            </w:tcBorders>
            <w:shd w:val="clear" w:color="auto" w:fill="auto"/>
          </w:tcPr>
          <w:p w14:paraId="6953BC97"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4C76E664"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087155A3"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7EEEF061"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2F88B2D9"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2A42012E" w14:textId="77777777" w:rsidR="004820D3" w:rsidRPr="00B22184" w:rsidRDefault="004820D3" w:rsidP="004820D3">
            <w:pPr>
              <w:widowControl/>
              <w:suppressAutoHyphens/>
              <w:jc w:val="center"/>
              <w:rPr>
                <w:lang w:val="en-NZ" w:eastAsia="ar-SA"/>
              </w:rPr>
            </w:pPr>
          </w:p>
        </w:tc>
      </w:tr>
      <w:tr w:rsidR="004820D3" w:rsidRPr="00B22184" w14:paraId="0C6594D1" w14:textId="77777777" w:rsidTr="004820D3">
        <w:tc>
          <w:tcPr>
            <w:tcW w:w="851" w:type="dxa"/>
            <w:tcBorders>
              <w:top w:val="single" w:sz="4" w:space="0" w:color="000000"/>
              <w:left w:val="single" w:sz="4" w:space="0" w:color="000000"/>
              <w:bottom w:val="single" w:sz="4" w:space="0" w:color="000000"/>
            </w:tcBorders>
            <w:shd w:val="clear" w:color="auto" w:fill="auto"/>
          </w:tcPr>
          <w:p w14:paraId="04E6FADC"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2C3272AF"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26667639"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43D22998"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70929198"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41E86B35" w14:textId="77777777" w:rsidR="004820D3" w:rsidRPr="00B22184" w:rsidRDefault="004820D3" w:rsidP="004820D3">
            <w:pPr>
              <w:widowControl/>
              <w:suppressAutoHyphens/>
              <w:jc w:val="center"/>
              <w:rPr>
                <w:lang w:val="en-NZ" w:eastAsia="ar-SA"/>
              </w:rPr>
            </w:pPr>
          </w:p>
        </w:tc>
      </w:tr>
      <w:tr w:rsidR="004820D3" w:rsidRPr="00B22184" w14:paraId="5C60B336" w14:textId="77777777" w:rsidTr="004820D3">
        <w:tc>
          <w:tcPr>
            <w:tcW w:w="851" w:type="dxa"/>
            <w:tcBorders>
              <w:top w:val="single" w:sz="4" w:space="0" w:color="000000"/>
              <w:left w:val="single" w:sz="4" w:space="0" w:color="000000"/>
              <w:bottom w:val="single" w:sz="4" w:space="0" w:color="000000"/>
            </w:tcBorders>
            <w:shd w:val="clear" w:color="auto" w:fill="auto"/>
          </w:tcPr>
          <w:p w14:paraId="300AD11F"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2A0558C5"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2A2B547C"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5B54E77F"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6341D3CB"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6F66F8B9" w14:textId="77777777" w:rsidR="004820D3" w:rsidRPr="00B22184" w:rsidRDefault="004820D3" w:rsidP="004820D3">
            <w:pPr>
              <w:widowControl/>
              <w:suppressAutoHyphens/>
              <w:jc w:val="center"/>
              <w:rPr>
                <w:lang w:val="en-NZ" w:eastAsia="ar-SA"/>
              </w:rPr>
            </w:pPr>
          </w:p>
        </w:tc>
      </w:tr>
      <w:tr w:rsidR="004820D3" w:rsidRPr="00B22184" w14:paraId="2A538A03" w14:textId="77777777" w:rsidTr="004820D3">
        <w:tc>
          <w:tcPr>
            <w:tcW w:w="851" w:type="dxa"/>
            <w:tcBorders>
              <w:top w:val="single" w:sz="4" w:space="0" w:color="000000"/>
              <w:left w:val="single" w:sz="4" w:space="0" w:color="000000"/>
              <w:bottom w:val="single" w:sz="4" w:space="0" w:color="000000"/>
            </w:tcBorders>
            <w:shd w:val="clear" w:color="auto" w:fill="auto"/>
          </w:tcPr>
          <w:p w14:paraId="04C80EF0"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09F1CB62"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1C1418F0"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4A0D7AB7"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2299BEC"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114F4D42" w14:textId="77777777" w:rsidR="004820D3" w:rsidRPr="00B22184" w:rsidRDefault="004820D3" w:rsidP="004820D3">
            <w:pPr>
              <w:widowControl/>
              <w:suppressAutoHyphens/>
              <w:jc w:val="center"/>
              <w:rPr>
                <w:lang w:val="en-NZ" w:eastAsia="ar-SA"/>
              </w:rPr>
            </w:pPr>
          </w:p>
        </w:tc>
      </w:tr>
      <w:tr w:rsidR="004820D3" w:rsidRPr="00B22184" w14:paraId="4CFD2AF4" w14:textId="77777777" w:rsidTr="004820D3">
        <w:tc>
          <w:tcPr>
            <w:tcW w:w="851" w:type="dxa"/>
            <w:tcBorders>
              <w:top w:val="single" w:sz="4" w:space="0" w:color="000000"/>
              <w:left w:val="single" w:sz="4" w:space="0" w:color="000000"/>
              <w:bottom w:val="single" w:sz="4" w:space="0" w:color="000000"/>
            </w:tcBorders>
            <w:shd w:val="clear" w:color="auto" w:fill="auto"/>
          </w:tcPr>
          <w:p w14:paraId="61E265F0"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456D81A7"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1513B8DD"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30A7BDEB"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2E2DACB9"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29481292" w14:textId="77777777" w:rsidR="004820D3" w:rsidRPr="00B22184" w:rsidRDefault="004820D3" w:rsidP="004820D3">
            <w:pPr>
              <w:widowControl/>
              <w:suppressAutoHyphens/>
              <w:jc w:val="center"/>
              <w:rPr>
                <w:lang w:val="en-NZ" w:eastAsia="ar-SA"/>
              </w:rPr>
            </w:pPr>
          </w:p>
        </w:tc>
      </w:tr>
      <w:tr w:rsidR="004820D3" w:rsidRPr="00B22184" w14:paraId="17B987E8" w14:textId="77777777" w:rsidTr="004820D3">
        <w:tc>
          <w:tcPr>
            <w:tcW w:w="851" w:type="dxa"/>
            <w:tcBorders>
              <w:top w:val="single" w:sz="4" w:space="0" w:color="000000"/>
              <w:left w:val="single" w:sz="4" w:space="0" w:color="000000"/>
              <w:bottom w:val="single" w:sz="4" w:space="0" w:color="000000"/>
            </w:tcBorders>
            <w:shd w:val="clear" w:color="auto" w:fill="auto"/>
          </w:tcPr>
          <w:p w14:paraId="2765AA29"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023DA05E"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113DF5D7"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110CFBB9"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3A219EAE"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36D15513" w14:textId="77777777" w:rsidR="004820D3" w:rsidRPr="00B22184" w:rsidRDefault="004820D3" w:rsidP="004820D3">
            <w:pPr>
              <w:widowControl/>
              <w:suppressAutoHyphens/>
              <w:jc w:val="center"/>
              <w:rPr>
                <w:lang w:val="en-NZ" w:eastAsia="ar-SA"/>
              </w:rPr>
            </w:pPr>
          </w:p>
        </w:tc>
      </w:tr>
      <w:tr w:rsidR="004820D3" w:rsidRPr="00B22184" w14:paraId="785A9E07" w14:textId="77777777" w:rsidTr="004820D3">
        <w:tc>
          <w:tcPr>
            <w:tcW w:w="851" w:type="dxa"/>
            <w:tcBorders>
              <w:top w:val="single" w:sz="4" w:space="0" w:color="000000"/>
              <w:left w:val="single" w:sz="4" w:space="0" w:color="000000"/>
              <w:bottom w:val="single" w:sz="4" w:space="0" w:color="000000"/>
            </w:tcBorders>
            <w:shd w:val="clear" w:color="auto" w:fill="auto"/>
          </w:tcPr>
          <w:p w14:paraId="439F8621"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59E97854"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6CBA0E46"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38C27284"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16AFF8C3"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77E71D43" w14:textId="77777777" w:rsidR="004820D3" w:rsidRPr="00B22184" w:rsidRDefault="004820D3" w:rsidP="004820D3">
            <w:pPr>
              <w:widowControl/>
              <w:suppressAutoHyphens/>
              <w:jc w:val="center"/>
              <w:rPr>
                <w:lang w:val="en-NZ" w:eastAsia="ar-SA"/>
              </w:rPr>
            </w:pPr>
          </w:p>
        </w:tc>
      </w:tr>
      <w:tr w:rsidR="004820D3" w:rsidRPr="00B22184" w14:paraId="0573C11C" w14:textId="77777777" w:rsidTr="004820D3">
        <w:tc>
          <w:tcPr>
            <w:tcW w:w="851" w:type="dxa"/>
            <w:tcBorders>
              <w:top w:val="single" w:sz="4" w:space="0" w:color="000000"/>
              <w:left w:val="single" w:sz="4" w:space="0" w:color="000000"/>
              <w:bottom w:val="single" w:sz="4" w:space="0" w:color="000000"/>
            </w:tcBorders>
            <w:shd w:val="clear" w:color="auto" w:fill="auto"/>
          </w:tcPr>
          <w:p w14:paraId="476D7B23"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4E19CCA6"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4ECCDB77"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240C31EF"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2E45F2A"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0E2390B9" w14:textId="77777777" w:rsidR="004820D3" w:rsidRPr="00B22184" w:rsidRDefault="004820D3" w:rsidP="004820D3">
            <w:pPr>
              <w:widowControl/>
              <w:suppressAutoHyphens/>
              <w:jc w:val="center"/>
              <w:rPr>
                <w:lang w:val="en-NZ" w:eastAsia="ar-SA"/>
              </w:rPr>
            </w:pPr>
          </w:p>
        </w:tc>
      </w:tr>
      <w:tr w:rsidR="004820D3" w:rsidRPr="00B22184" w14:paraId="48A7F2A4" w14:textId="77777777" w:rsidTr="004820D3">
        <w:tc>
          <w:tcPr>
            <w:tcW w:w="851" w:type="dxa"/>
            <w:tcBorders>
              <w:top w:val="single" w:sz="4" w:space="0" w:color="000000"/>
              <w:left w:val="single" w:sz="4" w:space="0" w:color="000000"/>
              <w:bottom w:val="single" w:sz="4" w:space="0" w:color="000000"/>
            </w:tcBorders>
            <w:shd w:val="clear" w:color="auto" w:fill="auto"/>
          </w:tcPr>
          <w:p w14:paraId="44C4069E" w14:textId="77777777" w:rsidR="004820D3" w:rsidRPr="00B22184" w:rsidRDefault="004820D3" w:rsidP="004820D3">
            <w:pPr>
              <w:widowControl/>
              <w:suppressAutoHyphens/>
              <w:snapToGrid w:val="0"/>
              <w:rPr>
                <w:lang w:val="en-NZ" w:eastAsia="ar-SA"/>
              </w:rPr>
            </w:pPr>
          </w:p>
        </w:tc>
        <w:tc>
          <w:tcPr>
            <w:tcW w:w="2972" w:type="dxa"/>
            <w:tcBorders>
              <w:top w:val="single" w:sz="4" w:space="0" w:color="000000"/>
              <w:left w:val="single" w:sz="4" w:space="0" w:color="000000"/>
              <w:bottom w:val="single" w:sz="4" w:space="0" w:color="000000"/>
            </w:tcBorders>
            <w:shd w:val="clear" w:color="auto" w:fill="auto"/>
          </w:tcPr>
          <w:p w14:paraId="2F3EC520"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161D1B6B"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75B19396"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3877D8C7" w14:textId="77777777" w:rsidR="004820D3" w:rsidRPr="00B22184" w:rsidRDefault="004820D3" w:rsidP="004820D3">
            <w:pPr>
              <w:widowControl/>
              <w:suppressAutoHyphens/>
              <w:snapToGrid w:val="0"/>
              <w:rPr>
                <w:lang w:val="en-NZ" w:eastAsia="ar-SA"/>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68C42AB9" w14:textId="77777777" w:rsidR="004820D3" w:rsidRPr="00B22184" w:rsidRDefault="004820D3" w:rsidP="004820D3">
            <w:pPr>
              <w:widowControl/>
              <w:suppressAutoHyphens/>
              <w:jc w:val="center"/>
              <w:rPr>
                <w:lang w:val="en-NZ" w:eastAsia="ar-SA"/>
              </w:rPr>
            </w:pPr>
          </w:p>
        </w:tc>
      </w:tr>
    </w:tbl>
    <w:p w14:paraId="6E146BF2" w14:textId="77777777" w:rsidR="004820D3" w:rsidRPr="00C319BF" w:rsidRDefault="004820D3" w:rsidP="004820D3">
      <w:pPr>
        <w:sectPr w:rsidR="004820D3" w:rsidRPr="00C319BF" w:rsidSect="00E600F6">
          <w:pgSz w:w="16838" w:h="11906" w:orient="landscape"/>
          <w:pgMar w:top="1418" w:right="1440" w:bottom="1797" w:left="1440" w:header="709" w:footer="709" w:gutter="0"/>
          <w:cols w:space="708"/>
          <w:docGrid w:linePitch="360"/>
        </w:sectPr>
      </w:pPr>
    </w:p>
    <w:p w14:paraId="207E121C" w14:textId="77777777" w:rsidR="004820D3" w:rsidRDefault="004820D3" w:rsidP="004820D3">
      <w:pPr>
        <w:pStyle w:val="Mainheader"/>
        <w:ind w:left="1134" w:hanging="1134"/>
      </w:pPr>
      <w:bookmarkStart w:id="325" w:name="_Toc43460803"/>
      <w:r>
        <w:lastRenderedPageBreak/>
        <w:t>Workplace Harassment</w:t>
      </w:r>
      <w:bookmarkEnd w:id="296"/>
      <w:bookmarkEnd w:id="325"/>
    </w:p>
    <w:p w14:paraId="1F8984EE" w14:textId="77777777" w:rsidR="004820D3" w:rsidRDefault="004820D3" w:rsidP="004820D3">
      <w:pPr>
        <w:rPr>
          <w:b/>
        </w:rPr>
      </w:pPr>
    </w:p>
    <w:p w14:paraId="79BD603F" w14:textId="77777777" w:rsidR="004820D3" w:rsidRPr="00C735DE" w:rsidRDefault="004820D3" w:rsidP="004820D3">
      <w:pPr>
        <w:rPr>
          <w:b/>
          <w:color w:val="1F497D" w:themeColor="text2"/>
        </w:rPr>
      </w:pPr>
      <w:r w:rsidRPr="00C735DE">
        <w:rPr>
          <w:b/>
          <w:color w:val="1F497D" w:themeColor="text2"/>
        </w:rPr>
        <w:t>Purpose</w:t>
      </w:r>
    </w:p>
    <w:p w14:paraId="71223D28" w14:textId="51330822" w:rsidR="004820D3" w:rsidRDefault="004820D3" w:rsidP="004820D3">
      <w:r>
        <w:t xml:space="preserve">To provide a safe workplace to all </w:t>
      </w:r>
      <w:r w:rsidR="00860B85">
        <w:t>Green Light Creative Pty Ltd</w:t>
      </w:r>
      <w:r>
        <w:t xml:space="preserve"> workers and Contractors through effective management of workplace harassment and bullying.</w:t>
      </w:r>
    </w:p>
    <w:p w14:paraId="49911381" w14:textId="77777777" w:rsidR="004820D3" w:rsidRDefault="004820D3" w:rsidP="004820D3"/>
    <w:p w14:paraId="5DA60BF6" w14:textId="77777777" w:rsidR="004820D3" w:rsidRPr="00C735DE" w:rsidRDefault="004820D3" w:rsidP="004820D3">
      <w:pPr>
        <w:rPr>
          <w:b/>
          <w:color w:val="1F497D" w:themeColor="text2"/>
        </w:rPr>
      </w:pPr>
      <w:r w:rsidRPr="00C735DE">
        <w:rPr>
          <w:b/>
          <w:color w:val="1F497D" w:themeColor="text2"/>
        </w:rPr>
        <w:t>Scope</w:t>
      </w:r>
    </w:p>
    <w:p w14:paraId="4625BCE0" w14:textId="42B257A5" w:rsidR="004820D3" w:rsidRPr="00E3333D" w:rsidRDefault="004820D3" w:rsidP="004820D3">
      <w:r w:rsidRPr="00E3333D">
        <w:t xml:space="preserve">This policy applies to </w:t>
      </w:r>
      <w:r>
        <w:t xml:space="preserve">all parties associated with </w:t>
      </w:r>
      <w:r w:rsidR="00860B85">
        <w:t>Green Light Creative Pty Ltd</w:t>
      </w:r>
      <w:r>
        <w:t xml:space="preserve"> including workers</w:t>
      </w:r>
      <w:r w:rsidRPr="00E3333D">
        <w:t>,</w:t>
      </w:r>
      <w:r>
        <w:t xml:space="preserve"> </w:t>
      </w:r>
      <w:r w:rsidRPr="00E3333D">
        <w:t xml:space="preserve">visitors and contractors who are engaged in </w:t>
      </w:r>
      <w:r w:rsidR="00860B85">
        <w:t>Green Light Creative Pty Ltd</w:t>
      </w:r>
      <w:r w:rsidRPr="00E3333D">
        <w:t xml:space="preserve"> related activity either on</w:t>
      </w:r>
      <w:r>
        <w:t xml:space="preserve"> Company</w:t>
      </w:r>
      <w:r w:rsidRPr="00E3333D">
        <w:t xml:space="preserve"> property or </w:t>
      </w:r>
      <w:r>
        <w:t>elsewhere</w:t>
      </w:r>
      <w:r w:rsidRPr="00E3333D">
        <w:t>.</w:t>
      </w:r>
    </w:p>
    <w:p w14:paraId="30CBB56B" w14:textId="77777777" w:rsidR="004820D3" w:rsidRPr="0084585E" w:rsidRDefault="004820D3" w:rsidP="004820D3">
      <w:pPr>
        <w:rPr>
          <w:b/>
        </w:rPr>
      </w:pPr>
    </w:p>
    <w:p w14:paraId="11FB8DC2" w14:textId="77777777" w:rsidR="004820D3" w:rsidRPr="00C735DE" w:rsidRDefault="004820D3" w:rsidP="004820D3">
      <w:pPr>
        <w:rPr>
          <w:b/>
          <w:color w:val="1F497D" w:themeColor="text2"/>
        </w:rPr>
      </w:pPr>
      <w:r w:rsidRPr="00C735DE">
        <w:rPr>
          <w:b/>
          <w:color w:val="1F497D" w:themeColor="text2"/>
        </w:rPr>
        <w:t>Definitions</w:t>
      </w:r>
    </w:p>
    <w:p w14:paraId="7A7A14AE" w14:textId="77777777" w:rsidR="004820D3" w:rsidRDefault="004820D3" w:rsidP="004820D3">
      <w:pPr>
        <w:ind w:left="1701" w:hanging="1701"/>
      </w:pPr>
      <w:r w:rsidRPr="000B6C13">
        <w:rPr>
          <w:b/>
        </w:rPr>
        <w:t>Harassment</w:t>
      </w:r>
      <w:r>
        <w:t>:</w:t>
      </w:r>
      <w:r>
        <w:tab/>
        <w:t>Workplace harassment is any type of unwelcome behaviour that is based on one of the attributes covered by the law, e.g. sex, race, or disability etc. and which offends, humiliates, or intimidates the person being harassed.  While the most common form of workplace harassment is sexual harassment, harassment on the other grounds is also unlawful.</w:t>
      </w:r>
    </w:p>
    <w:p w14:paraId="387842CF" w14:textId="77777777" w:rsidR="004820D3" w:rsidRDefault="004820D3" w:rsidP="004820D3">
      <w:pPr>
        <w:rPr>
          <w:b/>
        </w:rPr>
      </w:pPr>
    </w:p>
    <w:p w14:paraId="78A7D2BE" w14:textId="77777777" w:rsidR="004820D3" w:rsidRPr="00C735DE" w:rsidRDefault="004820D3" w:rsidP="004820D3">
      <w:pPr>
        <w:rPr>
          <w:b/>
          <w:color w:val="1F497D" w:themeColor="text2"/>
        </w:rPr>
      </w:pPr>
      <w:r w:rsidRPr="00C735DE">
        <w:rPr>
          <w:b/>
          <w:color w:val="1F497D" w:themeColor="text2"/>
        </w:rPr>
        <w:t>Responsibility</w:t>
      </w:r>
    </w:p>
    <w:p w14:paraId="594CB12B" w14:textId="77777777" w:rsidR="004820D3" w:rsidRPr="00383C98" w:rsidRDefault="004820D3" w:rsidP="004820D3">
      <w:pPr>
        <w:rPr>
          <w:b/>
        </w:rPr>
      </w:pPr>
      <w:r w:rsidRPr="00383C98">
        <w:rPr>
          <w:b/>
        </w:rPr>
        <w:t>Managers/Supervisors</w:t>
      </w:r>
    </w:p>
    <w:p w14:paraId="6E35990F" w14:textId="77777777" w:rsidR="004820D3" w:rsidRPr="00E3333D" w:rsidRDefault="004820D3" w:rsidP="004820D3">
      <w:r w:rsidRPr="00E3333D">
        <w:t>Managers and supervisors have an important role in the prevention of workplace harassment and bullying.</w:t>
      </w:r>
    </w:p>
    <w:p w14:paraId="193DB782" w14:textId="77777777" w:rsidR="004820D3" w:rsidRPr="00B82C89" w:rsidRDefault="004820D3" w:rsidP="004820D3">
      <w:pPr>
        <w:pStyle w:val="BulletNormal"/>
      </w:pPr>
      <w:r w:rsidRPr="00B82C89">
        <w:t xml:space="preserve">Firstly, managers and supervisors must ensure that they do not harass or bully </w:t>
      </w:r>
      <w:r>
        <w:t>worker</w:t>
      </w:r>
      <w:r w:rsidRPr="00B82C89">
        <w:t>s, other managers or supervisors, clients or customers.</w:t>
      </w:r>
    </w:p>
    <w:p w14:paraId="6FB5AECB" w14:textId="77777777" w:rsidR="004820D3" w:rsidRPr="00B82C89" w:rsidRDefault="004820D3" w:rsidP="004820D3">
      <w:pPr>
        <w:pStyle w:val="BulletNormal"/>
      </w:pPr>
      <w:r w:rsidRPr="00B82C89">
        <w:t xml:space="preserve">Secondly, managers and supervisors must ensure that their </w:t>
      </w:r>
      <w:r>
        <w:t>worker</w:t>
      </w:r>
      <w:r w:rsidRPr="00B82C89">
        <w:t xml:space="preserve">s understand the Workplace Harassment and Bullying Policy. When managers and supervisors observe discrimination, harassment or bullying, they should take steps to resolve it. </w:t>
      </w:r>
    </w:p>
    <w:p w14:paraId="27FFA745" w14:textId="77777777" w:rsidR="004820D3" w:rsidRDefault="004820D3" w:rsidP="004820D3">
      <w:pPr>
        <w:ind w:left="720"/>
      </w:pPr>
    </w:p>
    <w:p w14:paraId="15C0CFEB" w14:textId="77777777" w:rsidR="004820D3" w:rsidRPr="00383C98" w:rsidRDefault="004820D3" w:rsidP="004820D3">
      <w:pPr>
        <w:rPr>
          <w:b/>
        </w:rPr>
      </w:pPr>
      <w:r w:rsidRPr="00383C98">
        <w:rPr>
          <w:b/>
        </w:rPr>
        <w:t xml:space="preserve">All </w:t>
      </w:r>
      <w:r>
        <w:rPr>
          <w:b/>
        </w:rPr>
        <w:t>Worker</w:t>
      </w:r>
      <w:r w:rsidRPr="00383C98">
        <w:rPr>
          <w:b/>
        </w:rPr>
        <w:t>s</w:t>
      </w:r>
    </w:p>
    <w:p w14:paraId="20F539A6" w14:textId="77777777" w:rsidR="004820D3" w:rsidRPr="00B82C89" w:rsidRDefault="004820D3" w:rsidP="004820D3">
      <w:pPr>
        <w:pStyle w:val="BulletNormal"/>
      </w:pPr>
      <w:r w:rsidRPr="00B82C89">
        <w:t xml:space="preserve">Each </w:t>
      </w:r>
      <w:r>
        <w:t>worker</w:t>
      </w:r>
      <w:r w:rsidRPr="00B82C89">
        <w:t xml:space="preserve"> must ensure that they do not engage in harassing or bullying behaviour towards other </w:t>
      </w:r>
      <w:r>
        <w:t>worker</w:t>
      </w:r>
      <w:r w:rsidRPr="00B82C89">
        <w:t>s, managers or supervisors, clients or customers.</w:t>
      </w:r>
    </w:p>
    <w:p w14:paraId="7AB14F85" w14:textId="77777777" w:rsidR="004820D3" w:rsidRPr="00B82C89" w:rsidRDefault="004820D3" w:rsidP="004820D3">
      <w:pPr>
        <w:pStyle w:val="BulletNormal"/>
      </w:pPr>
      <w:r>
        <w:t>Worker</w:t>
      </w:r>
      <w:r w:rsidRPr="00B82C89">
        <w:t xml:space="preserve">s should be aware that they can be held legally responsible for their unlawful acts. </w:t>
      </w:r>
      <w:r>
        <w:t>Worker</w:t>
      </w:r>
      <w:r w:rsidRPr="00B82C89">
        <w:t>s, who aid, abet or encourage other persons to harass and bully can also be held legally liable.</w:t>
      </w:r>
    </w:p>
    <w:p w14:paraId="7F44A6AF" w14:textId="77777777" w:rsidR="004820D3" w:rsidRDefault="004820D3" w:rsidP="004820D3"/>
    <w:p w14:paraId="07BB9412" w14:textId="77777777" w:rsidR="004820D3" w:rsidRPr="00C735DE" w:rsidRDefault="004820D3" w:rsidP="004820D3">
      <w:pPr>
        <w:rPr>
          <w:b/>
          <w:color w:val="1F497D" w:themeColor="text2"/>
        </w:rPr>
      </w:pPr>
      <w:r w:rsidRPr="00C735DE">
        <w:rPr>
          <w:b/>
          <w:color w:val="1F497D" w:themeColor="text2"/>
        </w:rPr>
        <w:t>Procedure</w:t>
      </w:r>
    </w:p>
    <w:p w14:paraId="422C19D5" w14:textId="142606E5" w:rsidR="004820D3" w:rsidRDefault="00860B85" w:rsidP="004820D3">
      <w:r>
        <w:t>Green Light Creative Pty Ltd</w:t>
      </w:r>
      <w:r w:rsidR="004820D3">
        <w:t xml:space="preserve"> is committed to providing a work environment that is pleasant for workers to work in and conducive to good workplace relations.  This procedure is aimed at ensuring that workers are not subjected to any unwanted workplace harassment or bullying.  Harassment and bullying in the workplace can decrease productivity, increase absenteeism and is also against the law.  For these reasons, harassment will not be tolerated at </w:t>
      </w:r>
      <w:r>
        <w:t>Green Light Creative Pty Ltd</w:t>
      </w:r>
      <w:r w:rsidR="004820D3">
        <w:t>.  For the purpose of this procedure ‘harassment’ includes bullying.</w:t>
      </w:r>
    </w:p>
    <w:p w14:paraId="30E7C910" w14:textId="77777777" w:rsidR="004820D3" w:rsidRDefault="004820D3" w:rsidP="004820D3"/>
    <w:p w14:paraId="471925A2" w14:textId="7B17D172" w:rsidR="004820D3" w:rsidRDefault="00860B85" w:rsidP="004820D3">
      <w:r>
        <w:t>Green Light Creative Pty Ltd</w:t>
      </w:r>
      <w:r w:rsidR="004820D3">
        <w:t xml:space="preserve"> recognises that workplace harassment may involve comments and behaviours that offend some people and not others.  The management of </w:t>
      </w:r>
      <w:r>
        <w:t xml:space="preserve">Green Light </w:t>
      </w:r>
      <w:r>
        <w:lastRenderedPageBreak/>
        <w:t>Creative Pty Ltd</w:t>
      </w:r>
      <w:r w:rsidR="004820D3">
        <w:t xml:space="preserve"> accepts that individuals may react differently to comments and behaviour.  That is why a minimum standard of behaviour is required of workers.  This standard is, as far as possible, respectful of all workers.</w:t>
      </w:r>
    </w:p>
    <w:p w14:paraId="2AC581E2" w14:textId="77777777" w:rsidR="004820D3" w:rsidRDefault="004820D3" w:rsidP="004820D3"/>
    <w:p w14:paraId="76148042" w14:textId="13955727" w:rsidR="004820D3" w:rsidRDefault="00860B85" w:rsidP="004820D3">
      <w:r>
        <w:t>Green Light Creative Pty Ltd</w:t>
      </w:r>
      <w:r w:rsidR="004820D3">
        <w:t xml:space="preserve"> has a legal responsibility to take reasonable steps to prevent harassment and bullying from happening in the workplace.  This involves educating workers about harassment and bullying, putting in place this policy, implementing grievance procedures, and ensuring compliance by all in the workforce.</w:t>
      </w:r>
    </w:p>
    <w:p w14:paraId="0B8956EC" w14:textId="77777777" w:rsidR="004820D3" w:rsidRDefault="004820D3" w:rsidP="004820D3"/>
    <w:p w14:paraId="2ED8416D" w14:textId="77777777" w:rsidR="004820D3" w:rsidRDefault="004820D3" w:rsidP="004820D3">
      <w:r>
        <w:t>Harassment in the workplace can create unpleasant or even hostile work environment.  Harassment makes work difficult for everyone – the person being harassed, as well as workers witnessing the harassment. The harasser also is not concentrating on their work when he/she engages in this type of behaviour.</w:t>
      </w:r>
    </w:p>
    <w:p w14:paraId="3952B416" w14:textId="77777777" w:rsidR="004820D3" w:rsidRDefault="004820D3" w:rsidP="004820D3"/>
    <w:p w14:paraId="34D38064" w14:textId="77777777" w:rsidR="004820D3" w:rsidRDefault="004820D3" w:rsidP="004820D3">
      <w:r>
        <w:t xml:space="preserve">Workplace harassment usually consists of a pattern of unwelcome behaviour however; it can consist of just one act where this is of a serious nature.  </w:t>
      </w:r>
    </w:p>
    <w:p w14:paraId="30F15259" w14:textId="77777777" w:rsidR="004820D3" w:rsidRDefault="004820D3" w:rsidP="004820D3"/>
    <w:p w14:paraId="34F0E7E4" w14:textId="77777777" w:rsidR="004820D3" w:rsidRDefault="004820D3" w:rsidP="004820D3">
      <w:r>
        <w:t>There is no requirement that the harasser intend to offend or harm for it to be unlawful.  All that is required under the law is that a reasonable person would consider that the person being harassed would be offended, humiliated or intimidated by the behaviour in question.</w:t>
      </w:r>
    </w:p>
    <w:p w14:paraId="18FCDB37" w14:textId="77777777" w:rsidR="004820D3" w:rsidRDefault="004820D3" w:rsidP="004820D3"/>
    <w:p w14:paraId="3772881A" w14:textId="77777777" w:rsidR="004820D3" w:rsidRDefault="004820D3" w:rsidP="004820D3">
      <w:r>
        <w:t>Examples of unlawful harassment:</w:t>
      </w:r>
    </w:p>
    <w:p w14:paraId="3FDC0CFC" w14:textId="77777777" w:rsidR="004820D3" w:rsidRPr="00B82C89" w:rsidRDefault="004820D3" w:rsidP="004820D3">
      <w:pPr>
        <w:pStyle w:val="BulletNormal"/>
      </w:pPr>
      <w:r w:rsidRPr="00B82C89">
        <w:t>Suggestive comments about a person’s body or appearance</w:t>
      </w:r>
    </w:p>
    <w:p w14:paraId="77EAFA95" w14:textId="77777777" w:rsidR="004820D3" w:rsidRPr="00B82C89" w:rsidRDefault="004820D3" w:rsidP="004820D3">
      <w:pPr>
        <w:pStyle w:val="BulletNormal"/>
      </w:pPr>
      <w:r w:rsidRPr="00B82C89">
        <w:t>Leering or staring at a person or parts of their body</w:t>
      </w:r>
    </w:p>
    <w:p w14:paraId="0C9C1A92" w14:textId="77777777" w:rsidR="004820D3" w:rsidRPr="00B82C89" w:rsidRDefault="004820D3" w:rsidP="004820D3">
      <w:pPr>
        <w:pStyle w:val="BulletNormal"/>
      </w:pPr>
      <w:r w:rsidRPr="00B82C89">
        <w:t>Demands that revealing clothing be worn</w:t>
      </w:r>
    </w:p>
    <w:p w14:paraId="5BB41101" w14:textId="77777777" w:rsidR="004820D3" w:rsidRPr="00B82C89" w:rsidRDefault="004820D3" w:rsidP="004820D3">
      <w:pPr>
        <w:pStyle w:val="BulletNormal"/>
      </w:pPr>
      <w:r w:rsidRPr="00B82C89">
        <w:t>Tales of sexual performance</w:t>
      </w:r>
    </w:p>
    <w:p w14:paraId="25FD3585" w14:textId="77777777" w:rsidR="004820D3" w:rsidRPr="00B82C89" w:rsidRDefault="004820D3" w:rsidP="004820D3">
      <w:pPr>
        <w:pStyle w:val="BulletNormal"/>
      </w:pPr>
      <w:r w:rsidRPr="00B82C89">
        <w:t>Persistent, unwelcome proposals of marriage</w:t>
      </w:r>
    </w:p>
    <w:p w14:paraId="7DFB0734" w14:textId="77777777" w:rsidR="004820D3" w:rsidRPr="00B82C89" w:rsidRDefault="004820D3" w:rsidP="004820D3">
      <w:pPr>
        <w:pStyle w:val="BulletNormal"/>
      </w:pPr>
      <w:r w:rsidRPr="00B82C89">
        <w:t>Gender based insults or taunting</w:t>
      </w:r>
    </w:p>
    <w:p w14:paraId="22505891" w14:textId="77777777" w:rsidR="004820D3" w:rsidRPr="00B82C89" w:rsidRDefault="004820D3" w:rsidP="004820D3">
      <w:pPr>
        <w:pStyle w:val="BulletNormal"/>
      </w:pPr>
      <w:r w:rsidRPr="00B82C89">
        <w:t>Sexist or racist jokes</w:t>
      </w:r>
    </w:p>
    <w:p w14:paraId="7F62841F" w14:textId="77777777" w:rsidR="004820D3" w:rsidRPr="00B82C89" w:rsidRDefault="004820D3" w:rsidP="004820D3">
      <w:pPr>
        <w:pStyle w:val="BulletNormal"/>
      </w:pPr>
      <w:r w:rsidRPr="00B82C89">
        <w:t>Pornographic or nude posters in the workplace</w:t>
      </w:r>
    </w:p>
    <w:p w14:paraId="0173841D" w14:textId="77777777" w:rsidR="004820D3" w:rsidRPr="00B82C89" w:rsidRDefault="004820D3" w:rsidP="004820D3">
      <w:pPr>
        <w:pStyle w:val="BulletNormal"/>
      </w:pPr>
      <w:r w:rsidRPr="00B82C89">
        <w:t>Homophobic material displayed on notice boards</w:t>
      </w:r>
    </w:p>
    <w:p w14:paraId="47A000E9" w14:textId="77777777" w:rsidR="004820D3" w:rsidRPr="00B82C89" w:rsidRDefault="004820D3" w:rsidP="004820D3">
      <w:pPr>
        <w:pStyle w:val="BulletNormal"/>
      </w:pPr>
      <w:r w:rsidRPr="00B82C89">
        <w:t>Homophobic abuse</w:t>
      </w:r>
    </w:p>
    <w:p w14:paraId="604FC336" w14:textId="77777777" w:rsidR="004820D3" w:rsidRPr="00B82C89" w:rsidRDefault="004820D3" w:rsidP="004820D3">
      <w:pPr>
        <w:pStyle w:val="BulletNormal"/>
      </w:pPr>
      <w:r w:rsidRPr="00B82C89">
        <w:t>Verbal or written abuse directed at a transgender person</w:t>
      </w:r>
    </w:p>
    <w:p w14:paraId="6F00C861" w14:textId="77777777" w:rsidR="004820D3" w:rsidRPr="00B82C89" w:rsidRDefault="004820D3" w:rsidP="004820D3">
      <w:pPr>
        <w:pStyle w:val="BulletNormal"/>
      </w:pPr>
      <w:r w:rsidRPr="00B82C89">
        <w:t>Touching a person in a sexual way</w:t>
      </w:r>
    </w:p>
    <w:p w14:paraId="0C14224F" w14:textId="77777777" w:rsidR="004820D3" w:rsidRPr="00B82C89" w:rsidRDefault="004820D3" w:rsidP="004820D3">
      <w:pPr>
        <w:pStyle w:val="BulletNormal"/>
      </w:pPr>
      <w:r w:rsidRPr="00B82C89">
        <w:t>‘Flashing’ (criminal offence)</w:t>
      </w:r>
    </w:p>
    <w:p w14:paraId="7B74E7EB" w14:textId="77777777" w:rsidR="004820D3" w:rsidRPr="00B82C89" w:rsidRDefault="004820D3" w:rsidP="004820D3">
      <w:pPr>
        <w:pStyle w:val="BulletNormal"/>
      </w:pPr>
      <w:r w:rsidRPr="00B82C89">
        <w:t>Obscene telephone calls (criminal offence)</w:t>
      </w:r>
    </w:p>
    <w:p w14:paraId="4EF21D8D" w14:textId="77777777" w:rsidR="004820D3" w:rsidRPr="00B82C89" w:rsidRDefault="004820D3" w:rsidP="004820D3">
      <w:pPr>
        <w:pStyle w:val="BulletNormal"/>
      </w:pPr>
      <w:r w:rsidRPr="00B82C89">
        <w:t>Asking questions about a person’s sex life</w:t>
      </w:r>
    </w:p>
    <w:p w14:paraId="39649BBD" w14:textId="77777777" w:rsidR="004820D3" w:rsidRPr="00B82C89" w:rsidRDefault="004820D3" w:rsidP="004820D3">
      <w:pPr>
        <w:pStyle w:val="BulletNormal"/>
      </w:pPr>
      <w:r w:rsidRPr="00B82C89">
        <w:t>Unwanted confidences about a person’s sex life or lack thereof</w:t>
      </w:r>
    </w:p>
    <w:p w14:paraId="63B7829E" w14:textId="77777777" w:rsidR="004820D3" w:rsidRPr="00B82C89" w:rsidRDefault="004820D3" w:rsidP="004820D3">
      <w:pPr>
        <w:pStyle w:val="BulletNormal"/>
      </w:pPr>
      <w:r w:rsidRPr="00B82C89">
        <w:t>Persistent requests for a night out where these are rejected</w:t>
      </w:r>
    </w:p>
    <w:p w14:paraId="121AC2E4" w14:textId="77777777" w:rsidR="004820D3" w:rsidRPr="00B82C89" w:rsidRDefault="004820D3" w:rsidP="004820D3">
      <w:pPr>
        <w:pStyle w:val="BulletNormal"/>
      </w:pPr>
      <w:r w:rsidRPr="00B82C89">
        <w:t>Requests for sex when these are unwelcome</w:t>
      </w:r>
    </w:p>
    <w:p w14:paraId="27B34FFD" w14:textId="77777777" w:rsidR="004820D3" w:rsidRPr="00B82C89" w:rsidRDefault="004820D3" w:rsidP="004820D3">
      <w:pPr>
        <w:pStyle w:val="BulletNormal"/>
      </w:pPr>
      <w:r w:rsidRPr="00B82C89">
        <w:t>Making jokes at the expense of a person with a disability</w:t>
      </w:r>
    </w:p>
    <w:p w14:paraId="2510685D" w14:textId="77777777" w:rsidR="004820D3" w:rsidRPr="00B82C89" w:rsidRDefault="004820D3" w:rsidP="004820D3">
      <w:pPr>
        <w:pStyle w:val="BulletNormal"/>
      </w:pPr>
      <w:r w:rsidRPr="00B82C89">
        <w:t>Verbal abuse or derogatory comments based on race</w:t>
      </w:r>
    </w:p>
    <w:p w14:paraId="01808E42" w14:textId="77777777" w:rsidR="004820D3" w:rsidRPr="00B82C89" w:rsidRDefault="004820D3" w:rsidP="004820D3">
      <w:pPr>
        <w:pStyle w:val="BulletNormal"/>
      </w:pPr>
      <w:r w:rsidRPr="00B82C89">
        <w:t>Abuse based on a person’s age</w:t>
      </w:r>
    </w:p>
    <w:p w14:paraId="3BDE1E9E" w14:textId="77777777" w:rsidR="004820D3" w:rsidRPr="00B82C89" w:rsidRDefault="004820D3" w:rsidP="004820D3">
      <w:pPr>
        <w:pStyle w:val="BulletNormal"/>
      </w:pPr>
      <w:r w:rsidRPr="00B82C89">
        <w:t>Bullying</w:t>
      </w:r>
    </w:p>
    <w:p w14:paraId="5349666B" w14:textId="77777777" w:rsidR="004820D3" w:rsidRDefault="004820D3" w:rsidP="004820D3"/>
    <w:p w14:paraId="41EB0611" w14:textId="77777777" w:rsidR="004820D3" w:rsidRPr="00C735DE" w:rsidRDefault="004820D3" w:rsidP="004820D3">
      <w:pPr>
        <w:rPr>
          <w:b/>
        </w:rPr>
      </w:pPr>
      <w:r w:rsidRPr="00C735DE">
        <w:rPr>
          <w:b/>
        </w:rPr>
        <w:t xml:space="preserve">Harassment outside the Workplace </w:t>
      </w:r>
    </w:p>
    <w:p w14:paraId="705482EE" w14:textId="77777777" w:rsidR="004820D3" w:rsidRDefault="004820D3" w:rsidP="004820D3">
      <w:r>
        <w:t xml:space="preserve">Workplace harassment can take place off site.  Examples would be harassment occurring at a </w:t>
      </w:r>
      <w:r>
        <w:lastRenderedPageBreak/>
        <w:t>work Christmas party, unwanted phone calls to a worker’s home, and following workers home from work.</w:t>
      </w:r>
    </w:p>
    <w:p w14:paraId="752FCC9C" w14:textId="77777777" w:rsidR="004820D3" w:rsidRDefault="004820D3" w:rsidP="004820D3">
      <w:r>
        <w:t>Unlawful sexual harassment can also happen if a member of staff goes to another worksite in connection with their job and sexually harasses someone working there.</w:t>
      </w:r>
    </w:p>
    <w:p w14:paraId="45C96918" w14:textId="77777777" w:rsidR="004820D3" w:rsidRDefault="004820D3" w:rsidP="004820D3">
      <w:pPr>
        <w:rPr>
          <w:u w:val="single"/>
        </w:rPr>
      </w:pPr>
    </w:p>
    <w:p w14:paraId="5AD19143" w14:textId="77777777" w:rsidR="004820D3" w:rsidRPr="00C735DE" w:rsidRDefault="004820D3" w:rsidP="004820D3">
      <w:pPr>
        <w:rPr>
          <w:b/>
        </w:rPr>
      </w:pPr>
      <w:r w:rsidRPr="00C735DE">
        <w:rPr>
          <w:b/>
        </w:rPr>
        <w:t xml:space="preserve">Harassment of Customers </w:t>
      </w:r>
    </w:p>
    <w:p w14:paraId="34BEA57C" w14:textId="77777777" w:rsidR="004820D3" w:rsidRDefault="004820D3" w:rsidP="004820D3">
      <w:r>
        <w:t>The way workers treat clients and customers is extremely important for the image of the company. Harassment of customers or clients is not only bad for business; it is against the law and can result in legal action being taken by the customer or client against the company.</w:t>
      </w:r>
    </w:p>
    <w:p w14:paraId="10DF6057" w14:textId="77777777" w:rsidR="004820D3" w:rsidRDefault="004820D3" w:rsidP="004820D3"/>
    <w:p w14:paraId="647F985C" w14:textId="77777777" w:rsidR="004820D3" w:rsidRPr="00C735DE" w:rsidRDefault="004820D3" w:rsidP="004820D3">
      <w:pPr>
        <w:rPr>
          <w:b/>
        </w:rPr>
      </w:pPr>
      <w:r w:rsidRPr="00C735DE">
        <w:rPr>
          <w:b/>
        </w:rPr>
        <w:t xml:space="preserve">Victimisation </w:t>
      </w:r>
    </w:p>
    <w:p w14:paraId="0E04E874" w14:textId="77777777" w:rsidR="004820D3" w:rsidRDefault="004820D3" w:rsidP="004820D3">
      <w:r>
        <w:t>Victimisation happens where a worker is treated harshly or subjected to any detriment because they have made a complaint of discrimination or harassment.  Victimisation will also happen if a person is subjected to a detriment because they have furnished any information or evidence in connection with a discrimination complaint.</w:t>
      </w:r>
    </w:p>
    <w:p w14:paraId="6D56543F" w14:textId="77777777" w:rsidR="004820D3" w:rsidRDefault="004820D3" w:rsidP="004820D3"/>
    <w:p w14:paraId="23EAF83D" w14:textId="77777777" w:rsidR="004820D3" w:rsidRDefault="004820D3" w:rsidP="004820D3">
      <w:r>
        <w:t>A complaint of victimisation is made in the same way as a complaint of discrimination or harassment. Victimisation is either dealt with as an offence punishable by fine, or can be the subject of a damages award, depending on which law the complaint is brought under.</w:t>
      </w:r>
    </w:p>
    <w:p w14:paraId="0841FFAD" w14:textId="77777777" w:rsidR="004820D3" w:rsidRDefault="004820D3" w:rsidP="004820D3"/>
    <w:p w14:paraId="66FA3635" w14:textId="77777777" w:rsidR="004820D3" w:rsidRPr="00C735DE" w:rsidRDefault="004820D3" w:rsidP="004820D3">
      <w:pPr>
        <w:rPr>
          <w:b/>
        </w:rPr>
      </w:pPr>
      <w:r w:rsidRPr="00C735DE">
        <w:rPr>
          <w:b/>
        </w:rPr>
        <w:t xml:space="preserve">Bullying </w:t>
      </w:r>
    </w:p>
    <w:p w14:paraId="27FE8F75" w14:textId="77777777" w:rsidR="004820D3" w:rsidRDefault="004820D3" w:rsidP="004820D3">
      <w:r>
        <w:t>Bullying includes physical abuse and psychological abuse.  Violent behaviour is a highly objectionable form of bullying.  Note: however, that it can be manifested in more subtle ways that impact on the health of the victims of bullying.</w:t>
      </w:r>
    </w:p>
    <w:p w14:paraId="6BD24D2C" w14:textId="77777777" w:rsidR="004820D3" w:rsidRDefault="004820D3" w:rsidP="004820D3"/>
    <w:p w14:paraId="7DE790BC" w14:textId="77777777" w:rsidR="004820D3" w:rsidRDefault="004820D3" w:rsidP="004820D3">
      <w:r>
        <w:t xml:space="preserve">Bullying in the workplace is harmful to the victims and the workplace culture. </w:t>
      </w:r>
    </w:p>
    <w:p w14:paraId="37A870F6" w14:textId="77777777" w:rsidR="004820D3" w:rsidRDefault="004820D3" w:rsidP="004820D3"/>
    <w:p w14:paraId="54026029" w14:textId="3C877389" w:rsidR="004820D3" w:rsidRDefault="00860B85" w:rsidP="004820D3">
      <w:r>
        <w:t>Green Light Creative Pty Ltd</w:t>
      </w:r>
      <w:r w:rsidR="004820D3">
        <w:t xml:space="preserve"> does not tolerate bullying. </w:t>
      </w:r>
    </w:p>
    <w:p w14:paraId="7A2FFA14" w14:textId="77777777" w:rsidR="004820D3" w:rsidRDefault="004820D3" w:rsidP="004820D3"/>
    <w:p w14:paraId="1D99D4C4" w14:textId="77777777" w:rsidR="004820D3" w:rsidRPr="00C735DE" w:rsidRDefault="004820D3" w:rsidP="004820D3">
      <w:pPr>
        <w:rPr>
          <w:b/>
        </w:rPr>
      </w:pPr>
      <w:r w:rsidRPr="00C735DE">
        <w:rPr>
          <w:b/>
        </w:rPr>
        <w:t>Application of Laws</w:t>
      </w:r>
    </w:p>
    <w:p w14:paraId="318434A7" w14:textId="3D919E5A" w:rsidR="004820D3" w:rsidRDefault="004820D3" w:rsidP="004820D3">
      <w:r>
        <w:t xml:space="preserve">Unlawful discrimination and harassment can take place at all points of the employment relationship, including the pre-employment or recruitment stage.  </w:t>
      </w:r>
      <w:r w:rsidR="00860B85">
        <w:t>Green Light Creative Pty Ltd</w:t>
      </w:r>
      <w:r>
        <w:t xml:space="preserve"> will ensure we do not discriminate or harass during the following processes:</w:t>
      </w:r>
    </w:p>
    <w:p w14:paraId="37E4AF27" w14:textId="77777777" w:rsidR="004820D3" w:rsidRPr="00B82C89" w:rsidRDefault="004820D3" w:rsidP="004820D3">
      <w:pPr>
        <w:pStyle w:val="BulletNormal"/>
      </w:pPr>
      <w:r w:rsidRPr="00B82C89">
        <w:t>job advertisements</w:t>
      </w:r>
    </w:p>
    <w:p w14:paraId="5B2045C1" w14:textId="77777777" w:rsidR="004820D3" w:rsidRPr="00B82C89" w:rsidRDefault="004820D3" w:rsidP="004820D3">
      <w:pPr>
        <w:pStyle w:val="BulletNormal"/>
      </w:pPr>
      <w:r w:rsidRPr="00B82C89">
        <w:t>job interviews</w:t>
      </w:r>
    </w:p>
    <w:p w14:paraId="0020EE1C" w14:textId="77777777" w:rsidR="004820D3" w:rsidRPr="00B82C89" w:rsidRDefault="004820D3" w:rsidP="004820D3">
      <w:pPr>
        <w:pStyle w:val="BulletNormal"/>
      </w:pPr>
      <w:r w:rsidRPr="00B82C89">
        <w:t xml:space="preserve">candidate selection process </w:t>
      </w:r>
    </w:p>
    <w:p w14:paraId="0A5B585B" w14:textId="77777777" w:rsidR="004820D3" w:rsidRPr="00B82C89" w:rsidRDefault="004820D3" w:rsidP="004820D3">
      <w:pPr>
        <w:pStyle w:val="BulletNormal"/>
      </w:pPr>
      <w:r w:rsidRPr="00B82C89">
        <w:t>determining conditions and benefits of employment</w:t>
      </w:r>
    </w:p>
    <w:p w14:paraId="6D5946AA" w14:textId="77777777" w:rsidR="004820D3" w:rsidRPr="00B82C89" w:rsidRDefault="004820D3" w:rsidP="004820D3">
      <w:pPr>
        <w:pStyle w:val="BulletNormal"/>
      </w:pPr>
      <w:r w:rsidRPr="00B82C89">
        <w:t>promotions, transfer and training and</w:t>
      </w:r>
    </w:p>
    <w:p w14:paraId="14F8EB67" w14:textId="77777777" w:rsidR="004820D3" w:rsidRPr="00B82C89" w:rsidRDefault="004820D3" w:rsidP="004820D3">
      <w:pPr>
        <w:pStyle w:val="BulletNormal"/>
      </w:pPr>
      <w:r w:rsidRPr="00B82C89">
        <w:t>termination of employment.</w:t>
      </w:r>
    </w:p>
    <w:p w14:paraId="2C6B7828" w14:textId="77777777" w:rsidR="004820D3" w:rsidRDefault="004820D3" w:rsidP="004820D3"/>
    <w:p w14:paraId="31ED50AD" w14:textId="1946305D" w:rsidR="004820D3" w:rsidRDefault="00860B85" w:rsidP="004820D3">
      <w:r>
        <w:t>Green Light Creative Pty Ltd</w:t>
      </w:r>
      <w:r w:rsidR="004820D3">
        <w:t xml:space="preserve"> will ensure workers and subcontractors/contractors are not subjected to any employment detriment because of their sex, race, age, disability etc.</w:t>
      </w:r>
    </w:p>
    <w:p w14:paraId="783CD4E3" w14:textId="77777777" w:rsidR="004820D3" w:rsidRDefault="004820D3" w:rsidP="004820D3"/>
    <w:p w14:paraId="50BFF2B6" w14:textId="77777777" w:rsidR="004820D3" w:rsidRPr="00BC6C39" w:rsidRDefault="004820D3" w:rsidP="004820D3">
      <w:r w:rsidRPr="00E3333D">
        <w:rPr>
          <w:b/>
        </w:rPr>
        <w:t>Grievance Procedure</w:t>
      </w:r>
    </w:p>
    <w:p w14:paraId="6ECF1FD5" w14:textId="77777777" w:rsidR="004820D3" w:rsidRDefault="004820D3" w:rsidP="004820D3">
      <w:r>
        <w:t>If you believe that you are being harassed or bullied, there are a number of important steps you should take:</w:t>
      </w:r>
    </w:p>
    <w:p w14:paraId="1B0527EA" w14:textId="77777777" w:rsidR="004820D3" w:rsidRPr="00B82C89" w:rsidRDefault="004820D3" w:rsidP="004820D3">
      <w:pPr>
        <w:pStyle w:val="BulletNormal"/>
      </w:pPr>
      <w:r w:rsidRPr="00B82C89">
        <w:t xml:space="preserve">Tell the person that their behaviour is unacceptable, and that it must stop.  It is important </w:t>
      </w:r>
      <w:r w:rsidRPr="00B82C89">
        <w:lastRenderedPageBreak/>
        <w:t xml:space="preserve">to say these things to the harasser otherwise they may interpret your silence as consent. </w:t>
      </w:r>
    </w:p>
    <w:p w14:paraId="2FD90776" w14:textId="77777777" w:rsidR="004820D3" w:rsidRPr="00B82C89" w:rsidRDefault="004820D3" w:rsidP="004820D3">
      <w:pPr>
        <w:pStyle w:val="BulletNormal"/>
      </w:pPr>
      <w:r w:rsidRPr="00B82C89">
        <w:t>Report the behaviour or incident to your manager.  If the alleged perpetrator is a manager, then report the manager to a senior manager.</w:t>
      </w:r>
    </w:p>
    <w:p w14:paraId="34001056" w14:textId="77777777" w:rsidR="004820D3" w:rsidRPr="00B82C89" w:rsidRDefault="004820D3" w:rsidP="004820D3">
      <w:pPr>
        <w:pStyle w:val="BulletNormal"/>
      </w:pPr>
      <w:r w:rsidRPr="00B82C89">
        <w:t>Keep your complaint confidential – this will avoid idle gossip and the possibility of defamation proceedings against you or the company</w:t>
      </w:r>
    </w:p>
    <w:p w14:paraId="017F7E40" w14:textId="77777777" w:rsidR="004820D3" w:rsidRDefault="004820D3" w:rsidP="004820D3"/>
    <w:p w14:paraId="131B09E9" w14:textId="77777777" w:rsidR="004820D3" w:rsidRDefault="004820D3" w:rsidP="004820D3">
      <w:r>
        <w:t>If you make a complaint of workplace harassment or bullying it will be taken very seriously and will be dealt with sympathetically and in a confidential manner.  The complaint will be investigated and, if found to be proved, appropriate warnings or other disciplinary action will be taken against the harasser.  In serious cases, the harasser may be dismissed.  You will not be victimised or treated unfairly for making a complaint.</w:t>
      </w:r>
    </w:p>
    <w:p w14:paraId="0F57ED04" w14:textId="77777777" w:rsidR="004820D3" w:rsidRDefault="004820D3" w:rsidP="004820D3"/>
    <w:p w14:paraId="3B2C685D" w14:textId="77777777" w:rsidR="004820D3" w:rsidRDefault="004820D3" w:rsidP="004820D3">
      <w:r>
        <w:t>If you are not satisfied with the way in which the company has dealt with your complaint, you can seek further advice from an outside agency such as the Human Rights and Equal Opportunity Commission or the Anti-Discrimination agency or other relevant government agency.</w:t>
      </w:r>
    </w:p>
    <w:p w14:paraId="31AC98EE" w14:textId="77777777" w:rsidR="004820D3" w:rsidRDefault="004820D3" w:rsidP="004820D3"/>
    <w:p w14:paraId="4573BC3A" w14:textId="77777777" w:rsidR="004820D3" w:rsidRPr="00E3333D" w:rsidRDefault="004820D3" w:rsidP="004820D3">
      <w:pPr>
        <w:rPr>
          <w:b/>
        </w:rPr>
      </w:pPr>
      <w:r w:rsidRPr="00E3333D">
        <w:rPr>
          <w:b/>
        </w:rPr>
        <w:t>Complaint Handling System</w:t>
      </w:r>
    </w:p>
    <w:p w14:paraId="0408C7C7" w14:textId="77777777" w:rsidR="004820D3" w:rsidRDefault="004820D3" w:rsidP="004820D3">
      <w:r>
        <w:t xml:space="preserve">Any complaints of workplace harassment must be treated seriously and investigated promptly, confidentially, and impartially.  Harassment complaints can be lodged informally or formally. </w:t>
      </w:r>
    </w:p>
    <w:p w14:paraId="5FE4D470" w14:textId="77777777" w:rsidR="004820D3" w:rsidRDefault="004820D3" w:rsidP="004820D3"/>
    <w:p w14:paraId="68B6C0E6" w14:textId="77777777" w:rsidR="004820D3" w:rsidRPr="00E3333D" w:rsidRDefault="004820D3" w:rsidP="004820D3">
      <w:pPr>
        <w:rPr>
          <w:b/>
        </w:rPr>
      </w:pPr>
      <w:r w:rsidRPr="00E3333D">
        <w:rPr>
          <w:b/>
        </w:rPr>
        <w:t>Education and Training</w:t>
      </w:r>
    </w:p>
    <w:p w14:paraId="46132D31" w14:textId="64420353" w:rsidR="004820D3" w:rsidRDefault="00860B85" w:rsidP="004820D3">
      <w:r>
        <w:t>Green Light Creative Pty Ltd</w:t>
      </w:r>
      <w:r w:rsidR="004820D3">
        <w:t xml:space="preserve"> will ensure that all workers are provided with the appropriate training and education on issues of workplace harassment which will enable them to:</w:t>
      </w:r>
    </w:p>
    <w:p w14:paraId="68B99162" w14:textId="77777777" w:rsidR="004820D3" w:rsidRPr="00B82C89" w:rsidRDefault="004820D3" w:rsidP="004820D3">
      <w:pPr>
        <w:pStyle w:val="BulletNormal"/>
      </w:pPr>
      <w:r w:rsidRPr="00B82C89">
        <w:t>Understand the behaviours that are or are not workplace harassment.</w:t>
      </w:r>
    </w:p>
    <w:p w14:paraId="320B3B9D" w14:textId="77777777" w:rsidR="004820D3" w:rsidRPr="00B82C89" w:rsidRDefault="004820D3" w:rsidP="004820D3">
      <w:pPr>
        <w:pStyle w:val="BulletNormal"/>
      </w:pPr>
      <w:r w:rsidRPr="00B82C89">
        <w:t>Understand the consequences of workplace harassing behaviours.</w:t>
      </w:r>
    </w:p>
    <w:p w14:paraId="73FAB5CC" w14:textId="77777777" w:rsidR="004820D3" w:rsidRDefault="004820D3" w:rsidP="004820D3">
      <w:pPr>
        <w:pStyle w:val="BulletNormal"/>
      </w:pPr>
      <w:r w:rsidRPr="00B82C89">
        <w:t>Understand the process for lodging complaints of workplace harassment.</w:t>
      </w:r>
    </w:p>
    <w:p w14:paraId="741D430D" w14:textId="77777777" w:rsidR="004820D3" w:rsidRDefault="004820D3" w:rsidP="004820D3"/>
    <w:p w14:paraId="21A231F3" w14:textId="77777777" w:rsidR="004820D3" w:rsidRDefault="004820D3" w:rsidP="004820D3"/>
    <w:p w14:paraId="6663043A" w14:textId="77777777" w:rsidR="004820D3" w:rsidRDefault="004820D3" w:rsidP="004820D3">
      <w:pPr>
        <w:sectPr w:rsidR="004820D3" w:rsidSect="00E600F6">
          <w:pgSz w:w="11906" w:h="16838"/>
          <w:pgMar w:top="1440" w:right="1558" w:bottom="1440" w:left="1276" w:header="708" w:footer="708" w:gutter="0"/>
          <w:cols w:space="708"/>
          <w:docGrid w:linePitch="360"/>
        </w:sectPr>
      </w:pPr>
    </w:p>
    <w:p w14:paraId="7FA613D0" w14:textId="77777777" w:rsidR="004820D3" w:rsidRDefault="004820D3" w:rsidP="004820D3">
      <w:pPr>
        <w:pStyle w:val="Mainheader"/>
        <w:ind w:left="1134" w:hanging="1145"/>
      </w:pPr>
      <w:bookmarkStart w:id="326" w:name="_Toc343719518"/>
      <w:bookmarkStart w:id="327" w:name="_Toc5797900"/>
      <w:bookmarkStart w:id="328" w:name="_Toc43460804"/>
      <w:bookmarkStart w:id="329" w:name="_Toc343719519"/>
      <w:r>
        <w:lastRenderedPageBreak/>
        <w:t>Plant and Equipment</w:t>
      </w:r>
      <w:bookmarkEnd w:id="326"/>
      <w:bookmarkEnd w:id="327"/>
      <w:bookmarkEnd w:id="328"/>
    </w:p>
    <w:p w14:paraId="2152FE3D" w14:textId="77777777" w:rsidR="004820D3" w:rsidRDefault="004820D3" w:rsidP="004820D3">
      <w:pPr>
        <w:rPr>
          <w:b/>
          <w:color w:val="1F497D" w:themeColor="text2"/>
        </w:rPr>
      </w:pPr>
    </w:p>
    <w:p w14:paraId="07F01E64" w14:textId="77777777" w:rsidR="004820D3" w:rsidRPr="00E26A02" w:rsidRDefault="004820D3" w:rsidP="004820D3">
      <w:pPr>
        <w:rPr>
          <w:b/>
          <w:color w:val="1F497D" w:themeColor="text2"/>
        </w:rPr>
      </w:pPr>
      <w:r w:rsidRPr="00E26A02">
        <w:rPr>
          <w:b/>
          <w:color w:val="1F497D" w:themeColor="text2"/>
        </w:rPr>
        <w:t xml:space="preserve">Purpose </w:t>
      </w:r>
    </w:p>
    <w:p w14:paraId="21CA8698" w14:textId="691DB596" w:rsidR="004820D3" w:rsidRDefault="004820D3" w:rsidP="004820D3">
      <w:r>
        <w:t xml:space="preserve">The purpose of this procedure is to systematically identify, assess and control the risks arising from the use of plant/equipment to safeguard the health, safety and welfare of all persons at </w:t>
      </w:r>
      <w:r w:rsidR="00860B85">
        <w:t>Green Light Creative Pty Ltd</w:t>
      </w:r>
      <w:r>
        <w:t xml:space="preserve">. </w:t>
      </w:r>
    </w:p>
    <w:p w14:paraId="719A4BC2" w14:textId="77777777" w:rsidR="004820D3" w:rsidRDefault="004820D3" w:rsidP="004820D3"/>
    <w:p w14:paraId="475949D0" w14:textId="77777777" w:rsidR="004820D3" w:rsidRDefault="004820D3" w:rsidP="004820D3">
      <w:r>
        <w:t xml:space="preserve">The system shall consist of plant/equipment inventories, safe working procedures and staff training registers. </w:t>
      </w:r>
    </w:p>
    <w:p w14:paraId="47717F9D" w14:textId="77777777" w:rsidR="004820D3" w:rsidRDefault="004820D3" w:rsidP="004820D3"/>
    <w:p w14:paraId="683975B6" w14:textId="77777777" w:rsidR="004820D3" w:rsidRDefault="004820D3" w:rsidP="004820D3">
      <w:r>
        <w:t>Training of relevant personnel and auditing of the system are also described.</w:t>
      </w:r>
    </w:p>
    <w:p w14:paraId="7F65B27C" w14:textId="77777777" w:rsidR="004820D3" w:rsidRDefault="004820D3" w:rsidP="004820D3">
      <w:pPr>
        <w:rPr>
          <w:b/>
        </w:rPr>
      </w:pPr>
    </w:p>
    <w:p w14:paraId="7B7D4A69" w14:textId="77777777" w:rsidR="004820D3" w:rsidRDefault="004820D3" w:rsidP="004820D3">
      <w:r w:rsidRPr="00E26A02">
        <w:rPr>
          <w:b/>
          <w:color w:val="1F497D" w:themeColor="text2"/>
        </w:rPr>
        <w:t>Scope</w:t>
      </w:r>
    </w:p>
    <w:p w14:paraId="109C98A8" w14:textId="382D061C" w:rsidR="004820D3" w:rsidRDefault="004820D3" w:rsidP="004820D3">
      <w:r>
        <w:t xml:space="preserve">This procedure applies to all </w:t>
      </w:r>
      <w:r w:rsidR="00860B85">
        <w:t>Green Light Creative Pty Ltd</w:t>
      </w:r>
      <w:r>
        <w:t xml:space="preserve"> workers, visitors and contractors.</w:t>
      </w:r>
    </w:p>
    <w:p w14:paraId="629917E8" w14:textId="77777777" w:rsidR="004820D3" w:rsidRPr="00B82C89" w:rsidRDefault="004820D3" w:rsidP="004820D3">
      <w:pPr>
        <w:pStyle w:val="BulletNormal"/>
      </w:pPr>
      <w:r w:rsidRPr="00B82C89">
        <w:t>Plant includes any machinery, equipment (including scaffolding), appliance, implement or tool and any component or fitting thereof or accessory.</w:t>
      </w:r>
    </w:p>
    <w:p w14:paraId="263705EF" w14:textId="77777777" w:rsidR="004820D3" w:rsidRPr="00B82C89" w:rsidRDefault="004820D3" w:rsidP="004820D3">
      <w:pPr>
        <w:pStyle w:val="BulletNormal"/>
      </w:pPr>
      <w:r w:rsidRPr="00B82C89">
        <w:t>The requirements for design and registration, manufacturing, importation, supply, installation, and commissioning apply to new plant.</w:t>
      </w:r>
    </w:p>
    <w:p w14:paraId="27EB75D2" w14:textId="77777777" w:rsidR="004820D3" w:rsidRPr="00B82C89" w:rsidRDefault="004820D3" w:rsidP="004820D3">
      <w:pPr>
        <w:pStyle w:val="BulletNormal"/>
      </w:pPr>
      <w:r w:rsidRPr="00B82C89">
        <w:t>The requirements for use, repair, alteration, dismantling, and disposal apply to all plant irrespective of the date of manufacture.</w:t>
      </w:r>
    </w:p>
    <w:p w14:paraId="0F13C485" w14:textId="77777777" w:rsidR="004820D3" w:rsidRDefault="004820D3" w:rsidP="004820D3"/>
    <w:p w14:paraId="0466E3E2" w14:textId="77777777" w:rsidR="004820D3" w:rsidRPr="00957566" w:rsidRDefault="004820D3" w:rsidP="004820D3">
      <w:pPr>
        <w:rPr>
          <w:b/>
        </w:rPr>
      </w:pPr>
      <w:r w:rsidRPr="00E26A02">
        <w:rPr>
          <w:b/>
          <w:color w:val="1F497D" w:themeColor="text2"/>
        </w:rPr>
        <w:t>Responsibilities</w:t>
      </w:r>
    </w:p>
    <w:p w14:paraId="7A41061A" w14:textId="77777777" w:rsidR="004820D3" w:rsidRDefault="004820D3" w:rsidP="004820D3">
      <w:r>
        <w:t>Director/Officer:</w:t>
      </w:r>
    </w:p>
    <w:p w14:paraId="2B940BB5" w14:textId="4BA5ED10" w:rsidR="004820D3" w:rsidRPr="00B82C89" w:rsidRDefault="004820D3" w:rsidP="004820D3">
      <w:pPr>
        <w:pStyle w:val="BulletNormal"/>
      </w:pPr>
      <w:r w:rsidRPr="00B82C89">
        <w:t xml:space="preserve">Ensure that all plant used at </w:t>
      </w:r>
      <w:r w:rsidR="00860B85">
        <w:t>Green Light Creative Pty Ltd</w:t>
      </w:r>
      <w:r w:rsidRPr="00B82C89">
        <w:t xml:space="preserve"> is safe and free from potential hazards and identified foreseeable risks which must be assessed and controlled. </w:t>
      </w:r>
    </w:p>
    <w:p w14:paraId="6991E6C2" w14:textId="77777777" w:rsidR="004820D3" w:rsidRPr="00B82C89" w:rsidRDefault="004820D3" w:rsidP="004820D3">
      <w:pPr>
        <w:pStyle w:val="BulletNormal"/>
      </w:pPr>
      <w:r w:rsidRPr="00B82C89">
        <w:t xml:space="preserve">Ensure that </w:t>
      </w:r>
      <w:r>
        <w:t>worker</w:t>
      </w:r>
      <w:r w:rsidRPr="00B82C89">
        <w:t xml:space="preserve">s under their control comply with this procedure. </w:t>
      </w:r>
    </w:p>
    <w:p w14:paraId="1D4E8FAC" w14:textId="77777777" w:rsidR="004820D3" w:rsidRPr="00B82C89" w:rsidRDefault="004820D3" w:rsidP="004820D3">
      <w:pPr>
        <w:pStyle w:val="BulletNormal"/>
      </w:pPr>
      <w:r w:rsidRPr="00B82C89">
        <w:t xml:space="preserve">Implement this procedure. </w:t>
      </w:r>
    </w:p>
    <w:p w14:paraId="69EA823D" w14:textId="77777777" w:rsidR="004820D3" w:rsidRDefault="004820D3" w:rsidP="004820D3"/>
    <w:p w14:paraId="6493464F" w14:textId="77777777" w:rsidR="004820D3" w:rsidRDefault="004820D3" w:rsidP="004820D3">
      <w:r>
        <w:t>Plant Operators are responsible for:</w:t>
      </w:r>
    </w:p>
    <w:p w14:paraId="00FD30FA" w14:textId="77777777" w:rsidR="004820D3" w:rsidRPr="00B82C89" w:rsidRDefault="004820D3" w:rsidP="004820D3">
      <w:pPr>
        <w:pStyle w:val="BulletNormal"/>
      </w:pPr>
      <w:r w:rsidRPr="00B82C89">
        <w:t xml:space="preserve">training, supervision of </w:t>
      </w:r>
      <w:r>
        <w:t>worker</w:t>
      </w:r>
      <w:r w:rsidRPr="00B82C89">
        <w:t xml:space="preserve">s/subcontractors </w:t>
      </w:r>
    </w:p>
    <w:p w14:paraId="0C4C85FE" w14:textId="77777777" w:rsidR="004820D3" w:rsidRPr="00B82C89" w:rsidRDefault="004820D3" w:rsidP="004820D3">
      <w:pPr>
        <w:pStyle w:val="BulletNormal"/>
      </w:pPr>
      <w:r w:rsidRPr="00B82C89">
        <w:t xml:space="preserve">maintenance of plant </w:t>
      </w:r>
    </w:p>
    <w:p w14:paraId="6EBD2A54" w14:textId="77777777" w:rsidR="004820D3" w:rsidRPr="00B82C89" w:rsidRDefault="004820D3" w:rsidP="004820D3">
      <w:pPr>
        <w:pStyle w:val="BulletNormal"/>
      </w:pPr>
      <w:r w:rsidRPr="00B82C89">
        <w:t xml:space="preserve">development of appropriate records. </w:t>
      </w:r>
    </w:p>
    <w:p w14:paraId="6A0DC1AD" w14:textId="77777777" w:rsidR="004820D3" w:rsidRDefault="004820D3" w:rsidP="004820D3"/>
    <w:p w14:paraId="2CCBF452" w14:textId="77777777" w:rsidR="004820D3" w:rsidRDefault="004820D3" w:rsidP="004820D3">
      <w:r>
        <w:t>Workers are required to cooperate with this procedure and any specific procedures for plant safety.</w:t>
      </w:r>
    </w:p>
    <w:p w14:paraId="2768CBE7" w14:textId="77777777" w:rsidR="004820D3" w:rsidRDefault="004820D3" w:rsidP="004820D3"/>
    <w:p w14:paraId="7A6315C9" w14:textId="77777777" w:rsidR="004820D3" w:rsidRPr="008E6BC6" w:rsidRDefault="004820D3" w:rsidP="004820D3">
      <w:pPr>
        <w:rPr>
          <w:b/>
        </w:rPr>
      </w:pPr>
      <w:r w:rsidRPr="00E26A02">
        <w:rPr>
          <w:b/>
          <w:color w:val="1F497D" w:themeColor="text2"/>
        </w:rPr>
        <w:t>Objectives</w:t>
      </w:r>
    </w:p>
    <w:p w14:paraId="4647BB0D" w14:textId="6AE534DD" w:rsidR="004820D3" w:rsidRDefault="004820D3" w:rsidP="004820D3">
      <w:r>
        <w:t xml:space="preserve">To ensure that </w:t>
      </w:r>
      <w:r w:rsidR="00860B85">
        <w:t>Green Light Creative Pty Ltd</w:t>
      </w:r>
      <w:r>
        <w:t xml:space="preserve"> complies with all relevant legislation and mandatory Australian Standards for plant by:</w:t>
      </w:r>
    </w:p>
    <w:p w14:paraId="48DFC574" w14:textId="77777777" w:rsidR="004820D3" w:rsidRPr="00B82C89" w:rsidRDefault="004820D3" w:rsidP="004820D3">
      <w:pPr>
        <w:pStyle w:val="BulletNormal"/>
      </w:pPr>
      <w:r w:rsidRPr="00B82C89">
        <w:t>ensuring that hazards associated with the use of plant are identified;</w:t>
      </w:r>
    </w:p>
    <w:p w14:paraId="4BA6C3EA" w14:textId="77777777" w:rsidR="004820D3" w:rsidRPr="00B82C89" w:rsidRDefault="004820D3" w:rsidP="004820D3">
      <w:pPr>
        <w:pStyle w:val="BulletNormal"/>
      </w:pPr>
      <w:r w:rsidRPr="00B82C89">
        <w:t>ensuring that risks arising from plant are assessed and controlled;</w:t>
      </w:r>
    </w:p>
    <w:p w14:paraId="57B6BA81" w14:textId="77777777" w:rsidR="004820D3" w:rsidRPr="00B82C89" w:rsidRDefault="004820D3" w:rsidP="004820D3">
      <w:pPr>
        <w:pStyle w:val="BulletNormal"/>
      </w:pPr>
      <w:r w:rsidRPr="00B82C89">
        <w:t>ensuring that the requirements for the design, manufacture, importation, supply, installation/erection, commissioning, use, alteration, dismantling, storage and disposal of plant are followed;</w:t>
      </w:r>
    </w:p>
    <w:p w14:paraId="181DC02E" w14:textId="77777777" w:rsidR="004820D3" w:rsidRPr="00B82C89" w:rsidRDefault="004820D3" w:rsidP="004820D3">
      <w:pPr>
        <w:pStyle w:val="BulletNormal"/>
      </w:pPr>
      <w:r w:rsidRPr="00B82C89">
        <w:t xml:space="preserve">ensuring that information and training is provided to all persons exposed to plant hazards </w:t>
      </w:r>
      <w:r w:rsidRPr="00B82C89">
        <w:lastRenderedPageBreak/>
        <w:t>and supervisors of persons working with plant;</w:t>
      </w:r>
    </w:p>
    <w:p w14:paraId="48626BF8" w14:textId="77777777" w:rsidR="004820D3" w:rsidRPr="00B82C89" w:rsidRDefault="004820D3" w:rsidP="004820D3">
      <w:pPr>
        <w:pStyle w:val="BulletNormal"/>
      </w:pPr>
      <w:r>
        <w:t>e</w:t>
      </w:r>
      <w:r w:rsidRPr="00B82C89">
        <w:t>nsuring plant and plant designs that require registration are registered.</w:t>
      </w:r>
    </w:p>
    <w:p w14:paraId="02D4D8F9" w14:textId="77777777" w:rsidR="004820D3" w:rsidRDefault="004820D3" w:rsidP="004820D3">
      <w:pPr>
        <w:rPr>
          <w:b/>
        </w:rPr>
      </w:pPr>
    </w:p>
    <w:p w14:paraId="3A946DB2" w14:textId="77777777" w:rsidR="004820D3" w:rsidRPr="000F09DD" w:rsidRDefault="004820D3" w:rsidP="004820D3">
      <w:pPr>
        <w:rPr>
          <w:b/>
          <w:color w:val="1F497D" w:themeColor="text2"/>
        </w:rPr>
      </w:pPr>
      <w:r w:rsidRPr="000F09DD">
        <w:rPr>
          <w:b/>
          <w:color w:val="1F497D" w:themeColor="text2"/>
        </w:rPr>
        <w:t>Procedure</w:t>
      </w:r>
    </w:p>
    <w:p w14:paraId="6B412A11" w14:textId="77777777" w:rsidR="004820D3" w:rsidRPr="00D05F7F" w:rsidRDefault="004820D3" w:rsidP="004820D3">
      <w:pPr>
        <w:rPr>
          <w:bCs/>
        </w:rPr>
      </w:pPr>
      <w:bookmarkStart w:id="330" w:name="_Hlk19710233"/>
      <w:bookmarkStart w:id="331" w:name="_Hlk20139649"/>
      <w:r w:rsidRPr="00D05F7F">
        <w:rPr>
          <w:bCs/>
        </w:rPr>
        <w:t>Management will ensure plant is not subject to any unauthorised interference, alteration or use of plant. It must be used by authorised operators only, and maintenance and alterations must only be undertaken by authorised repair persons.</w:t>
      </w:r>
    </w:p>
    <w:p w14:paraId="3DF7CE4E" w14:textId="77777777" w:rsidR="004820D3" w:rsidRPr="00D05F7F" w:rsidRDefault="004820D3" w:rsidP="004820D3">
      <w:pPr>
        <w:rPr>
          <w:bCs/>
        </w:rPr>
      </w:pPr>
    </w:p>
    <w:p w14:paraId="66B25130" w14:textId="433B77EA" w:rsidR="004820D3" w:rsidRPr="00D05F7F" w:rsidRDefault="00860B85" w:rsidP="004820D3">
      <w:pPr>
        <w:rPr>
          <w:bCs/>
        </w:rPr>
      </w:pPr>
      <w:r>
        <w:rPr>
          <w:bCs/>
        </w:rPr>
        <w:t>Green Light Creative Pty Ltd</w:t>
      </w:r>
      <w:r w:rsidR="004820D3" w:rsidRPr="00D05F7F">
        <w:rPr>
          <w:bCs/>
        </w:rPr>
        <w:t xml:space="preserve"> will carry out regular inspections and maintenance of plant and equipment.  </w:t>
      </w:r>
    </w:p>
    <w:p w14:paraId="61E189E2" w14:textId="77777777" w:rsidR="004820D3" w:rsidRPr="00D05F7F" w:rsidRDefault="004820D3" w:rsidP="004820D3">
      <w:pPr>
        <w:rPr>
          <w:bCs/>
        </w:rPr>
      </w:pPr>
      <w:r w:rsidRPr="00D05F7F">
        <w:rPr>
          <w:bCs/>
        </w:rPr>
        <w:t xml:space="preserve">The inspection and maintenance history of each item will be documented on the appropriate form.  </w:t>
      </w:r>
    </w:p>
    <w:p w14:paraId="24738F13" w14:textId="77777777" w:rsidR="004820D3" w:rsidRPr="00B82C89" w:rsidRDefault="004820D3" w:rsidP="004820D3">
      <w:pPr>
        <w:pStyle w:val="BulletNormal"/>
      </w:pPr>
      <w:r w:rsidRPr="00B82C89">
        <w:t>Plant Register</w:t>
      </w:r>
    </w:p>
    <w:p w14:paraId="00449BEE" w14:textId="77777777" w:rsidR="004820D3" w:rsidRPr="00B82C89" w:rsidRDefault="004820D3" w:rsidP="004820D3">
      <w:pPr>
        <w:pStyle w:val="BulletNormal"/>
      </w:pPr>
      <w:r w:rsidRPr="00B82C89">
        <w:t>Plant Maintenance Register.</w:t>
      </w:r>
    </w:p>
    <w:p w14:paraId="631EACA3" w14:textId="77777777" w:rsidR="004820D3" w:rsidRPr="00D05F7F" w:rsidRDefault="004820D3" w:rsidP="004820D3">
      <w:pPr>
        <w:pStyle w:val="BulletNormal"/>
      </w:pPr>
      <w:r w:rsidRPr="00B82C89">
        <w:t>Plant Daily Pre-Start Checklist</w:t>
      </w:r>
    </w:p>
    <w:p w14:paraId="2AD1C561" w14:textId="77777777" w:rsidR="004820D3" w:rsidRPr="00D05F7F" w:rsidRDefault="004820D3" w:rsidP="004820D3">
      <w:pPr>
        <w:ind w:left="567" w:hanging="567"/>
        <w:rPr>
          <w:bCs/>
        </w:rPr>
      </w:pPr>
    </w:p>
    <w:p w14:paraId="4C8DEC22" w14:textId="77777777" w:rsidR="004820D3" w:rsidRPr="00D05F7F" w:rsidRDefault="004820D3" w:rsidP="004820D3">
      <w:pPr>
        <w:rPr>
          <w:bCs/>
        </w:rPr>
      </w:pPr>
      <w:r w:rsidRPr="00D05F7F">
        <w:rPr>
          <w:bCs/>
        </w:rPr>
        <w:t xml:space="preserve">Where a relevant Standard is appropriate, the inspection, use and maintenance of the plant will comply as a minimum with the Standard.  Where no Standard is provided, the inspection, use and maintenance of the plant will comply as a minimum with the Manufacturers Recommendations.  </w:t>
      </w:r>
    </w:p>
    <w:p w14:paraId="7BA8C2A5" w14:textId="77777777" w:rsidR="004820D3" w:rsidRPr="00D05F7F" w:rsidRDefault="004820D3" w:rsidP="004820D3">
      <w:pPr>
        <w:rPr>
          <w:bCs/>
        </w:rPr>
      </w:pPr>
    </w:p>
    <w:p w14:paraId="14401C2B" w14:textId="77777777" w:rsidR="004820D3" w:rsidRPr="00D05F7F" w:rsidRDefault="004820D3" w:rsidP="004820D3">
      <w:pPr>
        <w:rPr>
          <w:bCs/>
        </w:rPr>
      </w:pPr>
      <w:r w:rsidRPr="00D05F7F">
        <w:rPr>
          <w:bCs/>
        </w:rPr>
        <w:t>Pre-start checks of plant and equipment will be completed daily or prior to use by the trained operator or competent person and will be recorded on the Plant Pre-start Checklist.</w:t>
      </w:r>
    </w:p>
    <w:p w14:paraId="7A856A92" w14:textId="77777777" w:rsidR="004820D3" w:rsidRPr="00D05F7F" w:rsidRDefault="004820D3" w:rsidP="004820D3">
      <w:pPr>
        <w:rPr>
          <w:bCs/>
        </w:rPr>
      </w:pPr>
    </w:p>
    <w:p w14:paraId="6B5651C8" w14:textId="77777777" w:rsidR="004820D3" w:rsidRPr="00D05F7F" w:rsidRDefault="004820D3" w:rsidP="004820D3">
      <w:pPr>
        <w:rPr>
          <w:bCs/>
        </w:rPr>
      </w:pPr>
      <w:r w:rsidRPr="00D05F7F">
        <w:rPr>
          <w:bCs/>
        </w:rPr>
        <w:t>Where plant or equipment is deemed defective or unsafe during the prestart inspection the plant or equipment must be isolated using the isolation procedures below until the necessary repairs are made, or the plant is removed from service.</w:t>
      </w:r>
    </w:p>
    <w:bookmarkEnd w:id="330"/>
    <w:p w14:paraId="698C517A" w14:textId="77777777" w:rsidR="004820D3" w:rsidRPr="00957566" w:rsidRDefault="004820D3" w:rsidP="004820D3">
      <w:pPr>
        <w:rPr>
          <w:b/>
        </w:rPr>
      </w:pPr>
    </w:p>
    <w:bookmarkEnd w:id="331"/>
    <w:p w14:paraId="471E9DD8" w14:textId="77777777" w:rsidR="004820D3" w:rsidRPr="00E26A02" w:rsidRDefault="004820D3" w:rsidP="004820D3">
      <w:pPr>
        <w:rPr>
          <w:b/>
        </w:rPr>
      </w:pPr>
      <w:r w:rsidRPr="00E26A02">
        <w:rPr>
          <w:b/>
        </w:rPr>
        <w:t>Purchasing</w:t>
      </w:r>
    </w:p>
    <w:p w14:paraId="7C9A5037" w14:textId="77777777" w:rsidR="004820D3" w:rsidRDefault="004820D3" w:rsidP="004820D3">
      <w:r>
        <w:t xml:space="preserve">Pre-Purchase Risk Assessment </w:t>
      </w:r>
    </w:p>
    <w:p w14:paraId="47044BA3" w14:textId="77777777" w:rsidR="004820D3" w:rsidRDefault="004820D3" w:rsidP="004820D3">
      <w:r>
        <w:t>Prior to purchase, a risk assessment needs to be conducted covering:</w:t>
      </w:r>
    </w:p>
    <w:p w14:paraId="0AD67739" w14:textId="77777777" w:rsidR="004820D3" w:rsidRPr="00B82C89" w:rsidRDefault="004820D3" w:rsidP="004820D3">
      <w:pPr>
        <w:pStyle w:val="BulletNormal"/>
      </w:pPr>
      <w:r w:rsidRPr="00B82C89">
        <w:t xml:space="preserve">The safety specifications required, such as any standards or legislative requirements to meet, guarding requirements, training which may need to be provided by the supplier or manufacturer. </w:t>
      </w:r>
    </w:p>
    <w:p w14:paraId="60A8725D" w14:textId="77777777" w:rsidR="004820D3" w:rsidRPr="00B82C89" w:rsidRDefault="004820D3" w:rsidP="004820D3">
      <w:pPr>
        <w:pStyle w:val="BulletNormal"/>
      </w:pPr>
      <w:r w:rsidRPr="00B82C89">
        <w:t>Where you will locate the plant – does it need its own restricted area, line marking or fencing, does it need fixing in place or is it safe to use anywhere, will it be an obstruction or emit any odours or fumes that need ventilation, can maintenance be performed safely.</w:t>
      </w:r>
    </w:p>
    <w:p w14:paraId="39383D84" w14:textId="77777777" w:rsidR="004820D3" w:rsidRDefault="004820D3" w:rsidP="004820D3">
      <w:pPr>
        <w:pStyle w:val="BulletNormal"/>
      </w:pPr>
      <w:r w:rsidRPr="00B82C89">
        <w:t>Any new hazards being introduced by the plant.</w:t>
      </w:r>
      <w:r>
        <w:t xml:space="preserve"> </w:t>
      </w:r>
    </w:p>
    <w:p w14:paraId="3D9CC1BA" w14:textId="77777777" w:rsidR="004820D3" w:rsidRDefault="004820D3" w:rsidP="004820D3"/>
    <w:p w14:paraId="41C0CF11" w14:textId="77777777" w:rsidR="004820D3" w:rsidRPr="00E26A02" w:rsidRDefault="004820D3" w:rsidP="004820D3">
      <w:pPr>
        <w:rPr>
          <w:b/>
        </w:rPr>
      </w:pPr>
      <w:r w:rsidRPr="00E26A02">
        <w:rPr>
          <w:b/>
        </w:rPr>
        <w:t xml:space="preserve">Install the plant </w:t>
      </w:r>
    </w:p>
    <w:p w14:paraId="1CD4987E" w14:textId="77777777" w:rsidR="004820D3" w:rsidRPr="00B82C89" w:rsidRDefault="004820D3" w:rsidP="004820D3">
      <w:pPr>
        <w:pStyle w:val="BulletNormal"/>
      </w:pPr>
      <w:r w:rsidRPr="00B82C89">
        <w:t xml:space="preserve">Install the plant according to the manufacturer’s instructions, considering the hazards and risks involved in transporting and setting up the item in the new location. </w:t>
      </w:r>
    </w:p>
    <w:p w14:paraId="22EAE108" w14:textId="77777777" w:rsidR="004820D3" w:rsidRPr="00B82C89" w:rsidRDefault="004820D3" w:rsidP="004820D3">
      <w:pPr>
        <w:pStyle w:val="BulletNormal"/>
      </w:pPr>
      <w:r w:rsidRPr="00B82C89">
        <w:t xml:space="preserve">Determine through risk assessment and consultation if there are any further hazards or risks which may have been overlooked prior to the plant arriving in its new location. Address these prior to commissioning. </w:t>
      </w:r>
    </w:p>
    <w:p w14:paraId="27C7BFC8" w14:textId="77777777" w:rsidR="004820D3" w:rsidRDefault="004820D3" w:rsidP="004820D3"/>
    <w:p w14:paraId="35152743" w14:textId="77777777" w:rsidR="004820D3" w:rsidRPr="00E26A02" w:rsidRDefault="004820D3" w:rsidP="004820D3">
      <w:pPr>
        <w:rPr>
          <w:b/>
        </w:rPr>
      </w:pPr>
      <w:r w:rsidRPr="00E26A02">
        <w:rPr>
          <w:b/>
        </w:rPr>
        <w:t xml:space="preserve">Commission the plant </w:t>
      </w:r>
    </w:p>
    <w:p w14:paraId="078FF362" w14:textId="77777777" w:rsidR="004820D3" w:rsidRPr="00B82C89" w:rsidRDefault="004820D3" w:rsidP="004820D3">
      <w:pPr>
        <w:pStyle w:val="BulletNormal"/>
      </w:pPr>
      <w:r w:rsidRPr="00B82C89">
        <w:lastRenderedPageBreak/>
        <w:t xml:space="preserve">Check that the plant operates as specified in the manual or if no manual exists that it operates as you expect (this is often done by the manufacturer’s representative on site). </w:t>
      </w:r>
    </w:p>
    <w:p w14:paraId="3878B95D" w14:textId="77777777" w:rsidR="004820D3" w:rsidRPr="00B82C89" w:rsidRDefault="004820D3" w:rsidP="004820D3">
      <w:pPr>
        <w:pStyle w:val="BulletNormal"/>
      </w:pPr>
      <w:r w:rsidRPr="00B82C89">
        <w:t xml:space="preserve">Test the functioning of any safety devices, guards, or other engineering controls to ensure they work and are easy to operate. </w:t>
      </w:r>
    </w:p>
    <w:p w14:paraId="0A6BF88F" w14:textId="77777777" w:rsidR="004820D3" w:rsidRPr="00B82C89" w:rsidRDefault="004820D3" w:rsidP="004820D3">
      <w:pPr>
        <w:pStyle w:val="BulletNormal"/>
      </w:pPr>
      <w:r w:rsidRPr="00B82C89">
        <w:t xml:space="preserve">Test the functioning of safety controls which are not on the plant itself but assist to control hazardous events arising from the plant, e.g. gas monitors, smoke alarms, electrical safety switches. </w:t>
      </w:r>
    </w:p>
    <w:p w14:paraId="6B2B3C45" w14:textId="77777777" w:rsidR="004820D3" w:rsidRDefault="004820D3" w:rsidP="004820D3"/>
    <w:p w14:paraId="74B4175A" w14:textId="77777777" w:rsidR="004820D3" w:rsidRPr="00E26A02" w:rsidRDefault="004820D3" w:rsidP="004820D3">
      <w:pPr>
        <w:rPr>
          <w:b/>
        </w:rPr>
      </w:pPr>
      <w:r w:rsidRPr="00E26A02">
        <w:rPr>
          <w:b/>
        </w:rPr>
        <w:t xml:space="preserve">Use of the Plant </w:t>
      </w:r>
    </w:p>
    <w:p w14:paraId="3BF0D44D" w14:textId="77777777" w:rsidR="004820D3" w:rsidRDefault="004820D3" w:rsidP="004820D3">
      <w:r>
        <w:t xml:space="preserve">Plant register </w:t>
      </w:r>
    </w:p>
    <w:p w14:paraId="210D6A83" w14:textId="77777777" w:rsidR="004820D3" w:rsidRDefault="004820D3" w:rsidP="004820D3">
      <w:r>
        <w:t xml:space="preserve">The plant is to be listed on the plant register. </w:t>
      </w:r>
    </w:p>
    <w:p w14:paraId="1ABBE395" w14:textId="77777777" w:rsidR="004820D3" w:rsidRDefault="004820D3" w:rsidP="004820D3"/>
    <w:p w14:paraId="35168340" w14:textId="77777777" w:rsidR="004820D3" w:rsidRDefault="004820D3" w:rsidP="004820D3">
      <w:r>
        <w:t xml:space="preserve">Undertake risk assessment/s </w:t>
      </w:r>
    </w:p>
    <w:p w14:paraId="3BB609F6" w14:textId="77777777" w:rsidR="004820D3" w:rsidRDefault="004820D3" w:rsidP="004820D3">
      <w:r>
        <w:t xml:space="preserve">The following, at least, must be considered in the assessment/s: </w:t>
      </w:r>
    </w:p>
    <w:p w14:paraId="51A908CB" w14:textId="77777777" w:rsidR="004820D3" w:rsidRPr="00B82C89" w:rsidRDefault="004820D3" w:rsidP="004820D3">
      <w:pPr>
        <w:pStyle w:val="BulletNormal"/>
      </w:pPr>
      <w:r w:rsidRPr="00B82C89">
        <w:t xml:space="preserve">All the hazards and risks involved in use, maintenance, alteration, dismantling, storage and disposal of the plant. </w:t>
      </w:r>
    </w:p>
    <w:p w14:paraId="5CC33933" w14:textId="77777777" w:rsidR="004820D3" w:rsidRPr="00B82C89" w:rsidRDefault="004820D3" w:rsidP="004820D3">
      <w:pPr>
        <w:pStyle w:val="BulletNormal"/>
      </w:pPr>
      <w:r w:rsidRPr="00B82C89">
        <w:t xml:space="preserve">How those risks will be managed. </w:t>
      </w:r>
    </w:p>
    <w:p w14:paraId="4876311E" w14:textId="77777777" w:rsidR="004820D3" w:rsidRPr="00B82C89" w:rsidRDefault="004820D3" w:rsidP="004820D3">
      <w:pPr>
        <w:pStyle w:val="BulletNormal"/>
      </w:pPr>
      <w:r w:rsidRPr="00B82C89">
        <w:t xml:space="preserve">Potential emergency situations. </w:t>
      </w:r>
    </w:p>
    <w:p w14:paraId="794732B2" w14:textId="77777777" w:rsidR="004820D3" w:rsidRDefault="004820D3" w:rsidP="004820D3"/>
    <w:p w14:paraId="3B70DEF6" w14:textId="77777777" w:rsidR="004820D3" w:rsidRDefault="004820D3" w:rsidP="004820D3">
      <w:r>
        <w:t xml:space="preserve">Plant is to be used in accordance with the manufacturers specifications at all times. </w:t>
      </w:r>
    </w:p>
    <w:p w14:paraId="7426466D" w14:textId="77777777" w:rsidR="004820D3" w:rsidRDefault="004820D3" w:rsidP="004820D3"/>
    <w:p w14:paraId="7B68B33D" w14:textId="77777777" w:rsidR="004820D3" w:rsidRPr="00E26A02" w:rsidRDefault="004820D3" w:rsidP="004820D3">
      <w:pPr>
        <w:rPr>
          <w:b/>
        </w:rPr>
      </w:pPr>
      <w:r w:rsidRPr="00E26A02">
        <w:rPr>
          <w:b/>
        </w:rPr>
        <w:t xml:space="preserve">Isolation of plant </w:t>
      </w:r>
    </w:p>
    <w:p w14:paraId="7AB11DDF" w14:textId="77777777" w:rsidR="004820D3" w:rsidRDefault="004820D3" w:rsidP="004820D3">
      <w:r>
        <w:t xml:space="preserve">Isolation of Equipment for general maintenance, cleaning, minor repairs and general plant maintenance processes should be documented in an operational SWMS or SWP or in a separate SWP for such purposes. </w:t>
      </w:r>
    </w:p>
    <w:p w14:paraId="77D3F7CF" w14:textId="77777777" w:rsidR="004820D3" w:rsidRDefault="004820D3" w:rsidP="004820D3"/>
    <w:p w14:paraId="19D6AD86" w14:textId="77777777" w:rsidR="004820D3" w:rsidRDefault="004820D3" w:rsidP="004820D3">
      <w:r>
        <w:t xml:space="preserve">Always follow the maintenance and cleaning precautions and processes in the manufacturers or operator’s manual. Any deviation from the manufacturer’s instructions must be risk assessed and achieve at least the same or a greater level of safety. </w:t>
      </w:r>
    </w:p>
    <w:p w14:paraId="5BCBA1C1" w14:textId="77777777" w:rsidR="004820D3" w:rsidRDefault="004820D3" w:rsidP="004820D3"/>
    <w:p w14:paraId="2E094C2B" w14:textId="77777777" w:rsidR="004820D3" w:rsidRDefault="004820D3" w:rsidP="004820D3">
      <w:r>
        <w:t xml:space="preserve">When a mechanical, physical, or electrical hazard may still exist then de-energise and, lock out or tag out the equipment prior to general maintenance processes. </w:t>
      </w:r>
    </w:p>
    <w:p w14:paraId="35BBEC68" w14:textId="77777777" w:rsidR="004820D3" w:rsidRDefault="004820D3" w:rsidP="004820D3"/>
    <w:p w14:paraId="05692302" w14:textId="77777777" w:rsidR="004820D3" w:rsidRDefault="004820D3" w:rsidP="004820D3">
      <w:r>
        <w:t xml:space="preserve">Where the hazard to an operator is not life threatening then a Caution – Out of Service Tag may be used instead of the Danger tag. </w:t>
      </w:r>
    </w:p>
    <w:p w14:paraId="2D70B34F" w14:textId="77777777" w:rsidR="004820D3" w:rsidRDefault="004820D3" w:rsidP="004820D3"/>
    <w:p w14:paraId="579B9E49" w14:textId="77777777" w:rsidR="004820D3" w:rsidRDefault="004820D3" w:rsidP="004820D3">
      <w:r>
        <w:t xml:space="preserve">An out of service tag is a notice that distinguishes equipment out of operation for repairs or alteration, or plant that is still being installed or commissioned. Do not operate equipment whilst this tag is in use. </w:t>
      </w:r>
    </w:p>
    <w:p w14:paraId="08144664" w14:textId="77777777" w:rsidR="004820D3" w:rsidRDefault="004820D3" w:rsidP="004820D3">
      <w:pPr>
        <w:rPr>
          <w:b/>
          <w:bCs/>
        </w:rPr>
      </w:pPr>
    </w:p>
    <w:p w14:paraId="0CDD2513" w14:textId="77777777" w:rsidR="004820D3" w:rsidRPr="00E26A02" w:rsidRDefault="004820D3" w:rsidP="004820D3">
      <w:pPr>
        <w:rPr>
          <w:b/>
        </w:rPr>
      </w:pPr>
      <w:r w:rsidRPr="00E26A02">
        <w:rPr>
          <w:b/>
          <w:bCs/>
        </w:rPr>
        <w:t xml:space="preserve">Isolation of Damaged or Unsafe Equipment </w:t>
      </w:r>
    </w:p>
    <w:p w14:paraId="1AE40CF7" w14:textId="77777777" w:rsidR="004820D3" w:rsidRDefault="004820D3" w:rsidP="004820D3">
      <w:r>
        <w:t xml:space="preserve">When taking damaged plant and equipment out of service for repair it must be appropriately isolated to manage any risk associated with an unexpected release of energy or isolated to manage any other risk. </w:t>
      </w:r>
    </w:p>
    <w:p w14:paraId="39D22903" w14:textId="77777777" w:rsidR="004820D3" w:rsidRPr="00B82C89" w:rsidRDefault="004820D3" w:rsidP="004820D3">
      <w:pPr>
        <w:pStyle w:val="BulletNormal"/>
      </w:pPr>
      <w:r w:rsidRPr="00B82C89">
        <w:t xml:space="preserve">The person responsible for the plant and equipment should be notified about the reason and likely duration of the isolation. </w:t>
      </w:r>
    </w:p>
    <w:p w14:paraId="4E7C244B" w14:textId="77777777" w:rsidR="004820D3" w:rsidRPr="00B82C89" w:rsidRDefault="004820D3" w:rsidP="004820D3">
      <w:pPr>
        <w:pStyle w:val="BulletNormal"/>
      </w:pPr>
      <w:r w:rsidRPr="00B82C89">
        <w:t xml:space="preserve">The damage to the equipment should be recorded on the online reporting system </w:t>
      </w:r>
      <w:r w:rsidRPr="00B82C89">
        <w:lastRenderedPageBreak/>
        <w:t xml:space="preserve">identifying the issue, associated hazards and recommended controls. </w:t>
      </w:r>
    </w:p>
    <w:p w14:paraId="0B8920AC" w14:textId="77777777" w:rsidR="004820D3" w:rsidRPr="00B82C89" w:rsidRDefault="004820D3" w:rsidP="004820D3">
      <w:pPr>
        <w:pStyle w:val="BulletNormal"/>
      </w:pPr>
      <w:r w:rsidRPr="00B82C89">
        <w:t xml:space="preserve">The damaged plant/equipment should, where possible, be stored in a location where it is not accessible to </w:t>
      </w:r>
      <w:r>
        <w:t>worker</w:t>
      </w:r>
      <w:r w:rsidRPr="00B82C89">
        <w:t xml:space="preserve">s, otherwise a barrier may need to be erected (tape may be sufficient). </w:t>
      </w:r>
    </w:p>
    <w:p w14:paraId="26B72EA4" w14:textId="77777777" w:rsidR="004820D3" w:rsidRPr="00B82C89" w:rsidRDefault="004820D3" w:rsidP="004820D3">
      <w:pPr>
        <w:pStyle w:val="BulletNormal"/>
      </w:pPr>
      <w:r w:rsidRPr="00B82C89">
        <w:t xml:space="preserve">A competent person should ensure the damaged component of the plant/equipment is verified and effectively isolated and that energy is dissipated. </w:t>
      </w:r>
    </w:p>
    <w:p w14:paraId="5C852058" w14:textId="77777777" w:rsidR="004820D3" w:rsidRPr="00B82C89" w:rsidRDefault="004820D3" w:rsidP="004820D3">
      <w:pPr>
        <w:pStyle w:val="BulletNormal"/>
      </w:pPr>
      <w:r w:rsidRPr="00B82C89">
        <w:t xml:space="preserve">A danger tag should then be fixed to the damaged plant/equipment informing other operators what the problem is and not to operate it. </w:t>
      </w:r>
    </w:p>
    <w:p w14:paraId="7A36B6D8" w14:textId="77777777" w:rsidR="004820D3" w:rsidRDefault="004820D3" w:rsidP="004820D3"/>
    <w:p w14:paraId="2011655F" w14:textId="77777777" w:rsidR="004820D3" w:rsidRDefault="004820D3" w:rsidP="004820D3">
      <w:r>
        <w:t xml:space="preserve">This process will allow easy identification of unsafe plant and equipment. </w:t>
      </w:r>
    </w:p>
    <w:p w14:paraId="566AAC60" w14:textId="77777777" w:rsidR="004820D3" w:rsidRDefault="004820D3" w:rsidP="004820D3"/>
    <w:p w14:paraId="5563C7EC" w14:textId="77777777" w:rsidR="004820D3" w:rsidRDefault="004820D3" w:rsidP="004820D3">
      <w:r>
        <w:t xml:space="preserve">Testing of the isolation control should occur to ensure health and safety. </w:t>
      </w:r>
    </w:p>
    <w:p w14:paraId="6FF99BE6" w14:textId="77777777" w:rsidR="004820D3" w:rsidRDefault="004820D3" w:rsidP="004820D3"/>
    <w:p w14:paraId="55DEA75C" w14:textId="77777777" w:rsidR="004820D3" w:rsidRDefault="004820D3" w:rsidP="004820D3">
      <w:r>
        <w:t xml:space="preserve">Danger tags warn that operation of the device may endanger the life of the person who affixed the tag, or the operator. Danger tags should be used in conjunction with a lock out device to physically prevent accidental operation. </w:t>
      </w:r>
    </w:p>
    <w:p w14:paraId="59C76856" w14:textId="77777777" w:rsidR="004820D3" w:rsidRDefault="004820D3" w:rsidP="004820D3"/>
    <w:p w14:paraId="51FA8501" w14:textId="77777777" w:rsidR="004820D3" w:rsidRPr="00D05F7F" w:rsidRDefault="004820D3" w:rsidP="004820D3">
      <w:pPr>
        <w:rPr>
          <w:b/>
          <w:bCs/>
        </w:rPr>
      </w:pPr>
      <w:bookmarkStart w:id="332" w:name="_Hlk19710278"/>
      <w:bookmarkStart w:id="333" w:name="_Hlk20139701"/>
      <w:r w:rsidRPr="00D05F7F">
        <w:rPr>
          <w:b/>
          <w:bCs/>
        </w:rPr>
        <w:t xml:space="preserve">Maintenance </w:t>
      </w:r>
    </w:p>
    <w:p w14:paraId="12CD686F" w14:textId="77777777" w:rsidR="004820D3" w:rsidRPr="00D05F7F" w:rsidRDefault="004820D3" w:rsidP="004820D3">
      <w:bookmarkStart w:id="334" w:name="_Hlk20226745"/>
      <w:r w:rsidRPr="00D05F7F">
        <w:t xml:space="preserve">A maintenance schedule shall be developed, detailing the inspection, testing and or maintenance requirements for each item of plant (including any registration or certification requirements). </w:t>
      </w:r>
    </w:p>
    <w:p w14:paraId="6D2C2178" w14:textId="77777777" w:rsidR="004820D3" w:rsidRPr="00D05F7F" w:rsidRDefault="004820D3" w:rsidP="004820D3"/>
    <w:p w14:paraId="510CECCF" w14:textId="77777777" w:rsidR="004820D3" w:rsidRPr="00D05F7F" w:rsidRDefault="004820D3" w:rsidP="004820D3">
      <w:r w:rsidRPr="00D05F7F">
        <w:t>The maintenance schedule shall include the testing and maintenance requirements for all safety features and/or warning devices</w:t>
      </w:r>
    </w:p>
    <w:p w14:paraId="77E5908C" w14:textId="77777777" w:rsidR="004820D3" w:rsidRPr="00D05F7F" w:rsidRDefault="004820D3" w:rsidP="004820D3">
      <w:r w:rsidRPr="00D05F7F">
        <w:t>Inspections, maintenance and cleaning shall be conducted in accordance with procedures recommended by the designer or manufacturer, or those developed by a competent person.</w:t>
      </w:r>
    </w:p>
    <w:p w14:paraId="3CE73269" w14:textId="77777777" w:rsidR="004820D3" w:rsidRPr="00D05F7F" w:rsidRDefault="004820D3" w:rsidP="004820D3"/>
    <w:p w14:paraId="0C85C130" w14:textId="77777777" w:rsidR="004820D3" w:rsidRPr="00D05F7F" w:rsidRDefault="004820D3" w:rsidP="004820D3">
      <w:r w:rsidRPr="00D05F7F">
        <w:t xml:space="preserve">If access is required for the purpose of maintenance, cleaning or repair, the plant shall be stopped, and one or more of the following shall be used to minimise any risk to health or safety: </w:t>
      </w:r>
    </w:p>
    <w:p w14:paraId="0250F627" w14:textId="77777777" w:rsidR="004820D3" w:rsidRPr="00B82C89" w:rsidRDefault="004820D3" w:rsidP="004820D3">
      <w:pPr>
        <w:pStyle w:val="BulletNormal"/>
      </w:pPr>
      <w:r w:rsidRPr="00B82C89">
        <w:t xml:space="preserve">Lockout or isolation devices; </w:t>
      </w:r>
    </w:p>
    <w:p w14:paraId="76FFF3FB" w14:textId="77777777" w:rsidR="004820D3" w:rsidRPr="00B82C89" w:rsidRDefault="004820D3" w:rsidP="004820D3">
      <w:pPr>
        <w:pStyle w:val="BulletNormal"/>
      </w:pPr>
      <w:r w:rsidRPr="00B82C89">
        <w:t xml:space="preserve">Danger tags; </w:t>
      </w:r>
    </w:p>
    <w:p w14:paraId="543FDEC5" w14:textId="77777777" w:rsidR="004820D3" w:rsidRPr="00B82C89" w:rsidRDefault="004820D3" w:rsidP="004820D3">
      <w:pPr>
        <w:pStyle w:val="BulletNormal"/>
      </w:pPr>
      <w:r w:rsidRPr="00B82C89">
        <w:t xml:space="preserve">Permit to work systems; </w:t>
      </w:r>
    </w:p>
    <w:p w14:paraId="3151FC6A" w14:textId="77777777" w:rsidR="004820D3" w:rsidRPr="00B82C89" w:rsidRDefault="004820D3" w:rsidP="004820D3">
      <w:pPr>
        <w:pStyle w:val="BulletNormal"/>
      </w:pPr>
      <w:r w:rsidRPr="00B82C89">
        <w:t>Other control measures; or</w:t>
      </w:r>
    </w:p>
    <w:p w14:paraId="314D47F9" w14:textId="77777777" w:rsidR="004820D3" w:rsidRPr="00B82C89" w:rsidRDefault="004820D3" w:rsidP="004820D3">
      <w:pPr>
        <w:pStyle w:val="BulletNormal"/>
      </w:pPr>
      <w:r w:rsidRPr="00B82C89">
        <w:t xml:space="preserve">If it is not reasonably practicable to carry out cleaning or maintenance while the plant is stopped, operational controls which permit controlled movement of the plant shall be fitted and safe systems of work developed, documented and used. </w:t>
      </w:r>
    </w:p>
    <w:p w14:paraId="7CCEF0A6" w14:textId="77777777" w:rsidR="004820D3" w:rsidRPr="00D05F7F" w:rsidRDefault="004820D3" w:rsidP="004820D3"/>
    <w:p w14:paraId="29F2FE4D" w14:textId="77777777" w:rsidR="004820D3" w:rsidRPr="00D05F7F" w:rsidRDefault="004820D3" w:rsidP="004820D3">
      <w:r w:rsidRPr="00D05F7F">
        <w:t>Only competent persons shall undertake inspection, testing, maintenance, and repair activities.</w:t>
      </w:r>
    </w:p>
    <w:p w14:paraId="6A129C53" w14:textId="77777777" w:rsidR="004820D3" w:rsidRPr="00B82C89" w:rsidRDefault="004820D3" w:rsidP="004820D3">
      <w:pPr>
        <w:pStyle w:val="BulletNormal"/>
      </w:pPr>
      <w:r w:rsidRPr="00B82C89">
        <w:t xml:space="preserve">Repairs shall be carried out so as to retain the plant within its design limits </w:t>
      </w:r>
    </w:p>
    <w:p w14:paraId="6703F983" w14:textId="77777777" w:rsidR="004820D3" w:rsidRPr="00B82C89" w:rsidRDefault="004820D3" w:rsidP="004820D3">
      <w:pPr>
        <w:pStyle w:val="BulletNormal"/>
      </w:pPr>
      <w:r w:rsidRPr="00B82C89">
        <w:t>Records of repair, inspection, testing and maintenance activities shall be retained.</w:t>
      </w:r>
    </w:p>
    <w:p w14:paraId="1E87FCDF" w14:textId="77777777" w:rsidR="004820D3" w:rsidRPr="00D05F7F" w:rsidRDefault="004820D3" w:rsidP="004820D3"/>
    <w:p w14:paraId="61FCA82A" w14:textId="77777777" w:rsidR="004820D3" w:rsidRPr="00D05F7F" w:rsidRDefault="004820D3" w:rsidP="004820D3">
      <w:r w:rsidRPr="00D05F7F">
        <w:t>Barriers must be erected around plant and equipment during maintenance and repair work to ensure the safety of all persons in the workplace.</w:t>
      </w:r>
    </w:p>
    <w:bookmarkEnd w:id="332"/>
    <w:p w14:paraId="34CC3318" w14:textId="77777777" w:rsidR="004820D3" w:rsidRDefault="004820D3" w:rsidP="004820D3"/>
    <w:p w14:paraId="18D0DF69" w14:textId="77777777" w:rsidR="004820D3" w:rsidRPr="00E26A02" w:rsidRDefault="004820D3" w:rsidP="004820D3">
      <w:pPr>
        <w:rPr>
          <w:b/>
        </w:rPr>
      </w:pPr>
      <w:r w:rsidRPr="00E26A02">
        <w:rPr>
          <w:b/>
        </w:rPr>
        <w:t xml:space="preserve">Return to service </w:t>
      </w:r>
    </w:p>
    <w:p w14:paraId="201781C2" w14:textId="77777777" w:rsidR="004820D3" w:rsidRPr="00D05F7F" w:rsidRDefault="004820D3" w:rsidP="004820D3">
      <w:r w:rsidRPr="00D05F7F">
        <w:t>The normal operating conditions and safety features of plant and equipment after repair or alteration is required to be checked by a competent person before being returned to service.</w:t>
      </w:r>
    </w:p>
    <w:p w14:paraId="40D9B54F" w14:textId="77777777" w:rsidR="004820D3" w:rsidRPr="00D05F7F" w:rsidRDefault="004820D3" w:rsidP="004820D3"/>
    <w:p w14:paraId="7B0D7CA0" w14:textId="77777777" w:rsidR="004820D3" w:rsidRPr="00D05F7F" w:rsidRDefault="004820D3" w:rsidP="004820D3">
      <w:bookmarkStart w:id="335" w:name="_Hlk20228204"/>
      <w:r w:rsidRPr="00D05F7F">
        <w:t>If plant is altered, it must be altered, inspected and tested by a competent person, having regard to any relevant design specification (taking into account any alteration to the design) prior to the plant being returned to service.</w:t>
      </w:r>
    </w:p>
    <w:bookmarkEnd w:id="335"/>
    <w:p w14:paraId="4F72F9AA" w14:textId="77777777" w:rsidR="004820D3" w:rsidRPr="00D05F7F" w:rsidRDefault="004820D3" w:rsidP="004820D3"/>
    <w:p w14:paraId="08E0CC32" w14:textId="77777777" w:rsidR="004820D3" w:rsidRPr="00D05F7F" w:rsidRDefault="004820D3" w:rsidP="004820D3">
      <w:r w:rsidRPr="00D05F7F">
        <w:t xml:space="preserve">This can be verified by an inspection of the item or service records completed by a competent person. Before returning plant/equipment to service the competent person should record that the item is safe to return to service. </w:t>
      </w:r>
    </w:p>
    <w:p w14:paraId="3306610C" w14:textId="77777777" w:rsidR="004820D3" w:rsidRPr="00D05F7F" w:rsidRDefault="004820D3" w:rsidP="004820D3"/>
    <w:p w14:paraId="16C5DCC2" w14:textId="77777777" w:rsidR="004820D3" w:rsidRPr="00D05F7F" w:rsidRDefault="004820D3" w:rsidP="004820D3">
      <w:r w:rsidRPr="00D05F7F">
        <w:t>Should the item not meet the necessary requirements the item shall not be returned to service and further corrective actions shall be registered via a hazard report being generated.</w:t>
      </w:r>
    </w:p>
    <w:p w14:paraId="3FB2B852" w14:textId="77777777" w:rsidR="004820D3" w:rsidRPr="00D05F7F" w:rsidRDefault="004820D3" w:rsidP="004820D3"/>
    <w:p w14:paraId="46560452" w14:textId="77777777" w:rsidR="004820D3" w:rsidRDefault="004820D3" w:rsidP="004820D3">
      <w:pPr>
        <w:ind w:right="-58"/>
      </w:pPr>
      <w:r w:rsidRPr="00D05F7F">
        <w:t>Portable electrical appliances must be Electrically Tested and Tagged prior to return to service.</w:t>
      </w:r>
    </w:p>
    <w:bookmarkEnd w:id="333"/>
    <w:bookmarkEnd w:id="334"/>
    <w:p w14:paraId="6CF09228" w14:textId="77777777" w:rsidR="004820D3" w:rsidRDefault="004820D3" w:rsidP="004820D3"/>
    <w:p w14:paraId="6423F699" w14:textId="77777777" w:rsidR="004820D3" w:rsidRPr="00E26A02" w:rsidRDefault="004820D3" w:rsidP="004820D3">
      <w:pPr>
        <w:rPr>
          <w:b/>
        </w:rPr>
      </w:pPr>
      <w:r w:rsidRPr="00E26A02">
        <w:rPr>
          <w:b/>
        </w:rPr>
        <w:t>Storage and Dismantling</w:t>
      </w:r>
    </w:p>
    <w:p w14:paraId="52B84557" w14:textId="77777777" w:rsidR="004820D3" w:rsidRPr="00B82C89" w:rsidRDefault="004820D3" w:rsidP="004820D3">
      <w:pPr>
        <w:pStyle w:val="BulletNormal"/>
      </w:pPr>
      <w:r w:rsidRPr="00B82C89">
        <w:t>storage is to be in accordance with the manufacturer’s requirements;</w:t>
      </w:r>
    </w:p>
    <w:p w14:paraId="0248FAD1" w14:textId="77777777" w:rsidR="004820D3" w:rsidRPr="00B82C89" w:rsidRDefault="004820D3" w:rsidP="004820D3">
      <w:pPr>
        <w:pStyle w:val="BulletNormal"/>
      </w:pPr>
      <w:r w:rsidRPr="00B82C89">
        <w:t>dismantling is carried out by a competent person;</w:t>
      </w:r>
    </w:p>
    <w:p w14:paraId="44CAE018" w14:textId="77777777" w:rsidR="004820D3" w:rsidRPr="00B82C89" w:rsidRDefault="004820D3" w:rsidP="004820D3">
      <w:pPr>
        <w:pStyle w:val="BulletNormal"/>
      </w:pPr>
      <w:r w:rsidRPr="00B82C89">
        <w:t>all information is made available to the competent person;</w:t>
      </w:r>
    </w:p>
    <w:p w14:paraId="3603CD17" w14:textId="77777777" w:rsidR="004820D3" w:rsidRDefault="004820D3" w:rsidP="004820D3">
      <w:pPr>
        <w:pStyle w:val="BulletNormal"/>
      </w:pPr>
      <w:r w:rsidRPr="00B82C89">
        <w:t>If any plant to be disposed of contains materials that present a risk to health or safety, the disposal is to be carried out by a competent person.</w:t>
      </w:r>
    </w:p>
    <w:p w14:paraId="4ADFCA11" w14:textId="77777777" w:rsidR="004820D3" w:rsidRDefault="004820D3" w:rsidP="004820D3">
      <w:pPr>
        <w:ind w:left="567" w:hanging="567"/>
      </w:pPr>
    </w:p>
    <w:p w14:paraId="0657B86F" w14:textId="77777777" w:rsidR="004820D3" w:rsidRPr="00E26A02" w:rsidRDefault="004820D3" w:rsidP="004820D3">
      <w:pPr>
        <w:rPr>
          <w:b/>
        </w:rPr>
      </w:pPr>
      <w:r w:rsidRPr="00E26A02">
        <w:rPr>
          <w:b/>
        </w:rPr>
        <w:t>Design control</w:t>
      </w:r>
    </w:p>
    <w:p w14:paraId="6E4B2E06" w14:textId="77777777" w:rsidR="004820D3" w:rsidRDefault="004820D3" w:rsidP="004820D3">
      <w:r>
        <w:t>The process of hazard identification, risk assessment and risk control should be applied to the design phase of any piece of plant or equipment. The purpose of this process is to identify potential hazards and eliminate them in the design phase, thus preventing risk to worker health and safety, and eliminating the hazards at their source.</w:t>
      </w:r>
    </w:p>
    <w:p w14:paraId="553182C1" w14:textId="77777777" w:rsidR="004820D3" w:rsidRDefault="004820D3" w:rsidP="004820D3"/>
    <w:p w14:paraId="67721993" w14:textId="77777777" w:rsidR="004820D3" w:rsidRPr="00D05F7F" w:rsidRDefault="004820D3" w:rsidP="004820D3">
      <w:pPr>
        <w:rPr>
          <w:b/>
          <w:bCs/>
        </w:rPr>
      </w:pPr>
      <w:bookmarkStart w:id="336" w:name="_Hlk19710369"/>
      <w:bookmarkStart w:id="337" w:name="_Hlk20139747"/>
      <w:r w:rsidRPr="00D05F7F">
        <w:rPr>
          <w:b/>
          <w:bCs/>
        </w:rPr>
        <w:t>Powered Mobile Plant</w:t>
      </w:r>
    </w:p>
    <w:p w14:paraId="1F4C1916" w14:textId="77777777" w:rsidR="004820D3" w:rsidRPr="00D05F7F" w:rsidRDefault="004820D3" w:rsidP="004820D3">
      <w:bookmarkStart w:id="338" w:name="_Hlk20228604"/>
      <w:bookmarkStart w:id="339" w:name="_Hlk20227055"/>
      <w:r w:rsidRPr="00D05F7F">
        <w:t>The use of Powered mobile plant has additional associated risks:</w:t>
      </w:r>
    </w:p>
    <w:p w14:paraId="456B1E0F" w14:textId="77777777" w:rsidR="004820D3" w:rsidRPr="00B82C89" w:rsidRDefault="004820D3" w:rsidP="004820D3">
      <w:pPr>
        <w:pStyle w:val="BulletNormal"/>
      </w:pPr>
      <w:r w:rsidRPr="00B82C89">
        <w:t xml:space="preserve">Being struck by powered mobile plant </w:t>
      </w:r>
    </w:p>
    <w:p w14:paraId="396D00B6" w14:textId="77777777" w:rsidR="004820D3" w:rsidRPr="00B82C89" w:rsidRDefault="004820D3" w:rsidP="004820D3">
      <w:pPr>
        <w:pStyle w:val="BulletNormal"/>
      </w:pPr>
      <w:r w:rsidRPr="00B82C89">
        <w:t xml:space="preserve">Getting caught between the powered mobile plant and a wall. </w:t>
      </w:r>
    </w:p>
    <w:p w14:paraId="25C12919" w14:textId="77777777" w:rsidR="004820D3" w:rsidRPr="00B82C89" w:rsidRDefault="004820D3" w:rsidP="004820D3">
      <w:pPr>
        <w:pStyle w:val="BulletNormal"/>
      </w:pPr>
      <w:r w:rsidRPr="00B82C89">
        <w:t>The powered mobile plant rolling over.</w:t>
      </w:r>
    </w:p>
    <w:p w14:paraId="7E527BE5" w14:textId="77777777" w:rsidR="004820D3" w:rsidRPr="00B82C89" w:rsidRDefault="004820D3" w:rsidP="004820D3">
      <w:pPr>
        <w:pStyle w:val="BulletNormal"/>
      </w:pPr>
      <w:r w:rsidRPr="00B82C89">
        <w:t>Being struck by falling loads/objects.</w:t>
      </w:r>
    </w:p>
    <w:p w14:paraId="3D67FBE6" w14:textId="77777777" w:rsidR="004820D3" w:rsidRPr="00B82C89" w:rsidRDefault="004820D3" w:rsidP="004820D3">
      <w:pPr>
        <w:pStyle w:val="BulletNormal"/>
      </w:pPr>
      <w:r w:rsidRPr="00B82C89">
        <w:t>Restricted driver vision.</w:t>
      </w:r>
    </w:p>
    <w:p w14:paraId="59377C32" w14:textId="77777777" w:rsidR="004820D3" w:rsidRPr="00B82C89" w:rsidRDefault="004820D3" w:rsidP="004820D3">
      <w:pPr>
        <w:pStyle w:val="BulletNormal"/>
      </w:pPr>
      <w:r w:rsidRPr="00B82C89">
        <w:t>Poor braking performance.</w:t>
      </w:r>
    </w:p>
    <w:p w14:paraId="40A47B9B" w14:textId="77777777" w:rsidR="004820D3" w:rsidRPr="00B82C89" w:rsidRDefault="004820D3" w:rsidP="004820D3">
      <w:pPr>
        <w:pStyle w:val="BulletNormal"/>
      </w:pPr>
      <w:r w:rsidRPr="00B82C89">
        <w:t>Unauthorised passengers falling from the vehicle.</w:t>
      </w:r>
    </w:p>
    <w:p w14:paraId="0126C34D" w14:textId="77777777" w:rsidR="004820D3" w:rsidRPr="00B82C89" w:rsidRDefault="004820D3" w:rsidP="004820D3">
      <w:pPr>
        <w:pStyle w:val="BulletNormal"/>
      </w:pPr>
      <w:r w:rsidRPr="00B82C89">
        <w:t>Mechanical Failure</w:t>
      </w:r>
    </w:p>
    <w:p w14:paraId="471F1A38" w14:textId="77777777" w:rsidR="004820D3" w:rsidRPr="00B82C89" w:rsidRDefault="004820D3" w:rsidP="004820D3">
      <w:pPr>
        <w:pStyle w:val="BulletNormal"/>
      </w:pPr>
      <w:r w:rsidRPr="00B82C89">
        <w:t>Leaking substances.</w:t>
      </w:r>
    </w:p>
    <w:p w14:paraId="0F3DA77F" w14:textId="77777777" w:rsidR="004820D3" w:rsidRPr="00D05F7F" w:rsidRDefault="004820D3" w:rsidP="004820D3">
      <w:pPr>
        <w:rPr>
          <w:b/>
          <w:bCs/>
        </w:rPr>
      </w:pPr>
    </w:p>
    <w:p w14:paraId="4B4F6736" w14:textId="77777777" w:rsidR="004820D3" w:rsidRPr="00D05F7F" w:rsidRDefault="004820D3" w:rsidP="004820D3">
      <w:bookmarkStart w:id="340" w:name="_Hlk20228794"/>
      <w:bookmarkEnd w:id="338"/>
      <w:r w:rsidRPr="00D05F7F">
        <w:t>To control these risks, one or more of these controls should be used:</w:t>
      </w:r>
    </w:p>
    <w:p w14:paraId="403765AC" w14:textId="77777777" w:rsidR="004820D3" w:rsidRPr="00B82C89" w:rsidRDefault="004820D3" w:rsidP="004820D3">
      <w:pPr>
        <w:pStyle w:val="BulletNormal"/>
      </w:pPr>
      <w:bookmarkStart w:id="341" w:name="_Hlk20228807"/>
      <w:bookmarkEnd w:id="340"/>
      <w:r w:rsidRPr="00B82C89">
        <w:t xml:space="preserve">Powered mobile plant is to be operated at a safe speed at all times. </w:t>
      </w:r>
    </w:p>
    <w:p w14:paraId="28445645" w14:textId="77777777" w:rsidR="004820D3" w:rsidRPr="00B82C89" w:rsidRDefault="004820D3" w:rsidP="004820D3">
      <w:pPr>
        <w:pStyle w:val="BulletNormal"/>
      </w:pPr>
      <w:r w:rsidRPr="00B82C89">
        <w:t>Warning horn is to be used when approaching a corner or entering a building to warn pedestrians and other plant operators.</w:t>
      </w:r>
    </w:p>
    <w:p w14:paraId="60AE6649" w14:textId="77777777" w:rsidR="004820D3" w:rsidRPr="00B82C89" w:rsidRDefault="004820D3" w:rsidP="004820D3">
      <w:pPr>
        <w:pStyle w:val="BulletNormal"/>
      </w:pPr>
      <w:r w:rsidRPr="00B82C89">
        <w:t>Pedestrians have right of way when on marked pedestrian walkways but must give way to powered mobile plant at other times. Both pedestrians and powered mobile plant operators are required to take care when crossing at intersections.</w:t>
      </w:r>
    </w:p>
    <w:p w14:paraId="1D96FAD4" w14:textId="77777777" w:rsidR="004820D3" w:rsidRPr="00B82C89" w:rsidRDefault="004820D3" w:rsidP="004820D3">
      <w:pPr>
        <w:pStyle w:val="BulletNormal"/>
      </w:pPr>
      <w:r w:rsidRPr="00B82C89">
        <w:t xml:space="preserve">Seat belts, where fitted, are to be worn at all times when operating powered mobile plant. </w:t>
      </w:r>
      <w:r w:rsidRPr="00B82C89">
        <w:lastRenderedPageBreak/>
        <w:t xml:space="preserve">If no seatbelt is fitted, operator must be unable to be ejected from the mobile plant via other protective devices. </w:t>
      </w:r>
    </w:p>
    <w:p w14:paraId="4421579B" w14:textId="77777777" w:rsidR="004820D3" w:rsidRPr="00B82C89" w:rsidRDefault="004820D3" w:rsidP="004820D3">
      <w:pPr>
        <w:pStyle w:val="BulletNormal"/>
      </w:pPr>
      <w:r w:rsidRPr="00B82C89">
        <w:t xml:space="preserve">Where there is a risk of rollover, ROPS to be fitted to the powered mobile plant. </w:t>
      </w:r>
    </w:p>
    <w:p w14:paraId="4E2A9ED0" w14:textId="77777777" w:rsidR="004820D3" w:rsidRPr="00B82C89" w:rsidRDefault="004820D3" w:rsidP="004820D3">
      <w:pPr>
        <w:pStyle w:val="BulletNormal"/>
      </w:pPr>
      <w:r w:rsidRPr="00B82C89">
        <w:t xml:space="preserve">Do not operate the plant across steep slopes – ensure it only goes directly up or down. </w:t>
      </w:r>
    </w:p>
    <w:p w14:paraId="541B72AB" w14:textId="77777777" w:rsidR="004820D3" w:rsidRPr="00B82C89" w:rsidRDefault="004820D3" w:rsidP="004820D3">
      <w:pPr>
        <w:pStyle w:val="BulletNormal"/>
      </w:pPr>
      <w:r w:rsidRPr="00B82C89">
        <w:t>A logbook is to be maintained and the daily start-up check completed for each item of powered mobile plant.</w:t>
      </w:r>
    </w:p>
    <w:p w14:paraId="3C0AF38C" w14:textId="77777777" w:rsidR="004820D3" w:rsidRPr="00B82C89" w:rsidRDefault="004820D3" w:rsidP="004820D3">
      <w:pPr>
        <w:pStyle w:val="BulletNormal"/>
      </w:pPr>
      <w:r w:rsidRPr="00B82C89">
        <w:t>Powered mobile plant must be maintained in accordance with manufacturer’s requirements.</w:t>
      </w:r>
    </w:p>
    <w:p w14:paraId="0B2E0B25" w14:textId="77777777" w:rsidR="004820D3" w:rsidRPr="00B82C89" w:rsidRDefault="004820D3" w:rsidP="004820D3">
      <w:pPr>
        <w:pStyle w:val="BulletNormal"/>
      </w:pPr>
      <w:r w:rsidRPr="00B82C89">
        <w:t xml:space="preserve">Only trained (or licenced as required) </w:t>
      </w:r>
      <w:r>
        <w:t>worker</w:t>
      </w:r>
      <w:r w:rsidRPr="00B82C89">
        <w:t>s are permitted to operate powered mobile plant.</w:t>
      </w:r>
    </w:p>
    <w:p w14:paraId="006E3049" w14:textId="77777777" w:rsidR="004820D3" w:rsidRPr="00B82C89" w:rsidRDefault="004820D3" w:rsidP="004820D3">
      <w:pPr>
        <w:pStyle w:val="BulletNormal"/>
      </w:pPr>
      <w:r w:rsidRPr="00B82C89">
        <w:t>No person other than the operator rides on the plant unless they are provided with the same level of protection as the operator</w:t>
      </w:r>
    </w:p>
    <w:p w14:paraId="1E3F0995" w14:textId="77777777" w:rsidR="004820D3" w:rsidRPr="00B82C89" w:rsidRDefault="004820D3" w:rsidP="004820D3">
      <w:pPr>
        <w:pStyle w:val="BulletNormal"/>
      </w:pPr>
      <w:r w:rsidRPr="00B82C89">
        <w:t>Where required Powered Mobile plant must be registered.</w:t>
      </w:r>
    </w:p>
    <w:p w14:paraId="735F6149" w14:textId="77777777" w:rsidR="004820D3" w:rsidRPr="00B82C89" w:rsidRDefault="004820D3" w:rsidP="004820D3">
      <w:pPr>
        <w:pStyle w:val="BulletNormal"/>
      </w:pPr>
      <w:r w:rsidRPr="00B82C89">
        <w:t>When relevant, safety signage or barriers must be used.</w:t>
      </w:r>
    </w:p>
    <w:p w14:paraId="2D240FCA" w14:textId="77777777" w:rsidR="004820D3" w:rsidRPr="00B82C89" w:rsidRDefault="004820D3" w:rsidP="004820D3">
      <w:pPr>
        <w:pStyle w:val="BulletNormal"/>
      </w:pPr>
      <w:r w:rsidRPr="00B82C89">
        <w:t>Ensure guarding is appropriately fixed (e.g. permanent barrier, interlocked barrier, requiring tools to remove), is of a solid construction, makes bypassing or disabling as difficult as is reasonably possible. Guarding must also be of a kind that can be removed to allow maintenance and cleaning at any time that it is not in normal operation</w:t>
      </w:r>
    </w:p>
    <w:p w14:paraId="5B7E8795" w14:textId="77777777" w:rsidR="004820D3" w:rsidRPr="00B82C89" w:rsidRDefault="004820D3" w:rsidP="004820D3">
      <w:pPr>
        <w:pStyle w:val="BulletNormal"/>
      </w:pPr>
      <w:r w:rsidRPr="00B82C89">
        <w:t>Operation of powered mobile plant in any situation not covered by this policy must be approved by top management and receive appropriate supervision.</w:t>
      </w:r>
    </w:p>
    <w:p w14:paraId="202438BF" w14:textId="77777777" w:rsidR="004820D3" w:rsidRPr="00B82C89" w:rsidRDefault="004820D3" w:rsidP="004820D3">
      <w:pPr>
        <w:pStyle w:val="BulletNormal"/>
      </w:pPr>
      <w:r w:rsidRPr="00B82C89">
        <w:t xml:space="preserve">When using powered mobile plant for carrying/lifting a load, the load must be lowered before the plant is mobilised to reduce the risk of rollover.  </w:t>
      </w:r>
    </w:p>
    <w:p w14:paraId="28A1B428" w14:textId="77777777" w:rsidR="004820D3" w:rsidRPr="00B82C89" w:rsidRDefault="004820D3" w:rsidP="004820D3">
      <w:pPr>
        <w:pStyle w:val="BulletNormal"/>
      </w:pPr>
      <w:r w:rsidRPr="00B82C89">
        <w:t>Where relevant, do not allow people to walk under a lifted load.</w:t>
      </w:r>
    </w:p>
    <w:p w14:paraId="5E8921EB" w14:textId="77777777" w:rsidR="004820D3" w:rsidRPr="00B82C89" w:rsidRDefault="004820D3" w:rsidP="004820D3">
      <w:pPr>
        <w:pStyle w:val="BulletNormal"/>
      </w:pPr>
      <w:r w:rsidRPr="00B82C89">
        <w:t>If forward vision is impaired, drive in reverse.</w:t>
      </w:r>
    </w:p>
    <w:p w14:paraId="4DE727D6" w14:textId="77777777" w:rsidR="004820D3" w:rsidRPr="00B82C89" w:rsidRDefault="004820D3" w:rsidP="004820D3">
      <w:pPr>
        <w:pStyle w:val="BulletNormal"/>
      </w:pPr>
      <w:r w:rsidRPr="00B82C89">
        <w:t>Ignition keys must be removed and stored in the office when not in use or be held by the appropriate driver.</w:t>
      </w:r>
    </w:p>
    <w:bookmarkEnd w:id="341"/>
    <w:p w14:paraId="37F0130F" w14:textId="77777777" w:rsidR="004820D3" w:rsidRPr="00D05F7F" w:rsidRDefault="004820D3" w:rsidP="004820D3"/>
    <w:p w14:paraId="101809E2" w14:textId="1313398A" w:rsidR="004820D3" w:rsidRPr="00D05F7F" w:rsidRDefault="004820D3" w:rsidP="004820D3">
      <w:bookmarkStart w:id="342" w:name="_Hlk20236337"/>
      <w:r w:rsidRPr="00D05F7F">
        <w:t xml:space="preserve">For any High Risk Construction Work that is carried out in an area at a workplace in which there is any movement of powered mobile plant, </w:t>
      </w:r>
      <w:r w:rsidR="00860B85">
        <w:t>Green Light Creative Pty Ltd</w:t>
      </w:r>
      <w:r w:rsidRPr="00D05F7F">
        <w:t xml:space="preserve"> will ensure that a High Risk Safe Work Method Statements (SWMS) is prepared and that the high risk construction work  is carried out in accordance with that SWMS.</w:t>
      </w:r>
    </w:p>
    <w:bookmarkEnd w:id="336"/>
    <w:bookmarkEnd w:id="339"/>
    <w:bookmarkEnd w:id="342"/>
    <w:p w14:paraId="053FD801" w14:textId="77777777" w:rsidR="004820D3" w:rsidRDefault="004820D3" w:rsidP="004820D3"/>
    <w:bookmarkEnd w:id="337"/>
    <w:p w14:paraId="7D4E5AFA" w14:textId="77777777" w:rsidR="004820D3" w:rsidRPr="00E26A02" w:rsidRDefault="004820D3" w:rsidP="004820D3">
      <w:pPr>
        <w:rPr>
          <w:b/>
        </w:rPr>
      </w:pPr>
      <w:r w:rsidRPr="00E26A02">
        <w:rPr>
          <w:b/>
        </w:rPr>
        <w:t>Personal Protective Clothing and Equipment</w:t>
      </w:r>
    </w:p>
    <w:p w14:paraId="42052700" w14:textId="77777777" w:rsidR="004820D3" w:rsidRDefault="004820D3" w:rsidP="004820D3">
      <w:r>
        <w:t>Where personal protective equipment is required, it is appropriate for the task, its provision is accompanied by suitable training, and it is used correctly and maintained in a serviceable condition.</w:t>
      </w:r>
    </w:p>
    <w:p w14:paraId="5AB60058" w14:textId="77777777" w:rsidR="004820D3" w:rsidRDefault="004820D3" w:rsidP="004820D3"/>
    <w:p w14:paraId="1338058A" w14:textId="77777777" w:rsidR="004820D3" w:rsidRDefault="004820D3" w:rsidP="004820D3">
      <w:r>
        <w:t>The personal protective clothing and equipment required to be used when operating plant must be identified in the Risk Assessment and the Safe Working Procedure accompanying the plant.</w:t>
      </w:r>
    </w:p>
    <w:p w14:paraId="6739433E" w14:textId="77777777" w:rsidR="004820D3" w:rsidRDefault="004820D3" w:rsidP="004820D3"/>
    <w:p w14:paraId="1AD57FA3" w14:textId="77777777" w:rsidR="004820D3" w:rsidRDefault="004820D3" w:rsidP="004820D3">
      <w:r w:rsidRPr="00E26A02">
        <w:rPr>
          <w:b/>
          <w:color w:val="1F497D" w:themeColor="text2"/>
        </w:rPr>
        <w:t>Training</w:t>
      </w:r>
    </w:p>
    <w:p w14:paraId="0B8E4917" w14:textId="77777777" w:rsidR="004820D3" w:rsidRDefault="004820D3" w:rsidP="004820D3">
      <w:r>
        <w:t>Training is dependent on the items of plant in question and training requirements should be documented in the Risk Assessment and/or the SWP. Training may a formal competency, proficiency in the SWP, on the job training via a supervisor or a third party RTO and/or the provision of information.</w:t>
      </w:r>
    </w:p>
    <w:p w14:paraId="6C96A5A9" w14:textId="77777777" w:rsidR="004820D3" w:rsidRDefault="004820D3" w:rsidP="004820D3"/>
    <w:p w14:paraId="6A5E27F9" w14:textId="77777777" w:rsidR="004820D3" w:rsidRPr="00E26A02" w:rsidRDefault="004820D3" w:rsidP="004820D3">
      <w:pPr>
        <w:rPr>
          <w:b/>
        </w:rPr>
      </w:pPr>
      <w:r w:rsidRPr="00E26A02">
        <w:rPr>
          <w:b/>
        </w:rPr>
        <w:t>National Certificates of Competency licences</w:t>
      </w:r>
    </w:p>
    <w:p w14:paraId="393064BB" w14:textId="77777777" w:rsidR="004820D3" w:rsidRDefault="004820D3" w:rsidP="004820D3">
      <w:r>
        <w:lastRenderedPageBreak/>
        <w:t>All workers, contractors, and visitors who operate plant or equipment which requires a certificate of competency must hold the appropriate licence or recognised equivalent.</w:t>
      </w:r>
    </w:p>
    <w:p w14:paraId="10953BA5" w14:textId="77777777" w:rsidR="004820D3" w:rsidRDefault="004820D3" w:rsidP="004820D3"/>
    <w:p w14:paraId="481DD706" w14:textId="77777777" w:rsidR="004820D3" w:rsidRDefault="004820D3" w:rsidP="004820D3">
      <w:r>
        <w:t>Trainees must be under the supervision of a supervisor and maintain a record of training (e.g. Training Logbook).</w:t>
      </w:r>
    </w:p>
    <w:p w14:paraId="3BCECFDB" w14:textId="77777777" w:rsidR="004820D3" w:rsidRDefault="004820D3" w:rsidP="004820D3"/>
    <w:p w14:paraId="0808D3C3" w14:textId="1F1056BD" w:rsidR="004820D3" w:rsidRDefault="00860B85" w:rsidP="004820D3">
      <w:r>
        <w:t>Green Light Creative Pty Ltd</w:t>
      </w:r>
      <w:r w:rsidR="004820D3">
        <w:t xml:space="preserve"> will retain current copies of National Certificates of Competency licences. </w:t>
      </w:r>
    </w:p>
    <w:p w14:paraId="55B09317" w14:textId="77777777" w:rsidR="004820D3" w:rsidRDefault="004820D3" w:rsidP="004820D3">
      <w:pPr>
        <w:rPr>
          <w:b/>
        </w:rPr>
      </w:pPr>
    </w:p>
    <w:p w14:paraId="7207BC7C" w14:textId="77777777" w:rsidR="004820D3" w:rsidRPr="00C735DE" w:rsidRDefault="004820D3" w:rsidP="004820D3">
      <w:pPr>
        <w:rPr>
          <w:b/>
          <w:color w:val="1F497D" w:themeColor="text2"/>
        </w:rPr>
      </w:pPr>
      <w:r w:rsidRPr="00C735DE">
        <w:rPr>
          <w:b/>
          <w:color w:val="1F497D" w:themeColor="text2"/>
        </w:rPr>
        <w:t xml:space="preserve">Audit Records </w:t>
      </w:r>
    </w:p>
    <w:p w14:paraId="2DD6C6CD" w14:textId="77777777" w:rsidR="004820D3" w:rsidRDefault="004820D3" w:rsidP="004820D3">
      <w:r>
        <w:t>Plant and Equipment registers</w:t>
      </w:r>
    </w:p>
    <w:p w14:paraId="239573BA" w14:textId="77777777" w:rsidR="004820D3" w:rsidRDefault="004820D3" w:rsidP="004820D3">
      <w:r>
        <w:t>Safe Work Procedures</w:t>
      </w:r>
    </w:p>
    <w:p w14:paraId="37856476" w14:textId="77777777" w:rsidR="004820D3" w:rsidRDefault="004820D3" w:rsidP="004820D3">
      <w:r>
        <w:t xml:space="preserve">Training Register </w:t>
      </w:r>
    </w:p>
    <w:p w14:paraId="136BDE0F" w14:textId="77777777" w:rsidR="004820D3" w:rsidRPr="00142DEA" w:rsidRDefault="004820D3" w:rsidP="004820D3">
      <w:r>
        <w:t>Records related to the inspection, testing, maintenance, and monitoring of plant.</w:t>
      </w:r>
    </w:p>
    <w:p w14:paraId="2C329B19" w14:textId="29E44E45" w:rsidR="004820D3" w:rsidRDefault="004820D3" w:rsidP="004820D3">
      <w:r>
        <w:fldChar w:fldCharType="begin"/>
      </w:r>
      <w:r>
        <w:instrText xml:space="preserve"> REF _Ref484281327 \h </w:instrText>
      </w:r>
      <w:r>
        <w:fldChar w:fldCharType="separate"/>
      </w:r>
      <w:r w:rsidR="00E167ED">
        <w:t>Plant Daily Pre-Start Checklist</w:t>
      </w:r>
      <w:r>
        <w:fldChar w:fldCharType="end"/>
      </w:r>
      <w:r>
        <w:t xml:space="preserve"> </w:t>
      </w:r>
      <w:r>
        <w:fldChar w:fldCharType="begin"/>
      </w:r>
      <w:r>
        <w:instrText xml:space="preserve"> REF _Ref484281337 \n \h </w:instrText>
      </w:r>
      <w:r>
        <w:fldChar w:fldCharType="separate"/>
      </w:r>
      <w:r w:rsidR="00E167ED">
        <w:t>40.1</w:t>
      </w:r>
      <w:r>
        <w:fldChar w:fldCharType="end"/>
      </w:r>
    </w:p>
    <w:p w14:paraId="2C74EA05" w14:textId="7283F407" w:rsidR="004820D3" w:rsidRDefault="004820D3" w:rsidP="004820D3">
      <w:r>
        <w:fldChar w:fldCharType="begin"/>
      </w:r>
      <w:r>
        <w:instrText xml:space="preserve"> REF _Ref484281332 \h </w:instrText>
      </w:r>
      <w:r>
        <w:fldChar w:fldCharType="separate"/>
      </w:r>
      <w:r w:rsidR="00E167ED">
        <w:t>Plant Register</w:t>
      </w:r>
      <w:r>
        <w:fldChar w:fldCharType="end"/>
      </w:r>
      <w:r>
        <w:t xml:space="preserve"> </w:t>
      </w:r>
      <w:r>
        <w:fldChar w:fldCharType="begin"/>
      </w:r>
      <w:r>
        <w:instrText xml:space="preserve"> REF _Ref484281341 \n \h </w:instrText>
      </w:r>
      <w:r>
        <w:fldChar w:fldCharType="separate"/>
      </w:r>
      <w:r w:rsidR="00E167ED">
        <w:t>40.2</w:t>
      </w:r>
      <w:r>
        <w:fldChar w:fldCharType="end"/>
      </w:r>
    </w:p>
    <w:p w14:paraId="1C4296CA" w14:textId="77777777" w:rsidR="004820D3" w:rsidRDefault="004820D3" w:rsidP="004820D3"/>
    <w:p w14:paraId="419F761C" w14:textId="77777777" w:rsidR="004820D3" w:rsidRDefault="004820D3" w:rsidP="004820D3">
      <w:pPr>
        <w:sectPr w:rsidR="004820D3" w:rsidSect="00E600F6">
          <w:pgSz w:w="11906" w:h="16838"/>
          <w:pgMar w:top="1440" w:right="1558" w:bottom="1440" w:left="1276" w:header="708" w:footer="708" w:gutter="0"/>
          <w:cols w:space="708"/>
          <w:docGrid w:linePitch="360"/>
        </w:sectPr>
      </w:pPr>
    </w:p>
    <w:p w14:paraId="1D82E8E4" w14:textId="77777777" w:rsidR="004820D3" w:rsidRDefault="004820D3" w:rsidP="004820D3">
      <w:pPr>
        <w:pStyle w:val="Subheader"/>
      </w:pPr>
      <w:bookmarkStart w:id="343" w:name="_Toc343719557"/>
      <w:bookmarkStart w:id="344" w:name="_Ref484018969"/>
      <w:bookmarkStart w:id="345" w:name="_Ref484281327"/>
      <w:bookmarkStart w:id="346" w:name="_Ref484281337"/>
      <w:bookmarkStart w:id="347" w:name="_Toc5797901"/>
      <w:bookmarkStart w:id="348" w:name="_Toc43460805"/>
      <w:r>
        <w:lastRenderedPageBreak/>
        <w:t>Plant Daily Pre-Start Checklist</w:t>
      </w:r>
      <w:bookmarkEnd w:id="343"/>
      <w:bookmarkEnd w:id="344"/>
      <w:bookmarkEnd w:id="345"/>
      <w:bookmarkEnd w:id="346"/>
      <w:bookmarkEnd w:id="347"/>
      <w:bookmarkEnd w:id="348"/>
    </w:p>
    <w:tbl>
      <w:tblPr>
        <w:tblW w:w="9360" w:type="dxa"/>
        <w:tblInd w:w="-176" w:type="dxa"/>
        <w:tblLayout w:type="fixed"/>
        <w:tblLook w:val="04A0" w:firstRow="1" w:lastRow="0" w:firstColumn="1" w:lastColumn="0" w:noHBand="0" w:noVBand="1"/>
      </w:tblPr>
      <w:tblGrid>
        <w:gridCol w:w="2552"/>
        <w:gridCol w:w="1246"/>
        <w:gridCol w:w="1307"/>
        <w:gridCol w:w="83"/>
        <w:gridCol w:w="1337"/>
        <w:gridCol w:w="53"/>
        <w:gridCol w:w="87"/>
        <w:gridCol w:w="1302"/>
        <w:gridCol w:w="1393"/>
      </w:tblGrid>
      <w:tr w:rsidR="004820D3" w14:paraId="6674E22F" w14:textId="77777777" w:rsidTr="004820D3">
        <w:trPr>
          <w:trHeight w:val="507"/>
        </w:trPr>
        <w:tc>
          <w:tcPr>
            <w:tcW w:w="2552" w:type="dxa"/>
            <w:tcBorders>
              <w:top w:val="single" w:sz="4" w:space="0" w:color="000000"/>
              <w:left w:val="single" w:sz="4" w:space="0" w:color="000000"/>
              <w:bottom w:val="nil"/>
              <w:right w:val="single" w:sz="4" w:space="0" w:color="auto"/>
            </w:tcBorders>
            <w:shd w:val="clear" w:color="auto" w:fill="D9D9D9" w:themeFill="background1" w:themeFillShade="D9"/>
            <w:hideMark/>
          </w:tcPr>
          <w:p w14:paraId="422D28B4" w14:textId="77777777" w:rsidR="004820D3" w:rsidRPr="00A501E4" w:rsidRDefault="004820D3" w:rsidP="004820D3">
            <w:pPr>
              <w:widowControl/>
              <w:suppressAutoHyphens/>
              <w:spacing w:before="40" w:after="40" w:line="240" w:lineRule="auto"/>
              <w:rPr>
                <w:b/>
                <w:lang w:val="en-NZ" w:eastAsia="ar-SA"/>
              </w:rPr>
            </w:pPr>
            <w:bookmarkStart w:id="349" w:name="_Fire_Extinguisher_&amp;"/>
            <w:bookmarkStart w:id="350" w:name="_Hlk532217113"/>
            <w:bookmarkEnd w:id="349"/>
            <w:r w:rsidRPr="00A501E4">
              <w:rPr>
                <w:b/>
                <w:lang w:val="en-NZ" w:eastAsia="ar-SA"/>
              </w:rPr>
              <w:t>Plant Type / Make:</w:t>
            </w:r>
          </w:p>
        </w:tc>
        <w:tc>
          <w:tcPr>
            <w:tcW w:w="2552" w:type="dxa"/>
            <w:gridSpan w:val="2"/>
            <w:tcBorders>
              <w:top w:val="single" w:sz="4" w:space="0" w:color="auto"/>
              <w:left w:val="single" w:sz="4" w:space="0" w:color="auto"/>
              <w:bottom w:val="single" w:sz="4" w:space="0" w:color="auto"/>
              <w:right w:val="single" w:sz="4" w:space="0" w:color="auto"/>
            </w:tcBorders>
          </w:tcPr>
          <w:p w14:paraId="597F4BDE" w14:textId="77777777" w:rsidR="004820D3" w:rsidRDefault="004820D3" w:rsidP="004820D3">
            <w:pPr>
              <w:widowControl/>
              <w:suppressAutoHyphens/>
              <w:snapToGrid w:val="0"/>
              <w:spacing w:before="40" w:after="40" w:line="240" w:lineRule="auto"/>
              <w:rPr>
                <w:lang w:val="en-NZ" w:eastAsia="ar-SA"/>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8E729F" w14:textId="77777777" w:rsidR="004820D3" w:rsidRPr="00A501E4" w:rsidRDefault="004820D3" w:rsidP="004820D3">
            <w:pPr>
              <w:widowControl/>
              <w:suppressAutoHyphens/>
              <w:spacing w:before="40" w:after="40" w:line="240" w:lineRule="auto"/>
              <w:jc w:val="left"/>
              <w:rPr>
                <w:b/>
                <w:lang w:val="en-NZ" w:eastAsia="ar-SA"/>
              </w:rPr>
            </w:pPr>
            <w:r w:rsidRPr="00A501E4">
              <w:rPr>
                <w:b/>
                <w:lang w:val="en-NZ" w:eastAsia="ar-SA"/>
              </w:rPr>
              <w:t>Plant Number</w:t>
            </w:r>
          </w:p>
        </w:tc>
        <w:tc>
          <w:tcPr>
            <w:tcW w:w="2833" w:type="dxa"/>
            <w:gridSpan w:val="4"/>
            <w:tcBorders>
              <w:top w:val="single" w:sz="4" w:space="0" w:color="auto"/>
              <w:left w:val="single" w:sz="4" w:space="0" w:color="auto"/>
              <w:bottom w:val="single" w:sz="4" w:space="0" w:color="auto"/>
              <w:right w:val="single" w:sz="4" w:space="0" w:color="auto"/>
            </w:tcBorders>
          </w:tcPr>
          <w:p w14:paraId="0ACFF19E" w14:textId="77777777" w:rsidR="004820D3" w:rsidRDefault="004820D3" w:rsidP="004820D3">
            <w:pPr>
              <w:widowControl/>
              <w:suppressAutoHyphens/>
              <w:snapToGrid w:val="0"/>
              <w:spacing w:before="40" w:after="40" w:line="240" w:lineRule="auto"/>
              <w:rPr>
                <w:lang w:val="en-NZ" w:eastAsia="ar-SA"/>
              </w:rPr>
            </w:pPr>
          </w:p>
        </w:tc>
      </w:tr>
      <w:tr w:rsidR="004820D3" w14:paraId="063BE7FB" w14:textId="77777777" w:rsidTr="004820D3">
        <w:trPr>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161039" w14:textId="77777777" w:rsidR="004820D3" w:rsidRPr="00A501E4" w:rsidRDefault="004820D3" w:rsidP="004820D3">
            <w:pPr>
              <w:widowControl/>
              <w:suppressAutoHyphens/>
              <w:spacing w:beforeLines="40" w:before="96" w:after="40" w:line="240" w:lineRule="auto"/>
              <w:rPr>
                <w:b/>
                <w:lang w:val="en-NZ" w:eastAsia="ar-SA"/>
              </w:rPr>
            </w:pPr>
            <w:r w:rsidRPr="00A501E4">
              <w:rPr>
                <w:b/>
                <w:lang w:val="en-NZ" w:eastAsia="ar-SA"/>
              </w:rPr>
              <w:t xml:space="preserve">Registration </w:t>
            </w:r>
            <w:r>
              <w:rPr>
                <w:b/>
                <w:lang w:val="en-NZ" w:eastAsia="ar-SA"/>
              </w:rPr>
              <w:t>and</w:t>
            </w:r>
            <w:r w:rsidRPr="00A501E4">
              <w:rPr>
                <w:b/>
                <w:lang w:val="en-NZ" w:eastAsia="ar-SA"/>
              </w:rPr>
              <w:t xml:space="preserve"> Expiry</w:t>
            </w:r>
          </w:p>
        </w:tc>
        <w:tc>
          <w:tcPr>
            <w:tcW w:w="2552" w:type="dxa"/>
            <w:gridSpan w:val="2"/>
            <w:tcBorders>
              <w:top w:val="single" w:sz="4" w:space="0" w:color="auto"/>
              <w:left w:val="single" w:sz="4" w:space="0" w:color="auto"/>
              <w:bottom w:val="single" w:sz="4" w:space="0" w:color="auto"/>
              <w:right w:val="single" w:sz="4" w:space="0" w:color="auto"/>
            </w:tcBorders>
          </w:tcPr>
          <w:p w14:paraId="42792ACE" w14:textId="77777777" w:rsidR="004820D3" w:rsidRDefault="004820D3" w:rsidP="004820D3">
            <w:pPr>
              <w:widowControl/>
              <w:suppressAutoHyphens/>
              <w:snapToGrid w:val="0"/>
              <w:spacing w:beforeLines="40" w:before="96" w:after="40" w:line="240" w:lineRule="auto"/>
              <w:rPr>
                <w:lang w:val="en-NZ" w:eastAsia="ar-SA"/>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6C0158" w14:textId="77777777" w:rsidR="004820D3" w:rsidRPr="00A501E4" w:rsidRDefault="004820D3" w:rsidP="004820D3">
            <w:pPr>
              <w:widowControl/>
              <w:suppressAutoHyphens/>
              <w:snapToGrid w:val="0"/>
              <w:spacing w:beforeLines="40" w:before="96" w:after="40" w:line="240" w:lineRule="auto"/>
              <w:rPr>
                <w:b/>
                <w:lang w:val="en-NZ" w:eastAsia="ar-SA"/>
              </w:rPr>
            </w:pPr>
            <w:r w:rsidRPr="00A501E4">
              <w:rPr>
                <w:b/>
                <w:lang w:val="en-NZ" w:eastAsia="ar-SA"/>
              </w:rPr>
              <w:t>Site / Location</w:t>
            </w:r>
          </w:p>
        </w:tc>
        <w:tc>
          <w:tcPr>
            <w:tcW w:w="2833" w:type="dxa"/>
            <w:gridSpan w:val="4"/>
            <w:tcBorders>
              <w:top w:val="single" w:sz="4" w:space="0" w:color="auto"/>
              <w:left w:val="single" w:sz="4" w:space="0" w:color="auto"/>
              <w:bottom w:val="single" w:sz="4" w:space="0" w:color="auto"/>
              <w:right w:val="single" w:sz="4" w:space="0" w:color="auto"/>
            </w:tcBorders>
          </w:tcPr>
          <w:p w14:paraId="737C6502" w14:textId="77777777" w:rsidR="004820D3" w:rsidRDefault="004820D3" w:rsidP="004820D3">
            <w:pPr>
              <w:widowControl/>
              <w:suppressAutoHyphens/>
              <w:snapToGrid w:val="0"/>
              <w:spacing w:beforeLines="40" w:before="96" w:after="40" w:line="240" w:lineRule="auto"/>
              <w:rPr>
                <w:lang w:val="en-NZ" w:eastAsia="ar-SA"/>
              </w:rPr>
            </w:pPr>
          </w:p>
        </w:tc>
      </w:tr>
      <w:tr w:rsidR="004820D3" w14:paraId="69683084" w14:textId="77777777" w:rsidTr="004820D3">
        <w:trPr>
          <w:trHeight w:val="507"/>
        </w:trPr>
        <w:tc>
          <w:tcPr>
            <w:tcW w:w="935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3F2B2D"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 xml:space="preserve"> Please mark the boxes:  [Initial] OK      [X] Fault Identified</w:t>
            </w:r>
            <w:r>
              <w:rPr>
                <w:lang w:val="en-NZ" w:eastAsia="ar-SA"/>
              </w:rPr>
              <w:tab/>
              <w:t xml:space="preserve">  [NA] Item not Applicable</w:t>
            </w:r>
          </w:p>
        </w:tc>
      </w:tr>
      <w:tr w:rsidR="004820D3" w14:paraId="58116630"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1A299E" w14:textId="77777777" w:rsidR="004820D3" w:rsidRDefault="004820D3" w:rsidP="004820D3">
            <w:pPr>
              <w:widowControl/>
              <w:suppressAutoHyphens/>
              <w:spacing w:beforeLines="40" w:before="96" w:after="40" w:line="240" w:lineRule="auto"/>
              <w:rPr>
                <w:lang w:val="en-NZ" w:eastAsia="ar-SA"/>
              </w:rPr>
            </w:pPr>
            <w:r>
              <w:rPr>
                <w:lang w:val="en-NZ" w:eastAsia="ar-SA"/>
              </w:rPr>
              <w:t>Date</w:t>
            </w:r>
          </w:p>
        </w:tc>
        <w:tc>
          <w:tcPr>
            <w:tcW w:w="1246" w:type="dxa"/>
            <w:tcBorders>
              <w:top w:val="single" w:sz="4" w:space="0" w:color="auto"/>
              <w:left w:val="single" w:sz="4" w:space="0" w:color="auto"/>
              <w:bottom w:val="single" w:sz="4" w:space="0" w:color="auto"/>
              <w:right w:val="single" w:sz="4" w:space="0" w:color="auto"/>
            </w:tcBorders>
            <w:hideMark/>
          </w:tcPr>
          <w:p w14:paraId="4FBB814B"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__ / __ / __</w:t>
            </w:r>
          </w:p>
        </w:tc>
        <w:tc>
          <w:tcPr>
            <w:tcW w:w="1389" w:type="dxa"/>
            <w:gridSpan w:val="2"/>
            <w:tcBorders>
              <w:top w:val="single" w:sz="4" w:space="0" w:color="auto"/>
              <w:left w:val="single" w:sz="4" w:space="0" w:color="auto"/>
              <w:bottom w:val="single" w:sz="4" w:space="0" w:color="auto"/>
              <w:right w:val="single" w:sz="4" w:space="0" w:color="auto"/>
            </w:tcBorders>
            <w:hideMark/>
          </w:tcPr>
          <w:p w14:paraId="675BED7D"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__ / __ / __</w:t>
            </w:r>
          </w:p>
        </w:tc>
        <w:tc>
          <w:tcPr>
            <w:tcW w:w="1389" w:type="dxa"/>
            <w:gridSpan w:val="2"/>
            <w:tcBorders>
              <w:top w:val="single" w:sz="4" w:space="0" w:color="auto"/>
              <w:left w:val="single" w:sz="4" w:space="0" w:color="auto"/>
              <w:bottom w:val="single" w:sz="4" w:space="0" w:color="auto"/>
              <w:right w:val="single" w:sz="4" w:space="0" w:color="auto"/>
            </w:tcBorders>
            <w:hideMark/>
          </w:tcPr>
          <w:p w14:paraId="4CB2CD0B"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__ / __ / __</w:t>
            </w:r>
          </w:p>
        </w:tc>
        <w:tc>
          <w:tcPr>
            <w:tcW w:w="1388" w:type="dxa"/>
            <w:gridSpan w:val="2"/>
            <w:tcBorders>
              <w:top w:val="single" w:sz="4" w:space="0" w:color="auto"/>
              <w:left w:val="single" w:sz="4" w:space="0" w:color="auto"/>
              <w:bottom w:val="single" w:sz="4" w:space="0" w:color="auto"/>
              <w:right w:val="single" w:sz="4" w:space="0" w:color="auto"/>
            </w:tcBorders>
            <w:hideMark/>
          </w:tcPr>
          <w:p w14:paraId="027109C6"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__ / __ / __</w:t>
            </w:r>
          </w:p>
        </w:tc>
        <w:tc>
          <w:tcPr>
            <w:tcW w:w="1392" w:type="dxa"/>
            <w:tcBorders>
              <w:top w:val="single" w:sz="4" w:space="0" w:color="auto"/>
              <w:left w:val="single" w:sz="4" w:space="0" w:color="auto"/>
              <w:bottom w:val="single" w:sz="4" w:space="0" w:color="auto"/>
              <w:right w:val="single" w:sz="4" w:space="0" w:color="auto"/>
            </w:tcBorders>
            <w:hideMark/>
          </w:tcPr>
          <w:p w14:paraId="45909E30"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__ / __ / __</w:t>
            </w:r>
          </w:p>
        </w:tc>
      </w:tr>
      <w:tr w:rsidR="004820D3" w14:paraId="2CA5D808"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8A2C9C" w14:textId="77777777" w:rsidR="004820D3" w:rsidRDefault="004820D3" w:rsidP="004820D3">
            <w:pPr>
              <w:widowControl/>
              <w:suppressAutoHyphens/>
              <w:spacing w:beforeLines="40" w:before="96" w:after="40" w:line="240" w:lineRule="auto"/>
              <w:jc w:val="left"/>
              <w:rPr>
                <w:lang w:val="en-NZ" w:eastAsia="ar-SA"/>
              </w:rPr>
            </w:pPr>
            <w:r>
              <w:rPr>
                <w:lang w:val="en-NZ" w:eastAsia="ar-SA"/>
              </w:rPr>
              <w:t>Brakes</w:t>
            </w:r>
          </w:p>
        </w:tc>
        <w:tc>
          <w:tcPr>
            <w:tcW w:w="1246" w:type="dxa"/>
            <w:tcBorders>
              <w:top w:val="single" w:sz="4" w:space="0" w:color="auto"/>
              <w:left w:val="single" w:sz="4" w:space="0" w:color="auto"/>
              <w:bottom w:val="single" w:sz="4" w:space="0" w:color="auto"/>
              <w:right w:val="single" w:sz="4" w:space="0" w:color="auto"/>
            </w:tcBorders>
          </w:tcPr>
          <w:p w14:paraId="05DE291A"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36DB8869"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1F0D064E" w14:textId="77777777" w:rsidR="004820D3" w:rsidRDefault="004820D3" w:rsidP="004820D3">
            <w:pPr>
              <w:widowControl/>
              <w:suppressAutoHyphens/>
              <w:snapToGrid w:val="0"/>
              <w:spacing w:beforeLines="40" w:before="96" w:after="40" w:line="240" w:lineRule="auto"/>
              <w:rPr>
                <w:lang w:val="en-NZ" w:eastAsia="ar-SA"/>
              </w:rPr>
            </w:pPr>
          </w:p>
        </w:tc>
        <w:tc>
          <w:tcPr>
            <w:tcW w:w="1388" w:type="dxa"/>
            <w:gridSpan w:val="2"/>
            <w:tcBorders>
              <w:top w:val="single" w:sz="4" w:space="0" w:color="auto"/>
              <w:left w:val="single" w:sz="4" w:space="0" w:color="auto"/>
              <w:bottom w:val="single" w:sz="4" w:space="0" w:color="auto"/>
              <w:right w:val="single" w:sz="4" w:space="0" w:color="auto"/>
            </w:tcBorders>
          </w:tcPr>
          <w:p w14:paraId="51B78FDD" w14:textId="77777777" w:rsidR="004820D3" w:rsidRDefault="004820D3" w:rsidP="004820D3">
            <w:pPr>
              <w:widowControl/>
              <w:suppressAutoHyphens/>
              <w:snapToGrid w:val="0"/>
              <w:spacing w:beforeLines="40" w:before="96" w:after="40" w:line="240" w:lineRule="auto"/>
              <w:rPr>
                <w:lang w:val="en-NZ" w:eastAsia="ar-SA"/>
              </w:rPr>
            </w:pPr>
          </w:p>
        </w:tc>
        <w:tc>
          <w:tcPr>
            <w:tcW w:w="1392" w:type="dxa"/>
            <w:tcBorders>
              <w:top w:val="single" w:sz="4" w:space="0" w:color="auto"/>
              <w:left w:val="single" w:sz="4" w:space="0" w:color="auto"/>
              <w:bottom w:val="single" w:sz="4" w:space="0" w:color="auto"/>
              <w:right w:val="single" w:sz="4" w:space="0" w:color="auto"/>
            </w:tcBorders>
          </w:tcPr>
          <w:p w14:paraId="0A16ED9A" w14:textId="77777777" w:rsidR="004820D3" w:rsidRDefault="004820D3" w:rsidP="004820D3">
            <w:pPr>
              <w:widowControl/>
              <w:suppressAutoHyphens/>
              <w:snapToGrid w:val="0"/>
              <w:spacing w:beforeLines="40" w:before="96" w:after="40" w:line="240" w:lineRule="auto"/>
              <w:rPr>
                <w:lang w:val="en-NZ" w:eastAsia="ar-SA"/>
              </w:rPr>
            </w:pPr>
          </w:p>
        </w:tc>
      </w:tr>
      <w:tr w:rsidR="004820D3" w14:paraId="65921A3F"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5D6F63" w14:textId="77777777" w:rsidR="004820D3" w:rsidRDefault="004820D3" w:rsidP="004820D3">
            <w:pPr>
              <w:widowControl/>
              <w:suppressAutoHyphens/>
              <w:spacing w:beforeLines="40" w:before="96" w:after="40" w:line="240" w:lineRule="auto"/>
              <w:jc w:val="left"/>
              <w:rPr>
                <w:lang w:val="en-NZ" w:eastAsia="ar-SA"/>
              </w:rPr>
            </w:pPr>
            <w:r>
              <w:rPr>
                <w:lang w:val="en-NZ" w:eastAsia="ar-SA"/>
              </w:rPr>
              <w:t>Gauges</w:t>
            </w:r>
          </w:p>
        </w:tc>
        <w:tc>
          <w:tcPr>
            <w:tcW w:w="1246" w:type="dxa"/>
            <w:tcBorders>
              <w:top w:val="single" w:sz="4" w:space="0" w:color="auto"/>
              <w:left w:val="single" w:sz="4" w:space="0" w:color="auto"/>
              <w:bottom w:val="single" w:sz="4" w:space="0" w:color="auto"/>
              <w:right w:val="single" w:sz="4" w:space="0" w:color="auto"/>
            </w:tcBorders>
          </w:tcPr>
          <w:p w14:paraId="288729EB"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645FE713"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4E30A16A" w14:textId="77777777" w:rsidR="004820D3" w:rsidRDefault="004820D3" w:rsidP="004820D3">
            <w:pPr>
              <w:widowControl/>
              <w:suppressAutoHyphens/>
              <w:snapToGrid w:val="0"/>
              <w:spacing w:beforeLines="40" w:before="96" w:after="40" w:line="240" w:lineRule="auto"/>
              <w:rPr>
                <w:lang w:val="en-NZ" w:eastAsia="ar-SA"/>
              </w:rPr>
            </w:pPr>
          </w:p>
        </w:tc>
        <w:tc>
          <w:tcPr>
            <w:tcW w:w="1388" w:type="dxa"/>
            <w:gridSpan w:val="2"/>
            <w:tcBorders>
              <w:top w:val="single" w:sz="4" w:space="0" w:color="auto"/>
              <w:left w:val="single" w:sz="4" w:space="0" w:color="auto"/>
              <w:bottom w:val="single" w:sz="4" w:space="0" w:color="auto"/>
              <w:right w:val="single" w:sz="4" w:space="0" w:color="auto"/>
            </w:tcBorders>
          </w:tcPr>
          <w:p w14:paraId="3AAD2D5C" w14:textId="77777777" w:rsidR="004820D3" w:rsidRDefault="004820D3" w:rsidP="004820D3">
            <w:pPr>
              <w:widowControl/>
              <w:suppressAutoHyphens/>
              <w:snapToGrid w:val="0"/>
              <w:spacing w:beforeLines="40" w:before="96" w:after="40" w:line="240" w:lineRule="auto"/>
              <w:rPr>
                <w:lang w:val="en-NZ" w:eastAsia="ar-SA"/>
              </w:rPr>
            </w:pPr>
          </w:p>
        </w:tc>
        <w:tc>
          <w:tcPr>
            <w:tcW w:w="1392" w:type="dxa"/>
            <w:tcBorders>
              <w:top w:val="single" w:sz="4" w:space="0" w:color="auto"/>
              <w:left w:val="single" w:sz="4" w:space="0" w:color="auto"/>
              <w:bottom w:val="single" w:sz="4" w:space="0" w:color="auto"/>
              <w:right w:val="single" w:sz="4" w:space="0" w:color="auto"/>
            </w:tcBorders>
          </w:tcPr>
          <w:p w14:paraId="20B1F1B3" w14:textId="77777777" w:rsidR="004820D3" w:rsidRDefault="004820D3" w:rsidP="004820D3">
            <w:pPr>
              <w:widowControl/>
              <w:suppressAutoHyphens/>
              <w:snapToGrid w:val="0"/>
              <w:spacing w:beforeLines="40" w:before="96" w:after="40" w:line="240" w:lineRule="auto"/>
              <w:rPr>
                <w:lang w:val="en-NZ" w:eastAsia="ar-SA"/>
              </w:rPr>
            </w:pPr>
          </w:p>
        </w:tc>
      </w:tr>
      <w:tr w:rsidR="004820D3" w14:paraId="0FF36112"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05C1E6" w14:textId="77777777" w:rsidR="004820D3" w:rsidRDefault="004820D3" w:rsidP="004820D3">
            <w:pPr>
              <w:widowControl/>
              <w:suppressAutoHyphens/>
              <w:spacing w:beforeLines="40" w:before="96" w:after="40" w:line="240" w:lineRule="auto"/>
              <w:jc w:val="left"/>
              <w:rPr>
                <w:lang w:val="en-NZ" w:eastAsia="ar-SA"/>
              </w:rPr>
            </w:pPr>
            <w:r>
              <w:rPr>
                <w:lang w:val="en-NZ" w:eastAsia="ar-SA"/>
              </w:rPr>
              <w:t>Lights, warning devices</w:t>
            </w:r>
          </w:p>
        </w:tc>
        <w:tc>
          <w:tcPr>
            <w:tcW w:w="1246" w:type="dxa"/>
            <w:tcBorders>
              <w:top w:val="single" w:sz="4" w:space="0" w:color="auto"/>
              <w:left w:val="single" w:sz="4" w:space="0" w:color="auto"/>
              <w:bottom w:val="single" w:sz="4" w:space="0" w:color="auto"/>
              <w:right w:val="single" w:sz="4" w:space="0" w:color="auto"/>
            </w:tcBorders>
          </w:tcPr>
          <w:p w14:paraId="44EC5452"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396B975F"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6F9AD939" w14:textId="77777777" w:rsidR="004820D3" w:rsidRDefault="004820D3" w:rsidP="004820D3">
            <w:pPr>
              <w:widowControl/>
              <w:suppressAutoHyphens/>
              <w:snapToGrid w:val="0"/>
              <w:spacing w:beforeLines="40" w:before="96" w:after="40" w:line="240" w:lineRule="auto"/>
              <w:rPr>
                <w:lang w:val="en-NZ" w:eastAsia="ar-SA"/>
              </w:rPr>
            </w:pPr>
          </w:p>
        </w:tc>
        <w:tc>
          <w:tcPr>
            <w:tcW w:w="1388" w:type="dxa"/>
            <w:gridSpan w:val="2"/>
            <w:tcBorders>
              <w:top w:val="single" w:sz="4" w:space="0" w:color="auto"/>
              <w:left w:val="single" w:sz="4" w:space="0" w:color="auto"/>
              <w:bottom w:val="single" w:sz="4" w:space="0" w:color="auto"/>
              <w:right w:val="single" w:sz="4" w:space="0" w:color="auto"/>
            </w:tcBorders>
          </w:tcPr>
          <w:p w14:paraId="228C4503" w14:textId="77777777" w:rsidR="004820D3" w:rsidRDefault="004820D3" w:rsidP="004820D3">
            <w:pPr>
              <w:widowControl/>
              <w:suppressAutoHyphens/>
              <w:snapToGrid w:val="0"/>
              <w:spacing w:beforeLines="40" w:before="96" w:after="40" w:line="240" w:lineRule="auto"/>
              <w:rPr>
                <w:lang w:val="en-NZ" w:eastAsia="ar-SA"/>
              </w:rPr>
            </w:pPr>
          </w:p>
        </w:tc>
        <w:tc>
          <w:tcPr>
            <w:tcW w:w="1392" w:type="dxa"/>
            <w:tcBorders>
              <w:top w:val="single" w:sz="4" w:space="0" w:color="auto"/>
              <w:left w:val="single" w:sz="4" w:space="0" w:color="auto"/>
              <w:bottom w:val="single" w:sz="4" w:space="0" w:color="auto"/>
              <w:right w:val="single" w:sz="4" w:space="0" w:color="auto"/>
            </w:tcBorders>
          </w:tcPr>
          <w:p w14:paraId="7A404DBE" w14:textId="77777777" w:rsidR="004820D3" w:rsidRDefault="004820D3" w:rsidP="004820D3">
            <w:pPr>
              <w:widowControl/>
              <w:suppressAutoHyphens/>
              <w:snapToGrid w:val="0"/>
              <w:spacing w:beforeLines="40" w:before="96" w:after="40" w:line="240" w:lineRule="auto"/>
              <w:rPr>
                <w:lang w:val="en-NZ" w:eastAsia="ar-SA"/>
              </w:rPr>
            </w:pPr>
          </w:p>
        </w:tc>
      </w:tr>
      <w:tr w:rsidR="004820D3" w14:paraId="65B6550B"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DFAA83" w14:textId="77777777" w:rsidR="004820D3" w:rsidRDefault="004820D3" w:rsidP="004820D3">
            <w:pPr>
              <w:widowControl/>
              <w:suppressAutoHyphens/>
              <w:spacing w:beforeLines="40" w:before="96" w:after="40" w:line="240" w:lineRule="auto"/>
              <w:jc w:val="left"/>
              <w:rPr>
                <w:lang w:val="en-NZ" w:eastAsia="ar-SA"/>
              </w:rPr>
            </w:pPr>
            <w:r>
              <w:rPr>
                <w:lang w:val="en-NZ" w:eastAsia="ar-SA"/>
              </w:rPr>
              <w:t>Visibility:</w:t>
            </w:r>
          </w:p>
          <w:p w14:paraId="4D9D1531" w14:textId="77777777" w:rsidR="004820D3" w:rsidRDefault="004820D3" w:rsidP="004820D3">
            <w:pPr>
              <w:widowControl/>
              <w:suppressAutoHyphens/>
              <w:spacing w:beforeLines="40" w:before="96" w:after="40" w:line="240" w:lineRule="auto"/>
              <w:jc w:val="left"/>
              <w:rPr>
                <w:lang w:val="en-NZ" w:eastAsia="ar-SA"/>
              </w:rPr>
            </w:pPr>
            <w:r>
              <w:rPr>
                <w:lang w:val="en-NZ" w:eastAsia="ar-SA"/>
              </w:rPr>
              <w:t>windscreen, wipers</w:t>
            </w:r>
          </w:p>
        </w:tc>
        <w:tc>
          <w:tcPr>
            <w:tcW w:w="1246" w:type="dxa"/>
            <w:tcBorders>
              <w:top w:val="single" w:sz="4" w:space="0" w:color="auto"/>
              <w:left w:val="single" w:sz="4" w:space="0" w:color="auto"/>
              <w:bottom w:val="single" w:sz="4" w:space="0" w:color="auto"/>
              <w:right w:val="single" w:sz="4" w:space="0" w:color="auto"/>
            </w:tcBorders>
          </w:tcPr>
          <w:p w14:paraId="1E42DC15"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0601DEF5"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10D321DE" w14:textId="77777777" w:rsidR="004820D3" w:rsidRDefault="004820D3" w:rsidP="004820D3">
            <w:pPr>
              <w:widowControl/>
              <w:suppressAutoHyphens/>
              <w:snapToGrid w:val="0"/>
              <w:spacing w:beforeLines="40" w:before="96" w:after="40" w:line="240" w:lineRule="auto"/>
              <w:rPr>
                <w:lang w:val="en-NZ" w:eastAsia="ar-SA"/>
              </w:rPr>
            </w:pPr>
          </w:p>
        </w:tc>
        <w:tc>
          <w:tcPr>
            <w:tcW w:w="1388" w:type="dxa"/>
            <w:gridSpan w:val="2"/>
            <w:tcBorders>
              <w:top w:val="single" w:sz="4" w:space="0" w:color="auto"/>
              <w:left w:val="single" w:sz="4" w:space="0" w:color="auto"/>
              <w:bottom w:val="single" w:sz="4" w:space="0" w:color="auto"/>
              <w:right w:val="single" w:sz="4" w:space="0" w:color="auto"/>
            </w:tcBorders>
          </w:tcPr>
          <w:p w14:paraId="0EC6F25B" w14:textId="77777777" w:rsidR="004820D3" w:rsidRDefault="004820D3" w:rsidP="004820D3">
            <w:pPr>
              <w:widowControl/>
              <w:suppressAutoHyphens/>
              <w:snapToGrid w:val="0"/>
              <w:spacing w:beforeLines="40" w:before="96" w:after="40" w:line="240" w:lineRule="auto"/>
              <w:rPr>
                <w:lang w:val="en-NZ" w:eastAsia="ar-SA"/>
              </w:rPr>
            </w:pPr>
          </w:p>
        </w:tc>
        <w:tc>
          <w:tcPr>
            <w:tcW w:w="1392" w:type="dxa"/>
            <w:tcBorders>
              <w:top w:val="single" w:sz="4" w:space="0" w:color="auto"/>
              <w:left w:val="single" w:sz="4" w:space="0" w:color="auto"/>
              <w:bottom w:val="single" w:sz="4" w:space="0" w:color="auto"/>
              <w:right w:val="single" w:sz="4" w:space="0" w:color="auto"/>
            </w:tcBorders>
          </w:tcPr>
          <w:p w14:paraId="014C4316" w14:textId="77777777" w:rsidR="004820D3" w:rsidRDefault="004820D3" w:rsidP="004820D3">
            <w:pPr>
              <w:widowControl/>
              <w:suppressAutoHyphens/>
              <w:snapToGrid w:val="0"/>
              <w:spacing w:beforeLines="40" w:before="96" w:after="40" w:line="240" w:lineRule="auto"/>
              <w:rPr>
                <w:lang w:val="en-NZ" w:eastAsia="ar-SA"/>
              </w:rPr>
            </w:pPr>
          </w:p>
        </w:tc>
      </w:tr>
      <w:tr w:rsidR="004820D3" w14:paraId="27742E62"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E96DBA" w14:textId="77777777" w:rsidR="004820D3" w:rsidRDefault="004820D3" w:rsidP="004820D3">
            <w:pPr>
              <w:widowControl/>
              <w:suppressAutoHyphens/>
              <w:spacing w:beforeLines="40" w:before="96" w:after="40" w:line="240" w:lineRule="auto"/>
              <w:jc w:val="left"/>
              <w:rPr>
                <w:lang w:val="en-NZ" w:eastAsia="ar-SA"/>
              </w:rPr>
            </w:pPr>
            <w:r>
              <w:rPr>
                <w:lang w:val="en-NZ" w:eastAsia="ar-SA"/>
              </w:rPr>
              <w:t>Cabin:</w:t>
            </w:r>
          </w:p>
          <w:p w14:paraId="7C2338A1" w14:textId="77777777" w:rsidR="004820D3" w:rsidRDefault="004820D3" w:rsidP="004820D3">
            <w:pPr>
              <w:widowControl/>
              <w:suppressAutoHyphens/>
              <w:spacing w:beforeLines="40" w:before="96" w:after="40" w:line="240" w:lineRule="auto"/>
              <w:jc w:val="left"/>
              <w:rPr>
                <w:lang w:val="en-NZ" w:eastAsia="ar-SA"/>
              </w:rPr>
            </w:pPr>
            <w:r>
              <w:rPr>
                <w:lang w:val="en-NZ" w:eastAsia="ar-SA"/>
              </w:rPr>
              <w:t>access/egress, seating, seatbelts, loose objects</w:t>
            </w:r>
          </w:p>
        </w:tc>
        <w:tc>
          <w:tcPr>
            <w:tcW w:w="1246" w:type="dxa"/>
            <w:tcBorders>
              <w:top w:val="single" w:sz="4" w:space="0" w:color="auto"/>
              <w:left w:val="single" w:sz="4" w:space="0" w:color="auto"/>
              <w:bottom w:val="single" w:sz="4" w:space="0" w:color="auto"/>
              <w:right w:val="single" w:sz="4" w:space="0" w:color="auto"/>
            </w:tcBorders>
          </w:tcPr>
          <w:p w14:paraId="6E40844D"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3C207C14"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4544D9B7" w14:textId="77777777" w:rsidR="004820D3" w:rsidRDefault="004820D3" w:rsidP="004820D3">
            <w:pPr>
              <w:widowControl/>
              <w:suppressAutoHyphens/>
              <w:snapToGrid w:val="0"/>
              <w:spacing w:beforeLines="40" w:before="96" w:after="40" w:line="240" w:lineRule="auto"/>
              <w:rPr>
                <w:lang w:val="en-NZ" w:eastAsia="ar-SA"/>
              </w:rPr>
            </w:pPr>
          </w:p>
        </w:tc>
        <w:tc>
          <w:tcPr>
            <w:tcW w:w="1388" w:type="dxa"/>
            <w:gridSpan w:val="2"/>
            <w:tcBorders>
              <w:top w:val="single" w:sz="4" w:space="0" w:color="auto"/>
              <w:left w:val="single" w:sz="4" w:space="0" w:color="auto"/>
              <w:bottom w:val="single" w:sz="4" w:space="0" w:color="auto"/>
              <w:right w:val="single" w:sz="4" w:space="0" w:color="auto"/>
            </w:tcBorders>
          </w:tcPr>
          <w:p w14:paraId="7D612222" w14:textId="77777777" w:rsidR="004820D3" w:rsidRDefault="004820D3" w:rsidP="004820D3">
            <w:pPr>
              <w:widowControl/>
              <w:suppressAutoHyphens/>
              <w:snapToGrid w:val="0"/>
              <w:spacing w:beforeLines="40" w:before="96" w:after="40" w:line="240" w:lineRule="auto"/>
              <w:rPr>
                <w:lang w:val="en-NZ" w:eastAsia="ar-SA"/>
              </w:rPr>
            </w:pPr>
          </w:p>
        </w:tc>
        <w:tc>
          <w:tcPr>
            <w:tcW w:w="1392" w:type="dxa"/>
            <w:tcBorders>
              <w:top w:val="single" w:sz="4" w:space="0" w:color="auto"/>
              <w:left w:val="single" w:sz="4" w:space="0" w:color="auto"/>
              <w:bottom w:val="single" w:sz="4" w:space="0" w:color="auto"/>
              <w:right w:val="single" w:sz="4" w:space="0" w:color="auto"/>
            </w:tcBorders>
          </w:tcPr>
          <w:p w14:paraId="12677EB2" w14:textId="77777777" w:rsidR="004820D3" w:rsidRDefault="004820D3" w:rsidP="004820D3">
            <w:pPr>
              <w:widowControl/>
              <w:suppressAutoHyphens/>
              <w:snapToGrid w:val="0"/>
              <w:spacing w:beforeLines="40" w:before="96" w:after="40" w:line="240" w:lineRule="auto"/>
              <w:rPr>
                <w:lang w:val="en-NZ" w:eastAsia="ar-SA"/>
              </w:rPr>
            </w:pPr>
          </w:p>
        </w:tc>
      </w:tr>
      <w:tr w:rsidR="004820D3" w14:paraId="54B3DED3"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243687" w14:textId="77777777" w:rsidR="004820D3" w:rsidRDefault="004820D3" w:rsidP="004820D3">
            <w:pPr>
              <w:widowControl/>
              <w:suppressAutoHyphens/>
              <w:spacing w:beforeLines="40" w:before="96" w:after="40" w:line="240" w:lineRule="auto"/>
              <w:jc w:val="left"/>
              <w:rPr>
                <w:lang w:val="en-NZ" w:eastAsia="ar-SA"/>
              </w:rPr>
            </w:pPr>
            <w:r>
              <w:rPr>
                <w:lang w:val="en-NZ" w:eastAsia="ar-SA"/>
              </w:rPr>
              <w:t>Wheels:</w:t>
            </w:r>
          </w:p>
          <w:p w14:paraId="1B4C931D" w14:textId="77777777" w:rsidR="004820D3" w:rsidRDefault="004820D3" w:rsidP="004820D3">
            <w:pPr>
              <w:widowControl/>
              <w:suppressAutoHyphens/>
              <w:spacing w:beforeLines="40" w:before="96" w:after="40" w:line="240" w:lineRule="auto"/>
              <w:jc w:val="left"/>
              <w:rPr>
                <w:lang w:val="en-NZ" w:eastAsia="ar-SA"/>
              </w:rPr>
            </w:pPr>
            <w:r>
              <w:rPr>
                <w:lang w:val="en-NZ" w:eastAsia="ar-SA"/>
              </w:rPr>
              <w:t>tyres, nuts, damage, wear, pressure</w:t>
            </w:r>
          </w:p>
        </w:tc>
        <w:tc>
          <w:tcPr>
            <w:tcW w:w="1246" w:type="dxa"/>
            <w:tcBorders>
              <w:top w:val="single" w:sz="4" w:space="0" w:color="auto"/>
              <w:left w:val="single" w:sz="4" w:space="0" w:color="auto"/>
              <w:bottom w:val="single" w:sz="4" w:space="0" w:color="auto"/>
              <w:right w:val="single" w:sz="4" w:space="0" w:color="auto"/>
            </w:tcBorders>
          </w:tcPr>
          <w:p w14:paraId="63B4909B"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211C78AE"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5C4E740A" w14:textId="77777777" w:rsidR="004820D3" w:rsidRDefault="004820D3" w:rsidP="004820D3">
            <w:pPr>
              <w:widowControl/>
              <w:suppressAutoHyphens/>
              <w:snapToGrid w:val="0"/>
              <w:spacing w:beforeLines="40" w:before="96" w:after="40" w:line="240" w:lineRule="auto"/>
              <w:rPr>
                <w:lang w:val="en-NZ" w:eastAsia="ar-SA"/>
              </w:rPr>
            </w:pPr>
          </w:p>
        </w:tc>
        <w:tc>
          <w:tcPr>
            <w:tcW w:w="1388" w:type="dxa"/>
            <w:gridSpan w:val="2"/>
            <w:tcBorders>
              <w:top w:val="single" w:sz="4" w:space="0" w:color="auto"/>
              <w:left w:val="single" w:sz="4" w:space="0" w:color="auto"/>
              <w:bottom w:val="single" w:sz="4" w:space="0" w:color="auto"/>
              <w:right w:val="single" w:sz="4" w:space="0" w:color="auto"/>
            </w:tcBorders>
          </w:tcPr>
          <w:p w14:paraId="48C692C0" w14:textId="77777777" w:rsidR="004820D3" w:rsidRDefault="004820D3" w:rsidP="004820D3">
            <w:pPr>
              <w:widowControl/>
              <w:suppressAutoHyphens/>
              <w:snapToGrid w:val="0"/>
              <w:spacing w:beforeLines="40" w:before="96" w:after="40" w:line="240" w:lineRule="auto"/>
              <w:rPr>
                <w:lang w:val="en-NZ" w:eastAsia="ar-SA"/>
              </w:rPr>
            </w:pPr>
          </w:p>
        </w:tc>
        <w:tc>
          <w:tcPr>
            <w:tcW w:w="1392" w:type="dxa"/>
            <w:tcBorders>
              <w:top w:val="single" w:sz="4" w:space="0" w:color="auto"/>
              <w:left w:val="single" w:sz="4" w:space="0" w:color="auto"/>
              <w:bottom w:val="single" w:sz="4" w:space="0" w:color="auto"/>
              <w:right w:val="single" w:sz="4" w:space="0" w:color="auto"/>
            </w:tcBorders>
          </w:tcPr>
          <w:p w14:paraId="04F8B7E7" w14:textId="77777777" w:rsidR="004820D3" w:rsidRDefault="004820D3" w:rsidP="004820D3">
            <w:pPr>
              <w:widowControl/>
              <w:suppressAutoHyphens/>
              <w:snapToGrid w:val="0"/>
              <w:spacing w:beforeLines="40" w:before="96" w:after="40" w:line="240" w:lineRule="auto"/>
              <w:rPr>
                <w:lang w:val="en-NZ" w:eastAsia="ar-SA"/>
              </w:rPr>
            </w:pPr>
          </w:p>
        </w:tc>
      </w:tr>
      <w:tr w:rsidR="004820D3" w14:paraId="495347D9"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78308D" w14:textId="77777777" w:rsidR="004820D3" w:rsidRDefault="004820D3" w:rsidP="004820D3">
            <w:pPr>
              <w:widowControl/>
              <w:suppressAutoHyphens/>
              <w:spacing w:beforeLines="40" w:before="96" w:after="40" w:line="240" w:lineRule="auto"/>
              <w:jc w:val="left"/>
              <w:rPr>
                <w:lang w:val="en-NZ" w:eastAsia="ar-SA"/>
              </w:rPr>
            </w:pPr>
            <w:r>
              <w:rPr>
                <w:lang w:val="en-NZ" w:eastAsia="ar-SA"/>
              </w:rPr>
              <w:t>Guarding</w:t>
            </w:r>
          </w:p>
        </w:tc>
        <w:tc>
          <w:tcPr>
            <w:tcW w:w="1246" w:type="dxa"/>
            <w:tcBorders>
              <w:top w:val="single" w:sz="4" w:space="0" w:color="auto"/>
              <w:left w:val="single" w:sz="4" w:space="0" w:color="auto"/>
              <w:bottom w:val="single" w:sz="4" w:space="0" w:color="auto"/>
              <w:right w:val="single" w:sz="4" w:space="0" w:color="auto"/>
            </w:tcBorders>
          </w:tcPr>
          <w:p w14:paraId="04EB5A48"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53F33374"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3409C4EE" w14:textId="77777777" w:rsidR="004820D3" w:rsidRDefault="004820D3" w:rsidP="004820D3">
            <w:pPr>
              <w:widowControl/>
              <w:suppressAutoHyphens/>
              <w:snapToGrid w:val="0"/>
              <w:spacing w:beforeLines="40" w:before="96" w:after="40" w:line="240" w:lineRule="auto"/>
              <w:rPr>
                <w:lang w:val="en-NZ" w:eastAsia="ar-SA"/>
              </w:rPr>
            </w:pPr>
          </w:p>
        </w:tc>
        <w:tc>
          <w:tcPr>
            <w:tcW w:w="1388" w:type="dxa"/>
            <w:gridSpan w:val="2"/>
            <w:tcBorders>
              <w:top w:val="single" w:sz="4" w:space="0" w:color="auto"/>
              <w:left w:val="single" w:sz="4" w:space="0" w:color="auto"/>
              <w:bottom w:val="single" w:sz="4" w:space="0" w:color="auto"/>
              <w:right w:val="single" w:sz="4" w:space="0" w:color="auto"/>
            </w:tcBorders>
          </w:tcPr>
          <w:p w14:paraId="75D4A57D" w14:textId="77777777" w:rsidR="004820D3" w:rsidRDefault="004820D3" w:rsidP="004820D3">
            <w:pPr>
              <w:widowControl/>
              <w:suppressAutoHyphens/>
              <w:snapToGrid w:val="0"/>
              <w:spacing w:beforeLines="40" w:before="96" w:after="40" w:line="240" w:lineRule="auto"/>
              <w:rPr>
                <w:lang w:val="en-NZ" w:eastAsia="ar-SA"/>
              </w:rPr>
            </w:pPr>
          </w:p>
        </w:tc>
        <w:tc>
          <w:tcPr>
            <w:tcW w:w="1392" w:type="dxa"/>
            <w:tcBorders>
              <w:top w:val="single" w:sz="4" w:space="0" w:color="auto"/>
              <w:left w:val="single" w:sz="4" w:space="0" w:color="auto"/>
              <w:bottom w:val="single" w:sz="4" w:space="0" w:color="auto"/>
              <w:right w:val="single" w:sz="4" w:space="0" w:color="auto"/>
            </w:tcBorders>
          </w:tcPr>
          <w:p w14:paraId="79DDB41A" w14:textId="77777777" w:rsidR="004820D3" w:rsidRDefault="004820D3" w:rsidP="004820D3">
            <w:pPr>
              <w:widowControl/>
              <w:suppressAutoHyphens/>
              <w:snapToGrid w:val="0"/>
              <w:spacing w:beforeLines="40" w:before="96" w:after="40" w:line="240" w:lineRule="auto"/>
              <w:rPr>
                <w:lang w:val="en-NZ" w:eastAsia="ar-SA"/>
              </w:rPr>
            </w:pPr>
          </w:p>
        </w:tc>
      </w:tr>
      <w:tr w:rsidR="004820D3" w14:paraId="6C1EDBE4"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F83A28" w14:textId="77777777" w:rsidR="004820D3" w:rsidRDefault="004820D3" w:rsidP="004820D3">
            <w:pPr>
              <w:spacing w:before="40" w:after="40"/>
              <w:jc w:val="left"/>
              <w:rPr>
                <w:lang w:val="en-NZ" w:eastAsia="ar-SA"/>
              </w:rPr>
            </w:pPr>
            <w:r>
              <w:rPr>
                <w:lang w:val="en-NZ" w:eastAsia="ar-SA"/>
              </w:rPr>
              <w:t xml:space="preserve">Hydraulics </w:t>
            </w:r>
          </w:p>
        </w:tc>
        <w:tc>
          <w:tcPr>
            <w:tcW w:w="1246" w:type="dxa"/>
            <w:tcBorders>
              <w:top w:val="single" w:sz="4" w:space="0" w:color="auto"/>
              <w:left w:val="single" w:sz="4" w:space="0" w:color="auto"/>
              <w:bottom w:val="single" w:sz="4" w:space="0" w:color="auto"/>
              <w:right w:val="single" w:sz="4" w:space="0" w:color="auto"/>
            </w:tcBorders>
          </w:tcPr>
          <w:p w14:paraId="3FDBE0B4"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714840DD"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7BED5891" w14:textId="77777777" w:rsidR="004820D3" w:rsidRDefault="004820D3" w:rsidP="004820D3">
            <w:pPr>
              <w:widowControl/>
              <w:suppressAutoHyphens/>
              <w:snapToGrid w:val="0"/>
              <w:spacing w:beforeLines="40" w:before="96" w:after="40" w:line="240" w:lineRule="auto"/>
              <w:rPr>
                <w:lang w:val="en-NZ" w:eastAsia="ar-SA"/>
              </w:rPr>
            </w:pPr>
          </w:p>
        </w:tc>
        <w:tc>
          <w:tcPr>
            <w:tcW w:w="1388" w:type="dxa"/>
            <w:gridSpan w:val="2"/>
            <w:tcBorders>
              <w:top w:val="single" w:sz="4" w:space="0" w:color="auto"/>
              <w:left w:val="single" w:sz="4" w:space="0" w:color="auto"/>
              <w:bottom w:val="single" w:sz="4" w:space="0" w:color="auto"/>
              <w:right w:val="single" w:sz="4" w:space="0" w:color="auto"/>
            </w:tcBorders>
          </w:tcPr>
          <w:p w14:paraId="5B6B9D4C" w14:textId="77777777" w:rsidR="004820D3" w:rsidRDefault="004820D3" w:rsidP="004820D3">
            <w:pPr>
              <w:widowControl/>
              <w:suppressAutoHyphens/>
              <w:snapToGrid w:val="0"/>
              <w:spacing w:beforeLines="40" w:before="96" w:after="40" w:line="240" w:lineRule="auto"/>
              <w:rPr>
                <w:lang w:val="en-NZ" w:eastAsia="ar-SA"/>
              </w:rPr>
            </w:pPr>
          </w:p>
        </w:tc>
        <w:tc>
          <w:tcPr>
            <w:tcW w:w="1392" w:type="dxa"/>
            <w:tcBorders>
              <w:top w:val="single" w:sz="4" w:space="0" w:color="auto"/>
              <w:left w:val="single" w:sz="4" w:space="0" w:color="auto"/>
              <w:bottom w:val="single" w:sz="4" w:space="0" w:color="auto"/>
              <w:right w:val="single" w:sz="4" w:space="0" w:color="auto"/>
            </w:tcBorders>
          </w:tcPr>
          <w:p w14:paraId="4A7E58BB" w14:textId="77777777" w:rsidR="004820D3" w:rsidRDefault="004820D3" w:rsidP="004820D3">
            <w:pPr>
              <w:widowControl/>
              <w:suppressAutoHyphens/>
              <w:snapToGrid w:val="0"/>
              <w:spacing w:beforeLines="40" w:before="96" w:after="40" w:line="240" w:lineRule="auto"/>
              <w:rPr>
                <w:lang w:val="en-NZ" w:eastAsia="ar-SA"/>
              </w:rPr>
            </w:pPr>
          </w:p>
        </w:tc>
      </w:tr>
      <w:tr w:rsidR="004820D3" w14:paraId="45733BB2"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E6B17C" w14:textId="77777777" w:rsidR="004820D3" w:rsidRDefault="004820D3" w:rsidP="004820D3">
            <w:pPr>
              <w:jc w:val="left"/>
              <w:rPr>
                <w:lang w:val="en-NZ" w:eastAsia="ar-SA"/>
              </w:rPr>
            </w:pPr>
            <w:r>
              <w:rPr>
                <w:lang w:val="en-NZ" w:eastAsia="ar-SA"/>
              </w:rPr>
              <w:t>Excessive wear: hooks, chains, pins, pivots, tracks</w:t>
            </w:r>
          </w:p>
        </w:tc>
        <w:tc>
          <w:tcPr>
            <w:tcW w:w="1246" w:type="dxa"/>
            <w:tcBorders>
              <w:top w:val="single" w:sz="4" w:space="0" w:color="auto"/>
              <w:left w:val="single" w:sz="4" w:space="0" w:color="auto"/>
              <w:bottom w:val="single" w:sz="4" w:space="0" w:color="auto"/>
              <w:right w:val="single" w:sz="4" w:space="0" w:color="auto"/>
            </w:tcBorders>
          </w:tcPr>
          <w:p w14:paraId="0B33E566"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60F43D90"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14EAB068" w14:textId="77777777" w:rsidR="004820D3" w:rsidRDefault="004820D3" w:rsidP="004820D3">
            <w:pPr>
              <w:widowControl/>
              <w:suppressAutoHyphens/>
              <w:snapToGrid w:val="0"/>
              <w:spacing w:beforeLines="40" w:before="96" w:after="40" w:line="240" w:lineRule="auto"/>
              <w:rPr>
                <w:lang w:val="en-NZ" w:eastAsia="ar-SA"/>
              </w:rPr>
            </w:pPr>
          </w:p>
        </w:tc>
        <w:tc>
          <w:tcPr>
            <w:tcW w:w="1388" w:type="dxa"/>
            <w:gridSpan w:val="2"/>
            <w:tcBorders>
              <w:top w:val="single" w:sz="4" w:space="0" w:color="auto"/>
              <w:left w:val="single" w:sz="4" w:space="0" w:color="auto"/>
              <w:bottom w:val="single" w:sz="4" w:space="0" w:color="auto"/>
              <w:right w:val="single" w:sz="4" w:space="0" w:color="auto"/>
            </w:tcBorders>
          </w:tcPr>
          <w:p w14:paraId="0A7E3943" w14:textId="77777777" w:rsidR="004820D3" w:rsidRDefault="004820D3" w:rsidP="004820D3">
            <w:pPr>
              <w:widowControl/>
              <w:suppressAutoHyphens/>
              <w:snapToGrid w:val="0"/>
              <w:spacing w:beforeLines="40" w:before="96" w:after="40" w:line="240" w:lineRule="auto"/>
              <w:rPr>
                <w:lang w:val="en-NZ" w:eastAsia="ar-SA"/>
              </w:rPr>
            </w:pPr>
          </w:p>
        </w:tc>
        <w:tc>
          <w:tcPr>
            <w:tcW w:w="1392" w:type="dxa"/>
            <w:tcBorders>
              <w:top w:val="single" w:sz="4" w:space="0" w:color="auto"/>
              <w:left w:val="single" w:sz="4" w:space="0" w:color="auto"/>
              <w:bottom w:val="single" w:sz="4" w:space="0" w:color="auto"/>
              <w:right w:val="single" w:sz="4" w:space="0" w:color="auto"/>
            </w:tcBorders>
          </w:tcPr>
          <w:p w14:paraId="27676AA6" w14:textId="77777777" w:rsidR="004820D3" w:rsidRDefault="004820D3" w:rsidP="004820D3">
            <w:pPr>
              <w:widowControl/>
              <w:suppressAutoHyphens/>
              <w:snapToGrid w:val="0"/>
              <w:spacing w:beforeLines="40" w:before="96" w:after="40" w:line="240" w:lineRule="auto"/>
              <w:rPr>
                <w:lang w:val="en-NZ" w:eastAsia="ar-SA"/>
              </w:rPr>
            </w:pPr>
          </w:p>
        </w:tc>
      </w:tr>
      <w:tr w:rsidR="004820D3" w14:paraId="7A45D762"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C5E9E3" w14:textId="77777777" w:rsidR="004820D3" w:rsidRDefault="004820D3" w:rsidP="004820D3">
            <w:pPr>
              <w:jc w:val="left"/>
              <w:rPr>
                <w:lang w:val="en-NZ" w:eastAsia="ar-SA"/>
              </w:rPr>
            </w:pPr>
            <w:r>
              <w:rPr>
                <w:lang w:val="en-NZ" w:eastAsia="ar-SA"/>
              </w:rPr>
              <w:t>Miscellaneous:</w:t>
            </w:r>
          </w:p>
          <w:p w14:paraId="73AA9B94" w14:textId="77777777" w:rsidR="004820D3" w:rsidRDefault="004820D3" w:rsidP="004820D3">
            <w:pPr>
              <w:jc w:val="left"/>
              <w:rPr>
                <w:lang w:val="en-NZ" w:eastAsia="ar-SA"/>
              </w:rPr>
            </w:pPr>
            <w:r>
              <w:rPr>
                <w:lang w:val="en-NZ" w:eastAsia="ar-SA"/>
              </w:rPr>
              <w:t xml:space="preserve">electrical, fire extinguisher, radio, </w:t>
            </w:r>
          </w:p>
        </w:tc>
        <w:tc>
          <w:tcPr>
            <w:tcW w:w="1246" w:type="dxa"/>
            <w:tcBorders>
              <w:top w:val="single" w:sz="4" w:space="0" w:color="auto"/>
              <w:left w:val="single" w:sz="4" w:space="0" w:color="auto"/>
              <w:bottom w:val="single" w:sz="4" w:space="0" w:color="auto"/>
              <w:right w:val="single" w:sz="4" w:space="0" w:color="auto"/>
            </w:tcBorders>
          </w:tcPr>
          <w:p w14:paraId="731F6F2E"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17F91FA4"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4B3F87A8" w14:textId="77777777" w:rsidR="004820D3" w:rsidRDefault="004820D3" w:rsidP="004820D3">
            <w:pPr>
              <w:widowControl/>
              <w:suppressAutoHyphens/>
              <w:snapToGrid w:val="0"/>
              <w:spacing w:beforeLines="40" w:before="96" w:after="40" w:line="240" w:lineRule="auto"/>
              <w:rPr>
                <w:lang w:val="en-NZ" w:eastAsia="ar-SA"/>
              </w:rPr>
            </w:pPr>
          </w:p>
        </w:tc>
        <w:tc>
          <w:tcPr>
            <w:tcW w:w="1388" w:type="dxa"/>
            <w:gridSpan w:val="2"/>
            <w:tcBorders>
              <w:top w:val="single" w:sz="4" w:space="0" w:color="auto"/>
              <w:left w:val="single" w:sz="4" w:space="0" w:color="auto"/>
              <w:bottom w:val="single" w:sz="4" w:space="0" w:color="auto"/>
              <w:right w:val="single" w:sz="4" w:space="0" w:color="auto"/>
            </w:tcBorders>
          </w:tcPr>
          <w:p w14:paraId="5F4410E5" w14:textId="77777777" w:rsidR="004820D3" w:rsidRDefault="004820D3" w:rsidP="004820D3">
            <w:pPr>
              <w:widowControl/>
              <w:suppressAutoHyphens/>
              <w:snapToGrid w:val="0"/>
              <w:spacing w:beforeLines="40" w:before="96" w:after="40" w:line="240" w:lineRule="auto"/>
              <w:rPr>
                <w:lang w:val="en-NZ" w:eastAsia="ar-SA"/>
              </w:rPr>
            </w:pPr>
          </w:p>
        </w:tc>
        <w:tc>
          <w:tcPr>
            <w:tcW w:w="1392" w:type="dxa"/>
            <w:tcBorders>
              <w:top w:val="single" w:sz="4" w:space="0" w:color="auto"/>
              <w:left w:val="single" w:sz="4" w:space="0" w:color="auto"/>
              <w:bottom w:val="single" w:sz="4" w:space="0" w:color="auto"/>
              <w:right w:val="single" w:sz="4" w:space="0" w:color="auto"/>
            </w:tcBorders>
          </w:tcPr>
          <w:p w14:paraId="51490B5D" w14:textId="77777777" w:rsidR="004820D3" w:rsidRDefault="004820D3" w:rsidP="004820D3">
            <w:pPr>
              <w:widowControl/>
              <w:suppressAutoHyphens/>
              <w:snapToGrid w:val="0"/>
              <w:spacing w:beforeLines="40" w:before="96" w:after="40" w:line="240" w:lineRule="auto"/>
              <w:rPr>
                <w:lang w:val="en-NZ" w:eastAsia="ar-SA"/>
              </w:rPr>
            </w:pPr>
          </w:p>
        </w:tc>
      </w:tr>
      <w:tr w:rsidR="004820D3" w14:paraId="66095749"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64BA51" w14:textId="77777777" w:rsidR="004820D3" w:rsidRDefault="004820D3" w:rsidP="004820D3">
            <w:pPr>
              <w:jc w:val="left"/>
              <w:rPr>
                <w:lang w:val="en-NZ" w:eastAsia="ar-SA"/>
              </w:rPr>
            </w:pPr>
            <w:r>
              <w:rPr>
                <w:lang w:val="en-NZ" w:eastAsia="ar-SA"/>
              </w:rPr>
              <w:t xml:space="preserve">Operator Name </w:t>
            </w:r>
          </w:p>
        </w:tc>
        <w:tc>
          <w:tcPr>
            <w:tcW w:w="1246" w:type="dxa"/>
            <w:tcBorders>
              <w:top w:val="single" w:sz="4" w:space="0" w:color="auto"/>
              <w:left w:val="single" w:sz="4" w:space="0" w:color="auto"/>
              <w:bottom w:val="single" w:sz="4" w:space="0" w:color="auto"/>
              <w:right w:val="single" w:sz="4" w:space="0" w:color="auto"/>
            </w:tcBorders>
          </w:tcPr>
          <w:p w14:paraId="074CAF0A"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23E3BE8B" w14:textId="77777777" w:rsidR="004820D3" w:rsidRDefault="004820D3" w:rsidP="004820D3">
            <w:pPr>
              <w:widowControl/>
              <w:suppressAutoHyphens/>
              <w:snapToGrid w:val="0"/>
              <w:spacing w:beforeLines="40" w:before="96" w:after="40" w:line="240" w:lineRule="auto"/>
              <w:rPr>
                <w:lang w:val="en-NZ" w:eastAsia="ar-SA"/>
              </w:rPr>
            </w:pPr>
          </w:p>
        </w:tc>
        <w:tc>
          <w:tcPr>
            <w:tcW w:w="1389" w:type="dxa"/>
            <w:gridSpan w:val="2"/>
            <w:tcBorders>
              <w:top w:val="single" w:sz="4" w:space="0" w:color="auto"/>
              <w:left w:val="single" w:sz="4" w:space="0" w:color="auto"/>
              <w:bottom w:val="single" w:sz="4" w:space="0" w:color="auto"/>
              <w:right w:val="single" w:sz="4" w:space="0" w:color="auto"/>
            </w:tcBorders>
          </w:tcPr>
          <w:p w14:paraId="73119EE7" w14:textId="77777777" w:rsidR="004820D3" w:rsidRDefault="004820D3" w:rsidP="004820D3">
            <w:pPr>
              <w:widowControl/>
              <w:suppressAutoHyphens/>
              <w:snapToGrid w:val="0"/>
              <w:spacing w:beforeLines="40" w:before="96" w:after="40" w:line="240" w:lineRule="auto"/>
              <w:rPr>
                <w:lang w:val="en-NZ" w:eastAsia="ar-SA"/>
              </w:rPr>
            </w:pPr>
          </w:p>
        </w:tc>
        <w:tc>
          <w:tcPr>
            <w:tcW w:w="1388" w:type="dxa"/>
            <w:gridSpan w:val="2"/>
            <w:tcBorders>
              <w:top w:val="single" w:sz="4" w:space="0" w:color="auto"/>
              <w:left w:val="single" w:sz="4" w:space="0" w:color="auto"/>
              <w:bottom w:val="single" w:sz="4" w:space="0" w:color="auto"/>
              <w:right w:val="single" w:sz="4" w:space="0" w:color="auto"/>
            </w:tcBorders>
          </w:tcPr>
          <w:p w14:paraId="0609FDE8" w14:textId="77777777" w:rsidR="004820D3" w:rsidRDefault="004820D3" w:rsidP="004820D3">
            <w:pPr>
              <w:widowControl/>
              <w:suppressAutoHyphens/>
              <w:snapToGrid w:val="0"/>
              <w:spacing w:beforeLines="40" w:before="96" w:after="40" w:line="240" w:lineRule="auto"/>
              <w:rPr>
                <w:lang w:val="en-NZ" w:eastAsia="ar-SA"/>
              </w:rPr>
            </w:pPr>
          </w:p>
        </w:tc>
        <w:tc>
          <w:tcPr>
            <w:tcW w:w="1392" w:type="dxa"/>
            <w:tcBorders>
              <w:top w:val="single" w:sz="4" w:space="0" w:color="auto"/>
              <w:left w:val="single" w:sz="4" w:space="0" w:color="auto"/>
              <w:bottom w:val="single" w:sz="4" w:space="0" w:color="auto"/>
              <w:right w:val="single" w:sz="4" w:space="0" w:color="auto"/>
            </w:tcBorders>
          </w:tcPr>
          <w:p w14:paraId="485E55AB" w14:textId="77777777" w:rsidR="004820D3" w:rsidRDefault="004820D3" w:rsidP="004820D3">
            <w:pPr>
              <w:widowControl/>
              <w:suppressAutoHyphens/>
              <w:snapToGrid w:val="0"/>
              <w:spacing w:beforeLines="40" w:before="96" w:after="40" w:line="240" w:lineRule="auto"/>
              <w:rPr>
                <w:lang w:val="en-NZ" w:eastAsia="ar-SA"/>
              </w:rPr>
            </w:pPr>
          </w:p>
        </w:tc>
      </w:tr>
      <w:tr w:rsidR="004820D3" w14:paraId="6B645161" w14:textId="77777777" w:rsidTr="004820D3">
        <w:trPr>
          <w:cantSplit/>
          <w:trHeight w:val="507"/>
        </w:trPr>
        <w:tc>
          <w:tcPr>
            <w:tcW w:w="935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668761" w14:textId="77777777" w:rsidR="004820D3" w:rsidRPr="00A501E4" w:rsidRDefault="004820D3" w:rsidP="004820D3">
            <w:pPr>
              <w:widowControl/>
              <w:suppressAutoHyphens/>
              <w:spacing w:beforeLines="40" w:before="96" w:after="40" w:line="240" w:lineRule="auto"/>
              <w:rPr>
                <w:b/>
                <w:lang w:val="en-NZ" w:eastAsia="ar-SA"/>
              </w:rPr>
            </w:pPr>
            <w:r w:rsidRPr="00A501E4">
              <w:rPr>
                <w:b/>
                <w:lang w:val="en-NZ" w:eastAsia="ar-SA"/>
              </w:rPr>
              <w:t>Plant Fault/Defect Report</w:t>
            </w:r>
          </w:p>
        </w:tc>
      </w:tr>
      <w:tr w:rsidR="004820D3" w14:paraId="25853CDB"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92D879" w14:textId="77777777" w:rsidR="004820D3" w:rsidRDefault="004820D3" w:rsidP="004820D3">
            <w:pPr>
              <w:widowControl/>
              <w:suppressAutoHyphens/>
              <w:spacing w:beforeLines="40" w:before="96" w:after="40" w:line="240" w:lineRule="auto"/>
              <w:rPr>
                <w:shd w:val="clear" w:color="auto" w:fill="D9D9D9" w:themeFill="background1" w:themeFillShade="D9"/>
                <w:lang w:val="en-NZ" w:eastAsia="ar-SA"/>
              </w:rPr>
            </w:pPr>
            <w:r>
              <w:rPr>
                <w:shd w:val="clear" w:color="auto" w:fill="D9D9D9" w:themeFill="background1" w:themeFillShade="D9"/>
                <w:lang w:val="en-NZ" w:eastAsia="ar-SA"/>
              </w:rPr>
              <w:t>Reported By</w:t>
            </w:r>
          </w:p>
        </w:tc>
        <w:tc>
          <w:tcPr>
            <w:tcW w:w="2552" w:type="dxa"/>
            <w:gridSpan w:val="2"/>
            <w:tcBorders>
              <w:top w:val="single" w:sz="4" w:space="0" w:color="auto"/>
              <w:left w:val="single" w:sz="4" w:space="0" w:color="auto"/>
              <w:bottom w:val="single" w:sz="4" w:space="0" w:color="auto"/>
              <w:right w:val="single" w:sz="4" w:space="0" w:color="auto"/>
            </w:tcBorders>
          </w:tcPr>
          <w:p w14:paraId="56875287" w14:textId="77777777" w:rsidR="004820D3" w:rsidRDefault="004820D3" w:rsidP="004820D3">
            <w:pPr>
              <w:widowControl/>
              <w:suppressAutoHyphens/>
              <w:snapToGrid w:val="0"/>
              <w:spacing w:beforeLines="40" w:before="96" w:after="40" w:line="240" w:lineRule="auto"/>
              <w:rPr>
                <w:lang w:val="en-NZ" w:eastAsia="ar-SA"/>
              </w:rPr>
            </w:pPr>
          </w:p>
        </w:tc>
        <w:tc>
          <w:tcPr>
            <w:tcW w:w="155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75E435"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Reported To</w:t>
            </w:r>
          </w:p>
        </w:tc>
        <w:tc>
          <w:tcPr>
            <w:tcW w:w="2693" w:type="dxa"/>
            <w:gridSpan w:val="2"/>
            <w:tcBorders>
              <w:top w:val="single" w:sz="4" w:space="0" w:color="auto"/>
              <w:left w:val="single" w:sz="4" w:space="0" w:color="auto"/>
              <w:bottom w:val="single" w:sz="4" w:space="0" w:color="auto"/>
              <w:right w:val="single" w:sz="4" w:space="0" w:color="auto"/>
            </w:tcBorders>
          </w:tcPr>
          <w:p w14:paraId="65C08398" w14:textId="77777777" w:rsidR="004820D3" w:rsidRDefault="004820D3" w:rsidP="004820D3">
            <w:pPr>
              <w:widowControl/>
              <w:suppressAutoHyphens/>
              <w:snapToGrid w:val="0"/>
              <w:spacing w:beforeLines="40" w:before="96" w:after="40" w:line="240" w:lineRule="auto"/>
              <w:rPr>
                <w:lang w:val="en-NZ" w:eastAsia="ar-SA"/>
              </w:rPr>
            </w:pPr>
          </w:p>
        </w:tc>
      </w:tr>
      <w:tr w:rsidR="004820D3" w14:paraId="610418DE" w14:textId="77777777" w:rsidTr="004820D3">
        <w:trPr>
          <w:cantSplit/>
          <w:trHeight w:val="299"/>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7C60D9" w14:textId="77777777" w:rsidR="004820D3" w:rsidRDefault="004820D3" w:rsidP="004820D3">
            <w:pPr>
              <w:widowControl/>
              <w:suppressAutoHyphens/>
              <w:spacing w:beforeLines="40" w:before="96" w:after="40" w:line="240" w:lineRule="auto"/>
              <w:rPr>
                <w:lang w:val="en-NZ" w:eastAsia="ar-SA"/>
              </w:rPr>
            </w:pPr>
            <w:r>
              <w:rPr>
                <w:lang w:val="en-NZ" w:eastAsia="ar-SA"/>
              </w:rPr>
              <w:t>Action Required</w:t>
            </w:r>
          </w:p>
        </w:tc>
        <w:tc>
          <w:tcPr>
            <w:tcW w:w="6804" w:type="dxa"/>
            <w:gridSpan w:val="8"/>
            <w:tcBorders>
              <w:top w:val="single" w:sz="4" w:space="0" w:color="auto"/>
              <w:left w:val="single" w:sz="4" w:space="0" w:color="auto"/>
              <w:bottom w:val="single" w:sz="4" w:space="0" w:color="auto"/>
              <w:right w:val="single" w:sz="4" w:space="0" w:color="auto"/>
            </w:tcBorders>
            <w:hideMark/>
          </w:tcPr>
          <w:p w14:paraId="559C1CA7" w14:textId="77777777" w:rsidR="004820D3" w:rsidRDefault="004820D3" w:rsidP="004820D3">
            <w:pPr>
              <w:widowControl/>
              <w:suppressAutoHyphens/>
              <w:snapToGrid w:val="0"/>
              <w:spacing w:beforeLines="40" w:before="96" w:after="40" w:line="240" w:lineRule="auto"/>
              <w:rPr>
                <w:lang w:val="en-NZ" w:eastAsia="ar-SA"/>
              </w:rPr>
            </w:pPr>
            <w:r>
              <w:rPr>
                <w:lang w:val="en-NZ" w:eastAsia="ar-SA"/>
              </w:rPr>
              <w:t xml:space="preserve">Immediate  </w:t>
            </w:r>
            <w:sdt>
              <w:sdtPr>
                <w:rPr>
                  <w:lang w:val="en-NZ" w:eastAsia="ar-SA"/>
                </w:rPr>
                <w:id w:val="-1331522901"/>
                <w14:checkbox>
                  <w14:checked w14:val="0"/>
                  <w14:checkedState w14:val="2612" w14:font="MS Gothic"/>
                  <w14:uncheckedState w14:val="2610" w14:font="MS Gothic"/>
                </w14:checkbox>
              </w:sdtPr>
              <w:sdtEndPr/>
              <w:sdtContent>
                <w:r>
                  <w:rPr>
                    <w:rFonts w:ascii="MS Gothic" w:eastAsia="MS Gothic" w:hAnsi="MS Gothic" w:hint="eastAsia"/>
                    <w:lang w:val="en-NZ" w:eastAsia="ar-SA"/>
                  </w:rPr>
                  <w:t>☐</w:t>
                </w:r>
              </w:sdtContent>
            </w:sdt>
            <w:r>
              <w:rPr>
                <w:lang w:val="en-NZ" w:eastAsia="ar-SA"/>
              </w:rPr>
              <w:t xml:space="preserve">        Within 24 hours </w:t>
            </w:r>
            <w:sdt>
              <w:sdtPr>
                <w:rPr>
                  <w:lang w:val="en-NZ" w:eastAsia="ar-SA"/>
                </w:rPr>
                <w:id w:val="163675926"/>
                <w14:checkbox>
                  <w14:checked w14:val="0"/>
                  <w14:checkedState w14:val="2612" w14:font="MS Gothic"/>
                  <w14:uncheckedState w14:val="2610" w14:font="MS Gothic"/>
                </w14:checkbox>
              </w:sdtPr>
              <w:sdtEndPr/>
              <w:sdtContent>
                <w:r>
                  <w:rPr>
                    <w:rFonts w:ascii="MS Gothic" w:eastAsia="MS Gothic" w:hAnsi="MS Gothic" w:hint="eastAsia"/>
                    <w:lang w:val="en-NZ" w:eastAsia="ar-SA"/>
                  </w:rPr>
                  <w:t>☐</w:t>
                </w:r>
              </w:sdtContent>
            </w:sdt>
            <w:r>
              <w:rPr>
                <w:lang w:val="en-NZ" w:eastAsia="ar-SA"/>
              </w:rPr>
              <w:t xml:space="preserve">       Next Service  </w:t>
            </w:r>
            <w:sdt>
              <w:sdtPr>
                <w:rPr>
                  <w:lang w:val="en-NZ" w:eastAsia="ar-SA"/>
                </w:rPr>
                <w:id w:val="-643884413"/>
                <w14:checkbox>
                  <w14:checked w14:val="0"/>
                  <w14:checkedState w14:val="2612" w14:font="MS Gothic"/>
                  <w14:uncheckedState w14:val="2610" w14:font="MS Gothic"/>
                </w14:checkbox>
              </w:sdtPr>
              <w:sdtEndPr/>
              <w:sdtContent>
                <w:r>
                  <w:rPr>
                    <w:rFonts w:ascii="MS Gothic" w:eastAsia="MS Gothic" w:hAnsi="MS Gothic" w:hint="eastAsia"/>
                    <w:lang w:val="en-NZ" w:eastAsia="ar-SA"/>
                  </w:rPr>
                  <w:t>☐</w:t>
                </w:r>
              </w:sdtContent>
            </w:sdt>
          </w:p>
        </w:tc>
      </w:tr>
      <w:tr w:rsidR="004820D3" w14:paraId="719E98E7" w14:textId="77777777" w:rsidTr="004820D3">
        <w:trPr>
          <w:cantSplit/>
          <w:trHeight w:val="299"/>
        </w:trPr>
        <w:tc>
          <w:tcPr>
            <w:tcW w:w="935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3AF38F" w14:textId="77777777" w:rsidR="004820D3" w:rsidRDefault="004820D3" w:rsidP="004820D3">
            <w:pPr>
              <w:widowControl/>
              <w:suppressAutoHyphens/>
              <w:snapToGrid w:val="0"/>
              <w:spacing w:beforeLines="40" w:before="96" w:after="40" w:line="240" w:lineRule="auto"/>
              <w:rPr>
                <w:b/>
                <w:lang w:val="en-NZ" w:eastAsia="ar-SA"/>
              </w:rPr>
            </w:pPr>
            <w:r>
              <w:rPr>
                <w:b/>
                <w:lang w:val="en-NZ" w:eastAsia="ar-SA"/>
              </w:rPr>
              <w:t>Plant is to be removed from service if fault constitutes a Safety / Environmental Hazard</w:t>
            </w:r>
          </w:p>
        </w:tc>
      </w:tr>
      <w:tr w:rsidR="004820D3" w14:paraId="02102F38" w14:textId="77777777" w:rsidTr="004820D3">
        <w:trPr>
          <w:cantSplit/>
          <w:trHeight w:val="507"/>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5CBBBE" w14:textId="77777777" w:rsidR="004820D3" w:rsidRDefault="004820D3" w:rsidP="004820D3">
            <w:pPr>
              <w:widowControl/>
              <w:suppressAutoHyphens/>
              <w:spacing w:beforeLines="40" w:before="96" w:after="40" w:line="240" w:lineRule="auto"/>
              <w:jc w:val="left"/>
              <w:rPr>
                <w:lang w:val="en-NZ" w:eastAsia="ar-SA"/>
              </w:rPr>
            </w:pPr>
            <w:r>
              <w:rPr>
                <w:shd w:val="clear" w:color="auto" w:fill="D9D9D9" w:themeFill="background1" w:themeFillShade="D9"/>
                <w:lang w:val="en-NZ" w:eastAsia="ar-SA"/>
              </w:rPr>
              <w:t>Corrective Action Completed by</w:t>
            </w:r>
            <w:r>
              <w:rPr>
                <w:lang w:val="en-NZ" w:eastAsia="ar-SA"/>
              </w:rPr>
              <w:t>:</w:t>
            </w:r>
          </w:p>
        </w:tc>
        <w:tc>
          <w:tcPr>
            <w:tcW w:w="2635" w:type="dxa"/>
            <w:gridSpan w:val="3"/>
            <w:tcBorders>
              <w:top w:val="single" w:sz="4" w:space="0" w:color="auto"/>
              <w:left w:val="single" w:sz="4" w:space="0" w:color="auto"/>
              <w:bottom w:val="single" w:sz="4" w:space="0" w:color="auto"/>
              <w:right w:val="single" w:sz="4" w:space="0" w:color="auto"/>
            </w:tcBorders>
          </w:tcPr>
          <w:p w14:paraId="3C9B6288" w14:textId="77777777" w:rsidR="004820D3" w:rsidRDefault="004820D3" w:rsidP="004820D3">
            <w:pPr>
              <w:widowControl/>
              <w:suppressAutoHyphens/>
              <w:snapToGrid w:val="0"/>
              <w:spacing w:beforeLines="40" w:before="96" w:after="40" w:line="240" w:lineRule="auto"/>
              <w:rPr>
                <w:lang w:val="en-NZ" w:eastAsia="ar-SA"/>
              </w:rPr>
            </w:pPr>
          </w:p>
        </w:tc>
        <w:tc>
          <w:tcPr>
            <w:tcW w:w="13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1FD4A6" w14:textId="77777777" w:rsidR="004820D3" w:rsidRDefault="004820D3" w:rsidP="004820D3">
            <w:pPr>
              <w:widowControl/>
              <w:suppressAutoHyphens/>
              <w:spacing w:beforeLines="40" w:before="96" w:after="40" w:line="240" w:lineRule="auto"/>
              <w:rPr>
                <w:lang w:val="en-NZ" w:eastAsia="ar-SA"/>
              </w:rPr>
            </w:pPr>
            <w:r>
              <w:rPr>
                <w:lang w:val="en-NZ" w:eastAsia="ar-SA"/>
              </w:rPr>
              <w:t>Signed</w:t>
            </w:r>
          </w:p>
        </w:tc>
        <w:tc>
          <w:tcPr>
            <w:tcW w:w="2833" w:type="dxa"/>
            <w:gridSpan w:val="4"/>
            <w:tcBorders>
              <w:top w:val="single" w:sz="4" w:space="0" w:color="auto"/>
              <w:left w:val="single" w:sz="4" w:space="0" w:color="auto"/>
              <w:bottom w:val="single" w:sz="4" w:space="0" w:color="auto"/>
              <w:right w:val="single" w:sz="4" w:space="0" w:color="auto"/>
            </w:tcBorders>
          </w:tcPr>
          <w:p w14:paraId="502DA498" w14:textId="77777777" w:rsidR="004820D3" w:rsidRDefault="004820D3" w:rsidP="004820D3">
            <w:pPr>
              <w:widowControl/>
              <w:suppressAutoHyphens/>
              <w:snapToGrid w:val="0"/>
              <w:spacing w:beforeLines="40" w:before="96" w:after="40" w:line="240" w:lineRule="auto"/>
              <w:rPr>
                <w:lang w:val="en-NZ" w:eastAsia="ar-SA"/>
              </w:rPr>
            </w:pPr>
          </w:p>
        </w:tc>
        <w:bookmarkEnd w:id="350"/>
      </w:tr>
    </w:tbl>
    <w:p w14:paraId="41F01C35" w14:textId="77777777" w:rsidR="004820D3" w:rsidRPr="00DE28E5" w:rsidRDefault="004820D3" w:rsidP="004820D3">
      <w:pPr>
        <w:rPr>
          <w:lang w:val="en-NZ" w:eastAsia="ar-SA"/>
        </w:rPr>
      </w:pPr>
    </w:p>
    <w:p w14:paraId="3377052F" w14:textId="77777777" w:rsidR="004820D3" w:rsidRPr="002C2EAD" w:rsidRDefault="004820D3" w:rsidP="004820D3">
      <w:pPr>
        <w:pBdr>
          <w:left w:val="single" w:sz="4" w:space="4" w:color="auto"/>
          <w:bottom w:val="single" w:sz="4" w:space="23" w:color="auto"/>
          <w:right w:val="single" w:sz="4" w:space="16" w:color="auto"/>
          <w:between w:val="single" w:sz="4" w:space="1" w:color="auto"/>
        </w:pBdr>
        <w:rPr>
          <w:sz w:val="20"/>
          <w:szCs w:val="17"/>
          <w:lang w:val="en-NZ" w:eastAsia="ar-SA"/>
        </w:rPr>
        <w:sectPr w:rsidR="004820D3" w:rsidRPr="002C2EAD" w:rsidSect="00E600F6">
          <w:pgSz w:w="11906" w:h="16838"/>
          <w:pgMar w:top="1440" w:right="1558" w:bottom="1440" w:left="1276" w:header="708" w:footer="708" w:gutter="0"/>
          <w:cols w:space="708"/>
          <w:docGrid w:linePitch="360"/>
        </w:sectPr>
      </w:pPr>
    </w:p>
    <w:p w14:paraId="780EA414" w14:textId="77777777" w:rsidR="004820D3" w:rsidRDefault="004820D3" w:rsidP="004820D3">
      <w:pPr>
        <w:pStyle w:val="Subheader"/>
      </w:pPr>
      <w:bookmarkStart w:id="351" w:name="_Toc343719556"/>
      <w:bookmarkStart w:id="352" w:name="_Ref484018951"/>
      <w:bookmarkStart w:id="353" w:name="_Ref484281332"/>
      <w:bookmarkStart w:id="354" w:name="_Ref484281341"/>
      <w:bookmarkStart w:id="355" w:name="_Ref532587844"/>
      <w:bookmarkStart w:id="356" w:name="_Ref532587847"/>
      <w:bookmarkStart w:id="357" w:name="_Toc5797902"/>
      <w:bookmarkStart w:id="358" w:name="_Toc43460806"/>
      <w:r>
        <w:lastRenderedPageBreak/>
        <w:t>Plant Register</w:t>
      </w:r>
      <w:bookmarkEnd w:id="351"/>
      <w:bookmarkEnd w:id="352"/>
      <w:bookmarkEnd w:id="353"/>
      <w:bookmarkEnd w:id="354"/>
      <w:bookmarkEnd w:id="355"/>
      <w:bookmarkEnd w:id="356"/>
      <w:bookmarkEnd w:id="357"/>
      <w:bookmarkEnd w:id="358"/>
    </w:p>
    <w:p w14:paraId="64B98275" w14:textId="77777777" w:rsidR="004820D3" w:rsidRPr="00DE28E5" w:rsidRDefault="004820D3" w:rsidP="004820D3">
      <w:pPr>
        <w:widowControl/>
        <w:suppressAutoHyphens/>
        <w:rPr>
          <w:rFonts w:ascii="Times New Roman" w:hAnsi="Times New Roman"/>
          <w:lang w:val="en-NZ" w:eastAsia="ar-SA"/>
        </w:rPr>
      </w:pPr>
      <w:bookmarkStart w:id="359" w:name="_Plant_Pre-Start_Checklist"/>
      <w:bookmarkEnd w:id="359"/>
    </w:p>
    <w:p w14:paraId="3BCEB1A0" w14:textId="77777777" w:rsidR="004820D3" w:rsidRPr="00B22184" w:rsidRDefault="004820D3" w:rsidP="004820D3">
      <w:pPr>
        <w:widowControl/>
        <w:suppressAutoHyphens/>
        <w:rPr>
          <w:sz w:val="24"/>
          <w:lang w:val="en-US" w:eastAsia="ar-SA"/>
        </w:rPr>
      </w:pPr>
      <w:r w:rsidRPr="00B22184">
        <w:rPr>
          <w:lang w:val="en-NZ" w:eastAsia="ar-SA"/>
        </w:rPr>
        <w:t>All inspection and maintenance records will as a minimum standard comply with the Manufacturers recommendations or relevant Australian Standards where appropriate.</w:t>
      </w:r>
    </w:p>
    <w:p w14:paraId="038108EB" w14:textId="77777777" w:rsidR="004820D3" w:rsidRPr="00B22184" w:rsidRDefault="004820D3" w:rsidP="004820D3">
      <w:pPr>
        <w:widowControl/>
        <w:suppressAutoHyphens/>
        <w:rPr>
          <w:lang w:val="en-US" w:eastAsia="ar-SA"/>
        </w:rPr>
      </w:pPr>
    </w:p>
    <w:tbl>
      <w:tblPr>
        <w:tblW w:w="14318" w:type="dxa"/>
        <w:tblInd w:w="-176" w:type="dxa"/>
        <w:tblLayout w:type="fixed"/>
        <w:tblLook w:val="0000" w:firstRow="0" w:lastRow="0" w:firstColumn="0" w:lastColumn="0" w:noHBand="0" w:noVBand="0"/>
      </w:tblPr>
      <w:tblGrid>
        <w:gridCol w:w="993"/>
        <w:gridCol w:w="2830"/>
        <w:gridCol w:w="2410"/>
        <w:gridCol w:w="3544"/>
        <w:gridCol w:w="2409"/>
        <w:gridCol w:w="2132"/>
      </w:tblGrid>
      <w:tr w:rsidR="004820D3" w:rsidRPr="00B22184" w14:paraId="60FEFB2D" w14:textId="77777777" w:rsidTr="004820D3">
        <w:tc>
          <w:tcPr>
            <w:tcW w:w="993" w:type="dxa"/>
            <w:tcBorders>
              <w:top w:val="single" w:sz="4" w:space="0" w:color="000000"/>
              <w:left w:val="single" w:sz="4" w:space="0" w:color="000000"/>
              <w:bottom w:val="single" w:sz="4" w:space="0" w:color="000000"/>
            </w:tcBorders>
            <w:shd w:val="clear" w:color="auto" w:fill="D9D9D9" w:themeFill="background1" w:themeFillShade="D9"/>
          </w:tcPr>
          <w:p w14:paraId="083FBEEB" w14:textId="77777777" w:rsidR="004820D3" w:rsidRPr="00B22184" w:rsidRDefault="004820D3" w:rsidP="004820D3">
            <w:pPr>
              <w:widowControl/>
              <w:suppressAutoHyphens/>
              <w:snapToGrid w:val="0"/>
              <w:rPr>
                <w:b/>
                <w:lang w:val="en-NZ" w:eastAsia="ar-SA"/>
              </w:rPr>
            </w:pPr>
          </w:p>
          <w:p w14:paraId="108C02E8" w14:textId="77777777" w:rsidR="004820D3" w:rsidRPr="00B22184" w:rsidRDefault="004820D3" w:rsidP="004820D3">
            <w:pPr>
              <w:widowControl/>
              <w:suppressAutoHyphens/>
              <w:rPr>
                <w:b/>
                <w:lang w:val="en-NZ" w:eastAsia="ar-SA"/>
              </w:rPr>
            </w:pPr>
            <w:r w:rsidRPr="00B22184">
              <w:rPr>
                <w:b/>
                <w:lang w:val="en-NZ" w:eastAsia="ar-SA"/>
              </w:rPr>
              <w:t>ID #</w:t>
            </w:r>
          </w:p>
        </w:tc>
        <w:tc>
          <w:tcPr>
            <w:tcW w:w="2830" w:type="dxa"/>
            <w:tcBorders>
              <w:top w:val="single" w:sz="4" w:space="0" w:color="000000"/>
              <w:left w:val="single" w:sz="4" w:space="0" w:color="000000"/>
              <w:bottom w:val="single" w:sz="4" w:space="0" w:color="000000"/>
            </w:tcBorders>
            <w:shd w:val="clear" w:color="auto" w:fill="D9D9D9" w:themeFill="background1" w:themeFillShade="D9"/>
          </w:tcPr>
          <w:p w14:paraId="66584756" w14:textId="77777777" w:rsidR="004820D3" w:rsidRPr="00B22184" w:rsidRDefault="004820D3" w:rsidP="004820D3">
            <w:pPr>
              <w:widowControl/>
              <w:suppressAutoHyphens/>
              <w:snapToGrid w:val="0"/>
              <w:rPr>
                <w:b/>
                <w:lang w:val="en-NZ" w:eastAsia="ar-SA"/>
              </w:rPr>
            </w:pPr>
          </w:p>
          <w:p w14:paraId="63B58BE7" w14:textId="77777777" w:rsidR="004820D3" w:rsidRPr="00B22184" w:rsidRDefault="004820D3" w:rsidP="004820D3">
            <w:pPr>
              <w:widowControl/>
              <w:suppressAutoHyphens/>
              <w:rPr>
                <w:b/>
                <w:lang w:val="en-NZ" w:eastAsia="ar-SA"/>
              </w:rPr>
            </w:pPr>
            <w:r w:rsidRPr="00B22184">
              <w:rPr>
                <w:b/>
                <w:lang w:val="en-NZ" w:eastAsia="ar-SA"/>
              </w:rPr>
              <w:t>Item / Description</w:t>
            </w:r>
          </w:p>
        </w:tc>
        <w:tc>
          <w:tcPr>
            <w:tcW w:w="2410" w:type="dxa"/>
            <w:tcBorders>
              <w:top w:val="single" w:sz="4" w:space="0" w:color="000000"/>
              <w:left w:val="single" w:sz="4" w:space="0" w:color="000000"/>
              <w:bottom w:val="single" w:sz="4" w:space="0" w:color="000000"/>
            </w:tcBorders>
            <w:shd w:val="clear" w:color="auto" w:fill="D9D9D9" w:themeFill="background1" w:themeFillShade="D9"/>
          </w:tcPr>
          <w:p w14:paraId="46C4F8B4" w14:textId="77777777" w:rsidR="004820D3" w:rsidRPr="00B22184" w:rsidRDefault="004820D3" w:rsidP="004820D3">
            <w:pPr>
              <w:widowControl/>
              <w:suppressAutoHyphens/>
              <w:snapToGrid w:val="0"/>
              <w:rPr>
                <w:b/>
                <w:lang w:val="en-NZ" w:eastAsia="ar-SA"/>
              </w:rPr>
            </w:pPr>
          </w:p>
          <w:p w14:paraId="0D85FECA" w14:textId="77777777" w:rsidR="004820D3" w:rsidRPr="00B22184" w:rsidRDefault="004820D3" w:rsidP="004820D3">
            <w:pPr>
              <w:widowControl/>
              <w:suppressAutoHyphens/>
              <w:rPr>
                <w:b/>
                <w:lang w:val="en-NZ" w:eastAsia="ar-SA"/>
              </w:rPr>
            </w:pPr>
            <w:r w:rsidRPr="00B22184">
              <w:rPr>
                <w:b/>
                <w:lang w:val="en-NZ" w:eastAsia="ar-SA"/>
              </w:rPr>
              <w:t>Purpose</w:t>
            </w:r>
          </w:p>
        </w:tc>
        <w:tc>
          <w:tcPr>
            <w:tcW w:w="3544" w:type="dxa"/>
            <w:tcBorders>
              <w:top w:val="single" w:sz="4" w:space="0" w:color="000000"/>
              <w:left w:val="single" w:sz="4" w:space="0" w:color="000000"/>
              <w:bottom w:val="single" w:sz="4" w:space="0" w:color="000000"/>
            </w:tcBorders>
            <w:shd w:val="clear" w:color="auto" w:fill="D9D9D9" w:themeFill="background1" w:themeFillShade="D9"/>
          </w:tcPr>
          <w:p w14:paraId="688C4659" w14:textId="77777777" w:rsidR="004820D3" w:rsidRPr="00B22184" w:rsidRDefault="004820D3" w:rsidP="004820D3">
            <w:pPr>
              <w:widowControl/>
              <w:suppressAutoHyphens/>
              <w:snapToGrid w:val="0"/>
              <w:rPr>
                <w:b/>
                <w:lang w:val="en-NZ" w:eastAsia="ar-SA"/>
              </w:rPr>
            </w:pPr>
          </w:p>
          <w:p w14:paraId="6873C2A9" w14:textId="77777777" w:rsidR="004820D3" w:rsidRPr="00B22184" w:rsidRDefault="004820D3" w:rsidP="004820D3">
            <w:pPr>
              <w:widowControl/>
              <w:suppressAutoHyphens/>
              <w:rPr>
                <w:b/>
                <w:lang w:val="en-NZ" w:eastAsia="ar-SA"/>
              </w:rPr>
            </w:pPr>
            <w:r w:rsidRPr="00B22184">
              <w:rPr>
                <w:b/>
                <w:lang w:val="en-NZ" w:eastAsia="ar-SA"/>
              </w:rPr>
              <w:t>Compulsory inspection</w:t>
            </w:r>
          </w:p>
        </w:tc>
        <w:tc>
          <w:tcPr>
            <w:tcW w:w="2409" w:type="dxa"/>
            <w:tcBorders>
              <w:top w:val="single" w:sz="4" w:space="0" w:color="000000"/>
              <w:left w:val="single" w:sz="4" w:space="0" w:color="000000"/>
              <w:bottom w:val="single" w:sz="4" w:space="0" w:color="000000"/>
            </w:tcBorders>
            <w:shd w:val="clear" w:color="auto" w:fill="D9D9D9" w:themeFill="background1" w:themeFillShade="D9"/>
          </w:tcPr>
          <w:p w14:paraId="3BFFB0AD" w14:textId="77777777" w:rsidR="004820D3" w:rsidRPr="00B22184" w:rsidRDefault="004820D3" w:rsidP="004820D3">
            <w:pPr>
              <w:widowControl/>
              <w:suppressAutoHyphens/>
              <w:snapToGrid w:val="0"/>
              <w:rPr>
                <w:b/>
                <w:lang w:val="en-NZ" w:eastAsia="ar-SA"/>
              </w:rPr>
            </w:pPr>
          </w:p>
          <w:p w14:paraId="5B29AA2C" w14:textId="77777777" w:rsidR="004820D3" w:rsidRPr="00B22184" w:rsidRDefault="004820D3" w:rsidP="004820D3">
            <w:pPr>
              <w:widowControl/>
              <w:suppressAutoHyphens/>
              <w:rPr>
                <w:b/>
                <w:lang w:val="en-NZ" w:eastAsia="ar-SA"/>
              </w:rPr>
            </w:pPr>
            <w:r w:rsidRPr="00B22184">
              <w:rPr>
                <w:b/>
                <w:lang w:val="en-NZ" w:eastAsia="ar-SA"/>
              </w:rPr>
              <w:t xml:space="preserve"> Service inspection</w:t>
            </w:r>
          </w:p>
        </w:tc>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724534" w14:textId="77777777" w:rsidR="004820D3" w:rsidRPr="00B22184" w:rsidRDefault="004820D3" w:rsidP="004820D3">
            <w:pPr>
              <w:widowControl/>
              <w:suppressAutoHyphens/>
              <w:rPr>
                <w:b/>
                <w:lang w:val="en-NZ" w:eastAsia="ar-SA"/>
              </w:rPr>
            </w:pPr>
          </w:p>
          <w:p w14:paraId="02D5D953" w14:textId="77777777" w:rsidR="004820D3" w:rsidRPr="00B22184" w:rsidRDefault="004820D3" w:rsidP="004820D3">
            <w:pPr>
              <w:widowControl/>
              <w:suppressAutoHyphens/>
              <w:rPr>
                <w:b/>
                <w:i/>
                <w:sz w:val="20"/>
                <w:szCs w:val="20"/>
                <w:lang w:val="en-NZ" w:eastAsia="ar-SA"/>
              </w:rPr>
            </w:pPr>
            <w:r w:rsidRPr="00EA2E5F">
              <w:rPr>
                <w:b/>
                <w:lang w:val="en-NZ" w:eastAsia="ar-SA"/>
              </w:rPr>
              <w:t>Registration/Licence/Permit requirements</w:t>
            </w:r>
          </w:p>
        </w:tc>
      </w:tr>
      <w:tr w:rsidR="004820D3" w:rsidRPr="00B22184" w14:paraId="61CB8C47" w14:textId="77777777" w:rsidTr="004820D3">
        <w:tc>
          <w:tcPr>
            <w:tcW w:w="993" w:type="dxa"/>
            <w:tcBorders>
              <w:top w:val="single" w:sz="4" w:space="0" w:color="000000"/>
              <w:left w:val="single" w:sz="4" w:space="0" w:color="000000"/>
              <w:bottom w:val="single" w:sz="4" w:space="0" w:color="000000"/>
            </w:tcBorders>
            <w:shd w:val="clear" w:color="auto" w:fill="auto"/>
          </w:tcPr>
          <w:p w14:paraId="30F6C5C4" w14:textId="77777777" w:rsidR="004820D3" w:rsidRPr="00B22184" w:rsidRDefault="004820D3" w:rsidP="004820D3">
            <w:pPr>
              <w:widowControl/>
              <w:suppressAutoHyphens/>
              <w:rPr>
                <w:i/>
                <w:sz w:val="20"/>
                <w:szCs w:val="20"/>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060DC793" w14:textId="77777777" w:rsidR="004820D3" w:rsidRPr="00B22184" w:rsidRDefault="004820D3" w:rsidP="004820D3">
            <w:pPr>
              <w:widowControl/>
              <w:suppressAutoHyphens/>
              <w:rPr>
                <w:i/>
                <w:sz w:val="20"/>
                <w:szCs w:val="20"/>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59ADFDEF" w14:textId="77777777" w:rsidR="004820D3" w:rsidRPr="00B22184" w:rsidRDefault="004820D3" w:rsidP="004820D3">
            <w:pPr>
              <w:widowControl/>
              <w:suppressAutoHyphens/>
              <w:rPr>
                <w:i/>
                <w:sz w:val="20"/>
                <w:szCs w:val="20"/>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02F3A81F" w14:textId="77777777" w:rsidR="004820D3" w:rsidRPr="00B22184" w:rsidRDefault="004820D3" w:rsidP="004820D3">
            <w:pPr>
              <w:widowControl/>
              <w:suppressAutoHyphens/>
              <w:rPr>
                <w:i/>
                <w:sz w:val="20"/>
                <w:szCs w:val="20"/>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58856F1F" w14:textId="77777777" w:rsidR="004820D3" w:rsidRPr="00B22184" w:rsidRDefault="004820D3" w:rsidP="004820D3">
            <w:pPr>
              <w:widowControl/>
              <w:suppressAutoHyphens/>
              <w:rPr>
                <w:i/>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1204EB82" w14:textId="77777777" w:rsidR="004820D3" w:rsidRPr="00B22184" w:rsidRDefault="004820D3" w:rsidP="004820D3">
            <w:pPr>
              <w:widowControl/>
              <w:suppressAutoHyphens/>
              <w:jc w:val="center"/>
              <w:rPr>
                <w:i/>
                <w:szCs w:val="20"/>
                <w:lang w:val="en-NZ" w:eastAsia="ar-SA"/>
              </w:rPr>
            </w:pPr>
          </w:p>
        </w:tc>
      </w:tr>
      <w:tr w:rsidR="004820D3" w:rsidRPr="00B22184" w14:paraId="4F7FD3D6" w14:textId="77777777" w:rsidTr="004820D3">
        <w:tc>
          <w:tcPr>
            <w:tcW w:w="993" w:type="dxa"/>
            <w:tcBorders>
              <w:top w:val="single" w:sz="4" w:space="0" w:color="000000"/>
              <w:left w:val="single" w:sz="4" w:space="0" w:color="000000"/>
              <w:bottom w:val="single" w:sz="4" w:space="0" w:color="000000"/>
            </w:tcBorders>
            <w:shd w:val="clear" w:color="auto" w:fill="auto"/>
          </w:tcPr>
          <w:p w14:paraId="58D16685" w14:textId="77777777" w:rsidR="004820D3" w:rsidRPr="00B22184" w:rsidRDefault="004820D3" w:rsidP="004820D3">
            <w:pPr>
              <w:widowControl/>
              <w:suppressAutoHyphens/>
              <w:snapToGrid w:val="0"/>
              <w:rPr>
                <w:i/>
                <w:szCs w:val="20"/>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7456D747"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428DAC43"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50166EB7"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7A23D4C"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761645C7" w14:textId="77777777" w:rsidR="004820D3" w:rsidRPr="00B22184" w:rsidRDefault="004820D3" w:rsidP="004820D3">
            <w:pPr>
              <w:widowControl/>
              <w:suppressAutoHyphens/>
              <w:jc w:val="center"/>
              <w:rPr>
                <w:lang w:val="en-NZ" w:eastAsia="ar-SA"/>
              </w:rPr>
            </w:pPr>
          </w:p>
        </w:tc>
      </w:tr>
      <w:tr w:rsidR="004820D3" w:rsidRPr="00B22184" w14:paraId="054DDDBA" w14:textId="77777777" w:rsidTr="004820D3">
        <w:tc>
          <w:tcPr>
            <w:tcW w:w="993" w:type="dxa"/>
            <w:tcBorders>
              <w:top w:val="single" w:sz="4" w:space="0" w:color="000000"/>
              <w:left w:val="single" w:sz="4" w:space="0" w:color="000000"/>
              <w:bottom w:val="single" w:sz="4" w:space="0" w:color="000000"/>
            </w:tcBorders>
            <w:shd w:val="clear" w:color="auto" w:fill="auto"/>
          </w:tcPr>
          <w:p w14:paraId="75EE8BFC"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5B7D3B2E"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6E543EA2"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30F3AE69"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F76B8CE"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589C7553" w14:textId="77777777" w:rsidR="004820D3" w:rsidRPr="00B22184" w:rsidRDefault="004820D3" w:rsidP="004820D3">
            <w:pPr>
              <w:widowControl/>
              <w:suppressAutoHyphens/>
              <w:jc w:val="center"/>
              <w:rPr>
                <w:lang w:val="en-NZ" w:eastAsia="ar-SA"/>
              </w:rPr>
            </w:pPr>
          </w:p>
        </w:tc>
      </w:tr>
      <w:tr w:rsidR="004820D3" w:rsidRPr="00B22184" w14:paraId="45451505" w14:textId="77777777" w:rsidTr="004820D3">
        <w:tc>
          <w:tcPr>
            <w:tcW w:w="993" w:type="dxa"/>
            <w:tcBorders>
              <w:top w:val="single" w:sz="4" w:space="0" w:color="000000"/>
              <w:left w:val="single" w:sz="4" w:space="0" w:color="000000"/>
              <w:bottom w:val="single" w:sz="4" w:space="0" w:color="000000"/>
            </w:tcBorders>
            <w:shd w:val="clear" w:color="auto" w:fill="auto"/>
          </w:tcPr>
          <w:p w14:paraId="173FE39E"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090BDCF9"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2728F541"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69558C50"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11F4C0C4"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7593E1A9" w14:textId="77777777" w:rsidR="004820D3" w:rsidRPr="00B22184" w:rsidRDefault="004820D3" w:rsidP="004820D3">
            <w:pPr>
              <w:widowControl/>
              <w:suppressAutoHyphens/>
              <w:jc w:val="center"/>
              <w:rPr>
                <w:lang w:val="en-NZ" w:eastAsia="ar-SA"/>
              </w:rPr>
            </w:pPr>
          </w:p>
        </w:tc>
      </w:tr>
      <w:tr w:rsidR="004820D3" w:rsidRPr="00B22184" w14:paraId="6C4C6BEE" w14:textId="77777777" w:rsidTr="004820D3">
        <w:tc>
          <w:tcPr>
            <w:tcW w:w="993" w:type="dxa"/>
            <w:tcBorders>
              <w:top w:val="single" w:sz="4" w:space="0" w:color="000000"/>
              <w:left w:val="single" w:sz="4" w:space="0" w:color="000000"/>
              <w:bottom w:val="single" w:sz="4" w:space="0" w:color="000000"/>
            </w:tcBorders>
            <w:shd w:val="clear" w:color="auto" w:fill="auto"/>
          </w:tcPr>
          <w:p w14:paraId="064427C7"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7FB6B14A"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1EBC6656"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3CAEADDC"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1450A8BE"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75663000" w14:textId="77777777" w:rsidR="004820D3" w:rsidRPr="00B22184" w:rsidRDefault="004820D3" w:rsidP="004820D3">
            <w:pPr>
              <w:widowControl/>
              <w:suppressAutoHyphens/>
              <w:jc w:val="center"/>
              <w:rPr>
                <w:lang w:val="en-NZ" w:eastAsia="ar-SA"/>
              </w:rPr>
            </w:pPr>
          </w:p>
        </w:tc>
      </w:tr>
      <w:tr w:rsidR="004820D3" w:rsidRPr="00B22184" w14:paraId="4F8050AD" w14:textId="77777777" w:rsidTr="004820D3">
        <w:tc>
          <w:tcPr>
            <w:tcW w:w="993" w:type="dxa"/>
            <w:tcBorders>
              <w:top w:val="single" w:sz="4" w:space="0" w:color="000000"/>
              <w:left w:val="single" w:sz="4" w:space="0" w:color="000000"/>
              <w:bottom w:val="single" w:sz="4" w:space="0" w:color="000000"/>
            </w:tcBorders>
            <w:shd w:val="clear" w:color="auto" w:fill="auto"/>
          </w:tcPr>
          <w:p w14:paraId="4AD57415"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79D335BF"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36C1E4B6"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476FEB90"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2BACDE29"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21D3A57C" w14:textId="77777777" w:rsidR="004820D3" w:rsidRPr="00B22184" w:rsidRDefault="004820D3" w:rsidP="004820D3">
            <w:pPr>
              <w:widowControl/>
              <w:suppressAutoHyphens/>
              <w:jc w:val="center"/>
              <w:rPr>
                <w:lang w:val="en-NZ" w:eastAsia="ar-SA"/>
              </w:rPr>
            </w:pPr>
          </w:p>
        </w:tc>
      </w:tr>
      <w:tr w:rsidR="004820D3" w:rsidRPr="00B22184" w14:paraId="4420F8A3" w14:textId="77777777" w:rsidTr="004820D3">
        <w:tc>
          <w:tcPr>
            <w:tcW w:w="993" w:type="dxa"/>
            <w:tcBorders>
              <w:top w:val="single" w:sz="4" w:space="0" w:color="000000"/>
              <w:left w:val="single" w:sz="4" w:space="0" w:color="000000"/>
              <w:bottom w:val="single" w:sz="4" w:space="0" w:color="000000"/>
            </w:tcBorders>
            <w:shd w:val="clear" w:color="auto" w:fill="auto"/>
          </w:tcPr>
          <w:p w14:paraId="08A3D365"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0FF1754E"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3D2DD9DF"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230C241E"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23D26027"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58BF760F" w14:textId="77777777" w:rsidR="004820D3" w:rsidRPr="00B22184" w:rsidRDefault="004820D3" w:rsidP="004820D3">
            <w:pPr>
              <w:widowControl/>
              <w:suppressAutoHyphens/>
              <w:jc w:val="center"/>
              <w:rPr>
                <w:lang w:val="en-NZ" w:eastAsia="ar-SA"/>
              </w:rPr>
            </w:pPr>
          </w:p>
        </w:tc>
      </w:tr>
      <w:tr w:rsidR="004820D3" w:rsidRPr="00B22184" w14:paraId="5157BEDA" w14:textId="77777777" w:rsidTr="004820D3">
        <w:tc>
          <w:tcPr>
            <w:tcW w:w="993" w:type="dxa"/>
            <w:tcBorders>
              <w:top w:val="single" w:sz="4" w:space="0" w:color="000000"/>
              <w:left w:val="single" w:sz="4" w:space="0" w:color="000000"/>
              <w:bottom w:val="single" w:sz="4" w:space="0" w:color="000000"/>
            </w:tcBorders>
            <w:shd w:val="clear" w:color="auto" w:fill="auto"/>
          </w:tcPr>
          <w:p w14:paraId="3FEF613A"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5D71CA01"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715F83B1"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784C1CC0"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1AF7F0E8"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34E1B133" w14:textId="77777777" w:rsidR="004820D3" w:rsidRPr="00B22184" w:rsidRDefault="004820D3" w:rsidP="004820D3">
            <w:pPr>
              <w:widowControl/>
              <w:suppressAutoHyphens/>
              <w:jc w:val="center"/>
              <w:rPr>
                <w:lang w:val="en-NZ" w:eastAsia="ar-SA"/>
              </w:rPr>
            </w:pPr>
          </w:p>
        </w:tc>
      </w:tr>
      <w:tr w:rsidR="004820D3" w:rsidRPr="00B22184" w14:paraId="63AEEFD4" w14:textId="77777777" w:rsidTr="004820D3">
        <w:tc>
          <w:tcPr>
            <w:tcW w:w="993" w:type="dxa"/>
            <w:tcBorders>
              <w:top w:val="single" w:sz="4" w:space="0" w:color="000000"/>
              <w:left w:val="single" w:sz="4" w:space="0" w:color="000000"/>
              <w:bottom w:val="single" w:sz="4" w:space="0" w:color="000000"/>
            </w:tcBorders>
            <w:shd w:val="clear" w:color="auto" w:fill="auto"/>
          </w:tcPr>
          <w:p w14:paraId="2E419C6B"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261A8BF1"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63775292"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73A7A9D1"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22A9DA8"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37EEEAB5" w14:textId="77777777" w:rsidR="004820D3" w:rsidRPr="00B22184" w:rsidRDefault="004820D3" w:rsidP="004820D3">
            <w:pPr>
              <w:widowControl/>
              <w:suppressAutoHyphens/>
              <w:jc w:val="center"/>
              <w:rPr>
                <w:lang w:val="en-NZ" w:eastAsia="ar-SA"/>
              </w:rPr>
            </w:pPr>
          </w:p>
        </w:tc>
      </w:tr>
      <w:tr w:rsidR="004820D3" w:rsidRPr="00B22184" w14:paraId="3C341B5E" w14:textId="77777777" w:rsidTr="004820D3">
        <w:tc>
          <w:tcPr>
            <w:tcW w:w="993" w:type="dxa"/>
            <w:tcBorders>
              <w:top w:val="single" w:sz="4" w:space="0" w:color="000000"/>
              <w:left w:val="single" w:sz="4" w:space="0" w:color="000000"/>
              <w:bottom w:val="single" w:sz="4" w:space="0" w:color="000000"/>
            </w:tcBorders>
            <w:shd w:val="clear" w:color="auto" w:fill="auto"/>
          </w:tcPr>
          <w:p w14:paraId="49339333"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5AA2D6AE"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3412B22B"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4C49F71C"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4C99BEB2"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41357E1E" w14:textId="77777777" w:rsidR="004820D3" w:rsidRPr="00B22184" w:rsidRDefault="004820D3" w:rsidP="004820D3">
            <w:pPr>
              <w:widowControl/>
              <w:suppressAutoHyphens/>
              <w:jc w:val="center"/>
              <w:rPr>
                <w:lang w:val="en-NZ" w:eastAsia="ar-SA"/>
              </w:rPr>
            </w:pPr>
          </w:p>
        </w:tc>
      </w:tr>
      <w:tr w:rsidR="004820D3" w:rsidRPr="00B22184" w14:paraId="5171B75D" w14:textId="77777777" w:rsidTr="004820D3">
        <w:tc>
          <w:tcPr>
            <w:tcW w:w="993" w:type="dxa"/>
            <w:tcBorders>
              <w:top w:val="single" w:sz="4" w:space="0" w:color="000000"/>
              <w:left w:val="single" w:sz="4" w:space="0" w:color="000000"/>
              <w:bottom w:val="single" w:sz="4" w:space="0" w:color="000000"/>
            </w:tcBorders>
            <w:shd w:val="clear" w:color="auto" w:fill="auto"/>
          </w:tcPr>
          <w:p w14:paraId="360AB027"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53149B30"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5892642A"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03199666"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7AB7331"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576ED1C1" w14:textId="77777777" w:rsidR="004820D3" w:rsidRPr="00B22184" w:rsidRDefault="004820D3" w:rsidP="004820D3">
            <w:pPr>
              <w:widowControl/>
              <w:suppressAutoHyphens/>
              <w:jc w:val="center"/>
              <w:rPr>
                <w:lang w:val="en-NZ" w:eastAsia="ar-SA"/>
              </w:rPr>
            </w:pPr>
          </w:p>
        </w:tc>
      </w:tr>
      <w:tr w:rsidR="004820D3" w:rsidRPr="00B22184" w14:paraId="6E1D17FD" w14:textId="77777777" w:rsidTr="004820D3">
        <w:tc>
          <w:tcPr>
            <w:tcW w:w="993" w:type="dxa"/>
            <w:tcBorders>
              <w:top w:val="single" w:sz="4" w:space="0" w:color="000000"/>
              <w:left w:val="single" w:sz="4" w:space="0" w:color="000000"/>
              <w:bottom w:val="single" w:sz="4" w:space="0" w:color="000000"/>
            </w:tcBorders>
            <w:shd w:val="clear" w:color="auto" w:fill="auto"/>
          </w:tcPr>
          <w:p w14:paraId="129448AC"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5DB4B8D0"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7922E497"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4AA87DAD"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3CEA2366"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7D5CD9D1" w14:textId="77777777" w:rsidR="004820D3" w:rsidRPr="00B22184" w:rsidRDefault="004820D3" w:rsidP="004820D3">
            <w:pPr>
              <w:widowControl/>
              <w:suppressAutoHyphens/>
              <w:jc w:val="center"/>
              <w:rPr>
                <w:lang w:val="en-NZ" w:eastAsia="ar-SA"/>
              </w:rPr>
            </w:pPr>
          </w:p>
        </w:tc>
      </w:tr>
      <w:tr w:rsidR="004820D3" w:rsidRPr="00B22184" w14:paraId="4AA4FA13" w14:textId="77777777" w:rsidTr="004820D3">
        <w:tc>
          <w:tcPr>
            <w:tcW w:w="993" w:type="dxa"/>
            <w:tcBorders>
              <w:top w:val="single" w:sz="4" w:space="0" w:color="000000"/>
              <w:left w:val="single" w:sz="4" w:space="0" w:color="000000"/>
              <w:bottom w:val="single" w:sz="4" w:space="0" w:color="000000"/>
            </w:tcBorders>
            <w:shd w:val="clear" w:color="auto" w:fill="auto"/>
          </w:tcPr>
          <w:p w14:paraId="6D2E48DB"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23ADF4D1"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6395C81F"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042B3112"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80630EC"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708F75BE" w14:textId="77777777" w:rsidR="004820D3" w:rsidRPr="00B22184" w:rsidRDefault="004820D3" w:rsidP="004820D3">
            <w:pPr>
              <w:widowControl/>
              <w:suppressAutoHyphens/>
              <w:jc w:val="center"/>
              <w:rPr>
                <w:lang w:val="en-NZ" w:eastAsia="ar-SA"/>
              </w:rPr>
            </w:pPr>
          </w:p>
        </w:tc>
      </w:tr>
      <w:tr w:rsidR="004820D3" w:rsidRPr="00B22184" w14:paraId="2EA60079" w14:textId="77777777" w:rsidTr="004820D3">
        <w:tc>
          <w:tcPr>
            <w:tcW w:w="993" w:type="dxa"/>
            <w:tcBorders>
              <w:top w:val="single" w:sz="4" w:space="0" w:color="000000"/>
              <w:left w:val="single" w:sz="4" w:space="0" w:color="000000"/>
              <w:bottom w:val="single" w:sz="4" w:space="0" w:color="000000"/>
            </w:tcBorders>
            <w:shd w:val="clear" w:color="auto" w:fill="auto"/>
          </w:tcPr>
          <w:p w14:paraId="361A9514"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34D5E281"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0C5F3839"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3BFC8F84"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631A8641"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0B9D5A83" w14:textId="77777777" w:rsidR="004820D3" w:rsidRPr="00B22184" w:rsidRDefault="004820D3" w:rsidP="004820D3">
            <w:pPr>
              <w:widowControl/>
              <w:suppressAutoHyphens/>
              <w:jc w:val="center"/>
              <w:rPr>
                <w:lang w:val="en-NZ" w:eastAsia="ar-SA"/>
              </w:rPr>
            </w:pPr>
          </w:p>
        </w:tc>
      </w:tr>
      <w:tr w:rsidR="004820D3" w:rsidRPr="00B22184" w14:paraId="4C1FF975" w14:textId="77777777" w:rsidTr="004820D3">
        <w:tc>
          <w:tcPr>
            <w:tcW w:w="993" w:type="dxa"/>
            <w:tcBorders>
              <w:top w:val="single" w:sz="4" w:space="0" w:color="000000"/>
              <w:left w:val="single" w:sz="4" w:space="0" w:color="000000"/>
              <w:bottom w:val="single" w:sz="4" w:space="0" w:color="000000"/>
            </w:tcBorders>
            <w:shd w:val="clear" w:color="auto" w:fill="auto"/>
          </w:tcPr>
          <w:p w14:paraId="316CF43B"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3BE23FD8"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71B81516"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3E0DE21B"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35A7FC0D"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087D5B30" w14:textId="77777777" w:rsidR="004820D3" w:rsidRPr="00B22184" w:rsidRDefault="004820D3" w:rsidP="004820D3">
            <w:pPr>
              <w:widowControl/>
              <w:suppressAutoHyphens/>
              <w:jc w:val="center"/>
              <w:rPr>
                <w:lang w:val="en-NZ" w:eastAsia="ar-SA"/>
              </w:rPr>
            </w:pPr>
          </w:p>
        </w:tc>
      </w:tr>
      <w:tr w:rsidR="004820D3" w:rsidRPr="00B22184" w14:paraId="0AE3701C" w14:textId="77777777" w:rsidTr="004820D3">
        <w:tc>
          <w:tcPr>
            <w:tcW w:w="993" w:type="dxa"/>
            <w:tcBorders>
              <w:top w:val="single" w:sz="4" w:space="0" w:color="000000"/>
              <w:left w:val="single" w:sz="4" w:space="0" w:color="000000"/>
              <w:bottom w:val="single" w:sz="4" w:space="0" w:color="000000"/>
            </w:tcBorders>
            <w:shd w:val="clear" w:color="auto" w:fill="auto"/>
          </w:tcPr>
          <w:p w14:paraId="01B1E01D"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1FEF6D83"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3F48FE2E"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6E4BEF0B"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721E6C02"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1422820A" w14:textId="77777777" w:rsidR="004820D3" w:rsidRPr="00B22184" w:rsidRDefault="004820D3" w:rsidP="004820D3">
            <w:pPr>
              <w:widowControl/>
              <w:suppressAutoHyphens/>
              <w:jc w:val="center"/>
              <w:rPr>
                <w:lang w:val="en-NZ" w:eastAsia="ar-SA"/>
              </w:rPr>
            </w:pPr>
          </w:p>
        </w:tc>
      </w:tr>
      <w:tr w:rsidR="004820D3" w:rsidRPr="00B22184" w14:paraId="1FFD3385" w14:textId="77777777" w:rsidTr="004820D3">
        <w:tc>
          <w:tcPr>
            <w:tcW w:w="993" w:type="dxa"/>
            <w:tcBorders>
              <w:top w:val="single" w:sz="4" w:space="0" w:color="000000"/>
              <w:left w:val="single" w:sz="4" w:space="0" w:color="000000"/>
              <w:bottom w:val="single" w:sz="4" w:space="0" w:color="000000"/>
            </w:tcBorders>
            <w:shd w:val="clear" w:color="auto" w:fill="auto"/>
          </w:tcPr>
          <w:p w14:paraId="525097AB"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78D76F7B"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7BDCC541"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5F884D51"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B0AFC43"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3F7C5607" w14:textId="77777777" w:rsidR="004820D3" w:rsidRPr="00B22184" w:rsidRDefault="004820D3" w:rsidP="004820D3">
            <w:pPr>
              <w:widowControl/>
              <w:suppressAutoHyphens/>
              <w:jc w:val="center"/>
              <w:rPr>
                <w:lang w:val="en-NZ" w:eastAsia="ar-SA"/>
              </w:rPr>
            </w:pPr>
          </w:p>
        </w:tc>
      </w:tr>
    </w:tbl>
    <w:p w14:paraId="4FAE3B26" w14:textId="77777777" w:rsidR="004820D3" w:rsidRDefault="004820D3" w:rsidP="004820D3">
      <w:pPr>
        <w:widowControl/>
        <w:spacing w:line="240" w:lineRule="auto"/>
        <w:jc w:val="left"/>
        <w:rPr>
          <w:rFonts w:ascii="Cambria" w:hAnsi="Cambria"/>
          <w:b/>
          <w:bCs/>
          <w:i/>
          <w:iCs/>
          <w:sz w:val="28"/>
          <w:szCs w:val="28"/>
        </w:rPr>
      </w:pPr>
      <w:bookmarkStart w:id="360" w:name="_Toc317976380"/>
      <w:bookmarkStart w:id="361" w:name="_Toc342553476"/>
      <w:bookmarkStart w:id="362" w:name="_Toc350936727"/>
      <w:bookmarkStart w:id="363" w:name="_Ref429926535"/>
      <w:bookmarkStart w:id="364" w:name="_Ref429927279"/>
      <w:bookmarkStart w:id="365" w:name="_Ref430257158"/>
      <w:bookmarkStart w:id="366" w:name="_Toc528582233"/>
      <w:bookmarkStart w:id="367" w:name="_Toc6258326"/>
      <w:r>
        <w:lastRenderedPageBreak/>
        <w:br w:type="page"/>
      </w:r>
    </w:p>
    <w:p w14:paraId="6A2005BB" w14:textId="77777777" w:rsidR="004820D3" w:rsidRPr="00F95E8E" w:rsidRDefault="004820D3" w:rsidP="004820D3">
      <w:pPr>
        <w:pStyle w:val="Subheader"/>
      </w:pPr>
      <w:bookmarkStart w:id="368" w:name="_Toc43460807"/>
      <w:r w:rsidRPr="00F95E8E">
        <w:lastRenderedPageBreak/>
        <w:t>Plant Maintenance Register</w:t>
      </w:r>
      <w:bookmarkEnd w:id="360"/>
      <w:bookmarkEnd w:id="361"/>
      <w:bookmarkEnd w:id="362"/>
      <w:bookmarkEnd w:id="363"/>
      <w:bookmarkEnd w:id="364"/>
      <w:bookmarkEnd w:id="365"/>
      <w:bookmarkEnd w:id="366"/>
      <w:bookmarkEnd w:id="367"/>
      <w:bookmarkEnd w:id="368"/>
    </w:p>
    <w:tbl>
      <w:tblPr>
        <w:tblW w:w="0" w:type="auto"/>
        <w:tblLook w:val="04A0" w:firstRow="1" w:lastRow="0" w:firstColumn="1" w:lastColumn="0" w:noHBand="0" w:noVBand="1"/>
      </w:tblPr>
      <w:tblGrid>
        <w:gridCol w:w="4888"/>
        <w:gridCol w:w="9070"/>
      </w:tblGrid>
      <w:tr w:rsidR="004820D3" w:rsidRPr="0098427B" w14:paraId="1664D505" w14:textId="77777777" w:rsidTr="004820D3">
        <w:tc>
          <w:tcPr>
            <w:tcW w:w="4928" w:type="dxa"/>
            <w:shd w:val="clear" w:color="auto" w:fill="auto"/>
          </w:tcPr>
          <w:p w14:paraId="6988CA79" w14:textId="77777777" w:rsidR="004820D3" w:rsidRDefault="004820D3" w:rsidP="004820D3">
            <w:pPr>
              <w:rPr>
                <w:b/>
              </w:rPr>
            </w:pPr>
          </w:p>
          <w:p w14:paraId="3FCC613E" w14:textId="77777777" w:rsidR="004820D3" w:rsidRPr="0098427B" w:rsidRDefault="004820D3" w:rsidP="004820D3">
            <w:pPr>
              <w:rPr>
                <w:lang w:val="en-NZ"/>
              </w:rPr>
            </w:pPr>
            <w:r w:rsidRPr="0098427B">
              <w:rPr>
                <w:b/>
              </w:rPr>
              <w:t>Item of Plant, Equipment, Furniture</w:t>
            </w:r>
          </w:p>
        </w:tc>
        <w:tc>
          <w:tcPr>
            <w:tcW w:w="9214" w:type="dxa"/>
            <w:tcBorders>
              <w:bottom w:val="single" w:sz="4" w:space="0" w:color="auto"/>
            </w:tcBorders>
            <w:shd w:val="clear" w:color="auto" w:fill="auto"/>
          </w:tcPr>
          <w:p w14:paraId="1EBB66D6" w14:textId="77777777" w:rsidR="004820D3" w:rsidRPr="0098427B" w:rsidRDefault="004820D3" w:rsidP="004820D3">
            <w:pPr>
              <w:rPr>
                <w:lang w:val="en-NZ"/>
              </w:rPr>
            </w:pPr>
          </w:p>
        </w:tc>
      </w:tr>
      <w:tr w:rsidR="004820D3" w:rsidRPr="0098427B" w14:paraId="5BB47845" w14:textId="77777777" w:rsidTr="004820D3">
        <w:tc>
          <w:tcPr>
            <w:tcW w:w="4928" w:type="dxa"/>
            <w:shd w:val="clear" w:color="auto" w:fill="auto"/>
          </w:tcPr>
          <w:p w14:paraId="354CD9EA" w14:textId="77777777" w:rsidR="004820D3" w:rsidRDefault="004820D3" w:rsidP="004820D3">
            <w:pPr>
              <w:tabs>
                <w:tab w:val="left" w:leader="dot" w:pos="9072"/>
              </w:tabs>
              <w:rPr>
                <w:b/>
              </w:rPr>
            </w:pPr>
          </w:p>
          <w:p w14:paraId="6050A938" w14:textId="77777777" w:rsidR="004820D3" w:rsidRPr="0098427B" w:rsidRDefault="004820D3" w:rsidP="004820D3">
            <w:pPr>
              <w:tabs>
                <w:tab w:val="left" w:leader="dot" w:pos="9072"/>
              </w:tabs>
              <w:rPr>
                <w:lang w:val="en-NZ"/>
              </w:rPr>
            </w:pPr>
            <w:r w:rsidRPr="0098427B">
              <w:rPr>
                <w:b/>
              </w:rPr>
              <w:t>Serial number/identification number</w:t>
            </w:r>
          </w:p>
        </w:tc>
        <w:tc>
          <w:tcPr>
            <w:tcW w:w="9214" w:type="dxa"/>
            <w:tcBorders>
              <w:top w:val="single" w:sz="4" w:space="0" w:color="auto"/>
              <w:bottom w:val="single" w:sz="4" w:space="0" w:color="auto"/>
            </w:tcBorders>
            <w:shd w:val="clear" w:color="auto" w:fill="auto"/>
          </w:tcPr>
          <w:p w14:paraId="1178A090" w14:textId="77777777" w:rsidR="004820D3" w:rsidRPr="0098427B" w:rsidRDefault="004820D3" w:rsidP="004820D3">
            <w:pPr>
              <w:rPr>
                <w:lang w:val="en-NZ"/>
              </w:rPr>
            </w:pPr>
          </w:p>
        </w:tc>
      </w:tr>
    </w:tbl>
    <w:p w14:paraId="3576E59B" w14:textId="77777777" w:rsidR="004820D3" w:rsidRPr="00942E7D" w:rsidRDefault="004820D3" w:rsidP="004820D3">
      <w:pPr>
        <w:jc w:val="center"/>
      </w:pPr>
    </w:p>
    <w:tbl>
      <w:tblPr>
        <w:tblW w:w="14465" w:type="dxa"/>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970"/>
        <w:gridCol w:w="2131"/>
        <w:gridCol w:w="2127"/>
        <w:gridCol w:w="2551"/>
        <w:gridCol w:w="1843"/>
        <w:gridCol w:w="1843"/>
      </w:tblGrid>
      <w:tr w:rsidR="004820D3" w:rsidRPr="00942E7D" w14:paraId="506E4630" w14:textId="77777777" w:rsidTr="004820D3">
        <w:tc>
          <w:tcPr>
            <w:tcW w:w="3970" w:type="dxa"/>
            <w:shd w:val="clear" w:color="auto" w:fill="D9D9D9"/>
          </w:tcPr>
          <w:p w14:paraId="2D532C6C" w14:textId="77777777" w:rsidR="004820D3" w:rsidRPr="00942E7D" w:rsidRDefault="004820D3" w:rsidP="004820D3">
            <w:pPr>
              <w:spacing w:before="80" w:after="120"/>
              <w:jc w:val="center"/>
              <w:rPr>
                <w:b/>
                <w:smallCaps/>
              </w:rPr>
            </w:pPr>
            <w:bookmarkStart w:id="369" w:name="_Hlk20139866"/>
            <w:r w:rsidRPr="00942E7D">
              <w:rPr>
                <w:b/>
                <w:smallCaps/>
              </w:rPr>
              <w:t>DESCRIPTION OF WORK PERFORMED</w:t>
            </w:r>
          </w:p>
        </w:tc>
        <w:tc>
          <w:tcPr>
            <w:tcW w:w="2131" w:type="dxa"/>
            <w:shd w:val="clear" w:color="auto" w:fill="D9D9D9"/>
          </w:tcPr>
          <w:p w14:paraId="6ADBFF27" w14:textId="77777777" w:rsidR="004820D3" w:rsidRPr="00942E7D" w:rsidRDefault="004820D3" w:rsidP="004820D3">
            <w:pPr>
              <w:spacing w:before="80" w:after="120"/>
              <w:jc w:val="center"/>
              <w:rPr>
                <w:b/>
                <w:smallCaps/>
              </w:rPr>
            </w:pPr>
            <w:r w:rsidRPr="00942E7D">
              <w:rPr>
                <w:b/>
                <w:smallCaps/>
              </w:rPr>
              <w:t>DATE WORK STARTED</w:t>
            </w:r>
          </w:p>
        </w:tc>
        <w:tc>
          <w:tcPr>
            <w:tcW w:w="2127" w:type="dxa"/>
            <w:shd w:val="clear" w:color="auto" w:fill="D9D9D9"/>
          </w:tcPr>
          <w:p w14:paraId="14D865CB" w14:textId="77777777" w:rsidR="004820D3" w:rsidRPr="00942E7D" w:rsidRDefault="004820D3" w:rsidP="004820D3">
            <w:pPr>
              <w:spacing w:before="80" w:after="120"/>
              <w:jc w:val="center"/>
              <w:rPr>
                <w:b/>
                <w:smallCaps/>
              </w:rPr>
            </w:pPr>
            <w:r w:rsidRPr="00EA2E5F">
              <w:rPr>
                <w:b/>
                <w:smallCaps/>
              </w:rPr>
              <w:t>DATE WORK COMPLETE/SAFE TO RETURN TO SERVICE</w:t>
            </w:r>
          </w:p>
        </w:tc>
        <w:tc>
          <w:tcPr>
            <w:tcW w:w="2551" w:type="dxa"/>
            <w:shd w:val="clear" w:color="auto" w:fill="D9D9D9"/>
          </w:tcPr>
          <w:p w14:paraId="4CC5E281" w14:textId="77777777" w:rsidR="004820D3" w:rsidRPr="00942E7D" w:rsidRDefault="004820D3" w:rsidP="004820D3">
            <w:pPr>
              <w:spacing w:before="80" w:after="120"/>
              <w:jc w:val="center"/>
              <w:rPr>
                <w:b/>
                <w:smallCaps/>
              </w:rPr>
            </w:pPr>
            <w:r w:rsidRPr="00942E7D">
              <w:rPr>
                <w:b/>
                <w:smallCaps/>
              </w:rPr>
              <w:t>WORK PERFORMED BY</w:t>
            </w:r>
          </w:p>
        </w:tc>
        <w:tc>
          <w:tcPr>
            <w:tcW w:w="1843" w:type="dxa"/>
            <w:shd w:val="clear" w:color="auto" w:fill="D9D9D9"/>
          </w:tcPr>
          <w:p w14:paraId="5E8F4CD2" w14:textId="77777777" w:rsidR="004820D3" w:rsidRPr="00942E7D" w:rsidRDefault="004820D3" w:rsidP="004820D3">
            <w:pPr>
              <w:spacing w:before="80" w:after="120"/>
              <w:ind w:right="-262"/>
              <w:jc w:val="center"/>
              <w:rPr>
                <w:b/>
                <w:smallCaps/>
              </w:rPr>
            </w:pPr>
            <w:r w:rsidRPr="00942E7D">
              <w:rPr>
                <w:b/>
                <w:smallCaps/>
              </w:rPr>
              <w:t>COMMENTS</w:t>
            </w:r>
          </w:p>
        </w:tc>
        <w:tc>
          <w:tcPr>
            <w:tcW w:w="1843" w:type="dxa"/>
            <w:shd w:val="clear" w:color="auto" w:fill="D9D9D9"/>
          </w:tcPr>
          <w:p w14:paraId="3A830BF3" w14:textId="77777777" w:rsidR="004820D3" w:rsidRPr="00942E7D" w:rsidRDefault="004820D3" w:rsidP="004820D3">
            <w:pPr>
              <w:spacing w:before="80" w:after="120"/>
              <w:ind w:right="-262"/>
              <w:jc w:val="center"/>
              <w:rPr>
                <w:b/>
                <w:smallCaps/>
              </w:rPr>
            </w:pPr>
            <w:r>
              <w:rPr>
                <w:b/>
                <w:smallCaps/>
              </w:rPr>
              <w:t>NEXT SERVICE DUE DATE</w:t>
            </w:r>
          </w:p>
        </w:tc>
      </w:tr>
      <w:tr w:rsidR="004820D3" w:rsidRPr="00942E7D" w14:paraId="5C378295" w14:textId="77777777" w:rsidTr="004820D3">
        <w:tc>
          <w:tcPr>
            <w:tcW w:w="3970" w:type="dxa"/>
            <w:shd w:val="clear" w:color="auto" w:fill="auto"/>
          </w:tcPr>
          <w:p w14:paraId="31878245" w14:textId="77777777" w:rsidR="004820D3" w:rsidRPr="00942E7D" w:rsidRDefault="004820D3" w:rsidP="004820D3">
            <w:pPr>
              <w:snapToGrid w:val="0"/>
              <w:spacing w:before="80" w:after="120"/>
              <w:rPr>
                <w:b/>
                <w:smallCaps/>
              </w:rPr>
            </w:pPr>
          </w:p>
        </w:tc>
        <w:tc>
          <w:tcPr>
            <w:tcW w:w="2131" w:type="dxa"/>
            <w:shd w:val="clear" w:color="auto" w:fill="auto"/>
          </w:tcPr>
          <w:p w14:paraId="369D5AF2" w14:textId="77777777" w:rsidR="004820D3" w:rsidRPr="00942E7D" w:rsidRDefault="004820D3" w:rsidP="004820D3">
            <w:pPr>
              <w:snapToGrid w:val="0"/>
              <w:spacing w:before="80" w:after="120"/>
            </w:pPr>
          </w:p>
        </w:tc>
        <w:tc>
          <w:tcPr>
            <w:tcW w:w="2127" w:type="dxa"/>
            <w:shd w:val="clear" w:color="auto" w:fill="auto"/>
          </w:tcPr>
          <w:p w14:paraId="4DB6D380" w14:textId="77777777" w:rsidR="004820D3" w:rsidRPr="00942E7D" w:rsidRDefault="004820D3" w:rsidP="004820D3">
            <w:pPr>
              <w:snapToGrid w:val="0"/>
              <w:spacing w:before="80" w:after="120"/>
            </w:pPr>
          </w:p>
        </w:tc>
        <w:tc>
          <w:tcPr>
            <w:tcW w:w="2551" w:type="dxa"/>
            <w:shd w:val="clear" w:color="auto" w:fill="auto"/>
          </w:tcPr>
          <w:p w14:paraId="79DCAA51" w14:textId="77777777" w:rsidR="004820D3" w:rsidRPr="00942E7D" w:rsidRDefault="004820D3" w:rsidP="004820D3">
            <w:pPr>
              <w:snapToGrid w:val="0"/>
              <w:spacing w:before="80" w:after="120"/>
            </w:pPr>
          </w:p>
        </w:tc>
        <w:tc>
          <w:tcPr>
            <w:tcW w:w="1843" w:type="dxa"/>
            <w:shd w:val="clear" w:color="auto" w:fill="auto"/>
          </w:tcPr>
          <w:p w14:paraId="217ED6F2" w14:textId="77777777" w:rsidR="004820D3" w:rsidRPr="00942E7D" w:rsidRDefault="004820D3" w:rsidP="004820D3">
            <w:pPr>
              <w:snapToGrid w:val="0"/>
              <w:spacing w:before="80" w:after="120"/>
              <w:jc w:val="center"/>
            </w:pPr>
          </w:p>
        </w:tc>
        <w:tc>
          <w:tcPr>
            <w:tcW w:w="1843" w:type="dxa"/>
            <w:shd w:val="clear" w:color="auto" w:fill="auto"/>
          </w:tcPr>
          <w:p w14:paraId="1A08BC96" w14:textId="77777777" w:rsidR="004820D3" w:rsidRPr="00942E7D" w:rsidRDefault="004820D3" w:rsidP="004820D3">
            <w:pPr>
              <w:snapToGrid w:val="0"/>
              <w:spacing w:before="80" w:after="120"/>
              <w:jc w:val="center"/>
            </w:pPr>
          </w:p>
        </w:tc>
      </w:tr>
      <w:tr w:rsidR="004820D3" w:rsidRPr="00942E7D" w14:paraId="752B64E7" w14:textId="77777777" w:rsidTr="004820D3">
        <w:tc>
          <w:tcPr>
            <w:tcW w:w="3970" w:type="dxa"/>
            <w:shd w:val="clear" w:color="auto" w:fill="auto"/>
          </w:tcPr>
          <w:p w14:paraId="589981E4" w14:textId="77777777" w:rsidR="004820D3" w:rsidRPr="00942E7D" w:rsidRDefault="004820D3" w:rsidP="004820D3">
            <w:pPr>
              <w:snapToGrid w:val="0"/>
              <w:spacing w:before="80" w:after="120"/>
            </w:pPr>
          </w:p>
        </w:tc>
        <w:tc>
          <w:tcPr>
            <w:tcW w:w="2131" w:type="dxa"/>
            <w:shd w:val="clear" w:color="auto" w:fill="auto"/>
          </w:tcPr>
          <w:p w14:paraId="1418FA06" w14:textId="77777777" w:rsidR="004820D3" w:rsidRPr="00942E7D" w:rsidRDefault="004820D3" w:rsidP="004820D3">
            <w:pPr>
              <w:snapToGrid w:val="0"/>
              <w:spacing w:before="80" w:after="120"/>
            </w:pPr>
          </w:p>
        </w:tc>
        <w:tc>
          <w:tcPr>
            <w:tcW w:w="2127" w:type="dxa"/>
            <w:shd w:val="clear" w:color="auto" w:fill="auto"/>
          </w:tcPr>
          <w:p w14:paraId="1D3C64C4" w14:textId="77777777" w:rsidR="004820D3" w:rsidRPr="00942E7D" w:rsidRDefault="004820D3" w:rsidP="004820D3">
            <w:pPr>
              <w:snapToGrid w:val="0"/>
              <w:spacing w:before="80" w:after="120"/>
            </w:pPr>
          </w:p>
        </w:tc>
        <w:tc>
          <w:tcPr>
            <w:tcW w:w="2551" w:type="dxa"/>
            <w:shd w:val="clear" w:color="auto" w:fill="auto"/>
          </w:tcPr>
          <w:p w14:paraId="30F2699A" w14:textId="77777777" w:rsidR="004820D3" w:rsidRPr="00942E7D" w:rsidRDefault="004820D3" w:rsidP="004820D3">
            <w:pPr>
              <w:snapToGrid w:val="0"/>
              <w:spacing w:before="80" w:after="120"/>
            </w:pPr>
          </w:p>
        </w:tc>
        <w:tc>
          <w:tcPr>
            <w:tcW w:w="1843" w:type="dxa"/>
            <w:shd w:val="clear" w:color="auto" w:fill="auto"/>
          </w:tcPr>
          <w:p w14:paraId="5ECA0DD6" w14:textId="77777777" w:rsidR="004820D3" w:rsidRPr="00942E7D" w:rsidRDefault="004820D3" w:rsidP="004820D3">
            <w:pPr>
              <w:snapToGrid w:val="0"/>
              <w:spacing w:before="80" w:after="120"/>
              <w:jc w:val="center"/>
            </w:pPr>
          </w:p>
        </w:tc>
        <w:tc>
          <w:tcPr>
            <w:tcW w:w="1843" w:type="dxa"/>
            <w:shd w:val="clear" w:color="auto" w:fill="auto"/>
          </w:tcPr>
          <w:p w14:paraId="0881C33B" w14:textId="77777777" w:rsidR="004820D3" w:rsidRPr="00942E7D" w:rsidRDefault="004820D3" w:rsidP="004820D3">
            <w:pPr>
              <w:snapToGrid w:val="0"/>
              <w:spacing w:before="80" w:after="120"/>
              <w:jc w:val="center"/>
            </w:pPr>
          </w:p>
        </w:tc>
      </w:tr>
      <w:tr w:rsidR="004820D3" w:rsidRPr="00942E7D" w14:paraId="6A75A741" w14:textId="77777777" w:rsidTr="004820D3">
        <w:tc>
          <w:tcPr>
            <w:tcW w:w="3970" w:type="dxa"/>
            <w:shd w:val="clear" w:color="auto" w:fill="auto"/>
          </w:tcPr>
          <w:p w14:paraId="1CCAF425" w14:textId="77777777" w:rsidR="004820D3" w:rsidRPr="00942E7D" w:rsidRDefault="004820D3" w:rsidP="004820D3">
            <w:pPr>
              <w:snapToGrid w:val="0"/>
              <w:spacing w:before="80" w:after="120"/>
            </w:pPr>
          </w:p>
        </w:tc>
        <w:tc>
          <w:tcPr>
            <w:tcW w:w="2131" w:type="dxa"/>
            <w:shd w:val="clear" w:color="auto" w:fill="auto"/>
          </w:tcPr>
          <w:p w14:paraId="3104FD98" w14:textId="77777777" w:rsidR="004820D3" w:rsidRPr="00942E7D" w:rsidRDefault="004820D3" w:rsidP="004820D3">
            <w:pPr>
              <w:snapToGrid w:val="0"/>
              <w:spacing w:before="80" w:after="120"/>
            </w:pPr>
          </w:p>
        </w:tc>
        <w:tc>
          <w:tcPr>
            <w:tcW w:w="2127" w:type="dxa"/>
            <w:shd w:val="clear" w:color="auto" w:fill="auto"/>
          </w:tcPr>
          <w:p w14:paraId="27817501" w14:textId="77777777" w:rsidR="004820D3" w:rsidRPr="00942E7D" w:rsidRDefault="004820D3" w:rsidP="004820D3">
            <w:pPr>
              <w:snapToGrid w:val="0"/>
              <w:spacing w:before="80" w:after="120"/>
            </w:pPr>
          </w:p>
        </w:tc>
        <w:tc>
          <w:tcPr>
            <w:tcW w:w="2551" w:type="dxa"/>
            <w:shd w:val="clear" w:color="auto" w:fill="auto"/>
          </w:tcPr>
          <w:p w14:paraId="2C727777" w14:textId="77777777" w:rsidR="004820D3" w:rsidRPr="00942E7D" w:rsidRDefault="004820D3" w:rsidP="004820D3">
            <w:pPr>
              <w:snapToGrid w:val="0"/>
              <w:spacing w:before="80" w:after="120"/>
            </w:pPr>
          </w:p>
        </w:tc>
        <w:tc>
          <w:tcPr>
            <w:tcW w:w="1843" w:type="dxa"/>
            <w:shd w:val="clear" w:color="auto" w:fill="auto"/>
          </w:tcPr>
          <w:p w14:paraId="3E5DCA60" w14:textId="77777777" w:rsidR="004820D3" w:rsidRPr="00942E7D" w:rsidRDefault="004820D3" w:rsidP="004820D3">
            <w:pPr>
              <w:snapToGrid w:val="0"/>
              <w:spacing w:before="80" w:after="120"/>
              <w:jc w:val="center"/>
            </w:pPr>
          </w:p>
        </w:tc>
        <w:tc>
          <w:tcPr>
            <w:tcW w:w="1843" w:type="dxa"/>
            <w:shd w:val="clear" w:color="auto" w:fill="auto"/>
          </w:tcPr>
          <w:p w14:paraId="2F299CEB" w14:textId="77777777" w:rsidR="004820D3" w:rsidRPr="00942E7D" w:rsidRDefault="004820D3" w:rsidP="004820D3">
            <w:pPr>
              <w:snapToGrid w:val="0"/>
              <w:spacing w:before="80" w:after="120"/>
              <w:jc w:val="center"/>
            </w:pPr>
          </w:p>
        </w:tc>
      </w:tr>
      <w:tr w:rsidR="004820D3" w:rsidRPr="00942E7D" w14:paraId="430B725E" w14:textId="77777777" w:rsidTr="004820D3">
        <w:tc>
          <w:tcPr>
            <w:tcW w:w="3970" w:type="dxa"/>
            <w:shd w:val="clear" w:color="auto" w:fill="auto"/>
          </w:tcPr>
          <w:p w14:paraId="3E9E582F" w14:textId="77777777" w:rsidR="004820D3" w:rsidRPr="00942E7D" w:rsidRDefault="004820D3" w:rsidP="004820D3">
            <w:pPr>
              <w:snapToGrid w:val="0"/>
              <w:spacing w:before="80" w:after="120"/>
            </w:pPr>
          </w:p>
        </w:tc>
        <w:tc>
          <w:tcPr>
            <w:tcW w:w="2131" w:type="dxa"/>
            <w:shd w:val="clear" w:color="auto" w:fill="auto"/>
          </w:tcPr>
          <w:p w14:paraId="5BA9C84E" w14:textId="77777777" w:rsidR="004820D3" w:rsidRPr="00942E7D" w:rsidRDefault="004820D3" w:rsidP="004820D3">
            <w:pPr>
              <w:snapToGrid w:val="0"/>
              <w:spacing w:before="80" w:after="120"/>
            </w:pPr>
          </w:p>
        </w:tc>
        <w:tc>
          <w:tcPr>
            <w:tcW w:w="2127" w:type="dxa"/>
            <w:shd w:val="clear" w:color="auto" w:fill="auto"/>
          </w:tcPr>
          <w:p w14:paraId="1B76523F" w14:textId="77777777" w:rsidR="004820D3" w:rsidRPr="00942E7D" w:rsidRDefault="004820D3" w:rsidP="004820D3">
            <w:pPr>
              <w:snapToGrid w:val="0"/>
              <w:spacing w:before="80" w:after="120"/>
            </w:pPr>
          </w:p>
        </w:tc>
        <w:tc>
          <w:tcPr>
            <w:tcW w:w="2551" w:type="dxa"/>
            <w:shd w:val="clear" w:color="auto" w:fill="auto"/>
          </w:tcPr>
          <w:p w14:paraId="253E02AC" w14:textId="77777777" w:rsidR="004820D3" w:rsidRPr="00942E7D" w:rsidRDefault="004820D3" w:rsidP="004820D3">
            <w:pPr>
              <w:snapToGrid w:val="0"/>
              <w:spacing w:before="80" w:after="120"/>
            </w:pPr>
          </w:p>
        </w:tc>
        <w:tc>
          <w:tcPr>
            <w:tcW w:w="1843" w:type="dxa"/>
            <w:shd w:val="clear" w:color="auto" w:fill="auto"/>
          </w:tcPr>
          <w:p w14:paraId="56F93469" w14:textId="77777777" w:rsidR="004820D3" w:rsidRPr="00942E7D" w:rsidRDefault="004820D3" w:rsidP="004820D3">
            <w:pPr>
              <w:snapToGrid w:val="0"/>
              <w:spacing w:before="80" w:after="120"/>
              <w:jc w:val="center"/>
            </w:pPr>
          </w:p>
        </w:tc>
        <w:tc>
          <w:tcPr>
            <w:tcW w:w="1843" w:type="dxa"/>
            <w:shd w:val="clear" w:color="auto" w:fill="auto"/>
          </w:tcPr>
          <w:p w14:paraId="315C7544" w14:textId="77777777" w:rsidR="004820D3" w:rsidRPr="00942E7D" w:rsidRDefault="004820D3" w:rsidP="004820D3">
            <w:pPr>
              <w:snapToGrid w:val="0"/>
              <w:spacing w:before="80" w:after="120"/>
              <w:jc w:val="center"/>
            </w:pPr>
          </w:p>
        </w:tc>
      </w:tr>
      <w:tr w:rsidR="004820D3" w:rsidRPr="00942E7D" w14:paraId="6DDF8EA5" w14:textId="77777777" w:rsidTr="004820D3">
        <w:tc>
          <w:tcPr>
            <w:tcW w:w="3970" w:type="dxa"/>
            <w:shd w:val="clear" w:color="auto" w:fill="auto"/>
          </w:tcPr>
          <w:p w14:paraId="292F50A0" w14:textId="77777777" w:rsidR="004820D3" w:rsidRPr="00942E7D" w:rsidRDefault="004820D3" w:rsidP="004820D3">
            <w:pPr>
              <w:snapToGrid w:val="0"/>
              <w:spacing w:before="80" w:after="120"/>
            </w:pPr>
          </w:p>
        </w:tc>
        <w:tc>
          <w:tcPr>
            <w:tcW w:w="2131" w:type="dxa"/>
            <w:shd w:val="clear" w:color="auto" w:fill="auto"/>
          </w:tcPr>
          <w:p w14:paraId="1734C0C0" w14:textId="77777777" w:rsidR="004820D3" w:rsidRPr="00942E7D" w:rsidRDefault="004820D3" w:rsidP="004820D3">
            <w:pPr>
              <w:snapToGrid w:val="0"/>
              <w:spacing w:before="80" w:after="120"/>
            </w:pPr>
          </w:p>
        </w:tc>
        <w:tc>
          <w:tcPr>
            <w:tcW w:w="2127" w:type="dxa"/>
            <w:shd w:val="clear" w:color="auto" w:fill="auto"/>
          </w:tcPr>
          <w:p w14:paraId="5DD3492F" w14:textId="77777777" w:rsidR="004820D3" w:rsidRPr="00942E7D" w:rsidRDefault="004820D3" w:rsidP="004820D3">
            <w:pPr>
              <w:snapToGrid w:val="0"/>
              <w:spacing w:before="80" w:after="120"/>
            </w:pPr>
          </w:p>
        </w:tc>
        <w:tc>
          <w:tcPr>
            <w:tcW w:w="2551" w:type="dxa"/>
            <w:shd w:val="clear" w:color="auto" w:fill="auto"/>
          </w:tcPr>
          <w:p w14:paraId="0DAB7C33" w14:textId="77777777" w:rsidR="004820D3" w:rsidRPr="00942E7D" w:rsidRDefault="004820D3" w:rsidP="004820D3">
            <w:pPr>
              <w:snapToGrid w:val="0"/>
              <w:spacing w:before="80" w:after="120"/>
            </w:pPr>
          </w:p>
        </w:tc>
        <w:tc>
          <w:tcPr>
            <w:tcW w:w="1843" w:type="dxa"/>
            <w:shd w:val="clear" w:color="auto" w:fill="auto"/>
          </w:tcPr>
          <w:p w14:paraId="06C86821" w14:textId="77777777" w:rsidR="004820D3" w:rsidRPr="00942E7D" w:rsidRDefault="004820D3" w:rsidP="004820D3">
            <w:pPr>
              <w:snapToGrid w:val="0"/>
              <w:spacing w:before="80" w:after="120"/>
              <w:jc w:val="center"/>
            </w:pPr>
          </w:p>
        </w:tc>
        <w:tc>
          <w:tcPr>
            <w:tcW w:w="1843" w:type="dxa"/>
            <w:shd w:val="clear" w:color="auto" w:fill="auto"/>
          </w:tcPr>
          <w:p w14:paraId="514F64EC" w14:textId="77777777" w:rsidR="004820D3" w:rsidRPr="00942E7D" w:rsidRDefault="004820D3" w:rsidP="004820D3">
            <w:pPr>
              <w:snapToGrid w:val="0"/>
              <w:spacing w:before="80" w:after="120"/>
              <w:jc w:val="center"/>
            </w:pPr>
          </w:p>
        </w:tc>
      </w:tr>
      <w:tr w:rsidR="004820D3" w:rsidRPr="00942E7D" w14:paraId="7BC1F237" w14:textId="77777777" w:rsidTr="004820D3">
        <w:tc>
          <w:tcPr>
            <w:tcW w:w="3970" w:type="dxa"/>
            <w:shd w:val="clear" w:color="auto" w:fill="auto"/>
          </w:tcPr>
          <w:p w14:paraId="347032C6" w14:textId="77777777" w:rsidR="004820D3" w:rsidRPr="00942E7D" w:rsidRDefault="004820D3" w:rsidP="004820D3">
            <w:pPr>
              <w:snapToGrid w:val="0"/>
              <w:spacing w:before="80" w:after="120"/>
            </w:pPr>
          </w:p>
        </w:tc>
        <w:tc>
          <w:tcPr>
            <w:tcW w:w="2131" w:type="dxa"/>
            <w:shd w:val="clear" w:color="auto" w:fill="auto"/>
          </w:tcPr>
          <w:p w14:paraId="4F589FE2" w14:textId="77777777" w:rsidR="004820D3" w:rsidRPr="00942E7D" w:rsidRDefault="004820D3" w:rsidP="004820D3">
            <w:pPr>
              <w:snapToGrid w:val="0"/>
              <w:spacing w:before="80" w:after="120"/>
            </w:pPr>
          </w:p>
        </w:tc>
        <w:tc>
          <w:tcPr>
            <w:tcW w:w="2127" w:type="dxa"/>
            <w:shd w:val="clear" w:color="auto" w:fill="auto"/>
          </w:tcPr>
          <w:p w14:paraId="15FA85A9" w14:textId="77777777" w:rsidR="004820D3" w:rsidRPr="00942E7D" w:rsidRDefault="004820D3" w:rsidP="004820D3">
            <w:pPr>
              <w:snapToGrid w:val="0"/>
              <w:spacing w:before="80" w:after="120"/>
            </w:pPr>
          </w:p>
        </w:tc>
        <w:tc>
          <w:tcPr>
            <w:tcW w:w="2551" w:type="dxa"/>
            <w:shd w:val="clear" w:color="auto" w:fill="auto"/>
          </w:tcPr>
          <w:p w14:paraId="46E64EBB" w14:textId="77777777" w:rsidR="004820D3" w:rsidRPr="00942E7D" w:rsidRDefault="004820D3" w:rsidP="004820D3">
            <w:pPr>
              <w:snapToGrid w:val="0"/>
              <w:spacing w:before="80" w:after="120"/>
            </w:pPr>
          </w:p>
        </w:tc>
        <w:tc>
          <w:tcPr>
            <w:tcW w:w="1843" w:type="dxa"/>
            <w:shd w:val="clear" w:color="auto" w:fill="auto"/>
          </w:tcPr>
          <w:p w14:paraId="0C672777" w14:textId="77777777" w:rsidR="004820D3" w:rsidRPr="00942E7D" w:rsidRDefault="004820D3" w:rsidP="004820D3">
            <w:pPr>
              <w:snapToGrid w:val="0"/>
              <w:spacing w:before="80" w:after="120"/>
              <w:jc w:val="center"/>
            </w:pPr>
          </w:p>
        </w:tc>
        <w:tc>
          <w:tcPr>
            <w:tcW w:w="1843" w:type="dxa"/>
            <w:shd w:val="clear" w:color="auto" w:fill="auto"/>
          </w:tcPr>
          <w:p w14:paraId="6C61B74D" w14:textId="77777777" w:rsidR="004820D3" w:rsidRPr="00942E7D" w:rsidRDefault="004820D3" w:rsidP="004820D3">
            <w:pPr>
              <w:snapToGrid w:val="0"/>
              <w:spacing w:before="80" w:after="120"/>
              <w:jc w:val="center"/>
            </w:pPr>
          </w:p>
        </w:tc>
      </w:tr>
      <w:tr w:rsidR="004820D3" w:rsidRPr="00942E7D" w14:paraId="241AA40A" w14:textId="77777777" w:rsidTr="004820D3">
        <w:tc>
          <w:tcPr>
            <w:tcW w:w="3970" w:type="dxa"/>
            <w:shd w:val="clear" w:color="auto" w:fill="auto"/>
          </w:tcPr>
          <w:p w14:paraId="5A7621E3" w14:textId="77777777" w:rsidR="004820D3" w:rsidRPr="00942E7D" w:rsidRDefault="004820D3" w:rsidP="004820D3">
            <w:pPr>
              <w:snapToGrid w:val="0"/>
              <w:spacing w:before="80" w:after="120"/>
            </w:pPr>
          </w:p>
        </w:tc>
        <w:tc>
          <w:tcPr>
            <w:tcW w:w="2131" w:type="dxa"/>
            <w:shd w:val="clear" w:color="auto" w:fill="auto"/>
          </w:tcPr>
          <w:p w14:paraId="00FEEFB0" w14:textId="77777777" w:rsidR="004820D3" w:rsidRPr="00942E7D" w:rsidRDefault="004820D3" w:rsidP="004820D3">
            <w:pPr>
              <w:snapToGrid w:val="0"/>
              <w:spacing w:before="80" w:after="120"/>
            </w:pPr>
          </w:p>
        </w:tc>
        <w:tc>
          <w:tcPr>
            <w:tcW w:w="2127" w:type="dxa"/>
            <w:shd w:val="clear" w:color="auto" w:fill="auto"/>
          </w:tcPr>
          <w:p w14:paraId="4F3DEDD5" w14:textId="77777777" w:rsidR="004820D3" w:rsidRPr="00942E7D" w:rsidRDefault="004820D3" w:rsidP="004820D3">
            <w:pPr>
              <w:snapToGrid w:val="0"/>
              <w:spacing w:before="80" w:after="120"/>
            </w:pPr>
          </w:p>
        </w:tc>
        <w:tc>
          <w:tcPr>
            <w:tcW w:w="2551" w:type="dxa"/>
            <w:shd w:val="clear" w:color="auto" w:fill="auto"/>
          </w:tcPr>
          <w:p w14:paraId="15D9D561" w14:textId="77777777" w:rsidR="004820D3" w:rsidRPr="00942E7D" w:rsidRDefault="004820D3" w:rsidP="004820D3">
            <w:pPr>
              <w:snapToGrid w:val="0"/>
              <w:spacing w:before="80" w:after="120"/>
            </w:pPr>
          </w:p>
        </w:tc>
        <w:tc>
          <w:tcPr>
            <w:tcW w:w="1843" w:type="dxa"/>
            <w:shd w:val="clear" w:color="auto" w:fill="auto"/>
          </w:tcPr>
          <w:p w14:paraId="60DBB6BD" w14:textId="77777777" w:rsidR="004820D3" w:rsidRPr="00942E7D" w:rsidRDefault="004820D3" w:rsidP="004820D3">
            <w:pPr>
              <w:snapToGrid w:val="0"/>
              <w:spacing w:before="80" w:after="120"/>
              <w:jc w:val="center"/>
            </w:pPr>
          </w:p>
        </w:tc>
        <w:tc>
          <w:tcPr>
            <w:tcW w:w="1843" w:type="dxa"/>
            <w:shd w:val="clear" w:color="auto" w:fill="auto"/>
          </w:tcPr>
          <w:p w14:paraId="67FE5BF5" w14:textId="77777777" w:rsidR="004820D3" w:rsidRPr="00942E7D" w:rsidRDefault="004820D3" w:rsidP="004820D3">
            <w:pPr>
              <w:snapToGrid w:val="0"/>
              <w:spacing w:before="80" w:after="120"/>
              <w:jc w:val="center"/>
            </w:pPr>
          </w:p>
        </w:tc>
      </w:tr>
      <w:tr w:rsidR="004820D3" w:rsidRPr="00942E7D" w14:paraId="65272FB5" w14:textId="77777777" w:rsidTr="004820D3">
        <w:tc>
          <w:tcPr>
            <w:tcW w:w="3970" w:type="dxa"/>
            <w:shd w:val="clear" w:color="auto" w:fill="auto"/>
          </w:tcPr>
          <w:p w14:paraId="2D13EBE6" w14:textId="77777777" w:rsidR="004820D3" w:rsidRPr="00942E7D" w:rsidRDefault="004820D3" w:rsidP="004820D3">
            <w:pPr>
              <w:snapToGrid w:val="0"/>
              <w:spacing w:before="80" w:after="120"/>
            </w:pPr>
          </w:p>
        </w:tc>
        <w:tc>
          <w:tcPr>
            <w:tcW w:w="2131" w:type="dxa"/>
            <w:shd w:val="clear" w:color="auto" w:fill="auto"/>
          </w:tcPr>
          <w:p w14:paraId="704DAF58" w14:textId="77777777" w:rsidR="004820D3" w:rsidRPr="00942E7D" w:rsidRDefault="004820D3" w:rsidP="004820D3">
            <w:pPr>
              <w:snapToGrid w:val="0"/>
              <w:spacing w:before="80" w:after="120"/>
            </w:pPr>
          </w:p>
        </w:tc>
        <w:tc>
          <w:tcPr>
            <w:tcW w:w="2127" w:type="dxa"/>
            <w:shd w:val="clear" w:color="auto" w:fill="auto"/>
          </w:tcPr>
          <w:p w14:paraId="6F4CA62C" w14:textId="77777777" w:rsidR="004820D3" w:rsidRPr="00942E7D" w:rsidRDefault="004820D3" w:rsidP="004820D3">
            <w:pPr>
              <w:snapToGrid w:val="0"/>
              <w:spacing w:before="80" w:after="120"/>
            </w:pPr>
          </w:p>
        </w:tc>
        <w:tc>
          <w:tcPr>
            <w:tcW w:w="2551" w:type="dxa"/>
            <w:shd w:val="clear" w:color="auto" w:fill="auto"/>
          </w:tcPr>
          <w:p w14:paraId="6A8FD2B4" w14:textId="77777777" w:rsidR="004820D3" w:rsidRPr="00942E7D" w:rsidRDefault="004820D3" w:rsidP="004820D3">
            <w:pPr>
              <w:snapToGrid w:val="0"/>
              <w:spacing w:before="80" w:after="120"/>
            </w:pPr>
          </w:p>
        </w:tc>
        <w:tc>
          <w:tcPr>
            <w:tcW w:w="1843" w:type="dxa"/>
            <w:shd w:val="clear" w:color="auto" w:fill="auto"/>
          </w:tcPr>
          <w:p w14:paraId="2A9332D0" w14:textId="77777777" w:rsidR="004820D3" w:rsidRPr="00942E7D" w:rsidRDefault="004820D3" w:rsidP="004820D3">
            <w:pPr>
              <w:snapToGrid w:val="0"/>
              <w:spacing w:before="80" w:after="120"/>
              <w:jc w:val="center"/>
            </w:pPr>
          </w:p>
        </w:tc>
        <w:tc>
          <w:tcPr>
            <w:tcW w:w="1843" w:type="dxa"/>
            <w:shd w:val="clear" w:color="auto" w:fill="auto"/>
          </w:tcPr>
          <w:p w14:paraId="6C110CDB" w14:textId="77777777" w:rsidR="004820D3" w:rsidRPr="00942E7D" w:rsidRDefault="004820D3" w:rsidP="004820D3">
            <w:pPr>
              <w:snapToGrid w:val="0"/>
              <w:spacing w:before="80" w:after="120"/>
              <w:jc w:val="center"/>
            </w:pPr>
          </w:p>
        </w:tc>
      </w:tr>
      <w:tr w:rsidR="004820D3" w:rsidRPr="00942E7D" w14:paraId="74726B8E" w14:textId="77777777" w:rsidTr="004820D3">
        <w:tc>
          <w:tcPr>
            <w:tcW w:w="3970" w:type="dxa"/>
            <w:shd w:val="clear" w:color="auto" w:fill="auto"/>
          </w:tcPr>
          <w:p w14:paraId="2B5E203A" w14:textId="77777777" w:rsidR="004820D3" w:rsidRPr="00942E7D" w:rsidRDefault="004820D3" w:rsidP="004820D3">
            <w:pPr>
              <w:snapToGrid w:val="0"/>
              <w:spacing w:before="80" w:after="120"/>
            </w:pPr>
          </w:p>
        </w:tc>
        <w:tc>
          <w:tcPr>
            <w:tcW w:w="2131" w:type="dxa"/>
            <w:shd w:val="clear" w:color="auto" w:fill="auto"/>
          </w:tcPr>
          <w:p w14:paraId="55071302" w14:textId="77777777" w:rsidR="004820D3" w:rsidRPr="00942E7D" w:rsidRDefault="004820D3" w:rsidP="004820D3">
            <w:pPr>
              <w:snapToGrid w:val="0"/>
              <w:spacing w:before="80" w:after="120"/>
            </w:pPr>
          </w:p>
        </w:tc>
        <w:tc>
          <w:tcPr>
            <w:tcW w:w="2127" w:type="dxa"/>
            <w:shd w:val="clear" w:color="auto" w:fill="auto"/>
          </w:tcPr>
          <w:p w14:paraId="0B710793" w14:textId="77777777" w:rsidR="004820D3" w:rsidRPr="00942E7D" w:rsidRDefault="004820D3" w:rsidP="004820D3">
            <w:pPr>
              <w:snapToGrid w:val="0"/>
              <w:spacing w:before="80" w:after="120"/>
            </w:pPr>
          </w:p>
        </w:tc>
        <w:tc>
          <w:tcPr>
            <w:tcW w:w="2551" w:type="dxa"/>
            <w:shd w:val="clear" w:color="auto" w:fill="auto"/>
          </w:tcPr>
          <w:p w14:paraId="0A3C4FB3" w14:textId="77777777" w:rsidR="004820D3" w:rsidRPr="00942E7D" w:rsidRDefault="004820D3" w:rsidP="004820D3">
            <w:pPr>
              <w:snapToGrid w:val="0"/>
              <w:spacing w:before="80" w:after="120"/>
            </w:pPr>
          </w:p>
        </w:tc>
        <w:tc>
          <w:tcPr>
            <w:tcW w:w="1843" w:type="dxa"/>
            <w:shd w:val="clear" w:color="auto" w:fill="auto"/>
          </w:tcPr>
          <w:p w14:paraId="46CA2978" w14:textId="77777777" w:rsidR="004820D3" w:rsidRPr="00942E7D" w:rsidRDefault="004820D3" w:rsidP="004820D3">
            <w:pPr>
              <w:snapToGrid w:val="0"/>
              <w:spacing w:before="80" w:after="120"/>
              <w:jc w:val="center"/>
            </w:pPr>
          </w:p>
        </w:tc>
        <w:tc>
          <w:tcPr>
            <w:tcW w:w="1843" w:type="dxa"/>
            <w:shd w:val="clear" w:color="auto" w:fill="auto"/>
          </w:tcPr>
          <w:p w14:paraId="54A5B736" w14:textId="77777777" w:rsidR="004820D3" w:rsidRPr="00942E7D" w:rsidRDefault="004820D3" w:rsidP="004820D3">
            <w:pPr>
              <w:snapToGrid w:val="0"/>
              <w:spacing w:before="80" w:after="120"/>
              <w:jc w:val="center"/>
            </w:pPr>
          </w:p>
        </w:tc>
      </w:tr>
      <w:tr w:rsidR="004820D3" w:rsidRPr="00942E7D" w14:paraId="3A5B98BD" w14:textId="77777777" w:rsidTr="004820D3">
        <w:tc>
          <w:tcPr>
            <w:tcW w:w="3970" w:type="dxa"/>
            <w:shd w:val="clear" w:color="auto" w:fill="auto"/>
          </w:tcPr>
          <w:p w14:paraId="649517BA" w14:textId="77777777" w:rsidR="004820D3" w:rsidRPr="00942E7D" w:rsidRDefault="004820D3" w:rsidP="004820D3">
            <w:pPr>
              <w:snapToGrid w:val="0"/>
              <w:spacing w:before="80" w:after="120"/>
            </w:pPr>
          </w:p>
        </w:tc>
        <w:tc>
          <w:tcPr>
            <w:tcW w:w="2131" w:type="dxa"/>
            <w:shd w:val="clear" w:color="auto" w:fill="auto"/>
          </w:tcPr>
          <w:p w14:paraId="46BC1F33" w14:textId="77777777" w:rsidR="004820D3" w:rsidRPr="00942E7D" w:rsidRDefault="004820D3" w:rsidP="004820D3">
            <w:pPr>
              <w:snapToGrid w:val="0"/>
              <w:spacing w:before="80" w:after="120"/>
            </w:pPr>
          </w:p>
        </w:tc>
        <w:tc>
          <w:tcPr>
            <w:tcW w:w="2127" w:type="dxa"/>
            <w:shd w:val="clear" w:color="auto" w:fill="auto"/>
          </w:tcPr>
          <w:p w14:paraId="3A05BF32" w14:textId="77777777" w:rsidR="004820D3" w:rsidRPr="00942E7D" w:rsidRDefault="004820D3" w:rsidP="004820D3">
            <w:pPr>
              <w:snapToGrid w:val="0"/>
              <w:spacing w:before="80" w:after="120"/>
            </w:pPr>
          </w:p>
        </w:tc>
        <w:tc>
          <w:tcPr>
            <w:tcW w:w="2551" w:type="dxa"/>
            <w:shd w:val="clear" w:color="auto" w:fill="auto"/>
          </w:tcPr>
          <w:p w14:paraId="0984A893" w14:textId="77777777" w:rsidR="004820D3" w:rsidRPr="00942E7D" w:rsidRDefault="004820D3" w:rsidP="004820D3">
            <w:pPr>
              <w:snapToGrid w:val="0"/>
              <w:spacing w:before="80" w:after="120"/>
            </w:pPr>
          </w:p>
        </w:tc>
        <w:tc>
          <w:tcPr>
            <w:tcW w:w="1843" w:type="dxa"/>
            <w:shd w:val="clear" w:color="auto" w:fill="auto"/>
          </w:tcPr>
          <w:p w14:paraId="4143C6D9" w14:textId="77777777" w:rsidR="004820D3" w:rsidRPr="00942E7D" w:rsidRDefault="004820D3" w:rsidP="004820D3">
            <w:pPr>
              <w:snapToGrid w:val="0"/>
              <w:spacing w:before="80" w:after="120"/>
              <w:jc w:val="center"/>
            </w:pPr>
          </w:p>
        </w:tc>
        <w:tc>
          <w:tcPr>
            <w:tcW w:w="1843" w:type="dxa"/>
            <w:shd w:val="clear" w:color="auto" w:fill="auto"/>
          </w:tcPr>
          <w:p w14:paraId="60305C8E" w14:textId="77777777" w:rsidR="004820D3" w:rsidRPr="00942E7D" w:rsidRDefault="004820D3" w:rsidP="004820D3">
            <w:pPr>
              <w:snapToGrid w:val="0"/>
              <w:spacing w:before="80" w:after="120"/>
              <w:jc w:val="center"/>
            </w:pPr>
          </w:p>
        </w:tc>
      </w:tr>
      <w:bookmarkEnd w:id="369"/>
    </w:tbl>
    <w:p w14:paraId="66FF6CBD" w14:textId="77777777" w:rsidR="004820D3" w:rsidRPr="0098020F" w:rsidRDefault="004820D3" w:rsidP="004820D3">
      <w:pPr>
        <w:sectPr w:rsidR="004820D3" w:rsidRPr="0098020F" w:rsidSect="00E600F6">
          <w:headerReference w:type="even" r:id="rId39"/>
          <w:footerReference w:type="even" r:id="rId40"/>
          <w:headerReference w:type="first" r:id="rId41"/>
          <w:footerReference w:type="first" r:id="rId42"/>
          <w:pgSz w:w="16838" w:h="11906" w:orient="landscape"/>
          <w:pgMar w:top="1276" w:right="1440" w:bottom="1797" w:left="1440" w:header="709" w:footer="709" w:gutter="0"/>
          <w:cols w:space="708"/>
          <w:docGrid w:linePitch="360"/>
        </w:sectPr>
      </w:pPr>
    </w:p>
    <w:p w14:paraId="6FFB85F2" w14:textId="77777777" w:rsidR="004820D3" w:rsidRDefault="004820D3" w:rsidP="004820D3">
      <w:pPr>
        <w:pStyle w:val="Mainheader"/>
        <w:ind w:left="1134" w:hanging="1134"/>
      </w:pPr>
      <w:bookmarkStart w:id="370" w:name="_Toc43460808"/>
      <w:r>
        <w:lastRenderedPageBreak/>
        <w:t>Personal Protective E</w:t>
      </w:r>
      <w:bookmarkEnd w:id="329"/>
      <w:r>
        <w:t>quipment</w:t>
      </w:r>
      <w:bookmarkEnd w:id="370"/>
    </w:p>
    <w:p w14:paraId="1F4E7559" w14:textId="77777777" w:rsidR="004820D3" w:rsidRDefault="004820D3" w:rsidP="004820D3">
      <w:pPr>
        <w:rPr>
          <w:b/>
        </w:rPr>
      </w:pPr>
    </w:p>
    <w:p w14:paraId="1FF8A87B" w14:textId="77777777" w:rsidR="004820D3" w:rsidRPr="00C735DE" w:rsidRDefault="004820D3" w:rsidP="004820D3">
      <w:pPr>
        <w:rPr>
          <w:b/>
          <w:color w:val="1F497D" w:themeColor="text2"/>
        </w:rPr>
      </w:pPr>
      <w:r w:rsidRPr="00C735DE">
        <w:rPr>
          <w:b/>
          <w:color w:val="1F497D" w:themeColor="text2"/>
        </w:rPr>
        <w:t>Purpose</w:t>
      </w:r>
    </w:p>
    <w:p w14:paraId="216445A9" w14:textId="77777777" w:rsidR="004820D3" w:rsidRDefault="004820D3" w:rsidP="004820D3">
      <w:r w:rsidRPr="00796F01">
        <w:t>To establish a procedure for Personal Protective Equipment (PPE) selection, supply, use, replacement, maintenance, training and instruction, storage and keeping of appropriate records.</w:t>
      </w:r>
    </w:p>
    <w:p w14:paraId="1ED1291B" w14:textId="77777777" w:rsidR="004820D3" w:rsidRDefault="004820D3" w:rsidP="004820D3"/>
    <w:p w14:paraId="5922B9F0" w14:textId="77777777" w:rsidR="004820D3" w:rsidRPr="00C735DE" w:rsidRDefault="004820D3" w:rsidP="004820D3">
      <w:pPr>
        <w:rPr>
          <w:b/>
          <w:color w:val="1F497D" w:themeColor="text2"/>
        </w:rPr>
      </w:pPr>
      <w:r w:rsidRPr="00C735DE">
        <w:rPr>
          <w:b/>
          <w:color w:val="1F497D" w:themeColor="text2"/>
        </w:rPr>
        <w:t>Scope</w:t>
      </w:r>
    </w:p>
    <w:p w14:paraId="244410D1" w14:textId="315094CC" w:rsidR="004820D3" w:rsidRDefault="004820D3" w:rsidP="004820D3">
      <w:r>
        <w:t xml:space="preserve">This procedure applies to all </w:t>
      </w:r>
      <w:r w:rsidR="00860B85">
        <w:t>Green Light Creative Pty Ltd</w:t>
      </w:r>
      <w:r>
        <w:t xml:space="preserve"> workers, visitors and contractors.</w:t>
      </w:r>
    </w:p>
    <w:p w14:paraId="6245F997" w14:textId="77777777" w:rsidR="004820D3" w:rsidRDefault="004820D3" w:rsidP="004820D3"/>
    <w:p w14:paraId="318503A0" w14:textId="77777777" w:rsidR="004820D3" w:rsidRPr="00C735DE" w:rsidRDefault="004820D3" w:rsidP="004820D3">
      <w:pPr>
        <w:rPr>
          <w:b/>
          <w:color w:val="1F497D" w:themeColor="text2"/>
        </w:rPr>
      </w:pPr>
      <w:r w:rsidRPr="00C735DE">
        <w:rPr>
          <w:b/>
          <w:color w:val="1F497D" w:themeColor="text2"/>
        </w:rPr>
        <w:t>Definitions</w:t>
      </w:r>
    </w:p>
    <w:p w14:paraId="56E8EEEF" w14:textId="77777777" w:rsidR="004820D3" w:rsidRDefault="004820D3" w:rsidP="004820D3">
      <w:pPr>
        <w:rPr>
          <w:b/>
        </w:rPr>
      </w:pPr>
      <w:r w:rsidRPr="000034C0">
        <w:rPr>
          <w:b/>
        </w:rPr>
        <w:t>Personal Protective Equipment:</w:t>
      </w:r>
      <w:r>
        <w:rPr>
          <w:b/>
        </w:rPr>
        <w:tab/>
      </w:r>
    </w:p>
    <w:p w14:paraId="4123308C" w14:textId="77777777" w:rsidR="004820D3" w:rsidRPr="000034C0" w:rsidRDefault="004820D3" w:rsidP="004820D3">
      <w:pPr>
        <w:rPr>
          <w:b/>
        </w:rPr>
      </w:pPr>
      <w:r>
        <w:t xml:space="preserve">Covers the following items: </w:t>
      </w:r>
    </w:p>
    <w:p w14:paraId="7E0A5002" w14:textId="77777777" w:rsidR="004820D3" w:rsidRPr="00B82C89" w:rsidRDefault="004820D3" w:rsidP="004820D3">
      <w:pPr>
        <w:pStyle w:val="BulletNormal"/>
      </w:pPr>
      <w:r w:rsidRPr="00B82C89">
        <w:t xml:space="preserve">safety helmets </w:t>
      </w:r>
    </w:p>
    <w:p w14:paraId="6CAC652B" w14:textId="77777777" w:rsidR="004820D3" w:rsidRPr="00B82C89" w:rsidRDefault="004820D3" w:rsidP="004820D3">
      <w:pPr>
        <w:pStyle w:val="BulletNormal"/>
      </w:pPr>
      <w:r w:rsidRPr="00B82C89">
        <w:t xml:space="preserve">safety footwear </w:t>
      </w:r>
    </w:p>
    <w:p w14:paraId="2CB219FC" w14:textId="77777777" w:rsidR="004820D3" w:rsidRPr="00B82C89" w:rsidRDefault="004820D3" w:rsidP="004820D3">
      <w:pPr>
        <w:pStyle w:val="BulletNormal"/>
      </w:pPr>
      <w:r w:rsidRPr="00B82C89">
        <w:t xml:space="preserve">eye protection aids </w:t>
      </w:r>
    </w:p>
    <w:p w14:paraId="479B99A9" w14:textId="77777777" w:rsidR="004820D3" w:rsidRPr="00B82C89" w:rsidRDefault="004820D3" w:rsidP="004820D3">
      <w:pPr>
        <w:pStyle w:val="BulletNormal"/>
      </w:pPr>
      <w:r w:rsidRPr="00B82C89">
        <w:t xml:space="preserve">hearing preservation aids </w:t>
      </w:r>
    </w:p>
    <w:p w14:paraId="3762BC51" w14:textId="77777777" w:rsidR="004820D3" w:rsidRPr="00B82C89" w:rsidRDefault="004820D3" w:rsidP="004820D3">
      <w:pPr>
        <w:pStyle w:val="BulletNormal"/>
      </w:pPr>
      <w:r w:rsidRPr="00B82C89">
        <w:t xml:space="preserve">shin guards and knee guards </w:t>
      </w:r>
    </w:p>
    <w:p w14:paraId="61DF33AF" w14:textId="77777777" w:rsidR="004820D3" w:rsidRPr="00B82C89" w:rsidRDefault="004820D3" w:rsidP="004820D3">
      <w:pPr>
        <w:pStyle w:val="BulletNormal"/>
      </w:pPr>
      <w:r w:rsidRPr="00B82C89">
        <w:t xml:space="preserve">gloves </w:t>
      </w:r>
    </w:p>
    <w:p w14:paraId="4ACEAC9F" w14:textId="77777777" w:rsidR="004820D3" w:rsidRPr="00B82C89" w:rsidRDefault="004820D3" w:rsidP="004820D3">
      <w:pPr>
        <w:pStyle w:val="BulletNormal"/>
      </w:pPr>
      <w:r w:rsidRPr="00B82C89">
        <w:t xml:space="preserve">protective clothing and weather gear (wet weather, very sunny weather) </w:t>
      </w:r>
    </w:p>
    <w:p w14:paraId="75C126C0" w14:textId="77777777" w:rsidR="004820D3" w:rsidRPr="00B82C89" w:rsidRDefault="004820D3" w:rsidP="004820D3">
      <w:pPr>
        <w:pStyle w:val="BulletNormal"/>
      </w:pPr>
      <w:r w:rsidRPr="00B82C89">
        <w:t>welding protective gear</w:t>
      </w:r>
    </w:p>
    <w:p w14:paraId="0DF88F89" w14:textId="77777777" w:rsidR="004820D3" w:rsidRPr="00B82C89" w:rsidRDefault="004820D3" w:rsidP="004820D3">
      <w:pPr>
        <w:pStyle w:val="BulletNormal"/>
      </w:pPr>
      <w:r w:rsidRPr="00B82C89">
        <w:t>respiratory equipment</w:t>
      </w:r>
    </w:p>
    <w:p w14:paraId="13A730F2" w14:textId="77777777" w:rsidR="004820D3" w:rsidRPr="00B82C89" w:rsidRDefault="004820D3" w:rsidP="004820D3">
      <w:pPr>
        <w:pStyle w:val="BulletNormal"/>
      </w:pPr>
      <w:r w:rsidRPr="00B82C89">
        <w:t xml:space="preserve">safety harnesses. </w:t>
      </w:r>
    </w:p>
    <w:p w14:paraId="100D73E8" w14:textId="77777777" w:rsidR="004820D3" w:rsidRDefault="004820D3" w:rsidP="004820D3"/>
    <w:p w14:paraId="6F244366" w14:textId="77777777" w:rsidR="004820D3" w:rsidRPr="000034C0" w:rsidRDefault="004820D3" w:rsidP="004820D3">
      <w:r>
        <w:t>Normal work clothes are not strictly defined as Personal Protective Equipment. All workers should however be mindful of the appropriateness of their dress in terms of safety. For example, loose clothing or long hair can be a hazard in some situations.</w:t>
      </w:r>
    </w:p>
    <w:p w14:paraId="5D3AA221" w14:textId="77777777" w:rsidR="004820D3" w:rsidRDefault="004820D3" w:rsidP="004820D3">
      <w:pPr>
        <w:rPr>
          <w:b/>
        </w:rPr>
      </w:pPr>
    </w:p>
    <w:p w14:paraId="2D6AB26B" w14:textId="77777777" w:rsidR="004820D3" w:rsidRPr="00C735DE" w:rsidRDefault="004820D3" w:rsidP="004820D3">
      <w:pPr>
        <w:rPr>
          <w:b/>
          <w:color w:val="1F497D" w:themeColor="text2"/>
        </w:rPr>
      </w:pPr>
      <w:r w:rsidRPr="00C735DE">
        <w:rPr>
          <w:b/>
          <w:color w:val="1F497D" w:themeColor="text2"/>
        </w:rPr>
        <w:t>Responsibility</w:t>
      </w:r>
    </w:p>
    <w:p w14:paraId="714B71F5" w14:textId="77777777" w:rsidR="004820D3" w:rsidRDefault="004820D3" w:rsidP="004820D3">
      <w:r>
        <w:t>Managers and/or supervisors to</w:t>
      </w:r>
    </w:p>
    <w:p w14:paraId="765FC1F5" w14:textId="0A4232E8" w:rsidR="004820D3" w:rsidRPr="00B82C89" w:rsidRDefault="004820D3" w:rsidP="004820D3">
      <w:pPr>
        <w:pStyle w:val="BulletNormal"/>
      </w:pPr>
      <w:r w:rsidRPr="00B82C89">
        <w:t xml:space="preserve">Keep up to date with equipment available in the market which will assist </w:t>
      </w:r>
      <w:r w:rsidR="00860B85">
        <w:t>Green Light Creative Pty Ltd</w:t>
      </w:r>
      <w:r w:rsidRPr="00B82C89">
        <w:t xml:space="preserve"> safety.</w:t>
      </w:r>
    </w:p>
    <w:p w14:paraId="52A0BAE1" w14:textId="77777777" w:rsidR="004820D3" w:rsidRPr="00B82C89" w:rsidRDefault="004820D3" w:rsidP="004820D3">
      <w:pPr>
        <w:pStyle w:val="BulletNormal"/>
      </w:pPr>
      <w:r w:rsidRPr="00B82C89">
        <w:t>Before introducing new equipment or new brands ensure the items have been certified against the relevant Australian Standard.</w:t>
      </w:r>
    </w:p>
    <w:p w14:paraId="7B2E32B6" w14:textId="77777777" w:rsidR="004820D3" w:rsidRPr="00B82C89" w:rsidRDefault="004820D3" w:rsidP="004820D3">
      <w:pPr>
        <w:pStyle w:val="BulletNormal"/>
      </w:pPr>
      <w:r w:rsidRPr="00B82C89">
        <w:t>Check all items purchased prior to use to ensure they are fit for purpose.</w:t>
      </w:r>
    </w:p>
    <w:p w14:paraId="365C5C51" w14:textId="77777777" w:rsidR="004820D3" w:rsidRPr="00B82C89" w:rsidRDefault="004820D3" w:rsidP="004820D3">
      <w:pPr>
        <w:pStyle w:val="BulletNormal"/>
      </w:pPr>
      <w:r w:rsidRPr="00B82C89">
        <w:t>Consider any client requests/requirements when selecting appropriate PPE</w:t>
      </w:r>
    </w:p>
    <w:p w14:paraId="104E4DFF" w14:textId="77777777" w:rsidR="004820D3" w:rsidRPr="00B82C89" w:rsidRDefault="004820D3" w:rsidP="004820D3">
      <w:pPr>
        <w:pStyle w:val="BulletNormal"/>
      </w:pPr>
      <w:r w:rsidRPr="00B82C89">
        <w:t>Carry out routine testing in accordance with the manufacturer’s specifications and safety regulations.</w:t>
      </w:r>
    </w:p>
    <w:p w14:paraId="2712D674" w14:textId="77777777" w:rsidR="004820D3" w:rsidRPr="00B82C89" w:rsidRDefault="004820D3" w:rsidP="004820D3">
      <w:pPr>
        <w:pStyle w:val="BulletNormal"/>
      </w:pPr>
      <w:r w:rsidRPr="00B82C89">
        <w:t xml:space="preserve">Ensure </w:t>
      </w:r>
      <w:r>
        <w:t>worker</w:t>
      </w:r>
      <w:r w:rsidRPr="00B82C89">
        <w:t>s are issued with appropriate PPE prior to commencing work.</w:t>
      </w:r>
    </w:p>
    <w:p w14:paraId="18B9D711" w14:textId="77777777" w:rsidR="004820D3" w:rsidRPr="00B82C89" w:rsidRDefault="004820D3" w:rsidP="004820D3">
      <w:pPr>
        <w:pStyle w:val="BulletNormal"/>
      </w:pPr>
      <w:r w:rsidRPr="00B82C89">
        <w:t>Ensure the need for and use of PPE has been adequately explained and understood.</w:t>
      </w:r>
    </w:p>
    <w:p w14:paraId="2C7C601F" w14:textId="77777777" w:rsidR="004820D3" w:rsidRPr="00B82C89" w:rsidRDefault="004820D3" w:rsidP="004820D3">
      <w:pPr>
        <w:pStyle w:val="BulletNormal"/>
      </w:pPr>
      <w:r w:rsidRPr="00B82C89">
        <w:t>Ensure adequate storage facilities are in place to maintain PPE.</w:t>
      </w:r>
    </w:p>
    <w:p w14:paraId="3A8060E6" w14:textId="77777777" w:rsidR="004820D3" w:rsidRPr="00B82C89" w:rsidRDefault="004820D3" w:rsidP="004820D3">
      <w:pPr>
        <w:pStyle w:val="BulletNormal"/>
      </w:pPr>
      <w:r w:rsidRPr="00B82C89">
        <w:t>Ensure PPE requirements for each task are assessed as part of the SWMS before the task is undertaken</w:t>
      </w:r>
    </w:p>
    <w:p w14:paraId="6A123703" w14:textId="77777777" w:rsidR="004820D3" w:rsidRPr="00B82C89" w:rsidRDefault="004820D3" w:rsidP="004820D3">
      <w:pPr>
        <w:pStyle w:val="BulletNormal"/>
      </w:pPr>
      <w:r w:rsidRPr="00B82C89">
        <w:t>Carry out checks of PPE to ensure it remains fit for purpose.</w:t>
      </w:r>
    </w:p>
    <w:p w14:paraId="57D557AA" w14:textId="77777777" w:rsidR="004820D3" w:rsidRPr="00B82C89" w:rsidRDefault="004820D3" w:rsidP="004820D3">
      <w:pPr>
        <w:pStyle w:val="BulletNormal"/>
      </w:pPr>
      <w:r w:rsidRPr="00B82C89">
        <w:t>Dispose of, or Repair PPE which is no longer fit for purpose.</w:t>
      </w:r>
    </w:p>
    <w:p w14:paraId="2E90EBFA" w14:textId="77777777" w:rsidR="004820D3" w:rsidRDefault="004820D3" w:rsidP="004820D3"/>
    <w:p w14:paraId="08B999C9" w14:textId="77777777" w:rsidR="004820D3" w:rsidRDefault="004820D3" w:rsidP="004820D3">
      <w:r>
        <w:lastRenderedPageBreak/>
        <w:t>Workers to</w:t>
      </w:r>
    </w:p>
    <w:p w14:paraId="534D5DD4" w14:textId="77777777" w:rsidR="004820D3" w:rsidRPr="00B82C89" w:rsidRDefault="004820D3" w:rsidP="004820D3">
      <w:pPr>
        <w:pStyle w:val="BulletNormal"/>
      </w:pPr>
      <w:r w:rsidRPr="00B82C89">
        <w:t>Wear PPE as required</w:t>
      </w:r>
    </w:p>
    <w:p w14:paraId="5A15757E" w14:textId="77777777" w:rsidR="004820D3" w:rsidRPr="00B82C89" w:rsidRDefault="004820D3" w:rsidP="004820D3">
      <w:pPr>
        <w:pStyle w:val="BulletNormal"/>
      </w:pPr>
      <w:r w:rsidRPr="00B82C89">
        <w:t>Ensure it is kept in good order</w:t>
      </w:r>
    </w:p>
    <w:p w14:paraId="044936B2" w14:textId="77777777" w:rsidR="004820D3" w:rsidRPr="00B82C89" w:rsidRDefault="004820D3" w:rsidP="004820D3">
      <w:pPr>
        <w:pStyle w:val="BulletNormal"/>
      </w:pPr>
      <w:r w:rsidRPr="00B82C89">
        <w:t>Follow all safety procedures</w:t>
      </w:r>
    </w:p>
    <w:p w14:paraId="07C40EED" w14:textId="77777777" w:rsidR="004820D3" w:rsidRDefault="004820D3" w:rsidP="004820D3">
      <w:pPr>
        <w:rPr>
          <w:b/>
        </w:rPr>
      </w:pPr>
    </w:p>
    <w:p w14:paraId="077D5FC9" w14:textId="77777777" w:rsidR="004820D3" w:rsidRPr="00C735DE" w:rsidRDefault="004820D3" w:rsidP="004820D3">
      <w:pPr>
        <w:rPr>
          <w:b/>
          <w:color w:val="1F497D" w:themeColor="text2"/>
        </w:rPr>
      </w:pPr>
      <w:r w:rsidRPr="00C735DE">
        <w:rPr>
          <w:b/>
          <w:color w:val="1F497D" w:themeColor="text2"/>
        </w:rPr>
        <w:t>Procedure</w:t>
      </w:r>
    </w:p>
    <w:p w14:paraId="6FD052A5" w14:textId="411AEAFA" w:rsidR="004820D3" w:rsidRDefault="004820D3" w:rsidP="004820D3">
      <w:r>
        <w:t xml:space="preserve">Appropriate Personal Protective Equipment must be worn at </w:t>
      </w:r>
      <w:r w:rsidR="00860B85">
        <w:t>Green Light Creative Pty Ltd</w:t>
      </w:r>
      <w:r>
        <w:t xml:space="preserve"> places of work.</w:t>
      </w:r>
    </w:p>
    <w:p w14:paraId="25FF7FBA" w14:textId="77777777" w:rsidR="004820D3" w:rsidRDefault="004820D3" w:rsidP="004820D3"/>
    <w:p w14:paraId="55D3B8BE" w14:textId="63CC3270" w:rsidR="004820D3" w:rsidRDefault="004820D3" w:rsidP="004820D3">
      <w:r>
        <w:t xml:space="preserve">The use of specialised PPE is to be determined by risk assessment as per the </w:t>
      </w:r>
      <w:r>
        <w:fldChar w:fldCharType="begin"/>
      </w:r>
      <w:r>
        <w:instrText xml:space="preserve"> REF _Ref489979361 \h </w:instrText>
      </w:r>
      <w:r>
        <w:fldChar w:fldCharType="separate"/>
      </w:r>
      <w:r w:rsidR="00E167ED">
        <w:t>Risk Identification, Assessment, and Management</w:t>
      </w:r>
      <w:r>
        <w:fldChar w:fldCharType="end"/>
      </w:r>
      <w:r>
        <w:t xml:space="preserve"> procedure. </w:t>
      </w:r>
    </w:p>
    <w:p w14:paraId="36633760" w14:textId="77777777" w:rsidR="004820D3" w:rsidRDefault="004820D3" w:rsidP="004820D3"/>
    <w:p w14:paraId="17503C5D" w14:textId="77777777" w:rsidR="004820D3" w:rsidRDefault="004820D3" w:rsidP="004820D3">
      <w:r>
        <w:t xml:space="preserve">PPE utilised must be made to Australian Standards as a minimum. </w:t>
      </w:r>
    </w:p>
    <w:p w14:paraId="7C287121" w14:textId="77777777" w:rsidR="004820D3" w:rsidRDefault="004820D3" w:rsidP="004820D3"/>
    <w:p w14:paraId="36890BC8" w14:textId="50D750B7" w:rsidR="004820D3" w:rsidRDefault="004820D3" w:rsidP="004820D3">
      <w:r>
        <w:t xml:space="preserve">All personal protective equipment will be made available to </w:t>
      </w:r>
      <w:r w:rsidR="00860B85">
        <w:t>Green Light Creative Pty Ltd</w:t>
      </w:r>
      <w:r>
        <w:t xml:space="preserve"> workers for work performed within and on behalf of </w:t>
      </w:r>
      <w:r w:rsidR="00860B85">
        <w:t>Green Light Creative Pty Ltd</w:t>
      </w:r>
      <w:r>
        <w:t xml:space="preserve">. </w:t>
      </w:r>
    </w:p>
    <w:p w14:paraId="4295B6D2" w14:textId="77777777" w:rsidR="004820D3" w:rsidRDefault="004820D3" w:rsidP="004820D3"/>
    <w:p w14:paraId="049374DA" w14:textId="77777777" w:rsidR="004820D3" w:rsidRDefault="004820D3" w:rsidP="004820D3">
      <w:r>
        <w:t xml:space="preserve">Specialised PPE equipment will be made available as required. </w:t>
      </w:r>
    </w:p>
    <w:p w14:paraId="27F68B84" w14:textId="77777777" w:rsidR="004820D3" w:rsidRDefault="004820D3" w:rsidP="004820D3"/>
    <w:p w14:paraId="385302E6" w14:textId="77777777" w:rsidR="004820D3" w:rsidRDefault="004820D3" w:rsidP="004820D3">
      <w:r>
        <w:t>Contractors are expected to provide their own PPE</w:t>
      </w:r>
    </w:p>
    <w:p w14:paraId="63A2F104" w14:textId="77777777" w:rsidR="004820D3" w:rsidRDefault="004820D3" w:rsidP="004820D3"/>
    <w:p w14:paraId="7D0520E2" w14:textId="77777777" w:rsidR="004820D3" w:rsidRDefault="004820D3" w:rsidP="004820D3">
      <w:r>
        <w:t xml:space="preserve">In addition to personal protective equipment, clothing commensurate with the risks for the task to be undertaken must always be worn. </w:t>
      </w:r>
    </w:p>
    <w:p w14:paraId="48CB76A9" w14:textId="77777777" w:rsidR="004820D3" w:rsidRDefault="004820D3" w:rsidP="004820D3"/>
    <w:p w14:paraId="40941546" w14:textId="77777777" w:rsidR="004820D3" w:rsidRPr="00E26A02" w:rsidRDefault="004820D3" w:rsidP="004820D3">
      <w:pPr>
        <w:rPr>
          <w:b/>
        </w:rPr>
      </w:pPr>
      <w:r w:rsidRPr="00E26A02">
        <w:rPr>
          <w:b/>
        </w:rPr>
        <w:t xml:space="preserve">Inspection of protective equipment </w:t>
      </w:r>
    </w:p>
    <w:p w14:paraId="0C00FD24" w14:textId="77777777" w:rsidR="004820D3" w:rsidRPr="00B82C89" w:rsidRDefault="004820D3" w:rsidP="004820D3">
      <w:pPr>
        <w:pStyle w:val="BulletNormal"/>
      </w:pPr>
      <w:r w:rsidRPr="00B82C89">
        <w:t xml:space="preserve">All users will inspect personal protective equipment prior to use. </w:t>
      </w:r>
    </w:p>
    <w:p w14:paraId="1CFC1856" w14:textId="77777777" w:rsidR="004820D3" w:rsidRDefault="004820D3" w:rsidP="004820D3">
      <w:pPr>
        <w:pStyle w:val="BulletNormal"/>
      </w:pPr>
      <w:r w:rsidRPr="00B82C89">
        <w:t>Any defective equipment must be removed from service and replaced with equipment in good order.</w:t>
      </w:r>
      <w:r>
        <w:t xml:space="preserve"> </w:t>
      </w:r>
    </w:p>
    <w:p w14:paraId="0E3E4EF2" w14:textId="77777777" w:rsidR="004820D3" w:rsidRDefault="004820D3" w:rsidP="004820D3"/>
    <w:p w14:paraId="07675A22" w14:textId="77777777" w:rsidR="004820D3" w:rsidRPr="00E26A02" w:rsidRDefault="004820D3" w:rsidP="004820D3">
      <w:pPr>
        <w:rPr>
          <w:b/>
        </w:rPr>
      </w:pPr>
      <w:r w:rsidRPr="00E26A02">
        <w:rPr>
          <w:b/>
        </w:rPr>
        <w:t xml:space="preserve">Maintenance of protective equipment </w:t>
      </w:r>
    </w:p>
    <w:p w14:paraId="22F97104" w14:textId="77777777" w:rsidR="004820D3" w:rsidRPr="00B82C89" w:rsidRDefault="004820D3" w:rsidP="004820D3">
      <w:pPr>
        <w:pStyle w:val="BulletNormal"/>
      </w:pPr>
      <w:r w:rsidRPr="00B82C89">
        <w:t xml:space="preserve">All personal protective equipment will be maintained in good order and repair. </w:t>
      </w:r>
    </w:p>
    <w:p w14:paraId="567175CD" w14:textId="77777777" w:rsidR="004820D3" w:rsidRPr="00B82C89" w:rsidRDefault="004820D3" w:rsidP="004820D3">
      <w:pPr>
        <w:pStyle w:val="BulletNormal"/>
      </w:pPr>
      <w:r w:rsidRPr="00B82C89">
        <w:t xml:space="preserve">A register of specialised equipment will be maintained to ensure it is certified and inspected. </w:t>
      </w:r>
    </w:p>
    <w:p w14:paraId="59C12106" w14:textId="77777777" w:rsidR="004820D3" w:rsidRDefault="004820D3" w:rsidP="004820D3"/>
    <w:p w14:paraId="611CBE11" w14:textId="77777777" w:rsidR="004820D3" w:rsidRPr="00E26A02" w:rsidRDefault="004820D3" w:rsidP="004820D3">
      <w:pPr>
        <w:rPr>
          <w:b/>
        </w:rPr>
      </w:pPr>
      <w:r w:rsidRPr="00E26A02">
        <w:rPr>
          <w:b/>
        </w:rPr>
        <w:t xml:space="preserve">Use of protective equipment </w:t>
      </w:r>
    </w:p>
    <w:p w14:paraId="26B478AE" w14:textId="77777777" w:rsidR="004820D3" w:rsidRPr="00B82C89" w:rsidRDefault="004820D3" w:rsidP="004820D3">
      <w:pPr>
        <w:pStyle w:val="BulletNormal"/>
      </w:pPr>
      <w:r w:rsidRPr="00B82C89">
        <w:t>All equipment must be used in the correct manner</w:t>
      </w:r>
    </w:p>
    <w:p w14:paraId="74867144" w14:textId="77777777" w:rsidR="004820D3" w:rsidRPr="00B82C89" w:rsidRDefault="004820D3" w:rsidP="004820D3">
      <w:pPr>
        <w:pStyle w:val="BulletNormal"/>
      </w:pPr>
      <w:r w:rsidRPr="00B82C89">
        <w:t xml:space="preserve">All equipment will be used in conjunction with current procedures for work tasks </w:t>
      </w:r>
    </w:p>
    <w:p w14:paraId="64B43789" w14:textId="77777777" w:rsidR="004820D3" w:rsidRPr="00B82C89" w:rsidRDefault="004820D3" w:rsidP="004820D3">
      <w:pPr>
        <w:pStyle w:val="BulletNormal"/>
      </w:pPr>
      <w:r w:rsidRPr="00B82C89">
        <w:t>Where appropriate, we will train people to use protective equipment properly and record the training on the Training and Licence Register</w:t>
      </w:r>
    </w:p>
    <w:p w14:paraId="70C36A18" w14:textId="77777777" w:rsidR="004820D3" w:rsidRDefault="004820D3" w:rsidP="004820D3"/>
    <w:p w14:paraId="13CA0711" w14:textId="14F3FA2B" w:rsidR="004820D3" w:rsidRDefault="004820D3" w:rsidP="004820D3">
      <w:r>
        <w:t xml:space="preserve">The types of protective equipment and the general circumstances in which it shall be used are detailed below. It is the responsibility of every </w:t>
      </w:r>
      <w:r w:rsidR="00860B85">
        <w:t>Green Light Creative Pty Ltd</w:t>
      </w:r>
      <w:r>
        <w:t xml:space="preserve"> worker to observe and follow all safety signs and site-specific conditions that are applicable. </w:t>
      </w:r>
    </w:p>
    <w:p w14:paraId="487DE3D4" w14:textId="77777777" w:rsidR="004820D3" w:rsidRDefault="004820D3" w:rsidP="004820D3"/>
    <w:p w14:paraId="209A0EE3" w14:textId="77777777" w:rsidR="004820D3" w:rsidRDefault="004820D3" w:rsidP="004820D3">
      <w:r>
        <w:t xml:space="preserve">Compulsory areas for PPE are signposted and signs must be obeyed. </w:t>
      </w:r>
    </w:p>
    <w:p w14:paraId="5139F042" w14:textId="77777777" w:rsidR="004820D3" w:rsidRDefault="004820D3" w:rsidP="004820D3"/>
    <w:p w14:paraId="36C2ECFE" w14:textId="77777777" w:rsidR="004820D3" w:rsidRDefault="004820D3" w:rsidP="004820D3">
      <w:r>
        <w:t xml:space="preserve">In addition to specific locations, certain conditions will require PPE to be used. In general, this will be any situation as considered necessary based on a risk assessment. </w:t>
      </w:r>
    </w:p>
    <w:p w14:paraId="6F0A9E05" w14:textId="77777777" w:rsidR="004820D3" w:rsidRDefault="004820D3" w:rsidP="004820D3"/>
    <w:p w14:paraId="055D062E" w14:textId="77777777" w:rsidR="004820D3" w:rsidRDefault="004820D3" w:rsidP="004820D3">
      <w:r>
        <w:t xml:space="preserve">Types of work - All persons should consider hazards inherent in the work they are doing and use the appropriate PPE based on a risk assessment. </w:t>
      </w:r>
    </w:p>
    <w:p w14:paraId="5CC2B69A" w14:textId="77777777" w:rsidR="004820D3" w:rsidRDefault="004820D3" w:rsidP="004820D3"/>
    <w:p w14:paraId="34E40C03" w14:textId="77777777" w:rsidR="004820D3" w:rsidRDefault="004820D3" w:rsidP="004820D3">
      <w:r>
        <w:t xml:space="preserve">Exceptions - the following areas are generally exempt unless there is an activity which creates a hazard: </w:t>
      </w:r>
    </w:p>
    <w:p w14:paraId="2BAD8F4E" w14:textId="77777777" w:rsidR="004820D3" w:rsidRPr="00B82C89" w:rsidRDefault="004820D3" w:rsidP="004820D3">
      <w:pPr>
        <w:pStyle w:val="BulletNormal"/>
      </w:pPr>
      <w:r w:rsidRPr="00B82C89">
        <w:t xml:space="preserve">office, lunchroom areas and toilets </w:t>
      </w:r>
    </w:p>
    <w:p w14:paraId="3C5F705D" w14:textId="77777777" w:rsidR="004820D3" w:rsidRPr="00B82C89" w:rsidRDefault="004820D3" w:rsidP="004820D3">
      <w:pPr>
        <w:pStyle w:val="BulletNormal"/>
      </w:pPr>
      <w:r w:rsidRPr="00B82C89">
        <w:t>control rooms</w:t>
      </w:r>
    </w:p>
    <w:p w14:paraId="34666F23" w14:textId="77777777" w:rsidR="004820D3" w:rsidRDefault="004820D3" w:rsidP="004820D3">
      <w:pPr>
        <w:pStyle w:val="BulletNormal"/>
      </w:pPr>
      <w:r w:rsidRPr="00B82C89">
        <w:t>enclosed vehicle cabins</w:t>
      </w:r>
      <w:r>
        <w:t xml:space="preserve"> </w:t>
      </w:r>
    </w:p>
    <w:p w14:paraId="58C252E7" w14:textId="77777777" w:rsidR="004820D3" w:rsidRDefault="004820D3" w:rsidP="004820D3"/>
    <w:p w14:paraId="31F342CF" w14:textId="77777777" w:rsidR="004820D3" w:rsidRDefault="004820D3" w:rsidP="004820D3">
      <w:pPr>
        <w:rPr>
          <w:b/>
        </w:rPr>
      </w:pPr>
      <w:r w:rsidRPr="002D1D33">
        <w:rPr>
          <w:b/>
        </w:rPr>
        <w:t>PPE Types</w:t>
      </w:r>
    </w:p>
    <w:p w14:paraId="5C56BF56" w14:textId="77777777" w:rsidR="004820D3" w:rsidRPr="000034C0" w:rsidRDefault="004820D3" w:rsidP="004820D3">
      <w:pPr>
        <w:rPr>
          <w:u w:val="single"/>
        </w:rPr>
      </w:pPr>
      <w:r w:rsidRPr="000034C0">
        <w:rPr>
          <w:u w:val="single"/>
        </w:rPr>
        <w:t>Safety Helmets</w:t>
      </w:r>
    </w:p>
    <w:p w14:paraId="06F732AB" w14:textId="77777777" w:rsidR="004820D3" w:rsidRDefault="004820D3" w:rsidP="004820D3">
      <w:r>
        <w:t>Types of work:</w:t>
      </w:r>
    </w:p>
    <w:p w14:paraId="545F773A" w14:textId="77777777" w:rsidR="004820D3" w:rsidRPr="00B82C89" w:rsidRDefault="004820D3" w:rsidP="004820D3">
      <w:pPr>
        <w:pStyle w:val="BulletNormal"/>
      </w:pPr>
      <w:r w:rsidRPr="00B82C89">
        <w:t xml:space="preserve">Whenever there is a risk from overhead impact. </w:t>
      </w:r>
    </w:p>
    <w:p w14:paraId="6D6DD33E" w14:textId="77777777" w:rsidR="004820D3" w:rsidRDefault="004820D3" w:rsidP="004820D3">
      <w:pPr>
        <w:pStyle w:val="BulletNormal"/>
      </w:pPr>
      <w:r w:rsidRPr="00B82C89">
        <w:t>Hair nets where there is a danger of entanglement with machinery.</w:t>
      </w:r>
      <w:r>
        <w:t xml:space="preserve"> </w:t>
      </w:r>
    </w:p>
    <w:p w14:paraId="294DF64C" w14:textId="77777777" w:rsidR="004820D3" w:rsidRDefault="004820D3" w:rsidP="004820D3">
      <w:r>
        <w:t xml:space="preserve">Exceptions </w:t>
      </w:r>
      <w:r>
        <w:tab/>
      </w:r>
    </w:p>
    <w:p w14:paraId="2EEE965B" w14:textId="77777777" w:rsidR="004820D3" w:rsidRPr="00B82C89" w:rsidRDefault="004820D3" w:rsidP="004820D3">
      <w:pPr>
        <w:pStyle w:val="BulletNormal"/>
      </w:pPr>
      <w:r w:rsidRPr="00B82C89">
        <w:t xml:space="preserve">Enclosed cabin of a machine or vehicles or within offices, control rooms, lunchrooms, laboratories, washrooms and toilets, electrical sub stations, switch rooms, first aid rooms, external car parks. </w:t>
      </w:r>
    </w:p>
    <w:p w14:paraId="120AE53F" w14:textId="77777777" w:rsidR="004820D3" w:rsidRPr="00B82C89" w:rsidRDefault="004820D3" w:rsidP="004820D3">
      <w:pPr>
        <w:pStyle w:val="BulletNormal"/>
      </w:pPr>
      <w:r w:rsidRPr="00B82C89">
        <w:t xml:space="preserve">Where the task requires other equipment to be worn, e.g. welding shield. The helmet should nonetheless be kept close at hand and ready for use </w:t>
      </w:r>
    </w:p>
    <w:p w14:paraId="4709609A" w14:textId="77777777" w:rsidR="004820D3" w:rsidRPr="00B82C89" w:rsidRDefault="004820D3" w:rsidP="004820D3">
      <w:pPr>
        <w:pStyle w:val="BulletNormal"/>
      </w:pPr>
      <w:r w:rsidRPr="00B82C89">
        <w:t xml:space="preserve">Any maintenance or service </w:t>
      </w:r>
      <w:r>
        <w:t>worker</w:t>
      </w:r>
      <w:r w:rsidRPr="00B82C89">
        <w:t xml:space="preserve"> undertaking work in or under equipment, where the wearing of a hard hat restricts the safety of the person. The helmet should nonetheless be kept close at hand and ready for use. </w:t>
      </w:r>
    </w:p>
    <w:p w14:paraId="4DCBCF0F" w14:textId="77777777" w:rsidR="004820D3" w:rsidRDefault="004820D3" w:rsidP="004820D3"/>
    <w:p w14:paraId="1ED3477F" w14:textId="77777777" w:rsidR="004820D3" w:rsidRPr="002D1D33" w:rsidRDefault="004820D3" w:rsidP="004820D3">
      <w:pPr>
        <w:rPr>
          <w:u w:val="single"/>
        </w:rPr>
      </w:pPr>
      <w:r w:rsidRPr="002D1D33">
        <w:rPr>
          <w:u w:val="single"/>
        </w:rPr>
        <w:t>Safety Footwear</w:t>
      </w:r>
    </w:p>
    <w:p w14:paraId="2A6A8CD5" w14:textId="77777777" w:rsidR="004820D3" w:rsidRDefault="004820D3" w:rsidP="004820D3">
      <w:r>
        <w:t>Types of work:</w:t>
      </w:r>
    </w:p>
    <w:p w14:paraId="54A99BF9" w14:textId="77777777" w:rsidR="004820D3" w:rsidRPr="00B82C89" w:rsidRDefault="004820D3" w:rsidP="004820D3">
      <w:pPr>
        <w:pStyle w:val="BulletNormal"/>
      </w:pPr>
      <w:r w:rsidRPr="00B82C89">
        <w:t xml:space="preserve">All types of work. </w:t>
      </w:r>
    </w:p>
    <w:p w14:paraId="09D17C12" w14:textId="77777777" w:rsidR="004820D3" w:rsidRDefault="004820D3" w:rsidP="004820D3">
      <w:r>
        <w:t>Exceptions:</w:t>
      </w:r>
      <w:r>
        <w:tab/>
      </w:r>
    </w:p>
    <w:p w14:paraId="4491857F" w14:textId="77777777" w:rsidR="004820D3" w:rsidRPr="00B82C89" w:rsidRDefault="004820D3" w:rsidP="004820D3">
      <w:pPr>
        <w:pStyle w:val="BulletNormal"/>
      </w:pPr>
      <w:r>
        <w:t>Worker</w:t>
      </w:r>
      <w:r w:rsidRPr="00B82C89">
        <w:t xml:space="preserve">s permanently within an administration area. </w:t>
      </w:r>
      <w:r>
        <w:t>Worker</w:t>
      </w:r>
      <w:r w:rsidRPr="00B82C89">
        <w:t xml:space="preserve">s must wear suitable enclosed footwear of sound construction. </w:t>
      </w:r>
    </w:p>
    <w:p w14:paraId="1DBB3381" w14:textId="77777777" w:rsidR="004820D3" w:rsidRPr="00B82C89" w:rsidRDefault="004820D3" w:rsidP="004820D3">
      <w:pPr>
        <w:pStyle w:val="BulletNormal"/>
      </w:pPr>
      <w:r w:rsidRPr="00B82C89">
        <w:t xml:space="preserve">Inside vehicles provided the person always remains inside the vehicle. </w:t>
      </w:r>
    </w:p>
    <w:p w14:paraId="31B39197" w14:textId="77777777" w:rsidR="004820D3" w:rsidRPr="00B82C89" w:rsidRDefault="004820D3" w:rsidP="004820D3">
      <w:pPr>
        <w:pStyle w:val="BulletNormal"/>
      </w:pPr>
      <w:r w:rsidRPr="00B82C89">
        <w:t xml:space="preserve">Washrooms, muster areas, designated access walkways. </w:t>
      </w:r>
    </w:p>
    <w:p w14:paraId="50E50A66" w14:textId="77777777" w:rsidR="004820D3" w:rsidRPr="00B82C89" w:rsidRDefault="004820D3" w:rsidP="004820D3">
      <w:pPr>
        <w:pStyle w:val="BulletNormal"/>
      </w:pPr>
      <w:r w:rsidRPr="00B82C89">
        <w:t xml:space="preserve">External car parking areas. </w:t>
      </w:r>
    </w:p>
    <w:p w14:paraId="7DCCBBE6" w14:textId="77777777" w:rsidR="004820D3" w:rsidRDefault="004820D3" w:rsidP="004820D3"/>
    <w:p w14:paraId="32516662" w14:textId="77777777" w:rsidR="004820D3" w:rsidRPr="002D1D33" w:rsidRDefault="004820D3" w:rsidP="004820D3">
      <w:pPr>
        <w:rPr>
          <w:u w:val="single"/>
        </w:rPr>
      </w:pPr>
      <w:r w:rsidRPr="002D1D33">
        <w:rPr>
          <w:u w:val="single"/>
        </w:rPr>
        <w:t>Eye Protection</w:t>
      </w:r>
    </w:p>
    <w:p w14:paraId="77D192F1" w14:textId="77777777" w:rsidR="004820D3" w:rsidRDefault="004820D3" w:rsidP="004820D3">
      <w:r>
        <w:t xml:space="preserve">Types of work: </w:t>
      </w:r>
      <w:r>
        <w:tab/>
      </w:r>
    </w:p>
    <w:p w14:paraId="3DFF237C" w14:textId="77777777" w:rsidR="004820D3" w:rsidRPr="00B82C89" w:rsidRDefault="004820D3" w:rsidP="004820D3">
      <w:pPr>
        <w:pStyle w:val="BulletNormal"/>
      </w:pPr>
      <w:r w:rsidRPr="00B82C89">
        <w:t xml:space="preserve">All types of work where a risk to eyes is present, particularly work involving power tools. Examples are: </w:t>
      </w:r>
    </w:p>
    <w:p w14:paraId="00011050" w14:textId="77777777" w:rsidR="004820D3" w:rsidRPr="00B82C89" w:rsidRDefault="004820D3" w:rsidP="004820D3">
      <w:pPr>
        <w:pStyle w:val="BulletDash"/>
      </w:pPr>
      <w:r w:rsidRPr="00B82C89">
        <w:t xml:space="preserve">oxy cutting (welding type) or gas cutting </w:t>
      </w:r>
    </w:p>
    <w:p w14:paraId="43DB6C62" w14:textId="77777777" w:rsidR="004820D3" w:rsidRPr="00B82C89" w:rsidRDefault="004820D3" w:rsidP="004820D3">
      <w:pPr>
        <w:pStyle w:val="BulletDash"/>
      </w:pPr>
      <w:r w:rsidRPr="00B82C89">
        <w:t xml:space="preserve">pressure cleaning and compressed air equipment </w:t>
      </w:r>
    </w:p>
    <w:p w14:paraId="53D9C298" w14:textId="77777777" w:rsidR="004820D3" w:rsidRPr="00B82C89" w:rsidRDefault="004820D3" w:rsidP="004820D3">
      <w:pPr>
        <w:pStyle w:val="BulletDash"/>
      </w:pPr>
      <w:r w:rsidRPr="00B82C89">
        <w:t xml:space="preserve">working with hazardous substances or any substance under pressure </w:t>
      </w:r>
    </w:p>
    <w:p w14:paraId="640B247F" w14:textId="77777777" w:rsidR="004820D3" w:rsidRPr="00B82C89" w:rsidRDefault="004820D3" w:rsidP="004820D3">
      <w:pPr>
        <w:pStyle w:val="BulletDash"/>
      </w:pPr>
      <w:r w:rsidRPr="00B82C89">
        <w:t xml:space="preserve">metal cutting/ drilling/ grinding </w:t>
      </w:r>
    </w:p>
    <w:p w14:paraId="1A840FD4" w14:textId="77777777" w:rsidR="004820D3" w:rsidRPr="00B82C89" w:rsidRDefault="004820D3" w:rsidP="004820D3">
      <w:pPr>
        <w:pStyle w:val="BulletDash"/>
      </w:pPr>
      <w:r w:rsidRPr="00B82C89">
        <w:t xml:space="preserve">hosing (to avoid splashback injury) </w:t>
      </w:r>
    </w:p>
    <w:p w14:paraId="575FFCE0" w14:textId="77777777" w:rsidR="004820D3" w:rsidRPr="00B82C89" w:rsidRDefault="004820D3" w:rsidP="004820D3">
      <w:pPr>
        <w:pStyle w:val="BulletDash"/>
      </w:pPr>
      <w:r w:rsidRPr="00B82C89">
        <w:t xml:space="preserve">spray painting </w:t>
      </w:r>
    </w:p>
    <w:p w14:paraId="1874F472" w14:textId="77777777" w:rsidR="004820D3" w:rsidRPr="00B82C89" w:rsidRDefault="004820D3" w:rsidP="004820D3">
      <w:pPr>
        <w:pStyle w:val="BulletDash"/>
      </w:pPr>
      <w:r w:rsidRPr="00B82C89">
        <w:t xml:space="preserve">using degreasers </w:t>
      </w:r>
    </w:p>
    <w:p w14:paraId="59D26F70" w14:textId="77777777" w:rsidR="004820D3" w:rsidRPr="00B82C89" w:rsidRDefault="004820D3" w:rsidP="004820D3">
      <w:pPr>
        <w:pStyle w:val="BulletDash"/>
      </w:pPr>
      <w:r w:rsidRPr="00B82C89">
        <w:t xml:space="preserve">hammers or chipping equipment (e.g. jack hammer, chisels, hammers) </w:t>
      </w:r>
    </w:p>
    <w:p w14:paraId="7909F41A" w14:textId="77777777" w:rsidR="004820D3" w:rsidRPr="00B82C89" w:rsidRDefault="004820D3" w:rsidP="004820D3">
      <w:pPr>
        <w:pStyle w:val="BulletDash"/>
      </w:pPr>
      <w:r w:rsidRPr="00B82C89">
        <w:lastRenderedPageBreak/>
        <w:t xml:space="preserve">electric or air gouging equipment </w:t>
      </w:r>
    </w:p>
    <w:p w14:paraId="0DE6702D" w14:textId="77777777" w:rsidR="004820D3" w:rsidRPr="00B82C89" w:rsidRDefault="004820D3" w:rsidP="004820D3">
      <w:pPr>
        <w:pStyle w:val="BulletDash"/>
      </w:pPr>
      <w:r w:rsidRPr="00B82C89">
        <w:t xml:space="preserve">explosive powered equipment </w:t>
      </w:r>
    </w:p>
    <w:p w14:paraId="5C6A2305" w14:textId="77777777" w:rsidR="004820D3" w:rsidRPr="00B82C89" w:rsidRDefault="004820D3" w:rsidP="004820D3">
      <w:pPr>
        <w:pStyle w:val="BulletDash"/>
      </w:pPr>
      <w:r w:rsidRPr="00B82C89">
        <w:t xml:space="preserve">handling storage batteries </w:t>
      </w:r>
    </w:p>
    <w:p w14:paraId="6ECE6B41" w14:textId="77777777" w:rsidR="004820D3" w:rsidRPr="00B82C89" w:rsidRDefault="004820D3" w:rsidP="004820D3">
      <w:pPr>
        <w:pStyle w:val="BulletDash"/>
      </w:pPr>
      <w:r w:rsidRPr="00B82C89">
        <w:t xml:space="preserve">live electrical testing </w:t>
      </w:r>
    </w:p>
    <w:p w14:paraId="7FF580CA" w14:textId="77777777" w:rsidR="004820D3" w:rsidRPr="002D1D33" w:rsidRDefault="004820D3" w:rsidP="004820D3">
      <w:r w:rsidRPr="002D1D33">
        <w:t>Exceptions:</w:t>
      </w:r>
    </w:p>
    <w:p w14:paraId="085AC00B" w14:textId="77777777" w:rsidR="004820D3" w:rsidRPr="00B82C89" w:rsidRDefault="004820D3" w:rsidP="004820D3">
      <w:pPr>
        <w:pStyle w:val="BulletNormal"/>
      </w:pPr>
      <w:r w:rsidRPr="00B82C89">
        <w:t xml:space="preserve">Within enclosed or air-conditioned cabins, lunchrooms and offices, enclosed muster areas, toilets, washrooms, first aid rooms and designated walkways. </w:t>
      </w:r>
    </w:p>
    <w:p w14:paraId="1C8626D0" w14:textId="77777777" w:rsidR="004820D3" w:rsidRDefault="004820D3" w:rsidP="004820D3"/>
    <w:p w14:paraId="618BB19B" w14:textId="77777777" w:rsidR="004820D3" w:rsidRPr="002D1D33" w:rsidRDefault="004820D3" w:rsidP="004820D3">
      <w:pPr>
        <w:rPr>
          <w:u w:val="single"/>
        </w:rPr>
      </w:pPr>
      <w:r w:rsidRPr="002D1D33">
        <w:rPr>
          <w:u w:val="single"/>
        </w:rPr>
        <w:t>Hearing Protection</w:t>
      </w:r>
    </w:p>
    <w:p w14:paraId="4729826A" w14:textId="77777777" w:rsidR="004820D3" w:rsidRDefault="004820D3" w:rsidP="004820D3">
      <w:r>
        <w:t>Types of work:</w:t>
      </w:r>
    </w:p>
    <w:p w14:paraId="1E7D070F" w14:textId="77777777" w:rsidR="004820D3" w:rsidRPr="00B82C89" w:rsidRDefault="004820D3" w:rsidP="004820D3">
      <w:pPr>
        <w:pStyle w:val="BulletNormal"/>
      </w:pPr>
      <w:r w:rsidRPr="00B82C89">
        <w:t xml:space="preserve">Any situation where noise levels are over 85dba averaged over 8 hr shift. </w:t>
      </w:r>
    </w:p>
    <w:p w14:paraId="3D84892A" w14:textId="77777777" w:rsidR="004820D3" w:rsidRDefault="004820D3" w:rsidP="004820D3">
      <w:pPr>
        <w:pStyle w:val="BulletNormal"/>
      </w:pPr>
      <w:r w:rsidRPr="00B82C89">
        <w:t>As a general guide, any situation where it is difficult to hear normal conversation</w:t>
      </w:r>
    </w:p>
    <w:p w14:paraId="208EEB5F" w14:textId="77777777" w:rsidR="004820D3" w:rsidRDefault="004820D3" w:rsidP="004820D3">
      <w:r>
        <w:t>Exceptions:</w:t>
      </w:r>
    </w:p>
    <w:p w14:paraId="25E8708F" w14:textId="77777777" w:rsidR="004820D3" w:rsidRPr="00B82C89" w:rsidRDefault="004820D3" w:rsidP="004820D3">
      <w:pPr>
        <w:pStyle w:val="BulletNormal"/>
      </w:pPr>
      <w:r w:rsidRPr="00B82C89">
        <w:t xml:space="preserve">Some individuals with hearing problems may require protection even in area under 85dba. </w:t>
      </w:r>
    </w:p>
    <w:p w14:paraId="6132D7A4" w14:textId="77777777" w:rsidR="004820D3" w:rsidRDefault="004820D3" w:rsidP="004820D3"/>
    <w:p w14:paraId="7687A988" w14:textId="77777777" w:rsidR="004820D3" w:rsidRPr="002D1D33" w:rsidRDefault="004820D3" w:rsidP="004820D3">
      <w:pPr>
        <w:rPr>
          <w:u w:val="single"/>
        </w:rPr>
      </w:pPr>
      <w:r w:rsidRPr="001B05C8">
        <w:rPr>
          <w:u w:val="single"/>
        </w:rPr>
        <w:t>Safety Harnesses</w:t>
      </w:r>
    </w:p>
    <w:p w14:paraId="4D7FC961" w14:textId="77777777" w:rsidR="004820D3" w:rsidRDefault="004820D3" w:rsidP="004820D3">
      <w:r>
        <w:t xml:space="preserve">Types of work: </w:t>
      </w:r>
      <w:r>
        <w:tab/>
      </w:r>
    </w:p>
    <w:p w14:paraId="3A5D7B8F" w14:textId="77777777" w:rsidR="004820D3" w:rsidRPr="00B82C89" w:rsidRDefault="004820D3" w:rsidP="004820D3">
      <w:pPr>
        <w:pStyle w:val="BulletNormal"/>
      </w:pPr>
      <w:r w:rsidRPr="00B82C89">
        <w:t>Any work in a confined space as identified in a risk assessment.</w:t>
      </w:r>
    </w:p>
    <w:p w14:paraId="2F59F750" w14:textId="77777777" w:rsidR="004820D3" w:rsidRPr="00B82C89" w:rsidRDefault="004820D3" w:rsidP="004820D3">
      <w:pPr>
        <w:pStyle w:val="BulletNormal"/>
      </w:pPr>
      <w:r w:rsidRPr="00B82C89">
        <w:t xml:space="preserve">Any work within the basket of a cherry picker </w:t>
      </w:r>
    </w:p>
    <w:p w14:paraId="29719427" w14:textId="77777777" w:rsidR="004820D3" w:rsidRPr="00B82C89" w:rsidRDefault="004820D3" w:rsidP="004820D3">
      <w:pPr>
        <w:pStyle w:val="BulletNormal"/>
      </w:pPr>
      <w:r w:rsidRPr="00B82C89">
        <w:t xml:space="preserve">Ascending, descending, and when working in a man lift box </w:t>
      </w:r>
    </w:p>
    <w:p w14:paraId="054D58B7" w14:textId="77777777" w:rsidR="004820D3" w:rsidRPr="00B82C89" w:rsidRDefault="004820D3" w:rsidP="004820D3">
      <w:pPr>
        <w:pStyle w:val="BulletNormal"/>
      </w:pPr>
      <w:r w:rsidRPr="00B82C89">
        <w:t>At heights above 2 meters where the risk is not reduced by other safety features such as railing or scaffolding</w:t>
      </w:r>
    </w:p>
    <w:p w14:paraId="03510EF8" w14:textId="77777777" w:rsidR="004820D3" w:rsidRPr="00B82C89" w:rsidRDefault="004820D3" w:rsidP="004820D3">
      <w:pPr>
        <w:pStyle w:val="BulletNormal"/>
      </w:pPr>
      <w:r w:rsidRPr="00B82C89">
        <w:t xml:space="preserve">Any job where a risk of injury or falling is not reduced by other safety features such as railings or scaffolding </w:t>
      </w:r>
    </w:p>
    <w:p w14:paraId="57B7F332" w14:textId="77777777" w:rsidR="004820D3" w:rsidRDefault="004820D3" w:rsidP="004820D3">
      <w:r>
        <w:t xml:space="preserve">Exceptions: </w:t>
      </w:r>
      <w:r>
        <w:tab/>
      </w:r>
    </w:p>
    <w:p w14:paraId="46F99A5C" w14:textId="77777777" w:rsidR="004820D3" w:rsidRPr="00B82C89" w:rsidRDefault="004820D3" w:rsidP="004820D3">
      <w:pPr>
        <w:pStyle w:val="BulletNormal"/>
      </w:pPr>
      <w:r w:rsidRPr="00B82C89">
        <w:t>Any situation where the risk of falling is minimised by other safety features such as railing or scaffolding.</w:t>
      </w:r>
    </w:p>
    <w:p w14:paraId="70A39A0E" w14:textId="77777777" w:rsidR="004820D3" w:rsidRDefault="004820D3" w:rsidP="004820D3"/>
    <w:p w14:paraId="4F59F4BC" w14:textId="77777777" w:rsidR="004820D3" w:rsidRPr="002D1D33" w:rsidRDefault="004820D3" w:rsidP="004820D3">
      <w:pPr>
        <w:rPr>
          <w:u w:val="single"/>
        </w:rPr>
      </w:pPr>
      <w:r w:rsidRPr="002D1D33">
        <w:rPr>
          <w:u w:val="single"/>
        </w:rPr>
        <w:t>Protective Clothing</w:t>
      </w:r>
    </w:p>
    <w:p w14:paraId="490EAEA2" w14:textId="77777777" w:rsidR="004820D3" w:rsidRDefault="004820D3" w:rsidP="004820D3">
      <w:r>
        <w:t>Types of work:</w:t>
      </w:r>
      <w:r>
        <w:tab/>
      </w:r>
    </w:p>
    <w:p w14:paraId="534E4AA0" w14:textId="77777777" w:rsidR="004820D3" w:rsidRPr="00B82C89" w:rsidRDefault="004820D3" w:rsidP="004820D3">
      <w:pPr>
        <w:pStyle w:val="BulletNormal"/>
      </w:pPr>
      <w:r w:rsidRPr="00B82C89">
        <w:t xml:space="preserve">As required by the normal requirements of the trade e.g. welding clothing. Synthetics must not be worn for Hot Work or Electrical work. </w:t>
      </w:r>
    </w:p>
    <w:p w14:paraId="7D91CACA" w14:textId="77777777" w:rsidR="004820D3" w:rsidRDefault="004820D3" w:rsidP="004820D3">
      <w:r>
        <w:t>Exceptions:</w:t>
      </w:r>
    </w:p>
    <w:p w14:paraId="5D1DB273" w14:textId="77777777" w:rsidR="004820D3" w:rsidRPr="00B82C89" w:rsidRDefault="004820D3" w:rsidP="004820D3">
      <w:pPr>
        <w:pStyle w:val="BulletNormal"/>
      </w:pPr>
      <w:r w:rsidRPr="00B82C89">
        <w:t>No exceptions.</w:t>
      </w:r>
    </w:p>
    <w:p w14:paraId="5753C469" w14:textId="77777777" w:rsidR="004820D3" w:rsidRDefault="004820D3" w:rsidP="004820D3"/>
    <w:p w14:paraId="43A2D9CB" w14:textId="77777777" w:rsidR="004820D3" w:rsidRDefault="004820D3" w:rsidP="004820D3">
      <w:r w:rsidRPr="002D1D33">
        <w:rPr>
          <w:u w:val="single"/>
        </w:rPr>
        <w:t>Gloves</w:t>
      </w:r>
    </w:p>
    <w:p w14:paraId="598A1EEE" w14:textId="77777777" w:rsidR="004820D3" w:rsidRDefault="004820D3" w:rsidP="004820D3">
      <w:r>
        <w:t>Types of work:</w:t>
      </w:r>
      <w:r>
        <w:tab/>
      </w:r>
    </w:p>
    <w:p w14:paraId="22D176AA" w14:textId="77777777" w:rsidR="004820D3" w:rsidRPr="00B82C89" w:rsidRDefault="004820D3" w:rsidP="004820D3">
      <w:pPr>
        <w:pStyle w:val="BulletNormal"/>
      </w:pPr>
      <w:r w:rsidRPr="00B82C89">
        <w:t xml:space="preserve">Manual handling as needed. </w:t>
      </w:r>
    </w:p>
    <w:p w14:paraId="58C2284E" w14:textId="77777777" w:rsidR="004820D3" w:rsidRPr="00B82C89" w:rsidRDefault="004820D3" w:rsidP="004820D3">
      <w:pPr>
        <w:pStyle w:val="BulletNormal"/>
      </w:pPr>
      <w:r w:rsidRPr="00B82C89">
        <w:t xml:space="preserve">Welding or cutting. </w:t>
      </w:r>
    </w:p>
    <w:p w14:paraId="2B911C4B" w14:textId="77777777" w:rsidR="004820D3" w:rsidRPr="00B82C89" w:rsidRDefault="004820D3" w:rsidP="004820D3">
      <w:pPr>
        <w:pStyle w:val="BulletNormal"/>
      </w:pPr>
      <w:r w:rsidRPr="00B82C89">
        <w:t xml:space="preserve">Handling chemicals, degreasers, and detergents. </w:t>
      </w:r>
    </w:p>
    <w:p w14:paraId="78F7288F" w14:textId="77777777" w:rsidR="004820D3" w:rsidRDefault="004820D3" w:rsidP="004820D3">
      <w:pPr>
        <w:pStyle w:val="BulletNormal"/>
      </w:pPr>
      <w:r w:rsidRPr="00B82C89">
        <w:t>Handling wire ropes or slings.</w:t>
      </w:r>
      <w:r>
        <w:t xml:space="preserve"> </w:t>
      </w:r>
    </w:p>
    <w:p w14:paraId="3CDBE272" w14:textId="77777777" w:rsidR="004820D3" w:rsidRDefault="004820D3" w:rsidP="004820D3">
      <w:r>
        <w:t xml:space="preserve">Exceptions: </w:t>
      </w:r>
      <w:r>
        <w:tab/>
      </w:r>
    </w:p>
    <w:p w14:paraId="5A8B09DA" w14:textId="77777777" w:rsidR="004820D3" w:rsidRPr="00B82C89" w:rsidRDefault="004820D3" w:rsidP="004820D3">
      <w:pPr>
        <w:pStyle w:val="BulletNormal"/>
      </w:pPr>
      <w:r w:rsidRPr="00B82C89">
        <w:t>No specific exceptions - if the type of work and conditions pose a hazard based on a Risk Assessment then gloves must be worn.</w:t>
      </w:r>
    </w:p>
    <w:p w14:paraId="2305D341" w14:textId="77777777" w:rsidR="004820D3" w:rsidRDefault="004820D3" w:rsidP="004820D3"/>
    <w:p w14:paraId="31861D09" w14:textId="77777777" w:rsidR="004820D3" w:rsidRDefault="004820D3" w:rsidP="004820D3">
      <w:r w:rsidRPr="002D1D33">
        <w:rPr>
          <w:u w:val="single"/>
        </w:rPr>
        <w:t>Respiratory Equipment</w:t>
      </w:r>
    </w:p>
    <w:p w14:paraId="0114B37F" w14:textId="77777777" w:rsidR="004820D3" w:rsidRDefault="004820D3" w:rsidP="004820D3">
      <w:r>
        <w:t>Types of work:</w:t>
      </w:r>
    </w:p>
    <w:p w14:paraId="1236BEB8" w14:textId="77777777" w:rsidR="004820D3" w:rsidRPr="00B82C89" w:rsidRDefault="004820D3" w:rsidP="004820D3">
      <w:pPr>
        <w:pStyle w:val="BulletNormal"/>
      </w:pPr>
      <w:r w:rsidRPr="00B82C89">
        <w:lastRenderedPageBreak/>
        <w:t>All work sites as deemed necessary by risk assessment</w:t>
      </w:r>
    </w:p>
    <w:p w14:paraId="593F596F" w14:textId="77777777" w:rsidR="004820D3" w:rsidRPr="00B82C89" w:rsidRDefault="004820D3" w:rsidP="004820D3">
      <w:pPr>
        <w:pStyle w:val="BulletNormal"/>
      </w:pPr>
      <w:r w:rsidRPr="00B82C89">
        <w:t>Spray painting.</w:t>
      </w:r>
    </w:p>
    <w:p w14:paraId="6E56CC54" w14:textId="77777777" w:rsidR="004820D3" w:rsidRPr="00B82C89" w:rsidRDefault="004820D3" w:rsidP="004820D3">
      <w:pPr>
        <w:pStyle w:val="BulletNormal"/>
      </w:pPr>
      <w:r w:rsidRPr="00B82C89">
        <w:t xml:space="preserve">Where dust is present. </w:t>
      </w:r>
    </w:p>
    <w:p w14:paraId="12E9A250" w14:textId="77777777" w:rsidR="004820D3" w:rsidRPr="00B82C89" w:rsidRDefault="004820D3" w:rsidP="004820D3">
      <w:pPr>
        <w:pStyle w:val="BulletNormal"/>
      </w:pPr>
      <w:r w:rsidRPr="00B82C89">
        <w:t xml:space="preserve">Where fumes or smoke are present. </w:t>
      </w:r>
    </w:p>
    <w:p w14:paraId="28048AD7" w14:textId="77777777" w:rsidR="004820D3" w:rsidRPr="00B82C89" w:rsidRDefault="004820D3" w:rsidP="004820D3">
      <w:pPr>
        <w:pStyle w:val="BulletNormal"/>
      </w:pPr>
      <w:r w:rsidRPr="00B82C89">
        <w:t xml:space="preserve">Using spray insecticides, weed killers and some cleaning agents. </w:t>
      </w:r>
    </w:p>
    <w:p w14:paraId="514F2149" w14:textId="77777777" w:rsidR="004820D3" w:rsidRDefault="004820D3" w:rsidP="004820D3">
      <w:pPr>
        <w:pStyle w:val="BulletNormal"/>
      </w:pPr>
      <w:r w:rsidRPr="00B82C89">
        <w:t>Welding in applications where significant fume extraction is not available.</w:t>
      </w:r>
      <w:r>
        <w:t xml:space="preserve"> </w:t>
      </w:r>
    </w:p>
    <w:p w14:paraId="63BCDCC9" w14:textId="77777777" w:rsidR="004820D3" w:rsidRDefault="004820D3" w:rsidP="004820D3">
      <w:r>
        <w:t>Exceptions:</w:t>
      </w:r>
    </w:p>
    <w:p w14:paraId="5F6F011B" w14:textId="77777777" w:rsidR="004820D3" w:rsidRPr="00B82C89" w:rsidRDefault="004820D3" w:rsidP="004820D3">
      <w:pPr>
        <w:pStyle w:val="BulletNormal"/>
      </w:pPr>
      <w:r w:rsidRPr="00B82C89">
        <w:t>No specific exceptions - if the type of work and conditions pose a respiratory hazard based on a Risk Assessment, then respiratory equipment must be worn.</w:t>
      </w:r>
    </w:p>
    <w:p w14:paraId="408A4CD7" w14:textId="77777777" w:rsidR="004820D3" w:rsidRDefault="004820D3" w:rsidP="004820D3"/>
    <w:p w14:paraId="14B29A64" w14:textId="77777777" w:rsidR="004820D3" w:rsidRPr="00C735DE" w:rsidRDefault="004820D3" w:rsidP="004820D3">
      <w:pPr>
        <w:rPr>
          <w:b/>
          <w:color w:val="1F497D" w:themeColor="text2"/>
        </w:rPr>
      </w:pPr>
      <w:r w:rsidRPr="00C735DE">
        <w:rPr>
          <w:b/>
          <w:color w:val="1F497D" w:themeColor="text2"/>
        </w:rPr>
        <w:t>Purchase</w:t>
      </w:r>
    </w:p>
    <w:p w14:paraId="22D9B058" w14:textId="6198CC45" w:rsidR="004820D3" w:rsidRDefault="00860B85" w:rsidP="004820D3">
      <w:pPr>
        <w:rPr>
          <w:lang w:val="en-US"/>
        </w:rPr>
      </w:pPr>
      <w:r>
        <w:rPr>
          <w:lang w:val="en-US"/>
        </w:rPr>
        <w:t>Green Light Creative Pty Ltd</w:t>
      </w:r>
      <w:r w:rsidR="004820D3" w:rsidRPr="00A94176">
        <w:rPr>
          <w:lang w:val="en-US"/>
        </w:rPr>
        <w:t xml:space="preserve"> will ensure all items of PPE are manufactured, used and maintained in accordance with the relevant Standard.  Proof of standards compliance will be determined prior to purchase.</w:t>
      </w:r>
    </w:p>
    <w:p w14:paraId="144ED46C" w14:textId="77777777" w:rsidR="004820D3" w:rsidRDefault="004820D3" w:rsidP="004820D3">
      <w:pPr>
        <w:rPr>
          <w:lang w:val="en-US"/>
        </w:rPr>
      </w:pPr>
    </w:p>
    <w:p w14:paraId="2F37EC68" w14:textId="77777777" w:rsidR="004820D3" w:rsidRPr="00777E50" w:rsidRDefault="004820D3" w:rsidP="004820D3">
      <w:pPr>
        <w:rPr>
          <w:b/>
          <w:color w:val="1F497D" w:themeColor="text2"/>
        </w:rPr>
      </w:pPr>
      <w:r>
        <w:rPr>
          <w:b/>
          <w:color w:val="1F497D" w:themeColor="text2"/>
        </w:rPr>
        <w:t>Audit Records</w:t>
      </w:r>
    </w:p>
    <w:p w14:paraId="0F751BF7" w14:textId="663FBA96" w:rsidR="004820D3" w:rsidRPr="00AE096B" w:rsidRDefault="004820D3" w:rsidP="004820D3">
      <w:pPr>
        <w:rPr>
          <w:lang w:val="en-US"/>
        </w:rPr>
      </w:pPr>
      <w:r w:rsidRPr="00AE096B">
        <w:rPr>
          <w:lang w:val="en-US"/>
        </w:rPr>
        <w:fldChar w:fldCharType="begin"/>
      </w:r>
      <w:r w:rsidRPr="00AE096B">
        <w:rPr>
          <w:lang w:val="en-US"/>
        </w:rPr>
        <w:instrText xml:space="preserve"> REF _Ref484357775 \h </w:instrText>
      </w:r>
      <w:r>
        <w:rPr>
          <w:lang w:val="en-US"/>
        </w:rPr>
        <w:instrText xml:space="preserve"> \* MERGEFORMAT </w:instrText>
      </w:r>
      <w:r w:rsidRPr="00AE096B">
        <w:rPr>
          <w:lang w:val="en-US"/>
        </w:rPr>
      </w:r>
      <w:r w:rsidRPr="00AE096B">
        <w:rPr>
          <w:lang w:val="en-US"/>
        </w:rPr>
        <w:fldChar w:fldCharType="separate"/>
      </w:r>
      <w:r w:rsidR="00E167ED">
        <w:t>PPE Issue Form</w:t>
      </w:r>
      <w:r w:rsidRPr="00AE096B">
        <w:rPr>
          <w:lang w:val="en-US"/>
        </w:rPr>
        <w:fldChar w:fldCharType="end"/>
      </w:r>
      <w:r>
        <w:rPr>
          <w:lang w:val="en-US"/>
        </w:rPr>
        <w:t xml:space="preserve"> </w:t>
      </w:r>
      <w:r w:rsidRPr="00AE096B">
        <w:rPr>
          <w:lang w:val="en-US"/>
        </w:rPr>
        <w:fldChar w:fldCharType="begin"/>
      </w:r>
      <w:r w:rsidRPr="00AE096B">
        <w:rPr>
          <w:lang w:val="en-US"/>
        </w:rPr>
        <w:instrText xml:space="preserve"> REF _Ref484357782 \n \h </w:instrText>
      </w:r>
      <w:r>
        <w:rPr>
          <w:lang w:val="en-US"/>
        </w:rPr>
        <w:instrText xml:space="preserve"> \* MERGEFORMAT </w:instrText>
      </w:r>
      <w:r w:rsidRPr="00AE096B">
        <w:rPr>
          <w:lang w:val="en-US"/>
        </w:rPr>
      </w:r>
      <w:r w:rsidRPr="00AE096B">
        <w:rPr>
          <w:lang w:val="en-US"/>
        </w:rPr>
        <w:fldChar w:fldCharType="separate"/>
      </w:r>
      <w:r w:rsidR="00E167ED">
        <w:rPr>
          <w:lang w:val="en-US"/>
        </w:rPr>
        <w:t>41.1</w:t>
      </w:r>
      <w:r w:rsidRPr="00AE096B">
        <w:rPr>
          <w:lang w:val="en-US"/>
        </w:rPr>
        <w:fldChar w:fldCharType="end"/>
      </w:r>
    </w:p>
    <w:p w14:paraId="1ABE7F77" w14:textId="4D62E8C1" w:rsidR="004820D3" w:rsidRDefault="004820D3" w:rsidP="004820D3">
      <w:pPr>
        <w:rPr>
          <w:lang w:val="en-US"/>
        </w:rPr>
      </w:pPr>
      <w:r w:rsidRPr="00AE096B">
        <w:rPr>
          <w:lang w:val="en-US"/>
        </w:rPr>
        <w:fldChar w:fldCharType="begin"/>
      </w:r>
      <w:r w:rsidRPr="00AE096B">
        <w:rPr>
          <w:lang w:val="en-US"/>
        </w:rPr>
        <w:instrText xml:space="preserve"> REF _Ref484357790 \h </w:instrText>
      </w:r>
      <w:r>
        <w:rPr>
          <w:lang w:val="en-US"/>
        </w:rPr>
        <w:instrText xml:space="preserve"> \* MERGEFORMAT </w:instrText>
      </w:r>
      <w:r w:rsidRPr="00AE096B">
        <w:rPr>
          <w:lang w:val="en-US"/>
        </w:rPr>
      </w:r>
      <w:r w:rsidRPr="00AE096B">
        <w:rPr>
          <w:lang w:val="en-US"/>
        </w:rPr>
        <w:fldChar w:fldCharType="separate"/>
      </w:r>
      <w:r w:rsidR="00E167ED">
        <w:t>Specialised PPE Register</w:t>
      </w:r>
      <w:r w:rsidRPr="00AE096B">
        <w:rPr>
          <w:lang w:val="en-US"/>
        </w:rPr>
        <w:fldChar w:fldCharType="end"/>
      </w:r>
      <w:r>
        <w:rPr>
          <w:lang w:val="en-US"/>
        </w:rPr>
        <w:t xml:space="preserve"> </w:t>
      </w:r>
      <w:r w:rsidRPr="00AE096B">
        <w:rPr>
          <w:lang w:val="en-US"/>
        </w:rPr>
        <w:fldChar w:fldCharType="begin"/>
      </w:r>
      <w:r w:rsidRPr="00AE096B">
        <w:rPr>
          <w:lang w:val="en-US"/>
        </w:rPr>
        <w:instrText xml:space="preserve"> REF _Ref484357795 \n \h </w:instrText>
      </w:r>
      <w:r>
        <w:rPr>
          <w:lang w:val="en-US"/>
        </w:rPr>
        <w:instrText xml:space="preserve"> \* MERGEFORMAT </w:instrText>
      </w:r>
      <w:r w:rsidRPr="00AE096B">
        <w:rPr>
          <w:lang w:val="en-US"/>
        </w:rPr>
      </w:r>
      <w:r w:rsidRPr="00AE096B">
        <w:rPr>
          <w:lang w:val="en-US"/>
        </w:rPr>
        <w:fldChar w:fldCharType="separate"/>
      </w:r>
      <w:r w:rsidR="00E167ED">
        <w:rPr>
          <w:lang w:val="en-US"/>
        </w:rPr>
        <w:t>41.2</w:t>
      </w:r>
      <w:r w:rsidRPr="00AE096B">
        <w:rPr>
          <w:lang w:val="en-US"/>
        </w:rPr>
        <w:fldChar w:fldCharType="end"/>
      </w:r>
    </w:p>
    <w:p w14:paraId="192CBC91" w14:textId="00E6C3C0" w:rsidR="004820D3" w:rsidRDefault="004820D3" w:rsidP="004820D3">
      <w:pPr>
        <w:rPr>
          <w:lang w:val="en-US"/>
        </w:rPr>
      </w:pPr>
      <w:r>
        <w:rPr>
          <w:lang w:val="en-US"/>
        </w:rPr>
        <w:fldChar w:fldCharType="begin"/>
      </w:r>
      <w:r>
        <w:rPr>
          <w:lang w:val="en-US"/>
        </w:rPr>
        <w:instrText xml:space="preserve"> REF _Ref484357832 \h </w:instrText>
      </w:r>
      <w:r>
        <w:rPr>
          <w:lang w:val="en-US"/>
        </w:rPr>
      </w:r>
      <w:r>
        <w:rPr>
          <w:lang w:val="en-US"/>
        </w:rPr>
        <w:fldChar w:fldCharType="separate"/>
      </w:r>
      <w:r w:rsidR="00E167ED">
        <w:t>Induction Checklist</w:t>
      </w:r>
      <w:r>
        <w:rPr>
          <w:lang w:val="en-US"/>
        </w:rPr>
        <w:fldChar w:fldCharType="end"/>
      </w:r>
      <w:r>
        <w:rPr>
          <w:lang w:val="en-US"/>
        </w:rPr>
        <w:t xml:space="preserve"> </w:t>
      </w:r>
      <w:r>
        <w:rPr>
          <w:lang w:val="en-US"/>
        </w:rPr>
        <w:fldChar w:fldCharType="begin"/>
      </w:r>
      <w:r>
        <w:rPr>
          <w:lang w:val="en-US"/>
        </w:rPr>
        <w:instrText xml:space="preserve"> REF _Ref484357836 \n \h </w:instrText>
      </w:r>
      <w:r>
        <w:rPr>
          <w:lang w:val="en-US"/>
        </w:rPr>
      </w:r>
      <w:r>
        <w:rPr>
          <w:lang w:val="en-US"/>
        </w:rPr>
        <w:fldChar w:fldCharType="separate"/>
      </w:r>
      <w:r w:rsidR="00E167ED">
        <w:rPr>
          <w:lang w:val="en-US"/>
        </w:rPr>
        <w:t>22.1</w:t>
      </w:r>
      <w:r>
        <w:rPr>
          <w:lang w:val="en-US"/>
        </w:rPr>
        <w:fldChar w:fldCharType="end"/>
      </w:r>
    </w:p>
    <w:p w14:paraId="644AD353" w14:textId="77777777" w:rsidR="004820D3" w:rsidRDefault="004820D3" w:rsidP="004820D3">
      <w:pPr>
        <w:widowControl/>
        <w:jc w:val="left"/>
        <w:rPr>
          <w:lang w:val="en-US"/>
        </w:rPr>
      </w:pPr>
    </w:p>
    <w:p w14:paraId="259A1063" w14:textId="77777777" w:rsidR="004820D3" w:rsidRDefault="004820D3" w:rsidP="004820D3">
      <w:pPr>
        <w:widowControl/>
        <w:jc w:val="left"/>
        <w:rPr>
          <w:lang w:val="en-US"/>
        </w:rPr>
        <w:sectPr w:rsidR="004820D3" w:rsidSect="00E600F6">
          <w:pgSz w:w="11906" w:h="16838"/>
          <w:pgMar w:top="1440" w:right="1274" w:bottom="1440" w:left="1276" w:header="708" w:footer="708" w:gutter="0"/>
          <w:cols w:space="708"/>
          <w:docGrid w:linePitch="360"/>
        </w:sectPr>
      </w:pPr>
    </w:p>
    <w:p w14:paraId="22737BC3" w14:textId="77777777" w:rsidR="004820D3" w:rsidRDefault="004820D3" w:rsidP="004820D3">
      <w:pPr>
        <w:pStyle w:val="Subheader"/>
      </w:pPr>
      <w:bookmarkStart w:id="371" w:name="_Toc343719560"/>
      <w:bookmarkStart w:id="372" w:name="_Ref484357775"/>
      <w:bookmarkStart w:id="373" w:name="_Ref484357782"/>
      <w:bookmarkStart w:id="374" w:name="_Ref490042745"/>
      <w:bookmarkStart w:id="375" w:name="_Ref490042752"/>
      <w:bookmarkStart w:id="376" w:name="_Toc43460809"/>
      <w:bookmarkStart w:id="377" w:name="_Toc343719520"/>
      <w:r>
        <w:lastRenderedPageBreak/>
        <w:t>PPE Issue Form</w:t>
      </w:r>
      <w:bookmarkEnd w:id="371"/>
      <w:bookmarkEnd w:id="372"/>
      <w:bookmarkEnd w:id="373"/>
      <w:bookmarkEnd w:id="374"/>
      <w:bookmarkEnd w:id="375"/>
      <w:bookmarkEnd w:id="376"/>
    </w:p>
    <w:p w14:paraId="435F9A7E" w14:textId="77777777" w:rsidR="004820D3" w:rsidRDefault="004820D3" w:rsidP="004820D3">
      <w:bookmarkStart w:id="378" w:name="_Specialised_PPE_Register"/>
      <w:bookmarkEnd w:id="378"/>
    </w:p>
    <w:p w14:paraId="45B6A585" w14:textId="77777777" w:rsidR="004820D3" w:rsidRDefault="004820D3" w:rsidP="004820D3">
      <w:r>
        <w:t>By signing below, you indicate you have received the listed PPE with appropriate instructions and training in its correct use and confirm that you will wear the PPE issued wherever required to do so.</w:t>
      </w:r>
    </w:p>
    <w:p w14:paraId="0AF8BFAE" w14:textId="77777777" w:rsidR="004820D3" w:rsidRDefault="004820D3" w:rsidP="004820D3">
      <w:pPr>
        <w:ind w:left="284" w:hanging="284"/>
      </w:pPr>
    </w:p>
    <w:p w14:paraId="03DE19F5" w14:textId="09BD1606" w:rsidR="004820D3" w:rsidRDefault="004820D3" w:rsidP="004820D3">
      <w:r>
        <w:t xml:space="preserve">PPE remains the property of </w:t>
      </w:r>
      <w:r w:rsidR="00860B85">
        <w:t>Green Light Creative Pty Ltd</w:t>
      </w:r>
      <w:r>
        <w:t xml:space="preserve"> and is to be returned on separation from the company.</w:t>
      </w:r>
    </w:p>
    <w:p w14:paraId="7A9671C4" w14:textId="77777777" w:rsidR="004820D3" w:rsidRDefault="004820D3" w:rsidP="004820D3"/>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411"/>
        <w:gridCol w:w="1275"/>
        <w:gridCol w:w="3120"/>
      </w:tblGrid>
      <w:tr w:rsidR="004820D3" w14:paraId="39183690" w14:textId="77777777" w:rsidTr="004820D3">
        <w:trPr>
          <w:trHeight w:val="417"/>
        </w:trPr>
        <w:tc>
          <w:tcPr>
            <w:tcW w:w="255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975B05" w14:textId="77777777" w:rsidR="004820D3" w:rsidRDefault="004820D3" w:rsidP="004820D3">
            <w:pPr>
              <w:jc w:val="center"/>
              <w:rPr>
                <w:b/>
                <w:sz w:val="18"/>
                <w:lang w:val="en-US"/>
              </w:rPr>
            </w:pPr>
            <w:r>
              <w:rPr>
                <w:b/>
                <w:sz w:val="18"/>
              </w:rPr>
              <w:t>Name</w:t>
            </w:r>
          </w:p>
          <w:p w14:paraId="618BC188" w14:textId="77777777" w:rsidR="004820D3" w:rsidRDefault="004820D3" w:rsidP="004820D3">
            <w:pPr>
              <w:rPr>
                <w:sz w:val="18"/>
                <w:lang w:val="en-US"/>
              </w:rPr>
            </w:pPr>
          </w:p>
        </w:tc>
        <w:tc>
          <w:tcPr>
            <w:tcW w:w="24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8C5BD7" w14:textId="77777777" w:rsidR="004820D3" w:rsidRDefault="004820D3" w:rsidP="004820D3">
            <w:pPr>
              <w:jc w:val="center"/>
              <w:rPr>
                <w:b/>
                <w:sz w:val="18"/>
                <w:lang w:val="en-US"/>
              </w:rPr>
            </w:pPr>
            <w:r>
              <w:rPr>
                <w:b/>
                <w:sz w:val="18"/>
              </w:rPr>
              <w:t>Item and Quantity</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AC345A" w14:textId="77777777" w:rsidR="004820D3" w:rsidRDefault="004820D3" w:rsidP="004820D3">
            <w:pPr>
              <w:jc w:val="center"/>
              <w:rPr>
                <w:b/>
                <w:sz w:val="18"/>
                <w:lang w:val="en-US"/>
              </w:rPr>
            </w:pPr>
            <w:r>
              <w:rPr>
                <w:b/>
                <w:sz w:val="18"/>
              </w:rPr>
              <w:t>Date of Issue</w:t>
            </w:r>
          </w:p>
        </w:tc>
        <w:tc>
          <w:tcPr>
            <w:tcW w:w="3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613416" w14:textId="77777777" w:rsidR="004820D3" w:rsidRDefault="004820D3" w:rsidP="004820D3">
            <w:pPr>
              <w:jc w:val="center"/>
              <w:rPr>
                <w:b/>
                <w:sz w:val="18"/>
              </w:rPr>
            </w:pPr>
            <w:r>
              <w:rPr>
                <w:b/>
                <w:sz w:val="18"/>
              </w:rPr>
              <w:t>Signature of Receiver</w:t>
            </w:r>
          </w:p>
        </w:tc>
      </w:tr>
      <w:tr w:rsidR="004820D3" w14:paraId="2CCEE1AB" w14:textId="77777777" w:rsidTr="004820D3">
        <w:tc>
          <w:tcPr>
            <w:tcW w:w="2553" w:type="dxa"/>
            <w:vMerge/>
            <w:tcBorders>
              <w:top w:val="single" w:sz="4" w:space="0" w:color="auto"/>
              <w:left w:val="single" w:sz="4" w:space="0" w:color="auto"/>
              <w:bottom w:val="single" w:sz="4" w:space="0" w:color="auto"/>
              <w:right w:val="single" w:sz="4" w:space="0" w:color="auto"/>
            </w:tcBorders>
            <w:vAlign w:val="center"/>
            <w:hideMark/>
          </w:tcPr>
          <w:p w14:paraId="70F214D7" w14:textId="77777777" w:rsidR="004820D3" w:rsidRDefault="004820D3" w:rsidP="004820D3">
            <w:pPr>
              <w:widowControl/>
              <w:spacing w:line="240" w:lineRule="auto"/>
              <w:jc w:val="left"/>
              <w:rPr>
                <w:sz w:val="18"/>
                <w:lang w:val="en-US"/>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14:paraId="121676D7" w14:textId="77777777" w:rsidR="004820D3" w:rsidRDefault="004820D3" w:rsidP="004820D3">
            <w:pPr>
              <w:widowControl/>
              <w:spacing w:line="240" w:lineRule="auto"/>
              <w:jc w:val="left"/>
              <w:rPr>
                <w:b/>
                <w:sz w:val="18"/>
                <w:lang w:val="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2D9DDF7" w14:textId="77777777" w:rsidR="004820D3" w:rsidRDefault="004820D3" w:rsidP="004820D3">
            <w:pPr>
              <w:widowControl/>
              <w:spacing w:line="240" w:lineRule="auto"/>
              <w:jc w:val="left"/>
              <w:rPr>
                <w:b/>
                <w:sz w:val="18"/>
                <w:lang w:val="en-US"/>
              </w:rPr>
            </w:pPr>
          </w:p>
        </w:tc>
        <w:tc>
          <w:tcPr>
            <w:tcW w:w="3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25079F" w14:textId="77777777" w:rsidR="004820D3" w:rsidRDefault="004820D3" w:rsidP="004820D3">
            <w:pPr>
              <w:pStyle w:val="Default"/>
              <w:jc w:val="both"/>
              <w:rPr>
                <w:sz w:val="19"/>
                <w:szCs w:val="19"/>
              </w:rPr>
            </w:pPr>
            <w:r>
              <w:rPr>
                <w:i/>
                <w:iCs/>
                <w:sz w:val="19"/>
                <w:szCs w:val="19"/>
              </w:rPr>
              <w:t>I have received the listed PPE with appropriate instruction/training in its correct use.</w:t>
            </w:r>
          </w:p>
          <w:p w14:paraId="56A25620" w14:textId="77777777" w:rsidR="004820D3" w:rsidRDefault="004820D3" w:rsidP="004820D3">
            <w:pPr>
              <w:rPr>
                <w:sz w:val="18"/>
                <w:lang w:val="en-US"/>
              </w:rPr>
            </w:pPr>
          </w:p>
        </w:tc>
      </w:tr>
      <w:tr w:rsidR="004820D3" w14:paraId="1BB8EB2A" w14:textId="77777777" w:rsidTr="004820D3">
        <w:tc>
          <w:tcPr>
            <w:tcW w:w="2553" w:type="dxa"/>
            <w:tcBorders>
              <w:top w:val="single" w:sz="4" w:space="0" w:color="auto"/>
              <w:left w:val="single" w:sz="4" w:space="0" w:color="auto"/>
              <w:bottom w:val="single" w:sz="4" w:space="0" w:color="auto"/>
              <w:right w:val="single" w:sz="4" w:space="0" w:color="auto"/>
            </w:tcBorders>
          </w:tcPr>
          <w:p w14:paraId="17B42102" w14:textId="77777777" w:rsidR="004820D3" w:rsidRDefault="004820D3" w:rsidP="004820D3">
            <w:pPr>
              <w:rPr>
                <w:sz w:val="18"/>
                <w:lang w:val="en-US"/>
              </w:rPr>
            </w:pPr>
          </w:p>
          <w:p w14:paraId="746312EE"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17DA2010"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260CB2FF"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503BA86B" w14:textId="77777777" w:rsidR="004820D3" w:rsidRDefault="004820D3" w:rsidP="004820D3">
            <w:pPr>
              <w:rPr>
                <w:sz w:val="18"/>
                <w:lang w:val="en-US"/>
              </w:rPr>
            </w:pPr>
          </w:p>
        </w:tc>
      </w:tr>
      <w:tr w:rsidR="004820D3" w14:paraId="7AA054F1" w14:textId="77777777" w:rsidTr="004820D3">
        <w:tc>
          <w:tcPr>
            <w:tcW w:w="2553" w:type="dxa"/>
            <w:tcBorders>
              <w:top w:val="single" w:sz="4" w:space="0" w:color="auto"/>
              <w:left w:val="single" w:sz="4" w:space="0" w:color="auto"/>
              <w:bottom w:val="single" w:sz="4" w:space="0" w:color="auto"/>
              <w:right w:val="single" w:sz="4" w:space="0" w:color="auto"/>
            </w:tcBorders>
          </w:tcPr>
          <w:p w14:paraId="20225904" w14:textId="77777777" w:rsidR="004820D3" w:rsidRDefault="004820D3" w:rsidP="004820D3">
            <w:pPr>
              <w:rPr>
                <w:sz w:val="18"/>
                <w:lang w:val="en-US"/>
              </w:rPr>
            </w:pPr>
          </w:p>
          <w:p w14:paraId="60BDAF1D"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67F3E25F"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12403380"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440478EF" w14:textId="77777777" w:rsidR="004820D3" w:rsidRDefault="004820D3" w:rsidP="004820D3">
            <w:pPr>
              <w:rPr>
                <w:sz w:val="18"/>
                <w:lang w:val="en-US"/>
              </w:rPr>
            </w:pPr>
          </w:p>
        </w:tc>
      </w:tr>
      <w:tr w:rsidR="004820D3" w14:paraId="56508F38" w14:textId="77777777" w:rsidTr="004820D3">
        <w:tc>
          <w:tcPr>
            <w:tcW w:w="2553" w:type="dxa"/>
            <w:tcBorders>
              <w:top w:val="single" w:sz="4" w:space="0" w:color="auto"/>
              <w:left w:val="single" w:sz="4" w:space="0" w:color="auto"/>
              <w:bottom w:val="single" w:sz="4" w:space="0" w:color="auto"/>
              <w:right w:val="single" w:sz="4" w:space="0" w:color="auto"/>
            </w:tcBorders>
          </w:tcPr>
          <w:p w14:paraId="73E7A5DF" w14:textId="77777777" w:rsidR="004820D3" w:rsidRDefault="004820D3" w:rsidP="004820D3">
            <w:pPr>
              <w:rPr>
                <w:sz w:val="18"/>
                <w:lang w:val="en-US"/>
              </w:rPr>
            </w:pPr>
          </w:p>
          <w:p w14:paraId="18D353D3"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7E438A35"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001A1B2E"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04915402" w14:textId="77777777" w:rsidR="004820D3" w:rsidRDefault="004820D3" w:rsidP="004820D3">
            <w:pPr>
              <w:rPr>
                <w:sz w:val="18"/>
                <w:lang w:val="en-US"/>
              </w:rPr>
            </w:pPr>
          </w:p>
        </w:tc>
      </w:tr>
      <w:tr w:rsidR="004820D3" w14:paraId="765A37F2" w14:textId="77777777" w:rsidTr="004820D3">
        <w:tc>
          <w:tcPr>
            <w:tcW w:w="2553" w:type="dxa"/>
            <w:tcBorders>
              <w:top w:val="single" w:sz="4" w:space="0" w:color="auto"/>
              <w:left w:val="single" w:sz="4" w:space="0" w:color="auto"/>
              <w:bottom w:val="single" w:sz="4" w:space="0" w:color="auto"/>
              <w:right w:val="single" w:sz="4" w:space="0" w:color="auto"/>
            </w:tcBorders>
          </w:tcPr>
          <w:p w14:paraId="6B932BEC" w14:textId="77777777" w:rsidR="004820D3" w:rsidRDefault="004820D3" w:rsidP="004820D3">
            <w:pPr>
              <w:rPr>
                <w:sz w:val="18"/>
                <w:lang w:val="en-US"/>
              </w:rPr>
            </w:pPr>
          </w:p>
          <w:p w14:paraId="0808E8DC"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58D9F798"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3CFC5A7C"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38281FD6" w14:textId="77777777" w:rsidR="004820D3" w:rsidRDefault="004820D3" w:rsidP="004820D3">
            <w:pPr>
              <w:rPr>
                <w:sz w:val="18"/>
                <w:lang w:val="en-US"/>
              </w:rPr>
            </w:pPr>
          </w:p>
        </w:tc>
      </w:tr>
      <w:tr w:rsidR="004820D3" w14:paraId="12F29FAE" w14:textId="77777777" w:rsidTr="004820D3">
        <w:tc>
          <w:tcPr>
            <w:tcW w:w="2553" w:type="dxa"/>
            <w:tcBorders>
              <w:top w:val="single" w:sz="4" w:space="0" w:color="auto"/>
              <w:left w:val="single" w:sz="4" w:space="0" w:color="auto"/>
              <w:bottom w:val="single" w:sz="4" w:space="0" w:color="auto"/>
              <w:right w:val="single" w:sz="4" w:space="0" w:color="auto"/>
            </w:tcBorders>
          </w:tcPr>
          <w:p w14:paraId="7E212BA2" w14:textId="77777777" w:rsidR="004820D3" w:rsidRDefault="004820D3" w:rsidP="004820D3">
            <w:pPr>
              <w:rPr>
                <w:sz w:val="18"/>
                <w:lang w:val="en-US"/>
              </w:rPr>
            </w:pPr>
          </w:p>
          <w:p w14:paraId="5993D545"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176995CE"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48A4BC3A"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72D5E657" w14:textId="77777777" w:rsidR="004820D3" w:rsidRDefault="004820D3" w:rsidP="004820D3">
            <w:pPr>
              <w:rPr>
                <w:sz w:val="18"/>
                <w:lang w:val="en-US"/>
              </w:rPr>
            </w:pPr>
          </w:p>
        </w:tc>
      </w:tr>
      <w:tr w:rsidR="004820D3" w14:paraId="56FF24F3" w14:textId="77777777" w:rsidTr="004820D3">
        <w:tc>
          <w:tcPr>
            <w:tcW w:w="2553" w:type="dxa"/>
            <w:tcBorders>
              <w:top w:val="single" w:sz="4" w:space="0" w:color="auto"/>
              <w:left w:val="single" w:sz="4" w:space="0" w:color="auto"/>
              <w:bottom w:val="single" w:sz="4" w:space="0" w:color="auto"/>
              <w:right w:val="single" w:sz="4" w:space="0" w:color="auto"/>
            </w:tcBorders>
          </w:tcPr>
          <w:p w14:paraId="00E4844C" w14:textId="77777777" w:rsidR="004820D3" w:rsidRDefault="004820D3" w:rsidP="004820D3">
            <w:pPr>
              <w:rPr>
                <w:sz w:val="18"/>
                <w:lang w:val="en-US"/>
              </w:rPr>
            </w:pPr>
          </w:p>
          <w:p w14:paraId="59B3FFEB"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696DCFEF"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34CEE8E7"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00C9C109" w14:textId="77777777" w:rsidR="004820D3" w:rsidRDefault="004820D3" w:rsidP="004820D3">
            <w:pPr>
              <w:rPr>
                <w:sz w:val="18"/>
                <w:lang w:val="en-US"/>
              </w:rPr>
            </w:pPr>
          </w:p>
        </w:tc>
      </w:tr>
      <w:tr w:rsidR="004820D3" w14:paraId="11D4F979" w14:textId="77777777" w:rsidTr="004820D3">
        <w:tc>
          <w:tcPr>
            <w:tcW w:w="2553" w:type="dxa"/>
            <w:tcBorders>
              <w:top w:val="single" w:sz="4" w:space="0" w:color="auto"/>
              <w:left w:val="single" w:sz="4" w:space="0" w:color="auto"/>
              <w:bottom w:val="single" w:sz="4" w:space="0" w:color="auto"/>
              <w:right w:val="single" w:sz="4" w:space="0" w:color="auto"/>
            </w:tcBorders>
          </w:tcPr>
          <w:p w14:paraId="15395E57" w14:textId="77777777" w:rsidR="004820D3" w:rsidRDefault="004820D3" w:rsidP="004820D3">
            <w:pPr>
              <w:rPr>
                <w:sz w:val="18"/>
                <w:lang w:val="en-US"/>
              </w:rPr>
            </w:pPr>
          </w:p>
          <w:p w14:paraId="54E4E94D"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6CD70390"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0FB0AE4A"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081B13D8" w14:textId="77777777" w:rsidR="004820D3" w:rsidRDefault="004820D3" w:rsidP="004820D3">
            <w:pPr>
              <w:rPr>
                <w:sz w:val="18"/>
                <w:lang w:val="en-US"/>
              </w:rPr>
            </w:pPr>
          </w:p>
        </w:tc>
      </w:tr>
      <w:tr w:rsidR="004820D3" w14:paraId="7F2F38F5" w14:textId="77777777" w:rsidTr="004820D3">
        <w:tc>
          <w:tcPr>
            <w:tcW w:w="2553" w:type="dxa"/>
            <w:tcBorders>
              <w:top w:val="single" w:sz="4" w:space="0" w:color="auto"/>
              <w:left w:val="single" w:sz="4" w:space="0" w:color="auto"/>
              <w:bottom w:val="single" w:sz="4" w:space="0" w:color="auto"/>
              <w:right w:val="single" w:sz="4" w:space="0" w:color="auto"/>
            </w:tcBorders>
          </w:tcPr>
          <w:p w14:paraId="32734CAF" w14:textId="77777777" w:rsidR="004820D3" w:rsidRDefault="004820D3" w:rsidP="004820D3">
            <w:pPr>
              <w:rPr>
                <w:sz w:val="18"/>
                <w:lang w:val="en-US"/>
              </w:rPr>
            </w:pPr>
          </w:p>
          <w:p w14:paraId="0C51921F"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305F59BF"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5502CDDA"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679FF963" w14:textId="77777777" w:rsidR="004820D3" w:rsidRDefault="004820D3" w:rsidP="004820D3">
            <w:pPr>
              <w:rPr>
                <w:sz w:val="18"/>
                <w:lang w:val="en-US"/>
              </w:rPr>
            </w:pPr>
          </w:p>
        </w:tc>
      </w:tr>
      <w:tr w:rsidR="004820D3" w14:paraId="07C9C149" w14:textId="77777777" w:rsidTr="004820D3">
        <w:tc>
          <w:tcPr>
            <w:tcW w:w="2553" w:type="dxa"/>
            <w:tcBorders>
              <w:top w:val="single" w:sz="4" w:space="0" w:color="auto"/>
              <w:left w:val="single" w:sz="4" w:space="0" w:color="auto"/>
              <w:bottom w:val="single" w:sz="4" w:space="0" w:color="auto"/>
              <w:right w:val="single" w:sz="4" w:space="0" w:color="auto"/>
            </w:tcBorders>
          </w:tcPr>
          <w:p w14:paraId="51A901B8" w14:textId="77777777" w:rsidR="004820D3" w:rsidRDefault="004820D3" w:rsidP="004820D3">
            <w:pPr>
              <w:rPr>
                <w:sz w:val="18"/>
                <w:lang w:val="en-US"/>
              </w:rPr>
            </w:pPr>
          </w:p>
          <w:p w14:paraId="5BB3CD47"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1BD70A0A"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23A8F508"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23CCEDC1" w14:textId="77777777" w:rsidR="004820D3" w:rsidRDefault="004820D3" w:rsidP="004820D3">
            <w:pPr>
              <w:rPr>
                <w:sz w:val="18"/>
                <w:lang w:val="en-US"/>
              </w:rPr>
            </w:pPr>
          </w:p>
        </w:tc>
      </w:tr>
      <w:tr w:rsidR="004820D3" w14:paraId="545AD0E8" w14:textId="77777777" w:rsidTr="004820D3">
        <w:tc>
          <w:tcPr>
            <w:tcW w:w="2553" w:type="dxa"/>
            <w:tcBorders>
              <w:top w:val="single" w:sz="4" w:space="0" w:color="auto"/>
              <w:left w:val="single" w:sz="4" w:space="0" w:color="auto"/>
              <w:bottom w:val="single" w:sz="4" w:space="0" w:color="auto"/>
              <w:right w:val="single" w:sz="4" w:space="0" w:color="auto"/>
            </w:tcBorders>
          </w:tcPr>
          <w:p w14:paraId="6208BB86" w14:textId="77777777" w:rsidR="004820D3" w:rsidRDefault="004820D3" w:rsidP="004820D3">
            <w:pPr>
              <w:rPr>
                <w:sz w:val="18"/>
                <w:lang w:val="en-US"/>
              </w:rPr>
            </w:pPr>
          </w:p>
          <w:p w14:paraId="040EF1C1"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4C5D2612"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2C8A59C8"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52A30DF2" w14:textId="77777777" w:rsidR="004820D3" w:rsidRDefault="004820D3" w:rsidP="004820D3">
            <w:pPr>
              <w:rPr>
                <w:sz w:val="18"/>
                <w:lang w:val="en-US"/>
              </w:rPr>
            </w:pPr>
          </w:p>
        </w:tc>
      </w:tr>
      <w:tr w:rsidR="004820D3" w14:paraId="152424EB" w14:textId="77777777" w:rsidTr="004820D3">
        <w:tc>
          <w:tcPr>
            <w:tcW w:w="2553" w:type="dxa"/>
            <w:tcBorders>
              <w:top w:val="single" w:sz="4" w:space="0" w:color="auto"/>
              <w:left w:val="single" w:sz="4" w:space="0" w:color="auto"/>
              <w:bottom w:val="single" w:sz="4" w:space="0" w:color="auto"/>
              <w:right w:val="single" w:sz="4" w:space="0" w:color="auto"/>
            </w:tcBorders>
          </w:tcPr>
          <w:p w14:paraId="3B0D45E0" w14:textId="77777777" w:rsidR="004820D3" w:rsidRDefault="004820D3" w:rsidP="004820D3">
            <w:pPr>
              <w:rPr>
                <w:sz w:val="18"/>
                <w:lang w:val="en-US"/>
              </w:rPr>
            </w:pPr>
          </w:p>
          <w:p w14:paraId="073E63F1"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7F8CC58D"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5683AA7B"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14301F0E" w14:textId="77777777" w:rsidR="004820D3" w:rsidRDefault="004820D3" w:rsidP="004820D3">
            <w:pPr>
              <w:rPr>
                <w:sz w:val="18"/>
                <w:lang w:val="en-US"/>
              </w:rPr>
            </w:pPr>
          </w:p>
        </w:tc>
      </w:tr>
      <w:tr w:rsidR="004820D3" w14:paraId="64E77954" w14:textId="77777777" w:rsidTr="004820D3">
        <w:tc>
          <w:tcPr>
            <w:tcW w:w="2553" w:type="dxa"/>
            <w:tcBorders>
              <w:top w:val="single" w:sz="4" w:space="0" w:color="auto"/>
              <w:left w:val="single" w:sz="4" w:space="0" w:color="auto"/>
              <w:bottom w:val="single" w:sz="4" w:space="0" w:color="auto"/>
              <w:right w:val="single" w:sz="4" w:space="0" w:color="auto"/>
            </w:tcBorders>
          </w:tcPr>
          <w:p w14:paraId="26A91421" w14:textId="77777777" w:rsidR="004820D3" w:rsidRDefault="004820D3" w:rsidP="004820D3">
            <w:pPr>
              <w:rPr>
                <w:sz w:val="18"/>
                <w:lang w:val="en-US"/>
              </w:rPr>
            </w:pPr>
          </w:p>
          <w:p w14:paraId="3F75F7C7"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2BAF5334"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0017B76E"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28E499A8" w14:textId="77777777" w:rsidR="004820D3" w:rsidRDefault="004820D3" w:rsidP="004820D3">
            <w:pPr>
              <w:rPr>
                <w:sz w:val="18"/>
                <w:lang w:val="en-US"/>
              </w:rPr>
            </w:pPr>
          </w:p>
        </w:tc>
      </w:tr>
      <w:tr w:rsidR="004820D3" w14:paraId="3846FADE" w14:textId="77777777" w:rsidTr="004820D3">
        <w:tc>
          <w:tcPr>
            <w:tcW w:w="2553" w:type="dxa"/>
            <w:tcBorders>
              <w:top w:val="single" w:sz="4" w:space="0" w:color="auto"/>
              <w:left w:val="single" w:sz="4" w:space="0" w:color="auto"/>
              <w:bottom w:val="single" w:sz="4" w:space="0" w:color="auto"/>
              <w:right w:val="single" w:sz="4" w:space="0" w:color="auto"/>
            </w:tcBorders>
          </w:tcPr>
          <w:p w14:paraId="1F2674F1" w14:textId="77777777" w:rsidR="004820D3" w:rsidRDefault="004820D3" w:rsidP="004820D3">
            <w:pPr>
              <w:rPr>
                <w:sz w:val="18"/>
                <w:lang w:val="en-US"/>
              </w:rPr>
            </w:pPr>
          </w:p>
          <w:p w14:paraId="21610AD5"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22E95995"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6D1E788D"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4503A7BE" w14:textId="77777777" w:rsidR="004820D3" w:rsidRDefault="004820D3" w:rsidP="004820D3">
            <w:pPr>
              <w:rPr>
                <w:sz w:val="18"/>
                <w:lang w:val="en-US"/>
              </w:rPr>
            </w:pPr>
          </w:p>
        </w:tc>
      </w:tr>
      <w:tr w:rsidR="004820D3" w14:paraId="1D9B3C99" w14:textId="77777777" w:rsidTr="004820D3">
        <w:tc>
          <w:tcPr>
            <w:tcW w:w="2553" w:type="dxa"/>
            <w:tcBorders>
              <w:top w:val="single" w:sz="4" w:space="0" w:color="auto"/>
              <w:left w:val="single" w:sz="4" w:space="0" w:color="auto"/>
              <w:bottom w:val="single" w:sz="4" w:space="0" w:color="auto"/>
              <w:right w:val="single" w:sz="4" w:space="0" w:color="auto"/>
            </w:tcBorders>
          </w:tcPr>
          <w:p w14:paraId="1612DE22" w14:textId="77777777" w:rsidR="004820D3" w:rsidRDefault="004820D3" w:rsidP="004820D3">
            <w:pPr>
              <w:rPr>
                <w:sz w:val="18"/>
                <w:lang w:val="en-US"/>
              </w:rPr>
            </w:pPr>
          </w:p>
          <w:p w14:paraId="6CE07CC4"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7B1F50CD"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7B6BD45C"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72BED26B" w14:textId="77777777" w:rsidR="004820D3" w:rsidRDefault="004820D3" w:rsidP="004820D3">
            <w:pPr>
              <w:rPr>
                <w:sz w:val="18"/>
                <w:lang w:val="en-US"/>
              </w:rPr>
            </w:pPr>
          </w:p>
        </w:tc>
      </w:tr>
      <w:tr w:rsidR="004820D3" w14:paraId="1C71A9AC" w14:textId="77777777" w:rsidTr="004820D3">
        <w:tc>
          <w:tcPr>
            <w:tcW w:w="2553" w:type="dxa"/>
            <w:tcBorders>
              <w:top w:val="single" w:sz="4" w:space="0" w:color="auto"/>
              <w:left w:val="single" w:sz="4" w:space="0" w:color="auto"/>
              <w:bottom w:val="single" w:sz="4" w:space="0" w:color="auto"/>
              <w:right w:val="single" w:sz="4" w:space="0" w:color="auto"/>
            </w:tcBorders>
          </w:tcPr>
          <w:p w14:paraId="67707872" w14:textId="77777777" w:rsidR="004820D3" w:rsidRDefault="004820D3" w:rsidP="004820D3">
            <w:pPr>
              <w:rPr>
                <w:sz w:val="18"/>
                <w:lang w:val="en-US"/>
              </w:rPr>
            </w:pPr>
          </w:p>
          <w:p w14:paraId="60C99676" w14:textId="77777777" w:rsidR="004820D3" w:rsidRDefault="004820D3" w:rsidP="004820D3">
            <w:pPr>
              <w:rPr>
                <w:sz w:val="18"/>
                <w:lang w:val="en-US"/>
              </w:rPr>
            </w:pPr>
          </w:p>
        </w:tc>
        <w:tc>
          <w:tcPr>
            <w:tcW w:w="2411" w:type="dxa"/>
            <w:tcBorders>
              <w:top w:val="single" w:sz="4" w:space="0" w:color="auto"/>
              <w:left w:val="single" w:sz="4" w:space="0" w:color="auto"/>
              <w:bottom w:val="single" w:sz="4" w:space="0" w:color="auto"/>
              <w:right w:val="single" w:sz="4" w:space="0" w:color="auto"/>
            </w:tcBorders>
          </w:tcPr>
          <w:p w14:paraId="309E2009" w14:textId="77777777" w:rsidR="004820D3" w:rsidRDefault="004820D3" w:rsidP="004820D3">
            <w:pPr>
              <w:rPr>
                <w:sz w:val="18"/>
                <w:lang w:val="en-US"/>
              </w:rPr>
            </w:pPr>
          </w:p>
        </w:tc>
        <w:tc>
          <w:tcPr>
            <w:tcW w:w="1275" w:type="dxa"/>
            <w:tcBorders>
              <w:top w:val="single" w:sz="4" w:space="0" w:color="auto"/>
              <w:left w:val="single" w:sz="4" w:space="0" w:color="auto"/>
              <w:bottom w:val="single" w:sz="4" w:space="0" w:color="auto"/>
              <w:right w:val="single" w:sz="4" w:space="0" w:color="auto"/>
            </w:tcBorders>
          </w:tcPr>
          <w:p w14:paraId="3D3FB3B7" w14:textId="77777777" w:rsidR="004820D3" w:rsidRDefault="004820D3" w:rsidP="004820D3">
            <w:pPr>
              <w:rPr>
                <w:sz w:val="18"/>
                <w:lang w:val="en-US"/>
              </w:rPr>
            </w:pPr>
          </w:p>
        </w:tc>
        <w:tc>
          <w:tcPr>
            <w:tcW w:w="3120" w:type="dxa"/>
            <w:tcBorders>
              <w:top w:val="single" w:sz="4" w:space="0" w:color="auto"/>
              <w:left w:val="single" w:sz="4" w:space="0" w:color="auto"/>
              <w:bottom w:val="single" w:sz="4" w:space="0" w:color="auto"/>
              <w:right w:val="single" w:sz="4" w:space="0" w:color="auto"/>
            </w:tcBorders>
          </w:tcPr>
          <w:p w14:paraId="4FDE4108" w14:textId="77777777" w:rsidR="004820D3" w:rsidRDefault="004820D3" w:rsidP="004820D3">
            <w:pPr>
              <w:rPr>
                <w:sz w:val="18"/>
                <w:lang w:val="en-US"/>
              </w:rPr>
            </w:pPr>
          </w:p>
        </w:tc>
      </w:tr>
    </w:tbl>
    <w:p w14:paraId="4F86F630" w14:textId="77777777" w:rsidR="004820D3" w:rsidRPr="002971BA" w:rsidRDefault="004820D3" w:rsidP="004820D3">
      <w:pPr>
        <w:sectPr w:rsidR="004820D3" w:rsidRPr="002971BA" w:rsidSect="00E600F6">
          <w:pgSz w:w="11906" w:h="16838"/>
          <w:pgMar w:top="1440" w:right="1274" w:bottom="1440" w:left="1276" w:header="708" w:footer="708" w:gutter="0"/>
          <w:cols w:space="708"/>
          <w:docGrid w:linePitch="360"/>
        </w:sectPr>
      </w:pPr>
    </w:p>
    <w:p w14:paraId="079F6CF4" w14:textId="77777777" w:rsidR="004820D3" w:rsidRDefault="004820D3" w:rsidP="004820D3">
      <w:pPr>
        <w:pStyle w:val="Subheader"/>
      </w:pPr>
      <w:bookmarkStart w:id="379" w:name="_Toc343719561"/>
      <w:bookmarkStart w:id="380" w:name="_Ref484357790"/>
      <w:bookmarkStart w:id="381" w:name="_Ref484357795"/>
      <w:bookmarkStart w:id="382" w:name="_Toc43460810"/>
      <w:bookmarkStart w:id="383" w:name="_Hlk14418057"/>
      <w:r>
        <w:lastRenderedPageBreak/>
        <w:t>Specialised PPE Register</w:t>
      </w:r>
      <w:bookmarkEnd w:id="379"/>
      <w:bookmarkEnd w:id="380"/>
      <w:bookmarkEnd w:id="381"/>
      <w:bookmarkEnd w:id="382"/>
    </w:p>
    <w:p w14:paraId="0A237422" w14:textId="77777777" w:rsidR="004820D3" w:rsidRPr="00C7587A" w:rsidRDefault="004820D3" w:rsidP="004820D3">
      <w:bookmarkStart w:id="384" w:name="_Vehicle_Inspection_Form"/>
      <w:bookmarkEnd w:id="383"/>
      <w:bookmarkEnd w:id="384"/>
    </w:p>
    <w:p w14:paraId="0D2AE544" w14:textId="77777777" w:rsidR="004820D3" w:rsidRPr="00B22184" w:rsidRDefault="004820D3" w:rsidP="004820D3">
      <w:pPr>
        <w:widowControl/>
        <w:suppressAutoHyphens/>
        <w:rPr>
          <w:lang w:val="en-NZ" w:eastAsia="ar-SA"/>
        </w:rPr>
      </w:pPr>
      <w:r w:rsidRPr="00B22184">
        <w:rPr>
          <w:lang w:val="en-NZ" w:eastAsia="ar-SA"/>
        </w:rPr>
        <w:t xml:space="preserve">Specialised PPE refers to items such as Harness, Respirator etc. and is to be visually inspected prior to use and certified at monthly intervals by a competent person.  </w:t>
      </w:r>
    </w:p>
    <w:p w14:paraId="41AA1BEC" w14:textId="77777777" w:rsidR="004820D3" w:rsidRPr="00B22184" w:rsidRDefault="004820D3" w:rsidP="004820D3">
      <w:pPr>
        <w:widowControl/>
        <w:suppressAutoHyphens/>
        <w:rPr>
          <w:lang w:val="en-US" w:eastAsia="ar-SA"/>
        </w:rPr>
      </w:pPr>
    </w:p>
    <w:tbl>
      <w:tblPr>
        <w:tblW w:w="14318" w:type="dxa"/>
        <w:tblInd w:w="-176" w:type="dxa"/>
        <w:tblLayout w:type="fixed"/>
        <w:tblLook w:val="0000" w:firstRow="0" w:lastRow="0" w:firstColumn="0" w:lastColumn="0" w:noHBand="0" w:noVBand="0"/>
      </w:tblPr>
      <w:tblGrid>
        <w:gridCol w:w="993"/>
        <w:gridCol w:w="2830"/>
        <w:gridCol w:w="2410"/>
        <w:gridCol w:w="3544"/>
        <w:gridCol w:w="2409"/>
        <w:gridCol w:w="2132"/>
      </w:tblGrid>
      <w:tr w:rsidR="004820D3" w:rsidRPr="00B22184" w14:paraId="56213A09" w14:textId="77777777" w:rsidTr="004820D3">
        <w:tc>
          <w:tcPr>
            <w:tcW w:w="993" w:type="dxa"/>
            <w:tcBorders>
              <w:top w:val="single" w:sz="4" w:space="0" w:color="000000"/>
              <w:left w:val="single" w:sz="4" w:space="0" w:color="000000"/>
              <w:bottom w:val="single" w:sz="4" w:space="0" w:color="000000"/>
            </w:tcBorders>
            <w:shd w:val="clear" w:color="auto" w:fill="E5E5E5"/>
          </w:tcPr>
          <w:p w14:paraId="35FE0BBF" w14:textId="77777777" w:rsidR="004820D3" w:rsidRPr="00B22184" w:rsidRDefault="004820D3" w:rsidP="004820D3">
            <w:pPr>
              <w:widowControl/>
              <w:suppressAutoHyphens/>
              <w:snapToGrid w:val="0"/>
              <w:rPr>
                <w:b/>
                <w:lang w:val="en-NZ" w:eastAsia="ar-SA"/>
              </w:rPr>
            </w:pPr>
          </w:p>
          <w:p w14:paraId="6E155E26" w14:textId="77777777" w:rsidR="004820D3" w:rsidRPr="00B22184" w:rsidRDefault="004820D3" w:rsidP="004820D3">
            <w:pPr>
              <w:widowControl/>
              <w:suppressAutoHyphens/>
              <w:rPr>
                <w:b/>
                <w:lang w:val="en-NZ" w:eastAsia="ar-SA"/>
              </w:rPr>
            </w:pPr>
            <w:r w:rsidRPr="00B22184">
              <w:rPr>
                <w:b/>
                <w:lang w:val="en-NZ" w:eastAsia="ar-SA"/>
              </w:rPr>
              <w:t>ID #</w:t>
            </w:r>
          </w:p>
        </w:tc>
        <w:tc>
          <w:tcPr>
            <w:tcW w:w="2830" w:type="dxa"/>
            <w:tcBorders>
              <w:top w:val="single" w:sz="4" w:space="0" w:color="000000"/>
              <w:left w:val="single" w:sz="4" w:space="0" w:color="000000"/>
              <w:bottom w:val="single" w:sz="4" w:space="0" w:color="000000"/>
            </w:tcBorders>
            <w:shd w:val="clear" w:color="auto" w:fill="E5E5E5"/>
          </w:tcPr>
          <w:p w14:paraId="44C9C7BF" w14:textId="77777777" w:rsidR="004820D3" w:rsidRPr="00B22184" w:rsidRDefault="004820D3" w:rsidP="004820D3">
            <w:pPr>
              <w:widowControl/>
              <w:suppressAutoHyphens/>
              <w:snapToGrid w:val="0"/>
              <w:rPr>
                <w:b/>
                <w:lang w:val="en-NZ" w:eastAsia="ar-SA"/>
              </w:rPr>
            </w:pPr>
          </w:p>
          <w:p w14:paraId="0C00D29E" w14:textId="77777777" w:rsidR="004820D3" w:rsidRPr="00B22184" w:rsidRDefault="004820D3" w:rsidP="004820D3">
            <w:pPr>
              <w:widowControl/>
              <w:suppressAutoHyphens/>
              <w:rPr>
                <w:b/>
                <w:lang w:val="en-NZ" w:eastAsia="ar-SA"/>
              </w:rPr>
            </w:pPr>
            <w:r w:rsidRPr="00B22184">
              <w:rPr>
                <w:b/>
                <w:lang w:val="en-NZ" w:eastAsia="ar-SA"/>
              </w:rPr>
              <w:t>Item / Description</w:t>
            </w:r>
          </w:p>
        </w:tc>
        <w:tc>
          <w:tcPr>
            <w:tcW w:w="2410" w:type="dxa"/>
            <w:tcBorders>
              <w:top w:val="single" w:sz="4" w:space="0" w:color="000000"/>
              <w:left w:val="single" w:sz="4" w:space="0" w:color="000000"/>
              <w:bottom w:val="single" w:sz="4" w:space="0" w:color="000000"/>
            </w:tcBorders>
            <w:shd w:val="clear" w:color="auto" w:fill="E5E5E5"/>
          </w:tcPr>
          <w:p w14:paraId="169C9DEA" w14:textId="77777777" w:rsidR="004820D3" w:rsidRPr="00B22184" w:rsidRDefault="004820D3" w:rsidP="004820D3">
            <w:pPr>
              <w:widowControl/>
              <w:suppressAutoHyphens/>
              <w:snapToGrid w:val="0"/>
              <w:rPr>
                <w:b/>
                <w:lang w:val="en-NZ" w:eastAsia="ar-SA"/>
              </w:rPr>
            </w:pPr>
          </w:p>
          <w:p w14:paraId="1162DB6C" w14:textId="77777777" w:rsidR="004820D3" w:rsidRPr="00B22184" w:rsidRDefault="004820D3" w:rsidP="004820D3">
            <w:pPr>
              <w:widowControl/>
              <w:suppressAutoHyphens/>
              <w:rPr>
                <w:b/>
                <w:lang w:val="en-NZ" w:eastAsia="ar-SA"/>
              </w:rPr>
            </w:pPr>
            <w:r w:rsidRPr="00B22184">
              <w:rPr>
                <w:b/>
                <w:lang w:val="en-NZ" w:eastAsia="ar-SA"/>
              </w:rPr>
              <w:t>Inspected</w:t>
            </w:r>
          </w:p>
        </w:tc>
        <w:tc>
          <w:tcPr>
            <w:tcW w:w="3544" w:type="dxa"/>
            <w:tcBorders>
              <w:top w:val="single" w:sz="4" w:space="0" w:color="000000"/>
              <w:left w:val="single" w:sz="4" w:space="0" w:color="000000"/>
              <w:bottom w:val="single" w:sz="4" w:space="0" w:color="000000"/>
            </w:tcBorders>
            <w:shd w:val="clear" w:color="auto" w:fill="E5E5E5"/>
          </w:tcPr>
          <w:p w14:paraId="188887AB" w14:textId="77777777" w:rsidR="004820D3" w:rsidRPr="00B22184" w:rsidRDefault="004820D3" w:rsidP="004820D3">
            <w:pPr>
              <w:widowControl/>
              <w:suppressAutoHyphens/>
              <w:rPr>
                <w:b/>
                <w:lang w:val="en-NZ" w:eastAsia="ar-SA"/>
              </w:rPr>
            </w:pPr>
          </w:p>
          <w:p w14:paraId="48C95EE5" w14:textId="77777777" w:rsidR="004820D3" w:rsidRPr="00B22184" w:rsidRDefault="004820D3" w:rsidP="004820D3">
            <w:pPr>
              <w:widowControl/>
              <w:suppressAutoHyphens/>
              <w:rPr>
                <w:b/>
                <w:lang w:val="en-NZ" w:eastAsia="ar-SA"/>
              </w:rPr>
            </w:pPr>
            <w:r w:rsidRPr="00B22184">
              <w:rPr>
                <w:b/>
                <w:lang w:val="en-NZ" w:eastAsia="ar-SA"/>
              </w:rPr>
              <w:t xml:space="preserve">Tag/Certification number </w:t>
            </w:r>
          </w:p>
        </w:tc>
        <w:tc>
          <w:tcPr>
            <w:tcW w:w="2409" w:type="dxa"/>
            <w:tcBorders>
              <w:top w:val="single" w:sz="4" w:space="0" w:color="000000"/>
              <w:left w:val="single" w:sz="4" w:space="0" w:color="000000"/>
              <w:bottom w:val="single" w:sz="4" w:space="0" w:color="000000"/>
            </w:tcBorders>
            <w:shd w:val="clear" w:color="auto" w:fill="E5E5E5"/>
          </w:tcPr>
          <w:p w14:paraId="704A64BC" w14:textId="77777777" w:rsidR="004820D3" w:rsidRPr="00B22184" w:rsidRDefault="004820D3" w:rsidP="004820D3">
            <w:pPr>
              <w:widowControl/>
              <w:suppressAutoHyphens/>
              <w:rPr>
                <w:b/>
                <w:lang w:val="en-NZ" w:eastAsia="ar-SA"/>
              </w:rPr>
            </w:pPr>
          </w:p>
          <w:p w14:paraId="71076F90" w14:textId="77777777" w:rsidR="004820D3" w:rsidRPr="00B22184" w:rsidRDefault="004820D3" w:rsidP="004820D3">
            <w:pPr>
              <w:widowControl/>
              <w:suppressAutoHyphens/>
              <w:rPr>
                <w:b/>
                <w:i/>
                <w:sz w:val="20"/>
                <w:szCs w:val="20"/>
                <w:lang w:val="en-NZ" w:eastAsia="ar-SA"/>
              </w:rPr>
            </w:pPr>
            <w:r w:rsidRPr="00B22184">
              <w:rPr>
                <w:b/>
                <w:lang w:val="en-NZ" w:eastAsia="ar-SA"/>
              </w:rPr>
              <w:t>Inspected by</w:t>
            </w:r>
          </w:p>
        </w:tc>
        <w:tc>
          <w:tcPr>
            <w:tcW w:w="2132" w:type="dxa"/>
            <w:tcBorders>
              <w:top w:val="single" w:sz="4" w:space="0" w:color="000000"/>
              <w:left w:val="single" w:sz="4" w:space="0" w:color="000000"/>
              <w:bottom w:val="single" w:sz="4" w:space="0" w:color="000000"/>
              <w:right w:val="single" w:sz="4" w:space="0" w:color="000000"/>
            </w:tcBorders>
            <w:shd w:val="clear" w:color="auto" w:fill="E5E5E5"/>
          </w:tcPr>
          <w:p w14:paraId="454FDD79" w14:textId="77777777" w:rsidR="004820D3" w:rsidRPr="00B22184" w:rsidRDefault="004820D3" w:rsidP="004820D3">
            <w:pPr>
              <w:widowControl/>
              <w:suppressAutoHyphens/>
              <w:rPr>
                <w:b/>
                <w:i/>
                <w:sz w:val="20"/>
                <w:szCs w:val="20"/>
                <w:lang w:val="en-NZ" w:eastAsia="ar-SA"/>
              </w:rPr>
            </w:pPr>
          </w:p>
          <w:p w14:paraId="23F05608" w14:textId="77777777" w:rsidR="004820D3" w:rsidRPr="00B22184" w:rsidRDefault="004820D3" w:rsidP="004820D3">
            <w:pPr>
              <w:widowControl/>
              <w:suppressAutoHyphens/>
              <w:rPr>
                <w:b/>
                <w:sz w:val="20"/>
                <w:szCs w:val="20"/>
                <w:lang w:val="en-NZ" w:eastAsia="ar-SA"/>
              </w:rPr>
            </w:pPr>
            <w:r w:rsidRPr="00B22184">
              <w:rPr>
                <w:b/>
                <w:szCs w:val="20"/>
                <w:lang w:val="en-NZ" w:eastAsia="ar-SA"/>
              </w:rPr>
              <w:t>Next inspection due</w:t>
            </w:r>
          </w:p>
        </w:tc>
      </w:tr>
      <w:tr w:rsidR="004820D3" w:rsidRPr="00B22184" w14:paraId="47E0EE6D" w14:textId="77777777" w:rsidTr="004820D3">
        <w:tc>
          <w:tcPr>
            <w:tcW w:w="993" w:type="dxa"/>
            <w:tcBorders>
              <w:top w:val="single" w:sz="4" w:space="0" w:color="000000"/>
              <w:left w:val="single" w:sz="4" w:space="0" w:color="000000"/>
              <w:bottom w:val="single" w:sz="4" w:space="0" w:color="000000"/>
            </w:tcBorders>
            <w:shd w:val="clear" w:color="auto" w:fill="auto"/>
          </w:tcPr>
          <w:p w14:paraId="53BC4FE6" w14:textId="77777777" w:rsidR="004820D3" w:rsidRPr="00B22184" w:rsidRDefault="004820D3" w:rsidP="004820D3">
            <w:pPr>
              <w:widowControl/>
              <w:suppressAutoHyphens/>
              <w:rPr>
                <w:i/>
                <w:sz w:val="20"/>
                <w:szCs w:val="20"/>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7A520238" w14:textId="77777777" w:rsidR="004820D3" w:rsidRPr="00B22184" w:rsidRDefault="004820D3" w:rsidP="004820D3">
            <w:pPr>
              <w:widowControl/>
              <w:suppressAutoHyphens/>
              <w:rPr>
                <w:i/>
                <w:sz w:val="20"/>
                <w:szCs w:val="20"/>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372C0C1D" w14:textId="77777777" w:rsidR="004820D3" w:rsidRPr="00B22184" w:rsidRDefault="004820D3" w:rsidP="004820D3">
            <w:pPr>
              <w:widowControl/>
              <w:suppressAutoHyphens/>
              <w:rPr>
                <w:i/>
                <w:sz w:val="20"/>
                <w:szCs w:val="20"/>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2FD9926C" w14:textId="77777777" w:rsidR="004820D3" w:rsidRPr="00B22184" w:rsidRDefault="004820D3" w:rsidP="004820D3">
            <w:pPr>
              <w:widowControl/>
              <w:suppressAutoHyphens/>
              <w:rPr>
                <w:i/>
                <w:sz w:val="20"/>
                <w:szCs w:val="20"/>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48D30390" w14:textId="77777777" w:rsidR="004820D3" w:rsidRPr="00B22184" w:rsidRDefault="004820D3" w:rsidP="004820D3">
            <w:pPr>
              <w:widowControl/>
              <w:suppressAutoHyphens/>
              <w:rPr>
                <w:i/>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623C8C58" w14:textId="77777777" w:rsidR="004820D3" w:rsidRPr="00B22184" w:rsidRDefault="004820D3" w:rsidP="004820D3">
            <w:pPr>
              <w:widowControl/>
              <w:suppressAutoHyphens/>
              <w:jc w:val="center"/>
              <w:rPr>
                <w:i/>
                <w:szCs w:val="20"/>
                <w:lang w:val="en-NZ" w:eastAsia="ar-SA"/>
              </w:rPr>
            </w:pPr>
          </w:p>
        </w:tc>
      </w:tr>
      <w:tr w:rsidR="004820D3" w:rsidRPr="00B22184" w14:paraId="6CD8968A" w14:textId="77777777" w:rsidTr="004820D3">
        <w:tc>
          <w:tcPr>
            <w:tcW w:w="993" w:type="dxa"/>
            <w:tcBorders>
              <w:top w:val="single" w:sz="4" w:space="0" w:color="000000"/>
              <w:left w:val="single" w:sz="4" w:space="0" w:color="000000"/>
              <w:bottom w:val="single" w:sz="4" w:space="0" w:color="000000"/>
            </w:tcBorders>
            <w:shd w:val="clear" w:color="auto" w:fill="auto"/>
          </w:tcPr>
          <w:p w14:paraId="1B279900" w14:textId="77777777" w:rsidR="004820D3" w:rsidRPr="00B22184" w:rsidRDefault="004820D3" w:rsidP="004820D3">
            <w:pPr>
              <w:widowControl/>
              <w:suppressAutoHyphens/>
              <w:snapToGrid w:val="0"/>
              <w:rPr>
                <w:i/>
                <w:szCs w:val="20"/>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592560D4"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0A0077F7"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4F06F521"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58F6C7E1"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0E5EFB3A" w14:textId="77777777" w:rsidR="004820D3" w:rsidRPr="00B22184" w:rsidRDefault="004820D3" w:rsidP="004820D3">
            <w:pPr>
              <w:widowControl/>
              <w:suppressAutoHyphens/>
              <w:jc w:val="center"/>
              <w:rPr>
                <w:lang w:val="en-NZ" w:eastAsia="ar-SA"/>
              </w:rPr>
            </w:pPr>
          </w:p>
        </w:tc>
      </w:tr>
      <w:tr w:rsidR="004820D3" w:rsidRPr="00B22184" w14:paraId="1A7C06A1" w14:textId="77777777" w:rsidTr="004820D3">
        <w:tc>
          <w:tcPr>
            <w:tcW w:w="993" w:type="dxa"/>
            <w:tcBorders>
              <w:top w:val="single" w:sz="4" w:space="0" w:color="000000"/>
              <w:left w:val="single" w:sz="4" w:space="0" w:color="000000"/>
              <w:bottom w:val="single" w:sz="4" w:space="0" w:color="000000"/>
            </w:tcBorders>
            <w:shd w:val="clear" w:color="auto" w:fill="auto"/>
          </w:tcPr>
          <w:p w14:paraId="4C142E5C"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3D434D93"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5A03C52F"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5DB09289"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59F27247"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4516E5D5" w14:textId="77777777" w:rsidR="004820D3" w:rsidRPr="00B22184" w:rsidRDefault="004820D3" w:rsidP="004820D3">
            <w:pPr>
              <w:widowControl/>
              <w:suppressAutoHyphens/>
              <w:jc w:val="center"/>
              <w:rPr>
                <w:lang w:val="en-NZ" w:eastAsia="ar-SA"/>
              </w:rPr>
            </w:pPr>
          </w:p>
        </w:tc>
      </w:tr>
      <w:tr w:rsidR="004820D3" w:rsidRPr="00B22184" w14:paraId="1182761C" w14:textId="77777777" w:rsidTr="004820D3">
        <w:tc>
          <w:tcPr>
            <w:tcW w:w="993" w:type="dxa"/>
            <w:tcBorders>
              <w:top w:val="single" w:sz="4" w:space="0" w:color="000000"/>
              <w:left w:val="single" w:sz="4" w:space="0" w:color="000000"/>
              <w:bottom w:val="single" w:sz="4" w:space="0" w:color="000000"/>
            </w:tcBorders>
            <w:shd w:val="clear" w:color="auto" w:fill="auto"/>
          </w:tcPr>
          <w:p w14:paraId="231717B2"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47F4CCE6"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1565671A"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6E311839"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6C7B435B"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4FD3F59D" w14:textId="77777777" w:rsidR="004820D3" w:rsidRPr="00B22184" w:rsidRDefault="004820D3" w:rsidP="004820D3">
            <w:pPr>
              <w:widowControl/>
              <w:suppressAutoHyphens/>
              <w:jc w:val="center"/>
              <w:rPr>
                <w:lang w:val="en-NZ" w:eastAsia="ar-SA"/>
              </w:rPr>
            </w:pPr>
          </w:p>
        </w:tc>
      </w:tr>
      <w:tr w:rsidR="004820D3" w:rsidRPr="00B22184" w14:paraId="005EB606" w14:textId="77777777" w:rsidTr="004820D3">
        <w:tc>
          <w:tcPr>
            <w:tcW w:w="993" w:type="dxa"/>
            <w:tcBorders>
              <w:top w:val="single" w:sz="4" w:space="0" w:color="000000"/>
              <w:left w:val="single" w:sz="4" w:space="0" w:color="000000"/>
              <w:bottom w:val="single" w:sz="4" w:space="0" w:color="000000"/>
            </w:tcBorders>
            <w:shd w:val="clear" w:color="auto" w:fill="auto"/>
          </w:tcPr>
          <w:p w14:paraId="54F9BD21"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0BD9743B"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304CBBB9"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0ACA7C35"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150BA21F"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7A5740D2" w14:textId="77777777" w:rsidR="004820D3" w:rsidRPr="00B22184" w:rsidRDefault="004820D3" w:rsidP="004820D3">
            <w:pPr>
              <w:widowControl/>
              <w:suppressAutoHyphens/>
              <w:jc w:val="center"/>
              <w:rPr>
                <w:lang w:val="en-NZ" w:eastAsia="ar-SA"/>
              </w:rPr>
            </w:pPr>
          </w:p>
        </w:tc>
      </w:tr>
      <w:tr w:rsidR="004820D3" w:rsidRPr="00B22184" w14:paraId="4EB63EA3" w14:textId="77777777" w:rsidTr="004820D3">
        <w:tc>
          <w:tcPr>
            <w:tcW w:w="993" w:type="dxa"/>
            <w:tcBorders>
              <w:top w:val="single" w:sz="4" w:space="0" w:color="000000"/>
              <w:left w:val="single" w:sz="4" w:space="0" w:color="000000"/>
              <w:bottom w:val="single" w:sz="4" w:space="0" w:color="000000"/>
            </w:tcBorders>
            <w:shd w:val="clear" w:color="auto" w:fill="auto"/>
          </w:tcPr>
          <w:p w14:paraId="4C79AFDD"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735C8727"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3FB9D18A"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56A86409"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1512A35C"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0711BE17" w14:textId="77777777" w:rsidR="004820D3" w:rsidRPr="00B22184" w:rsidRDefault="004820D3" w:rsidP="004820D3">
            <w:pPr>
              <w:widowControl/>
              <w:suppressAutoHyphens/>
              <w:jc w:val="center"/>
              <w:rPr>
                <w:lang w:val="en-NZ" w:eastAsia="ar-SA"/>
              </w:rPr>
            </w:pPr>
          </w:p>
        </w:tc>
      </w:tr>
      <w:tr w:rsidR="004820D3" w:rsidRPr="00B22184" w14:paraId="26470C94" w14:textId="77777777" w:rsidTr="004820D3">
        <w:tc>
          <w:tcPr>
            <w:tcW w:w="993" w:type="dxa"/>
            <w:tcBorders>
              <w:top w:val="single" w:sz="4" w:space="0" w:color="000000"/>
              <w:left w:val="single" w:sz="4" w:space="0" w:color="000000"/>
              <w:bottom w:val="single" w:sz="4" w:space="0" w:color="000000"/>
            </w:tcBorders>
            <w:shd w:val="clear" w:color="auto" w:fill="auto"/>
          </w:tcPr>
          <w:p w14:paraId="408DDB97"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1D2E0AAC"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0A5C21A9"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0B83F437"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603C8EB6"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0E3BC6D2" w14:textId="77777777" w:rsidR="004820D3" w:rsidRPr="00B22184" w:rsidRDefault="004820D3" w:rsidP="004820D3">
            <w:pPr>
              <w:widowControl/>
              <w:suppressAutoHyphens/>
              <w:jc w:val="center"/>
              <w:rPr>
                <w:lang w:val="en-NZ" w:eastAsia="ar-SA"/>
              </w:rPr>
            </w:pPr>
          </w:p>
        </w:tc>
      </w:tr>
      <w:tr w:rsidR="004820D3" w:rsidRPr="00B22184" w14:paraId="19F1E405" w14:textId="77777777" w:rsidTr="004820D3">
        <w:tc>
          <w:tcPr>
            <w:tcW w:w="993" w:type="dxa"/>
            <w:tcBorders>
              <w:top w:val="single" w:sz="4" w:space="0" w:color="000000"/>
              <w:left w:val="single" w:sz="4" w:space="0" w:color="000000"/>
              <w:bottom w:val="single" w:sz="4" w:space="0" w:color="000000"/>
            </w:tcBorders>
            <w:shd w:val="clear" w:color="auto" w:fill="auto"/>
          </w:tcPr>
          <w:p w14:paraId="0EBA5CA4"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1E80AF03"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49C6B8BE"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67AA22C5"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504BFEE"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2243B134" w14:textId="77777777" w:rsidR="004820D3" w:rsidRPr="00B22184" w:rsidRDefault="004820D3" w:rsidP="004820D3">
            <w:pPr>
              <w:widowControl/>
              <w:suppressAutoHyphens/>
              <w:jc w:val="center"/>
              <w:rPr>
                <w:lang w:val="en-NZ" w:eastAsia="ar-SA"/>
              </w:rPr>
            </w:pPr>
          </w:p>
        </w:tc>
      </w:tr>
      <w:tr w:rsidR="004820D3" w:rsidRPr="00B22184" w14:paraId="75B52A99" w14:textId="77777777" w:rsidTr="004820D3">
        <w:tc>
          <w:tcPr>
            <w:tcW w:w="993" w:type="dxa"/>
            <w:tcBorders>
              <w:top w:val="single" w:sz="4" w:space="0" w:color="000000"/>
              <w:left w:val="single" w:sz="4" w:space="0" w:color="000000"/>
              <w:bottom w:val="single" w:sz="4" w:space="0" w:color="000000"/>
            </w:tcBorders>
            <w:shd w:val="clear" w:color="auto" w:fill="auto"/>
          </w:tcPr>
          <w:p w14:paraId="6FC55C45"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0171B5B6"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0254B74D"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0708B096"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736B1E86"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6F7EFCCD" w14:textId="77777777" w:rsidR="004820D3" w:rsidRPr="00B22184" w:rsidRDefault="004820D3" w:rsidP="004820D3">
            <w:pPr>
              <w:widowControl/>
              <w:suppressAutoHyphens/>
              <w:jc w:val="center"/>
              <w:rPr>
                <w:lang w:val="en-NZ" w:eastAsia="ar-SA"/>
              </w:rPr>
            </w:pPr>
          </w:p>
        </w:tc>
      </w:tr>
      <w:tr w:rsidR="004820D3" w:rsidRPr="00B22184" w14:paraId="37AC246B" w14:textId="77777777" w:rsidTr="004820D3">
        <w:tc>
          <w:tcPr>
            <w:tcW w:w="993" w:type="dxa"/>
            <w:tcBorders>
              <w:top w:val="single" w:sz="4" w:space="0" w:color="000000"/>
              <w:left w:val="single" w:sz="4" w:space="0" w:color="000000"/>
              <w:bottom w:val="single" w:sz="4" w:space="0" w:color="000000"/>
            </w:tcBorders>
            <w:shd w:val="clear" w:color="auto" w:fill="auto"/>
          </w:tcPr>
          <w:p w14:paraId="42301F9A"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4B391FB3"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6981FE2D"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3B00F09F"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2E1BC94C"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7B0631A9" w14:textId="77777777" w:rsidR="004820D3" w:rsidRPr="00B22184" w:rsidRDefault="004820D3" w:rsidP="004820D3">
            <w:pPr>
              <w:widowControl/>
              <w:suppressAutoHyphens/>
              <w:jc w:val="center"/>
              <w:rPr>
                <w:lang w:val="en-NZ" w:eastAsia="ar-SA"/>
              </w:rPr>
            </w:pPr>
          </w:p>
        </w:tc>
      </w:tr>
      <w:tr w:rsidR="004820D3" w:rsidRPr="00B22184" w14:paraId="40E70458" w14:textId="77777777" w:rsidTr="004820D3">
        <w:tc>
          <w:tcPr>
            <w:tcW w:w="993" w:type="dxa"/>
            <w:tcBorders>
              <w:top w:val="single" w:sz="4" w:space="0" w:color="000000"/>
              <w:left w:val="single" w:sz="4" w:space="0" w:color="000000"/>
              <w:bottom w:val="single" w:sz="4" w:space="0" w:color="000000"/>
            </w:tcBorders>
            <w:shd w:val="clear" w:color="auto" w:fill="auto"/>
          </w:tcPr>
          <w:p w14:paraId="61FDF8CE"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673EF22A"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74DD34B5"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653C02D5"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4A45819E"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678A54E0" w14:textId="77777777" w:rsidR="004820D3" w:rsidRPr="00B22184" w:rsidRDefault="004820D3" w:rsidP="004820D3">
            <w:pPr>
              <w:widowControl/>
              <w:suppressAutoHyphens/>
              <w:jc w:val="center"/>
              <w:rPr>
                <w:lang w:val="en-NZ" w:eastAsia="ar-SA"/>
              </w:rPr>
            </w:pPr>
          </w:p>
        </w:tc>
      </w:tr>
      <w:tr w:rsidR="004820D3" w:rsidRPr="00B22184" w14:paraId="111BF97A" w14:textId="77777777" w:rsidTr="004820D3">
        <w:tc>
          <w:tcPr>
            <w:tcW w:w="993" w:type="dxa"/>
            <w:tcBorders>
              <w:top w:val="single" w:sz="4" w:space="0" w:color="000000"/>
              <w:left w:val="single" w:sz="4" w:space="0" w:color="000000"/>
              <w:bottom w:val="single" w:sz="4" w:space="0" w:color="000000"/>
            </w:tcBorders>
            <w:shd w:val="clear" w:color="auto" w:fill="auto"/>
          </w:tcPr>
          <w:p w14:paraId="799E7E2E"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505B9F39"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65F838ED"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7EACD986"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4821EC6E"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58781073" w14:textId="77777777" w:rsidR="004820D3" w:rsidRPr="00B22184" w:rsidRDefault="004820D3" w:rsidP="004820D3">
            <w:pPr>
              <w:widowControl/>
              <w:suppressAutoHyphens/>
              <w:jc w:val="center"/>
              <w:rPr>
                <w:lang w:val="en-NZ" w:eastAsia="ar-SA"/>
              </w:rPr>
            </w:pPr>
          </w:p>
        </w:tc>
      </w:tr>
      <w:tr w:rsidR="004820D3" w:rsidRPr="00B22184" w14:paraId="3DDDD06F" w14:textId="77777777" w:rsidTr="004820D3">
        <w:tc>
          <w:tcPr>
            <w:tcW w:w="993" w:type="dxa"/>
            <w:tcBorders>
              <w:top w:val="single" w:sz="4" w:space="0" w:color="000000"/>
              <w:left w:val="single" w:sz="4" w:space="0" w:color="000000"/>
              <w:bottom w:val="single" w:sz="4" w:space="0" w:color="000000"/>
            </w:tcBorders>
            <w:shd w:val="clear" w:color="auto" w:fill="auto"/>
          </w:tcPr>
          <w:p w14:paraId="793E6DCC"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6B0718F4"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0A552D93"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00C2074B"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2E9E8623"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128CC7E8" w14:textId="77777777" w:rsidR="004820D3" w:rsidRPr="00B22184" w:rsidRDefault="004820D3" w:rsidP="004820D3">
            <w:pPr>
              <w:widowControl/>
              <w:suppressAutoHyphens/>
              <w:jc w:val="center"/>
              <w:rPr>
                <w:lang w:val="en-NZ" w:eastAsia="ar-SA"/>
              </w:rPr>
            </w:pPr>
          </w:p>
        </w:tc>
      </w:tr>
      <w:tr w:rsidR="004820D3" w:rsidRPr="00B22184" w14:paraId="2EB6DC44" w14:textId="77777777" w:rsidTr="004820D3">
        <w:tc>
          <w:tcPr>
            <w:tcW w:w="993" w:type="dxa"/>
            <w:tcBorders>
              <w:top w:val="single" w:sz="4" w:space="0" w:color="000000"/>
              <w:left w:val="single" w:sz="4" w:space="0" w:color="000000"/>
              <w:bottom w:val="single" w:sz="4" w:space="0" w:color="000000"/>
            </w:tcBorders>
            <w:shd w:val="clear" w:color="auto" w:fill="auto"/>
          </w:tcPr>
          <w:p w14:paraId="0191F68D"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57AC2E47"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03783656"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35C92655"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0D0615A"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55335E56" w14:textId="77777777" w:rsidR="004820D3" w:rsidRPr="00B22184" w:rsidRDefault="004820D3" w:rsidP="004820D3">
            <w:pPr>
              <w:widowControl/>
              <w:suppressAutoHyphens/>
              <w:jc w:val="center"/>
              <w:rPr>
                <w:lang w:val="en-NZ" w:eastAsia="ar-SA"/>
              </w:rPr>
            </w:pPr>
          </w:p>
        </w:tc>
      </w:tr>
      <w:tr w:rsidR="004820D3" w:rsidRPr="00B22184" w14:paraId="6758A8C2" w14:textId="77777777" w:rsidTr="004820D3">
        <w:tc>
          <w:tcPr>
            <w:tcW w:w="993" w:type="dxa"/>
            <w:tcBorders>
              <w:top w:val="single" w:sz="4" w:space="0" w:color="000000"/>
              <w:left w:val="single" w:sz="4" w:space="0" w:color="000000"/>
              <w:bottom w:val="single" w:sz="4" w:space="0" w:color="000000"/>
            </w:tcBorders>
            <w:shd w:val="clear" w:color="auto" w:fill="auto"/>
          </w:tcPr>
          <w:p w14:paraId="382CE589"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2D6E8187"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036BD9D6"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5B908649"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527C8A6A"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0ED6F3EE" w14:textId="77777777" w:rsidR="004820D3" w:rsidRPr="00B22184" w:rsidRDefault="004820D3" w:rsidP="004820D3">
            <w:pPr>
              <w:widowControl/>
              <w:suppressAutoHyphens/>
              <w:jc w:val="center"/>
              <w:rPr>
                <w:lang w:val="en-NZ" w:eastAsia="ar-SA"/>
              </w:rPr>
            </w:pPr>
          </w:p>
        </w:tc>
      </w:tr>
      <w:tr w:rsidR="004820D3" w:rsidRPr="00B22184" w14:paraId="67C80BF3" w14:textId="77777777" w:rsidTr="004820D3">
        <w:tc>
          <w:tcPr>
            <w:tcW w:w="993" w:type="dxa"/>
            <w:tcBorders>
              <w:top w:val="single" w:sz="4" w:space="0" w:color="000000"/>
              <w:left w:val="single" w:sz="4" w:space="0" w:color="000000"/>
              <w:bottom w:val="single" w:sz="4" w:space="0" w:color="000000"/>
            </w:tcBorders>
            <w:shd w:val="clear" w:color="auto" w:fill="auto"/>
          </w:tcPr>
          <w:p w14:paraId="4F4EF643"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234A55BD"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75C7EEA0"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121A6E75"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1B0C3B93"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3F562B4D" w14:textId="77777777" w:rsidR="004820D3" w:rsidRPr="00B22184" w:rsidRDefault="004820D3" w:rsidP="004820D3">
            <w:pPr>
              <w:widowControl/>
              <w:suppressAutoHyphens/>
              <w:jc w:val="center"/>
              <w:rPr>
                <w:lang w:val="en-NZ" w:eastAsia="ar-SA"/>
              </w:rPr>
            </w:pPr>
          </w:p>
        </w:tc>
      </w:tr>
      <w:tr w:rsidR="004820D3" w:rsidRPr="00B22184" w14:paraId="05144D29" w14:textId="77777777" w:rsidTr="004820D3">
        <w:tc>
          <w:tcPr>
            <w:tcW w:w="993" w:type="dxa"/>
            <w:tcBorders>
              <w:top w:val="single" w:sz="4" w:space="0" w:color="000000"/>
              <w:left w:val="single" w:sz="4" w:space="0" w:color="000000"/>
              <w:bottom w:val="single" w:sz="4" w:space="0" w:color="000000"/>
            </w:tcBorders>
            <w:shd w:val="clear" w:color="auto" w:fill="auto"/>
          </w:tcPr>
          <w:p w14:paraId="007F6776" w14:textId="77777777" w:rsidR="004820D3" w:rsidRPr="00B22184" w:rsidRDefault="004820D3" w:rsidP="004820D3">
            <w:pPr>
              <w:widowControl/>
              <w:suppressAutoHyphens/>
              <w:snapToGrid w:val="0"/>
              <w:rPr>
                <w:lang w:val="en-NZ" w:eastAsia="ar-SA"/>
              </w:rPr>
            </w:pPr>
          </w:p>
        </w:tc>
        <w:tc>
          <w:tcPr>
            <w:tcW w:w="2830" w:type="dxa"/>
            <w:tcBorders>
              <w:top w:val="single" w:sz="4" w:space="0" w:color="000000"/>
              <w:left w:val="single" w:sz="4" w:space="0" w:color="000000"/>
              <w:bottom w:val="single" w:sz="4" w:space="0" w:color="000000"/>
            </w:tcBorders>
            <w:shd w:val="clear" w:color="auto" w:fill="auto"/>
          </w:tcPr>
          <w:p w14:paraId="32B0C8D9" w14:textId="77777777" w:rsidR="004820D3" w:rsidRPr="00B22184" w:rsidRDefault="004820D3" w:rsidP="004820D3">
            <w:pPr>
              <w:widowControl/>
              <w:suppressAutoHyphens/>
              <w:snapToGrid w:val="0"/>
              <w:rPr>
                <w:lang w:val="en-NZ" w:eastAsia="ar-SA"/>
              </w:rPr>
            </w:pPr>
          </w:p>
        </w:tc>
        <w:tc>
          <w:tcPr>
            <w:tcW w:w="2410" w:type="dxa"/>
            <w:tcBorders>
              <w:top w:val="single" w:sz="4" w:space="0" w:color="000000"/>
              <w:left w:val="single" w:sz="4" w:space="0" w:color="000000"/>
              <w:bottom w:val="single" w:sz="4" w:space="0" w:color="000000"/>
            </w:tcBorders>
            <w:shd w:val="clear" w:color="auto" w:fill="auto"/>
          </w:tcPr>
          <w:p w14:paraId="43160267" w14:textId="77777777" w:rsidR="004820D3" w:rsidRPr="00B22184" w:rsidRDefault="004820D3" w:rsidP="004820D3">
            <w:pPr>
              <w:widowControl/>
              <w:suppressAutoHyphens/>
              <w:snapToGrid w:val="0"/>
              <w:rPr>
                <w:lang w:val="en-NZ" w:eastAsia="ar-SA"/>
              </w:rPr>
            </w:pPr>
          </w:p>
        </w:tc>
        <w:tc>
          <w:tcPr>
            <w:tcW w:w="3544" w:type="dxa"/>
            <w:tcBorders>
              <w:top w:val="single" w:sz="4" w:space="0" w:color="000000"/>
              <w:left w:val="single" w:sz="4" w:space="0" w:color="000000"/>
              <w:bottom w:val="single" w:sz="4" w:space="0" w:color="000000"/>
            </w:tcBorders>
            <w:shd w:val="clear" w:color="auto" w:fill="auto"/>
          </w:tcPr>
          <w:p w14:paraId="3E66F908" w14:textId="77777777" w:rsidR="004820D3" w:rsidRPr="00B22184" w:rsidRDefault="004820D3" w:rsidP="004820D3">
            <w:pPr>
              <w:widowControl/>
              <w:suppressAutoHyphens/>
              <w:snapToGrid w:val="0"/>
              <w:rPr>
                <w:lang w:val="en-NZ" w:eastAsia="ar-SA"/>
              </w:rPr>
            </w:pPr>
          </w:p>
        </w:tc>
        <w:tc>
          <w:tcPr>
            <w:tcW w:w="2409" w:type="dxa"/>
            <w:tcBorders>
              <w:top w:val="single" w:sz="4" w:space="0" w:color="000000"/>
              <w:left w:val="single" w:sz="4" w:space="0" w:color="000000"/>
              <w:bottom w:val="single" w:sz="4" w:space="0" w:color="000000"/>
            </w:tcBorders>
            <w:shd w:val="clear" w:color="auto" w:fill="auto"/>
          </w:tcPr>
          <w:p w14:paraId="0F6C6E58" w14:textId="77777777" w:rsidR="004820D3" w:rsidRPr="00B22184" w:rsidRDefault="004820D3" w:rsidP="004820D3">
            <w:pPr>
              <w:widowControl/>
              <w:suppressAutoHyphens/>
              <w:snapToGrid w:val="0"/>
              <w:rPr>
                <w:lang w:val="en-NZ" w:eastAsia="ar-SA"/>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4DD1CF8E" w14:textId="77777777" w:rsidR="004820D3" w:rsidRPr="00B22184" w:rsidRDefault="004820D3" w:rsidP="004820D3">
            <w:pPr>
              <w:widowControl/>
              <w:suppressAutoHyphens/>
              <w:jc w:val="center"/>
              <w:rPr>
                <w:lang w:val="en-NZ" w:eastAsia="ar-SA"/>
              </w:rPr>
            </w:pPr>
          </w:p>
        </w:tc>
      </w:tr>
    </w:tbl>
    <w:p w14:paraId="76E0D7D0" w14:textId="77777777" w:rsidR="004820D3" w:rsidRPr="00B22184" w:rsidRDefault="004820D3" w:rsidP="004820D3">
      <w:pPr>
        <w:pStyle w:val="Heading2"/>
        <w:rPr>
          <w:rFonts w:ascii="Arial" w:hAnsi="Arial" w:cs="Arial"/>
        </w:rPr>
        <w:sectPr w:rsidR="004820D3" w:rsidRPr="00B22184" w:rsidSect="00E600F6">
          <w:pgSz w:w="16838" w:h="11906" w:orient="landscape"/>
          <w:pgMar w:top="425" w:right="1440" w:bottom="1276" w:left="1440" w:header="709" w:footer="709" w:gutter="0"/>
          <w:cols w:space="708"/>
          <w:docGrid w:linePitch="360"/>
        </w:sectPr>
      </w:pPr>
    </w:p>
    <w:p w14:paraId="2AC43010" w14:textId="77777777" w:rsidR="004820D3" w:rsidRDefault="004820D3" w:rsidP="004820D3">
      <w:pPr>
        <w:pStyle w:val="Mainheader"/>
        <w:ind w:left="1134" w:hanging="1134"/>
      </w:pPr>
      <w:bookmarkStart w:id="385" w:name="_Toc43460811"/>
      <w:r>
        <w:lastRenderedPageBreak/>
        <w:t>Safe Driving</w:t>
      </w:r>
      <w:bookmarkEnd w:id="377"/>
      <w:bookmarkEnd w:id="385"/>
    </w:p>
    <w:p w14:paraId="4374A610" w14:textId="77777777" w:rsidR="004820D3" w:rsidRDefault="004820D3" w:rsidP="004820D3">
      <w:pPr>
        <w:rPr>
          <w:b/>
        </w:rPr>
      </w:pPr>
    </w:p>
    <w:p w14:paraId="6D137BE4" w14:textId="77777777" w:rsidR="004820D3" w:rsidRPr="00E26A02" w:rsidRDefault="004820D3" w:rsidP="004820D3">
      <w:pPr>
        <w:rPr>
          <w:b/>
          <w:color w:val="1F497D" w:themeColor="text2"/>
        </w:rPr>
      </w:pPr>
      <w:r w:rsidRPr="00E26A02">
        <w:rPr>
          <w:b/>
          <w:color w:val="1F497D" w:themeColor="text2"/>
        </w:rPr>
        <w:t>Purpose</w:t>
      </w:r>
    </w:p>
    <w:p w14:paraId="1F84CFFE" w14:textId="503C779F" w:rsidR="004820D3" w:rsidRDefault="004820D3" w:rsidP="004820D3">
      <w:pPr>
        <w:rPr>
          <w:b/>
        </w:rPr>
      </w:pPr>
      <w:r w:rsidRPr="009C0C5B">
        <w:t xml:space="preserve">Driving is </w:t>
      </w:r>
      <w:r>
        <w:t>a</w:t>
      </w:r>
      <w:r w:rsidRPr="009C0C5B">
        <w:t xml:space="preserve"> dangerous and complex activity. Research </w:t>
      </w:r>
      <w:r>
        <w:t>shows</w:t>
      </w:r>
      <w:r w:rsidRPr="009C0C5B">
        <w:t xml:space="preserve"> that major risk factors associated with driving are fatigue, excessive speed and reduced concentration due to involvement in other tasks whilst driving, typically mobile phone use. Consistent with this policy and in keeping with </w:t>
      </w:r>
      <w:r w:rsidR="00860B85">
        <w:t>Green Light Creative Pty Ltd</w:t>
      </w:r>
      <w:r>
        <w:t>’s</w:t>
      </w:r>
      <w:r w:rsidRPr="009C0C5B">
        <w:t xml:space="preserve"> duty of care obligations, </w:t>
      </w:r>
      <w:r>
        <w:t>workers</w:t>
      </w:r>
      <w:r w:rsidRPr="009C0C5B">
        <w:t xml:space="preserve"> who are required to drive during their duties shall comply with the provisions set out in this </w:t>
      </w:r>
      <w:r>
        <w:t>procedure.</w:t>
      </w:r>
    </w:p>
    <w:p w14:paraId="452C07FC" w14:textId="77777777" w:rsidR="004820D3" w:rsidRDefault="004820D3" w:rsidP="004820D3">
      <w:pPr>
        <w:rPr>
          <w:b/>
        </w:rPr>
      </w:pPr>
    </w:p>
    <w:p w14:paraId="453B17AD" w14:textId="77777777" w:rsidR="004820D3" w:rsidRDefault="004820D3" w:rsidP="004820D3">
      <w:pPr>
        <w:rPr>
          <w:b/>
        </w:rPr>
      </w:pPr>
      <w:r w:rsidRPr="00E26A02">
        <w:rPr>
          <w:b/>
          <w:color w:val="1F497D" w:themeColor="text2"/>
        </w:rPr>
        <w:t>Scope</w:t>
      </w:r>
    </w:p>
    <w:p w14:paraId="07082C7B" w14:textId="58B7E83E" w:rsidR="004820D3" w:rsidRDefault="004820D3" w:rsidP="004820D3">
      <w:r>
        <w:t xml:space="preserve">This procedure applies to all </w:t>
      </w:r>
      <w:r w:rsidR="00860B85">
        <w:t>Green Light Creative Pty Ltd</w:t>
      </w:r>
      <w:r>
        <w:t xml:space="preserve"> workers and subcontractors.</w:t>
      </w:r>
    </w:p>
    <w:p w14:paraId="5F9F1BFC" w14:textId="77777777" w:rsidR="004820D3" w:rsidRDefault="004820D3" w:rsidP="004820D3">
      <w:pPr>
        <w:rPr>
          <w:b/>
        </w:rPr>
      </w:pPr>
    </w:p>
    <w:p w14:paraId="76018050" w14:textId="77777777" w:rsidR="004820D3" w:rsidRDefault="004820D3" w:rsidP="004820D3">
      <w:pPr>
        <w:rPr>
          <w:b/>
        </w:rPr>
      </w:pPr>
      <w:r w:rsidRPr="00E26A02">
        <w:rPr>
          <w:b/>
          <w:color w:val="1F497D" w:themeColor="text2"/>
        </w:rPr>
        <w:t>References</w:t>
      </w:r>
    </w:p>
    <w:p w14:paraId="32A4813D" w14:textId="77777777" w:rsidR="004820D3" w:rsidRPr="002D3AE4" w:rsidRDefault="004820D3" w:rsidP="004820D3">
      <w:r w:rsidRPr="002D3AE4">
        <w:t>State Act and Regulations</w:t>
      </w:r>
    </w:p>
    <w:p w14:paraId="6BFEC485" w14:textId="77777777" w:rsidR="004820D3" w:rsidRDefault="004820D3" w:rsidP="004820D3">
      <w:r w:rsidRPr="002D3AE4">
        <w:t>Relevant Road Laws</w:t>
      </w:r>
    </w:p>
    <w:p w14:paraId="27C60779" w14:textId="77777777" w:rsidR="004820D3" w:rsidRPr="002D3AE4" w:rsidRDefault="004820D3" w:rsidP="004820D3"/>
    <w:p w14:paraId="731968D2" w14:textId="77777777" w:rsidR="004820D3" w:rsidRDefault="004820D3" w:rsidP="004820D3">
      <w:pPr>
        <w:rPr>
          <w:b/>
        </w:rPr>
      </w:pPr>
      <w:r w:rsidRPr="00E26A02">
        <w:rPr>
          <w:b/>
          <w:color w:val="1F497D" w:themeColor="text2"/>
        </w:rPr>
        <w:t>Responsibilities</w:t>
      </w:r>
    </w:p>
    <w:p w14:paraId="30D74583" w14:textId="77777777" w:rsidR="004820D3" w:rsidRPr="002F6480" w:rsidRDefault="004820D3" w:rsidP="004820D3">
      <w:r w:rsidRPr="007F114D">
        <w:rPr>
          <w:b/>
        </w:rPr>
        <w:t>Drivers of company vehicles will</w:t>
      </w:r>
      <w:r w:rsidRPr="002F6480">
        <w:t>:</w:t>
      </w:r>
    </w:p>
    <w:p w14:paraId="4D928AEE" w14:textId="77777777" w:rsidR="004820D3" w:rsidRPr="00B82C89" w:rsidRDefault="004820D3" w:rsidP="004820D3">
      <w:pPr>
        <w:pStyle w:val="BulletNormal"/>
      </w:pPr>
      <w:r w:rsidRPr="00B82C89">
        <w:t>Ensure that they hold a current driver licence for the class of vehicle they are driving.</w:t>
      </w:r>
    </w:p>
    <w:p w14:paraId="09E8AC39" w14:textId="77777777" w:rsidR="004820D3" w:rsidRPr="00B82C89" w:rsidRDefault="004820D3" w:rsidP="004820D3">
      <w:pPr>
        <w:pStyle w:val="BulletNormal"/>
      </w:pPr>
      <w:r w:rsidRPr="00B82C89">
        <w:t>Immediately notify their supervisors or managers if their drivers’ licence has been suspended or cancelled or has had limitations placed upon it.</w:t>
      </w:r>
    </w:p>
    <w:p w14:paraId="3E23BF6E" w14:textId="77777777" w:rsidR="004820D3" w:rsidRPr="00B82C89" w:rsidRDefault="004820D3" w:rsidP="004820D3">
      <w:pPr>
        <w:pStyle w:val="BulletNormal"/>
      </w:pPr>
      <w:r w:rsidRPr="00B82C89">
        <w:t>Be responsible and accountable for their actions when operating company vehicles.</w:t>
      </w:r>
    </w:p>
    <w:p w14:paraId="7C73A5B1" w14:textId="77777777" w:rsidR="004820D3" w:rsidRPr="00B82C89" w:rsidRDefault="004820D3" w:rsidP="004820D3">
      <w:pPr>
        <w:pStyle w:val="BulletNormal"/>
      </w:pPr>
      <w:r w:rsidRPr="00B82C89">
        <w:t>Display the highest level of professional conduct when driving company vehicles.</w:t>
      </w:r>
    </w:p>
    <w:p w14:paraId="7BA8631F" w14:textId="77777777" w:rsidR="004820D3" w:rsidRPr="00B82C89" w:rsidRDefault="004820D3" w:rsidP="004820D3">
      <w:pPr>
        <w:pStyle w:val="BulletNormal"/>
      </w:pPr>
      <w:r w:rsidRPr="00B82C89">
        <w:t>Assess hazards while driving and anticipate ‘what if’ scenarios.</w:t>
      </w:r>
    </w:p>
    <w:p w14:paraId="05EF84CA" w14:textId="77777777" w:rsidR="004820D3" w:rsidRPr="00B82C89" w:rsidRDefault="004820D3" w:rsidP="004820D3">
      <w:pPr>
        <w:pStyle w:val="BulletNormal"/>
      </w:pPr>
      <w:r w:rsidRPr="00B82C89">
        <w:t>Drive within the legal speed limits, including driving for the conditions.</w:t>
      </w:r>
    </w:p>
    <w:p w14:paraId="50C5FBD8" w14:textId="77777777" w:rsidR="004820D3" w:rsidRPr="00B82C89" w:rsidRDefault="004820D3" w:rsidP="004820D3">
      <w:pPr>
        <w:pStyle w:val="BulletNormal"/>
      </w:pPr>
      <w:r w:rsidRPr="00B82C89">
        <w:t>Wear a seat belt at all times.</w:t>
      </w:r>
    </w:p>
    <w:p w14:paraId="565B6BBA" w14:textId="77777777" w:rsidR="004820D3" w:rsidRPr="00B82C89" w:rsidRDefault="004820D3" w:rsidP="004820D3">
      <w:pPr>
        <w:pStyle w:val="BulletNormal"/>
      </w:pPr>
      <w:r w:rsidRPr="00B82C89">
        <w:t>Report vehicle defects to your supervisor or manager before the next vehicle use – vehicle to be inspected prior to use (record inspection utilising the vehicle inspection form).</w:t>
      </w:r>
    </w:p>
    <w:p w14:paraId="0C40ABBF" w14:textId="77777777" w:rsidR="004820D3" w:rsidRPr="00B82C89" w:rsidRDefault="004820D3" w:rsidP="004820D3">
      <w:pPr>
        <w:pStyle w:val="BulletNormal"/>
      </w:pPr>
      <w:r w:rsidRPr="00B82C89">
        <w:t>Comply with traffic legislation when driving a company vehicle.</w:t>
      </w:r>
    </w:p>
    <w:p w14:paraId="28096474" w14:textId="77777777" w:rsidR="004820D3" w:rsidRPr="00B82C89" w:rsidRDefault="004820D3" w:rsidP="004820D3">
      <w:pPr>
        <w:pStyle w:val="BulletNormal"/>
      </w:pPr>
      <w:r w:rsidRPr="00B82C89">
        <w:t>Regularly check the oil, radiator and tyre pressure of company vehicles.</w:t>
      </w:r>
    </w:p>
    <w:p w14:paraId="0B5F741C" w14:textId="77777777" w:rsidR="004820D3" w:rsidRPr="00B82C89" w:rsidRDefault="004820D3" w:rsidP="004820D3">
      <w:pPr>
        <w:pStyle w:val="BulletNormal"/>
      </w:pPr>
      <w:r w:rsidRPr="00B82C89">
        <w:t>Report any near misses, crashes and scrapes by filling out an accident/incident form and submitting to your supervisor or manager, including those which do not result in injury.</w:t>
      </w:r>
    </w:p>
    <w:p w14:paraId="67F611F6" w14:textId="77777777" w:rsidR="004820D3" w:rsidRPr="00B82C89" w:rsidRDefault="004820D3" w:rsidP="004820D3">
      <w:pPr>
        <w:pStyle w:val="BulletNormal"/>
      </w:pPr>
      <w:r w:rsidRPr="00B82C89">
        <w:t>Ensure that the vehicle is serviced at recommended intervals in line with the service manual or when mechanical attention is required.</w:t>
      </w:r>
    </w:p>
    <w:p w14:paraId="661C089F" w14:textId="77777777" w:rsidR="004820D3" w:rsidRPr="00B82C89" w:rsidRDefault="004820D3" w:rsidP="004820D3">
      <w:pPr>
        <w:pStyle w:val="BulletNormal"/>
      </w:pPr>
      <w:r w:rsidRPr="00B82C89">
        <w:t xml:space="preserve">Be medically fit to operate the vehicle. </w:t>
      </w:r>
    </w:p>
    <w:p w14:paraId="5C839812" w14:textId="77777777" w:rsidR="004820D3" w:rsidRPr="00B82C89" w:rsidRDefault="004820D3" w:rsidP="004820D3">
      <w:pPr>
        <w:pStyle w:val="BulletNormal"/>
      </w:pPr>
      <w:r w:rsidRPr="00B82C89">
        <w:t>Comply with instructions for mobile phone use as below.</w:t>
      </w:r>
    </w:p>
    <w:p w14:paraId="3F6DE25A" w14:textId="77777777" w:rsidR="004820D3" w:rsidRPr="00B82C89" w:rsidRDefault="004820D3" w:rsidP="004820D3">
      <w:pPr>
        <w:pStyle w:val="BulletNormal"/>
      </w:pPr>
      <w:r w:rsidRPr="00B82C89">
        <w:t>Ensure all loads carried on utilities, trucks and trailers are all securely tied down and do not exceed the load capacity of the vehicle.</w:t>
      </w:r>
    </w:p>
    <w:p w14:paraId="75915B2D" w14:textId="77777777" w:rsidR="004820D3" w:rsidRPr="00B82C89" w:rsidRDefault="004820D3" w:rsidP="004820D3">
      <w:pPr>
        <w:pStyle w:val="BulletNormal"/>
      </w:pPr>
      <w:r w:rsidRPr="00B82C89">
        <w:t>Stop, revive, survive, it is recommended that a break should be taken after two hours driving.</w:t>
      </w:r>
    </w:p>
    <w:p w14:paraId="6463CE4C" w14:textId="77777777" w:rsidR="004820D3" w:rsidRPr="00B82C89" w:rsidRDefault="004820D3" w:rsidP="004820D3">
      <w:pPr>
        <w:pStyle w:val="BulletNormal"/>
      </w:pPr>
      <w:r w:rsidRPr="00B82C89">
        <w:t>Smoking is not permitted in company vehicles.</w:t>
      </w:r>
    </w:p>
    <w:p w14:paraId="63EE2AAD" w14:textId="77777777" w:rsidR="004820D3" w:rsidRPr="00B82C89" w:rsidRDefault="004820D3" w:rsidP="004820D3">
      <w:pPr>
        <w:pStyle w:val="BulletNormal"/>
      </w:pPr>
      <w:r w:rsidRPr="00B82C89">
        <w:t>Spouses, family members or acquaintances are not permitted to use company vehicles.</w:t>
      </w:r>
    </w:p>
    <w:p w14:paraId="42E80C5C" w14:textId="77777777" w:rsidR="004820D3" w:rsidRPr="002F6480" w:rsidRDefault="004820D3" w:rsidP="004820D3"/>
    <w:p w14:paraId="5B2EF345" w14:textId="77777777" w:rsidR="004820D3" w:rsidRPr="00AE096B" w:rsidRDefault="004820D3" w:rsidP="004820D3">
      <w:r w:rsidRPr="007F114D">
        <w:rPr>
          <w:b/>
        </w:rPr>
        <w:t xml:space="preserve">Responsibilities as </w:t>
      </w:r>
      <w:r>
        <w:rPr>
          <w:b/>
        </w:rPr>
        <w:t xml:space="preserve">a </w:t>
      </w:r>
      <w:r w:rsidRPr="00112167">
        <w:rPr>
          <w:b/>
        </w:rPr>
        <w:t>person conducting a Business or undertaking</w:t>
      </w:r>
      <w:r>
        <w:t>:</w:t>
      </w:r>
    </w:p>
    <w:p w14:paraId="333793B4" w14:textId="41D7A135" w:rsidR="004820D3" w:rsidRPr="002F6480" w:rsidRDefault="00860B85" w:rsidP="004820D3">
      <w:r>
        <w:t>Green Light Creative Pty Ltd</w:t>
      </w:r>
      <w:r w:rsidR="004820D3" w:rsidRPr="002F6480">
        <w:t xml:space="preserve"> will not require </w:t>
      </w:r>
      <w:r w:rsidR="004820D3">
        <w:t>workers</w:t>
      </w:r>
      <w:r w:rsidR="004820D3" w:rsidRPr="002F6480">
        <w:t xml:space="preserve"> to drive under conditions which are unsafe </w:t>
      </w:r>
      <w:r w:rsidR="004820D3" w:rsidRPr="002F6480">
        <w:lastRenderedPageBreak/>
        <w:t xml:space="preserve">and/or likely to create an unsafe environment, physical distress, fatigue etc. </w:t>
      </w:r>
    </w:p>
    <w:p w14:paraId="762A40F8" w14:textId="0B82EB8A" w:rsidR="004820D3" w:rsidRPr="002F6480" w:rsidRDefault="00860B85" w:rsidP="004820D3">
      <w:r>
        <w:t>Green Light Creative Pty Ltd</w:t>
      </w:r>
      <w:r w:rsidR="004820D3" w:rsidRPr="002F6480">
        <w:t xml:space="preserve"> will do this by:</w:t>
      </w:r>
    </w:p>
    <w:p w14:paraId="4E0B6F77" w14:textId="77777777" w:rsidR="004820D3" w:rsidRPr="00B82C89" w:rsidRDefault="004820D3" w:rsidP="004820D3">
      <w:pPr>
        <w:pStyle w:val="BulletNormal"/>
      </w:pPr>
      <w:r w:rsidRPr="00B82C89">
        <w:t>Giving priority to safety features when selecting new vehicles such as load barriers for commercial vehicles.</w:t>
      </w:r>
    </w:p>
    <w:p w14:paraId="27C00E5C" w14:textId="77777777" w:rsidR="004820D3" w:rsidRPr="00B82C89" w:rsidRDefault="004820D3" w:rsidP="004820D3">
      <w:pPr>
        <w:pStyle w:val="BulletNormal"/>
      </w:pPr>
      <w:r w:rsidRPr="00B82C89">
        <w:t>Buying or hiring late model vehicles.</w:t>
      </w:r>
    </w:p>
    <w:p w14:paraId="0DF3A901" w14:textId="77777777" w:rsidR="004820D3" w:rsidRPr="00B82C89" w:rsidRDefault="004820D3" w:rsidP="004820D3">
      <w:pPr>
        <w:pStyle w:val="BulletNormal"/>
      </w:pPr>
      <w:r w:rsidRPr="00B82C89">
        <w:t xml:space="preserve">Fitting vehicle with a first aid kit, fire extinguisher, emergency triangle and other safety devices as required. </w:t>
      </w:r>
    </w:p>
    <w:p w14:paraId="57A74D13" w14:textId="77777777" w:rsidR="004820D3" w:rsidRPr="00B82C89" w:rsidRDefault="004820D3" w:rsidP="004820D3">
      <w:pPr>
        <w:pStyle w:val="BulletNormal"/>
      </w:pPr>
      <w:r w:rsidRPr="00B82C89">
        <w:t>Ensuring that all vehicles are well maintained and serviced at recommended intervals.</w:t>
      </w:r>
    </w:p>
    <w:p w14:paraId="4844B735" w14:textId="77777777" w:rsidR="004820D3" w:rsidRPr="00B82C89" w:rsidRDefault="004820D3" w:rsidP="004820D3">
      <w:pPr>
        <w:pStyle w:val="BulletNormal"/>
      </w:pPr>
      <w:r w:rsidRPr="00B82C89">
        <w:t xml:space="preserve">Setting up systems (pre-start checklists) to ensure </w:t>
      </w:r>
      <w:r>
        <w:t>worker</w:t>
      </w:r>
      <w:r w:rsidRPr="00B82C89">
        <w:t>s check the vehicles oil and water levels, tyre pressures and general cleanliness.</w:t>
      </w:r>
    </w:p>
    <w:p w14:paraId="0F3535E9" w14:textId="77777777" w:rsidR="004820D3" w:rsidRPr="00B82C89" w:rsidRDefault="004820D3" w:rsidP="004820D3">
      <w:pPr>
        <w:pStyle w:val="BulletNormal"/>
      </w:pPr>
      <w:r w:rsidRPr="00B82C89">
        <w:t xml:space="preserve">Maintaining service records. </w:t>
      </w:r>
    </w:p>
    <w:p w14:paraId="0761F454" w14:textId="77777777" w:rsidR="004820D3" w:rsidRPr="00B82C89" w:rsidRDefault="004820D3" w:rsidP="004820D3">
      <w:pPr>
        <w:pStyle w:val="BulletNormal"/>
      </w:pPr>
      <w:r w:rsidRPr="00B82C89">
        <w:t>Collecting, investigating and analysing data collected from accident/incident reports.</w:t>
      </w:r>
    </w:p>
    <w:p w14:paraId="53E6F555" w14:textId="77777777" w:rsidR="004820D3" w:rsidRPr="00B82C89" w:rsidRDefault="004820D3" w:rsidP="004820D3">
      <w:pPr>
        <w:pStyle w:val="BulletNormal"/>
      </w:pPr>
      <w:r w:rsidRPr="00B82C89">
        <w:t>Monitoring work schedules to ensure they do not encourage unsafe driving practices.</w:t>
      </w:r>
    </w:p>
    <w:p w14:paraId="5E5EAE45" w14:textId="77777777" w:rsidR="004820D3" w:rsidRPr="00B82C89" w:rsidRDefault="004820D3" w:rsidP="004820D3">
      <w:pPr>
        <w:pStyle w:val="BulletNormal"/>
      </w:pPr>
      <w:r w:rsidRPr="00B82C89">
        <w:t>Providing information on the company Safe Driving Procedure during induction.</w:t>
      </w:r>
    </w:p>
    <w:p w14:paraId="71507896" w14:textId="77777777" w:rsidR="004820D3" w:rsidRPr="00B82C89" w:rsidRDefault="004820D3" w:rsidP="004820D3">
      <w:pPr>
        <w:pStyle w:val="BulletNormal"/>
      </w:pPr>
      <w:r w:rsidRPr="00B82C89">
        <w:t>Discouraging the use of ‘hands free’ phones in vehicles.</w:t>
      </w:r>
    </w:p>
    <w:p w14:paraId="372F056F" w14:textId="77777777" w:rsidR="004820D3" w:rsidRPr="00B82C89" w:rsidRDefault="004820D3" w:rsidP="004820D3">
      <w:pPr>
        <w:pStyle w:val="BulletNormal"/>
      </w:pPr>
      <w:r w:rsidRPr="00B82C89">
        <w:t>Not paying speeding or infringement fines.</w:t>
      </w:r>
    </w:p>
    <w:p w14:paraId="21F03F61" w14:textId="77777777" w:rsidR="004820D3" w:rsidRPr="00B82C89" w:rsidRDefault="004820D3" w:rsidP="004820D3">
      <w:pPr>
        <w:pStyle w:val="BulletNormal"/>
      </w:pPr>
      <w:r w:rsidRPr="00B82C89">
        <w:t>Ensure safe transport is available to and from work social events.</w:t>
      </w:r>
    </w:p>
    <w:p w14:paraId="18BC2DBA" w14:textId="77777777" w:rsidR="004820D3" w:rsidRPr="00B82C89" w:rsidRDefault="004820D3" w:rsidP="004820D3">
      <w:pPr>
        <w:pStyle w:val="BulletNormal"/>
      </w:pPr>
      <w:r w:rsidRPr="00B82C89">
        <w:t>Providing non-alcoholic and low alcoholic drinks at work functions.</w:t>
      </w:r>
    </w:p>
    <w:p w14:paraId="063308F9" w14:textId="77777777" w:rsidR="004820D3" w:rsidRPr="00B82C89" w:rsidRDefault="004820D3" w:rsidP="004820D3">
      <w:pPr>
        <w:pStyle w:val="BulletNormal"/>
      </w:pPr>
      <w:r w:rsidRPr="00B82C89">
        <w:t xml:space="preserve">Ensuring the </w:t>
      </w:r>
      <w:r>
        <w:t>worker</w:t>
      </w:r>
      <w:r w:rsidRPr="00B82C89">
        <w:t>’s current drivers’ licence is copied at employment and details entered on the training and licence register.</w:t>
      </w:r>
    </w:p>
    <w:p w14:paraId="6EEBE81C" w14:textId="77777777" w:rsidR="004820D3" w:rsidRPr="002F6480" w:rsidRDefault="004820D3" w:rsidP="004820D3">
      <w:pPr>
        <w:rPr>
          <w:b/>
        </w:rPr>
      </w:pPr>
    </w:p>
    <w:p w14:paraId="6B346817" w14:textId="77777777" w:rsidR="004820D3" w:rsidRDefault="004820D3" w:rsidP="004820D3">
      <w:pPr>
        <w:rPr>
          <w:b/>
        </w:rPr>
      </w:pPr>
      <w:r w:rsidRPr="00E26A02">
        <w:rPr>
          <w:b/>
          <w:color w:val="1F497D" w:themeColor="text2"/>
        </w:rPr>
        <w:t>Procedure</w:t>
      </w:r>
    </w:p>
    <w:p w14:paraId="548A262D" w14:textId="1A1C2D44" w:rsidR="004820D3" w:rsidRDefault="004820D3" w:rsidP="004820D3">
      <w:r>
        <w:t xml:space="preserve">All workers must hold the appropriate level of licence for any vehicle that they are required to drive whilst conducting business for </w:t>
      </w:r>
      <w:r w:rsidR="00860B85">
        <w:t>Green Light Creative Pty Ltd</w:t>
      </w:r>
      <w:r>
        <w:t xml:space="preserve">. The licence must be produced on request of the company, its clients or other parties with a valid reason for such a request. </w:t>
      </w:r>
      <w:r w:rsidR="00860B85">
        <w:t>Green Light Creative Pty Ltd</w:t>
      </w:r>
      <w:r>
        <w:t xml:space="preserve"> must be informed immediately if this licence is amended or revoked for any reason.</w:t>
      </w:r>
    </w:p>
    <w:p w14:paraId="52E774DF" w14:textId="77777777" w:rsidR="004820D3" w:rsidRDefault="004820D3" w:rsidP="004820D3"/>
    <w:p w14:paraId="147B77C4" w14:textId="77777777" w:rsidR="004820D3" w:rsidRDefault="004820D3" w:rsidP="004820D3">
      <w:r>
        <w:t>All workers must always comply with the relevant state and national road rules and regulations whilst driving on public roads.</w:t>
      </w:r>
    </w:p>
    <w:p w14:paraId="5FAE4B21" w14:textId="77777777" w:rsidR="004820D3" w:rsidRDefault="004820D3" w:rsidP="004820D3"/>
    <w:p w14:paraId="3C852248" w14:textId="77777777" w:rsidR="004820D3" w:rsidRDefault="004820D3" w:rsidP="004820D3">
      <w:r>
        <w:t>Seat belts where fitted, must always be worn.</w:t>
      </w:r>
    </w:p>
    <w:p w14:paraId="5A80F035" w14:textId="77777777" w:rsidR="004820D3" w:rsidRDefault="004820D3" w:rsidP="004820D3"/>
    <w:p w14:paraId="1F8C091B" w14:textId="77777777" w:rsidR="004820D3" w:rsidRDefault="004820D3" w:rsidP="004820D3">
      <w:r>
        <w:t>The driver is responsible for the way the vehicle is driven. As such the driver is responsible for any driver-responsible fines imposed as a result of any traffic offence, committed while in charge of the vehicle.</w:t>
      </w:r>
    </w:p>
    <w:p w14:paraId="5A462135" w14:textId="77777777" w:rsidR="004820D3" w:rsidRDefault="004820D3" w:rsidP="004820D3"/>
    <w:p w14:paraId="4F74C445" w14:textId="77777777" w:rsidR="004820D3" w:rsidRDefault="004820D3" w:rsidP="004820D3">
      <w:r>
        <w:t>Workers must also comply with site specific requirements that may be imposed by clients whilst driving on their sites.</w:t>
      </w:r>
    </w:p>
    <w:p w14:paraId="4D9A78FC" w14:textId="77777777" w:rsidR="004820D3" w:rsidRDefault="004820D3" w:rsidP="004820D3">
      <w:pPr>
        <w:rPr>
          <w:b/>
        </w:rPr>
      </w:pPr>
    </w:p>
    <w:p w14:paraId="3A20474B" w14:textId="77777777" w:rsidR="004820D3" w:rsidRPr="00AE096B" w:rsidRDefault="004820D3" w:rsidP="004820D3">
      <w:pPr>
        <w:rPr>
          <w:b/>
        </w:rPr>
      </w:pPr>
      <w:r w:rsidRPr="00AE096B">
        <w:rPr>
          <w:b/>
        </w:rPr>
        <w:t xml:space="preserve">Instructions for </w:t>
      </w:r>
      <w:r>
        <w:rPr>
          <w:b/>
        </w:rPr>
        <w:t>mobile</w:t>
      </w:r>
      <w:r w:rsidRPr="00AE096B">
        <w:rPr>
          <w:b/>
        </w:rPr>
        <w:t xml:space="preserve"> phone use</w:t>
      </w:r>
    </w:p>
    <w:p w14:paraId="035BE9BB" w14:textId="77777777" w:rsidR="004820D3" w:rsidRPr="002D3AE4" w:rsidRDefault="004820D3" w:rsidP="004820D3">
      <w:r>
        <w:t>Mobile</w:t>
      </w:r>
      <w:r w:rsidRPr="002D3AE4">
        <w:t xml:space="preserve"> phones can cause distractions in two ways whilst driving:</w:t>
      </w:r>
    </w:p>
    <w:p w14:paraId="78226A78" w14:textId="77777777" w:rsidR="004820D3" w:rsidRPr="00B82C89" w:rsidRDefault="004820D3" w:rsidP="004820D3">
      <w:pPr>
        <w:pStyle w:val="BulletNormal"/>
      </w:pPr>
      <w:r w:rsidRPr="00B82C89">
        <w:t>Taking your hands off the wheel</w:t>
      </w:r>
    </w:p>
    <w:p w14:paraId="5B5B7EFE" w14:textId="77777777" w:rsidR="004820D3" w:rsidRPr="002D3AE4" w:rsidRDefault="004820D3" w:rsidP="004820D3">
      <w:pPr>
        <w:pStyle w:val="BulletNormal"/>
      </w:pPr>
      <w:r w:rsidRPr="00B82C89">
        <w:t>Becoming engrossed in a conversation and losing concentration on the road</w:t>
      </w:r>
    </w:p>
    <w:p w14:paraId="6023CAC9" w14:textId="77777777" w:rsidR="004820D3" w:rsidRDefault="004820D3" w:rsidP="004820D3"/>
    <w:p w14:paraId="58276C2A" w14:textId="77777777" w:rsidR="004820D3" w:rsidRPr="002D3AE4" w:rsidRDefault="004820D3" w:rsidP="004820D3">
      <w:r w:rsidRPr="002D3AE4">
        <w:t>Reaction times increase, and concentration levels reduce with the use of phones whilst driving. There is also very little difference between the use of handheld and hands free in this regard.</w:t>
      </w:r>
    </w:p>
    <w:p w14:paraId="7B6D7DB7" w14:textId="77777777" w:rsidR="004820D3" w:rsidRPr="002D3AE4" w:rsidRDefault="004820D3" w:rsidP="004820D3"/>
    <w:p w14:paraId="327CDC5A" w14:textId="77777777" w:rsidR="004820D3" w:rsidRPr="002D3AE4" w:rsidRDefault="004820D3" w:rsidP="004820D3">
      <w:r>
        <w:t>Workers</w:t>
      </w:r>
      <w:r w:rsidRPr="002D3AE4">
        <w:t xml:space="preserve"> should adopt the following policies:</w:t>
      </w:r>
    </w:p>
    <w:p w14:paraId="7B1E40BC" w14:textId="77777777" w:rsidR="004820D3" w:rsidRPr="00B82C89" w:rsidRDefault="004820D3" w:rsidP="004820D3">
      <w:pPr>
        <w:pStyle w:val="BulletNormal"/>
      </w:pPr>
      <w:r w:rsidRPr="00B82C89">
        <w:t>Do not use phone when driving (turn off and divert to voicemail and check messages regularly when it is safe to pull over).</w:t>
      </w:r>
    </w:p>
    <w:p w14:paraId="52A6568B" w14:textId="77777777" w:rsidR="004820D3" w:rsidRPr="00B82C89" w:rsidRDefault="004820D3" w:rsidP="004820D3">
      <w:pPr>
        <w:pStyle w:val="BulletNormal"/>
      </w:pPr>
      <w:r w:rsidRPr="00B82C89">
        <w:t>Do not make calls, dial numbers or text when driving.</w:t>
      </w:r>
    </w:p>
    <w:p w14:paraId="52530237" w14:textId="77777777" w:rsidR="004820D3" w:rsidRPr="002D3AE4" w:rsidRDefault="004820D3" w:rsidP="004820D3">
      <w:pPr>
        <w:pStyle w:val="BulletNormal"/>
      </w:pPr>
      <w:r w:rsidRPr="00B82C89">
        <w:t>Pull over to the side of the road when it is safe before making or answering a call.</w:t>
      </w:r>
    </w:p>
    <w:p w14:paraId="5588CB26" w14:textId="77777777" w:rsidR="004820D3" w:rsidRPr="002D3AE4" w:rsidRDefault="004820D3" w:rsidP="004820D3"/>
    <w:p w14:paraId="7BE66278" w14:textId="77777777" w:rsidR="004820D3" w:rsidRDefault="004820D3" w:rsidP="004820D3">
      <w:pPr>
        <w:rPr>
          <w:b/>
        </w:rPr>
      </w:pPr>
      <w:r w:rsidRPr="00AE096B">
        <w:rPr>
          <w:b/>
        </w:rPr>
        <w:t>Driving long distances</w:t>
      </w:r>
    </w:p>
    <w:p w14:paraId="505C847D" w14:textId="77777777" w:rsidR="004820D3" w:rsidRPr="002D3AE4" w:rsidRDefault="004820D3" w:rsidP="004820D3">
      <w:r w:rsidRPr="002D3AE4">
        <w:t>Up to 25% of road accidents are caused by driver fatigue, which may manifest itself in the form of slow reactions to emergency situations or it may result in the driver falling asleep. The driving activity may cause fatigue, work undertaken immediately prior to driving, long workdays which combine driving and working, sustained periods of long work hours in the days and weeks prior to driving, and disrupted sleep patterns.</w:t>
      </w:r>
    </w:p>
    <w:p w14:paraId="085382A9" w14:textId="77777777" w:rsidR="004820D3" w:rsidRPr="00B82C89" w:rsidRDefault="004820D3" w:rsidP="004820D3">
      <w:pPr>
        <w:pStyle w:val="BulletNormal"/>
      </w:pPr>
    </w:p>
    <w:p w14:paraId="06C8394E" w14:textId="77777777" w:rsidR="004820D3" w:rsidRPr="00B82C89" w:rsidRDefault="004820D3" w:rsidP="004820D3">
      <w:pPr>
        <w:pStyle w:val="BulletNormal"/>
      </w:pPr>
      <w:r>
        <w:t>Worker</w:t>
      </w:r>
      <w:r w:rsidRPr="00B82C89">
        <w:t>s shall not be permitted to drive for more than ten (10) hours in any twenty-four (24) hour period.</w:t>
      </w:r>
    </w:p>
    <w:p w14:paraId="4A4B29BF" w14:textId="77777777" w:rsidR="004820D3" w:rsidRDefault="004820D3" w:rsidP="004820D3">
      <w:pPr>
        <w:pStyle w:val="BulletNormal"/>
      </w:pPr>
      <w:r>
        <w:t>Worker</w:t>
      </w:r>
      <w:r w:rsidRPr="00B82C89">
        <w:t>s shall not be permitted to drive where the combined period of driving and working would exceed fourteen (14) hours in that working day or in a twenty-four (24) hour period.</w:t>
      </w:r>
    </w:p>
    <w:p w14:paraId="408D5802" w14:textId="77777777" w:rsidR="004820D3" w:rsidRDefault="004820D3" w:rsidP="004820D3"/>
    <w:p w14:paraId="0976137B" w14:textId="77777777" w:rsidR="004820D3" w:rsidRDefault="004820D3" w:rsidP="004820D3">
      <w:pPr>
        <w:rPr>
          <w:b/>
        </w:rPr>
      </w:pPr>
      <w:r>
        <w:rPr>
          <w:b/>
        </w:rPr>
        <w:t>Vehicle Accident</w:t>
      </w:r>
    </w:p>
    <w:p w14:paraId="11D6057E" w14:textId="77777777" w:rsidR="004820D3" w:rsidRPr="00B82C89" w:rsidRDefault="004820D3" w:rsidP="004820D3">
      <w:pPr>
        <w:pStyle w:val="BulletNormal"/>
      </w:pPr>
      <w:r w:rsidRPr="00B82C89">
        <w:rPr>
          <w:b/>
          <w:bCs/>
        </w:rPr>
        <w:t>Stop at once</w:t>
      </w:r>
      <w:r w:rsidRPr="00B82C89">
        <w:t xml:space="preserve"> Activate Emergency Hazard Lights - Protect any injured persons and call 000 for Ambulance, Fire and Police services if required.</w:t>
      </w:r>
    </w:p>
    <w:p w14:paraId="5A9D61E7" w14:textId="77777777" w:rsidR="004820D3" w:rsidRPr="00B82C89" w:rsidRDefault="004820D3" w:rsidP="004820D3">
      <w:pPr>
        <w:pStyle w:val="BulletNormal"/>
      </w:pPr>
      <w:r w:rsidRPr="00B82C89">
        <w:rPr>
          <w:b/>
          <w:bCs/>
        </w:rPr>
        <w:t>Prevent further accidents</w:t>
      </w:r>
      <w:r w:rsidRPr="00B82C89">
        <w:t xml:space="preserve"> - Ask bystanders to warn approaching traffic. Where possible, clear the roadway of people and vehicles. Wear high visibility vest.</w:t>
      </w:r>
    </w:p>
    <w:p w14:paraId="62C1BE6C" w14:textId="77777777" w:rsidR="004820D3" w:rsidRPr="00B82C89" w:rsidRDefault="004820D3" w:rsidP="004820D3">
      <w:pPr>
        <w:pStyle w:val="BulletNormal"/>
      </w:pPr>
      <w:r w:rsidRPr="00B82C89">
        <w:rPr>
          <w:b/>
          <w:bCs/>
        </w:rPr>
        <w:t>Arrange a tow truck if necessary</w:t>
      </w:r>
      <w:r w:rsidRPr="00B82C89">
        <w:t xml:space="preserve"> - contact your manager to arrange this for you.  If your manager is unavailable, contact a local operator.</w:t>
      </w:r>
    </w:p>
    <w:p w14:paraId="3DB31777" w14:textId="77777777" w:rsidR="004820D3" w:rsidRPr="00B82C89" w:rsidRDefault="004820D3" w:rsidP="004820D3">
      <w:pPr>
        <w:pStyle w:val="BulletNormal"/>
      </w:pPr>
      <w:r w:rsidRPr="00B82C89">
        <w:rPr>
          <w:b/>
          <w:bCs/>
        </w:rPr>
        <w:t>Gather details</w:t>
      </w:r>
      <w:r w:rsidRPr="00B82C89">
        <w:t xml:space="preserve"> - Gather all the details you can about the accident and record the details in the accident report section. If the police attend, record the rank and badge number and station of the officer taking details.</w:t>
      </w:r>
    </w:p>
    <w:p w14:paraId="1A980F18" w14:textId="77777777" w:rsidR="004820D3" w:rsidRPr="00B82C89" w:rsidRDefault="004820D3" w:rsidP="004820D3">
      <w:pPr>
        <w:pStyle w:val="BulletNormal"/>
      </w:pPr>
      <w:r w:rsidRPr="00B82C89">
        <w:rPr>
          <w:b/>
          <w:bCs/>
        </w:rPr>
        <w:t>Exchange details</w:t>
      </w:r>
      <w:r w:rsidRPr="00B82C89">
        <w:t xml:space="preserve"> - give your name, address and registration number when requested by anyone having reasonable grounds to do so. It is an offence to withhold this information.</w:t>
      </w:r>
    </w:p>
    <w:p w14:paraId="5687BD8C" w14:textId="77777777" w:rsidR="004820D3" w:rsidRDefault="004820D3" w:rsidP="004820D3">
      <w:pPr>
        <w:pStyle w:val="ListParagraph"/>
      </w:pPr>
    </w:p>
    <w:p w14:paraId="307F75AF" w14:textId="77777777" w:rsidR="004820D3" w:rsidRPr="0021787C" w:rsidRDefault="004820D3" w:rsidP="004820D3">
      <w:pPr>
        <w:rPr>
          <w:b/>
        </w:rPr>
      </w:pPr>
      <w:r>
        <w:rPr>
          <w:b/>
        </w:rPr>
        <w:t>Reporting the accident</w:t>
      </w:r>
    </w:p>
    <w:p w14:paraId="24D27B8A" w14:textId="77777777" w:rsidR="004820D3" w:rsidRDefault="004820D3" w:rsidP="004820D3">
      <w:r>
        <w:t xml:space="preserve">1. </w:t>
      </w:r>
      <w:r w:rsidRPr="00C319BF">
        <w:t>It is not necessary to report an accident to the police when:</w:t>
      </w:r>
    </w:p>
    <w:p w14:paraId="39DA231E" w14:textId="77777777" w:rsidR="004820D3" w:rsidRPr="00B82C89" w:rsidRDefault="004820D3" w:rsidP="004820D3">
      <w:pPr>
        <w:pStyle w:val="BulletNormal"/>
      </w:pPr>
      <w:r w:rsidRPr="00B82C89">
        <w:t>no person or animal is injured or killed.</w:t>
      </w:r>
    </w:p>
    <w:p w14:paraId="00820268" w14:textId="77777777" w:rsidR="004820D3" w:rsidRPr="00B82C89" w:rsidRDefault="004820D3" w:rsidP="004820D3">
      <w:pPr>
        <w:pStyle w:val="BulletNormal"/>
      </w:pPr>
      <w:r w:rsidRPr="00B82C89">
        <w:t>estimate of the combined property damage is $1000 or less and,</w:t>
      </w:r>
    </w:p>
    <w:p w14:paraId="16A2EE5B" w14:textId="77777777" w:rsidR="004820D3" w:rsidRDefault="004820D3" w:rsidP="004820D3">
      <w:pPr>
        <w:pStyle w:val="BulletNormal"/>
      </w:pPr>
      <w:r w:rsidRPr="00B82C89">
        <w:t>provided both parties exchanged details at the scene of the accident.</w:t>
      </w:r>
    </w:p>
    <w:p w14:paraId="039ED0BC" w14:textId="77777777" w:rsidR="004820D3" w:rsidRDefault="004820D3" w:rsidP="004820D3">
      <w:pPr>
        <w:pStyle w:val="ListParagraph"/>
        <w:ind w:left="993"/>
      </w:pPr>
    </w:p>
    <w:p w14:paraId="7EBA79B2" w14:textId="77777777" w:rsidR="004820D3" w:rsidRPr="00C319BF" w:rsidRDefault="004820D3" w:rsidP="004820D3">
      <w:r>
        <w:t xml:space="preserve">2. </w:t>
      </w:r>
      <w:r w:rsidRPr="00C319BF">
        <w:t>You must report the accident if:</w:t>
      </w:r>
    </w:p>
    <w:p w14:paraId="52DBAF77" w14:textId="77777777" w:rsidR="004820D3" w:rsidRPr="00B82C89" w:rsidRDefault="004820D3" w:rsidP="004820D3">
      <w:pPr>
        <w:pStyle w:val="BulletNormal"/>
      </w:pPr>
      <w:r w:rsidRPr="00B82C89">
        <w:t>the collision involved a government vehicle,</w:t>
      </w:r>
    </w:p>
    <w:p w14:paraId="50E74BF6" w14:textId="77777777" w:rsidR="004820D3" w:rsidRPr="00B82C89" w:rsidRDefault="004820D3" w:rsidP="004820D3">
      <w:pPr>
        <w:pStyle w:val="BulletNormal"/>
      </w:pPr>
      <w:r w:rsidRPr="00B82C89">
        <w:t>there is damage to fixed property such as signs or traffic controls.</w:t>
      </w:r>
    </w:p>
    <w:p w14:paraId="5459ED24" w14:textId="77777777" w:rsidR="004820D3" w:rsidRDefault="004820D3" w:rsidP="004820D3"/>
    <w:p w14:paraId="18EB5094" w14:textId="77777777" w:rsidR="004820D3" w:rsidRDefault="004820D3" w:rsidP="004820D3">
      <w:r>
        <w:t xml:space="preserve">If required, the accident must be reported to the Police as soon as practicable, and in any case within 24 hours.          </w:t>
      </w:r>
    </w:p>
    <w:p w14:paraId="167EF0B8" w14:textId="77777777" w:rsidR="004820D3" w:rsidRDefault="004820D3" w:rsidP="004820D3">
      <w:r>
        <w:t xml:space="preserve">                                                                                                                                                                                                                                                </w:t>
      </w:r>
    </w:p>
    <w:p w14:paraId="1EE58A1A" w14:textId="77777777" w:rsidR="004820D3" w:rsidRDefault="004820D3" w:rsidP="004820D3">
      <w:r>
        <w:t>Do not discuss the accident - do not admit liability even if you think you are at fault. Don't discuss the accident with anyone other than the Police or the company’s insurance company.</w:t>
      </w:r>
    </w:p>
    <w:p w14:paraId="66EFD751" w14:textId="77777777" w:rsidR="004820D3" w:rsidRDefault="004820D3" w:rsidP="004820D3"/>
    <w:p w14:paraId="1A243065" w14:textId="77777777" w:rsidR="004820D3" w:rsidRPr="00085BC2" w:rsidRDefault="004820D3" w:rsidP="004820D3">
      <w:r>
        <w:t>Notification of the accident - as soon as practicable, notify company management of the accident utilising the Vehicle Accident Report Form.</w:t>
      </w:r>
    </w:p>
    <w:p w14:paraId="796150BB" w14:textId="77777777" w:rsidR="004820D3" w:rsidRDefault="004820D3" w:rsidP="004820D3">
      <w:pPr>
        <w:rPr>
          <w:b/>
        </w:rPr>
      </w:pPr>
    </w:p>
    <w:p w14:paraId="2562FF0F" w14:textId="77777777" w:rsidR="004820D3" w:rsidRPr="00777E50" w:rsidRDefault="004820D3" w:rsidP="004820D3">
      <w:pPr>
        <w:rPr>
          <w:b/>
          <w:color w:val="1F497D" w:themeColor="text2"/>
        </w:rPr>
      </w:pPr>
      <w:r>
        <w:rPr>
          <w:b/>
          <w:color w:val="1F497D" w:themeColor="text2"/>
        </w:rPr>
        <w:t>Audit Records</w:t>
      </w:r>
    </w:p>
    <w:p w14:paraId="61DFB64B" w14:textId="6F20EA4A" w:rsidR="004820D3" w:rsidRPr="00B820C4" w:rsidRDefault="004820D3" w:rsidP="004820D3">
      <w:pPr>
        <w:widowControl/>
        <w:rPr>
          <w:rStyle w:val="Hyperlink"/>
          <w:color w:val="auto"/>
        </w:rPr>
      </w:pPr>
      <w:r>
        <w:rPr>
          <w:rStyle w:val="Hyperlink"/>
        </w:rPr>
        <w:fldChar w:fldCharType="begin"/>
      </w:r>
      <w:r>
        <w:rPr>
          <w:rStyle w:val="Hyperlink"/>
        </w:rPr>
        <w:instrText xml:space="preserve"> REF _Ref484358226 \h </w:instrText>
      </w:r>
      <w:r>
        <w:rPr>
          <w:rStyle w:val="Hyperlink"/>
        </w:rPr>
      </w:r>
      <w:r>
        <w:rPr>
          <w:rStyle w:val="Hyperlink"/>
        </w:rPr>
        <w:fldChar w:fldCharType="separate"/>
      </w:r>
      <w:r w:rsidR="00E167ED">
        <w:t>Vehicle Inspection Form</w:t>
      </w:r>
      <w:r>
        <w:rPr>
          <w:rStyle w:val="Hyperlink"/>
        </w:rPr>
        <w:fldChar w:fldCharType="end"/>
      </w:r>
      <w:r>
        <w:rPr>
          <w:rStyle w:val="Hyperlink"/>
        </w:rPr>
        <w:t xml:space="preserve"> </w:t>
      </w:r>
      <w:r>
        <w:rPr>
          <w:rStyle w:val="Hyperlink"/>
        </w:rPr>
        <w:fldChar w:fldCharType="begin"/>
      </w:r>
      <w:r>
        <w:rPr>
          <w:rStyle w:val="Hyperlink"/>
        </w:rPr>
        <w:instrText xml:space="preserve"> REF _Ref484358231 \n \h </w:instrText>
      </w:r>
      <w:r>
        <w:rPr>
          <w:rStyle w:val="Hyperlink"/>
        </w:rPr>
      </w:r>
      <w:r>
        <w:rPr>
          <w:rStyle w:val="Hyperlink"/>
        </w:rPr>
        <w:fldChar w:fldCharType="separate"/>
      </w:r>
      <w:r w:rsidR="00E167ED">
        <w:rPr>
          <w:rStyle w:val="Hyperlink"/>
        </w:rPr>
        <w:t>42.1</w:t>
      </w:r>
      <w:r>
        <w:rPr>
          <w:rStyle w:val="Hyperlink"/>
        </w:rPr>
        <w:fldChar w:fldCharType="end"/>
      </w:r>
    </w:p>
    <w:p w14:paraId="5E613EE6" w14:textId="14638FED" w:rsidR="004820D3" w:rsidRDefault="004820D3" w:rsidP="004820D3">
      <w:pPr>
        <w:widowControl/>
        <w:rPr>
          <w:rStyle w:val="Hyperlink"/>
          <w:color w:val="auto"/>
        </w:rPr>
      </w:pPr>
      <w:r w:rsidRPr="00B820C4">
        <w:rPr>
          <w:rStyle w:val="Hyperlink"/>
          <w:color w:val="auto"/>
        </w:rPr>
        <w:fldChar w:fldCharType="begin"/>
      </w:r>
      <w:r w:rsidRPr="00B820C4">
        <w:rPr>
          <w:rStyle w:val="Hyperlink"/>
          <w:color w:val="auto"/>
        </w:rPr>
        <w:instrText xml:space="preserve"> REF _Ref520923826 \h </w:instrText>
      </w:r>
      <w:r w:rsidRPr="00B820C4">
        <w:rPr>
          <w:rStyle w:val="Hyperlink"/>
          <w:color w:val="auto"/>
        </w:rPr>
      </w:r>
      <w:r w:rsidRPr="00B820C4">
        <w:rPr>
          <w:rStyle w:val="Hyperlink"/>
          <w:color w:val="auto"/>
        </w:rPr>
        <w:fldChar w:fldCharType="separate"/>
      </w:r>
      <w:r w:rsidR="00E167ED">
        <w:rPr>
          <w:lang w:val="en-NZ"/>
        </w:rPr>
        <w:t>Vehicle Accident Report Form</w:t>
      </w:r>
      <w:r w:rsidRPr="00B820C4">
        <w:rPr>
          <w:rStyle w:val="Hyperlink"/>
          <w:color w:val="auto"/>
        </w:rPr>
        <w:fldChar w:fldCharType="end"/>
      </w:r>
      <w:r w:rsidRPr="00B820C4">
        <w:rPr>
          <w:rStyle w:val="Hyperlink"/>
          <w:color w:val="auto"/>
        </w:rPr>
        <w:t xml:space="preserve"> </w:t>
      </w:r>
      <w:r w:rsidRPr="00B820C4">
        <w:rPr>
          <w:rStyle w:val="Hyperlink"/>
          <w:color w:val="auto"/>
        </w:rPr>
        <w:fldChar w:fldCharType="begin"/>
      </w:r>
      <w:r w:rsidRPr="00B820C4">
        <w:rPr>
          <w:rStyle w:val="Hyperlink"/>
          <w:color w:val="auto"/>
        </w:rPr>
        <w:instrText xml:space="preserve"> REF _Ref520923831 \r \h </w:instrText>
      </w:r>
      <w:r w:rsidRPr="00B820C4">
        <w:rPr>
          <w:rStyle w:val="Hyperlink"/>
          <w:color w:val="auto"/>
        </w:rPr>
      </w:r>
      <w:r w:rsidRPr="00B820C4">
        <w:rPr>
          <w:rStyle w:val="Hyperlink"/>
          <w:color w:val="auto"/>
        </w:rPr>
        <w:fldChar w:fldCharType="separate"/>
      </w:r>
      <w:r w:rsidR="00E167ED">
        <w:rPr>
          <w:rStyle w:val="Hyperlink"/>
          <w:color w:val="auto"/>
        </w:rPr>
        <w:t>42.2</w:t>
      </w:r>
      <w:r w:rsidRPr="00B820C4">
        <w:rPr>
          <w:rStyle w:val="Hyperlink"/>
          <w:color w:val="auto"/>
        </w:rPr>
        <w:fldChar w:fldCharType="end"/>
      </w:r>
    </w:p>
    <w:p w14:paraId="53B6EDB9" w14:textId="77777777" w:rsidR="004820D3" w:rsidRDefault="004820D3" w:rsidP="004820D3">
      <w:pPr>
        <w:widowControl/>
        <w:rPr>
          <w:rStyle w:val="Hyperlink"/>
          <w:color w:val="auto"/>
        </w:rPr>
      </w:pPr>
    </w:p>
    <w:p w14:paraId="2BCAA8D3" w14:textId="77777777" w:rsidR="004820D3" w:rsidRDefault="004820D3" w:rsidP="004820D3">
      <w:pPr>
        <w:widowControl/>
        <w:rPr>
          <w:rStyle w:val="Hyperlink"/>
          <w:color w:val="auto"/>
        </w:rPr>
        <w:sectPr w:rsidR="004820D3" w:rsidSect="00E600F6">
          <w:pgSz w:w="11906" w:h="16838"/>
          <w:pgMar w:top="1440" w:right="1274" w:bottom="1440" w:left="1276" w:header="709" w:footer="709" w:gutter="0"/>
          <w:cols w:space="708"/>
          <w:docGrid w:linePitch="360"/>
        </w:sectPr>
      </w:pPr>
    </w:p>
    <w:p w14:paraId="18BB7F98" w14:textId="77777777" w:rsidR="004820D3" w:rsidRDefault="004820D3" w:rsidP="004820D3">
      <w:pPr>
        <w:pStyle w:val="Subheader"/>
      </w:pPr>
      <w:bookmarkStart w:id="386" w:name="_Toc343719562"/>
      <w:bookmarkStart w:id="387" w:name="_Ref484358226"/>
      <w:bookmarkStart w:id="388" w:name="_Ref484358231"/>
      <w:bookmarkStart w:id="389" w:name="_Toc43460812"/>
      <w:bookmarkStart w:id="390" w:name="_Toc343719521"/>
      <w:r>
        <w:lastRenderedPageBreak/>
        <w:t>Vehicle Inspection Form</w:t>
      </w:r>
      <w:bookmarkEnd w:id="386"/>
      <w:bookmarkEnd w:id="387"/>
      <w:bookmarkEnd w:id="388"/>
      <w:bookmarkEnd w:id="389"/>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850"/>
        <w:gridCol w:w="426"/>
        <w:gridCol w:w="3118"/>
        <w:gridCol w:w="425"/>
        <w:gridCol w:w="1418"/>
      </w:tblGrid>
      <w:tr w:rsidR="004820D3" w:rsidRPr="0065709A" w14:paraId="767F6BB3" w14:textId="77777777" w:rsidTr="004820D3">
        <w:trPr>
          <w:cantSplit/>
          <w:trHeight w:val="341"/>
        </w:trPr>
        <w:tc>
          <w:tcPr>
            <w:tcW w:w="4111" w:type="dxa"/>
            <w:gridSpan w:val="2"/>
          </w:tcPr>
          <w:p w14:paraId="6C1AB4FF" w14:textId="77777777" w:rsidR="004820D3" w:rsidRPr="0065709A" w:rsidRDefault="004820D3" w:rsidP="004820D3">
            <w:pPr>
              <w:widowControl/>
              <w:spacing w:line="240" w:lineRule="auto"/>
              <w:rPr>
                <w:sz w:val="24"/>
                <w:szCs w:val="20"/>
                <w:lang w:val="en-US"/>
              </w:rPr>
            </w:pPr>
            <w:bookmarkStart w:id="391" w:name="_Chemical_Risk_Assessment"/>
            <w:bookmarkEnd w:id="391"/>
            <w:r w:rsidRPr="0065709A">
              <w:rPr>
                <w:sz w:val="24"/>
                <w:szCs w:val="20"/>
                <w:lang w:val="en-US"/>
              </w:rPr>
              <w:t>Registration No:</w:t>
            </w:r>
          </w:p>
        </w:tc>
        <w:tc>
          <w:tcPr>
            <w:tcW w:w="5387" w:type="dxa"/>
            <w:gridSpan w:val="4"/>
          </w:tcPr>
          <w:p w14:paraId="579E7F1D" w14:textId="77777777" w:rsidR="004820D3" w:rsidRPr="0065709A" w:rsidRDefault="004820D3" w:rsidP="004820D3">
            <w:pPr>
              <w:widowControl/>
              <w:spacing w:line="240" w:lineRule="auto"/>
              <w:rPr>
                <w:sz w:val="24"/>
                <w:szCs w:val="20"/>
                <w:lang w:val="en-US"/>
              </w:rPr>
            </w:pPr>
            <w:r w:rsidRPr="0065709A">
              <w:rPr>
                <w:sz w:val="24"/>
                <w:szCs w:val="20"/>
                <w:lang w:val="en-US"/>
              </w:rPr>
              <w:t>Description:</w:t>
            </w:r>
          </w:p>
        </w:tc>
      </w:tr>
      <w:tr w:rsidR="004820D3" w:rsidRPr="0065709A" w14:paraId="526DB8AA" w14:textId="77777777" w:rsidTr="004820D3">
        <w:trPr>
          <w:cantSplit/>
          <w:trHeight w:val="336"/>
        </w:trPr>
        <w:tc>
          <w:tcPr>
            <w:tcW w:w="9498" w:type="dxa"/>
            <w:gridSpan w:val="6"/>
          </w:tcPr>
          <w:p w14:paraId="1153AF03" w14:textId="77777777" w:rsidR="004820D3" w:rsidRPr="0065709A" w:rsidRDefault="004820D3" w:rsidP="004820D3">
            <w:pPr>
              <w:widowControl/>
              <w:spacing w:line="240" w:lineRule="auto"/>
              <w:rPr>
                <w:sz w:val="24"/>
                <w:szCs w:val="20"/>
                <w:lang w:val="en-US"/>
              </w:rPr>
            </w:pPr>
            <w:r w:rsidRPr="0065709A">
              <w:rPr>
                <w:sz w:val="24"/>
                <w:szCs w:val="20"/>
                <w:lang w:val="en-US"/>
              </w:rPr>
              <w:t>Location:</w:t>
            </w:r>
          </w:p>
        </w:tc>
      </w:tr>
      <w:tr w:rsidR="004820D3" w:rsidRPr="0065709A" w14:paraId="54A80CA6" w14:textId="77777777" w:rsidTr="004820D3">
        <w:trPr>
          <w:cantSplit/>
          <w:trHeight w:val="336"/>
        </w:trPr>
        <w:tc>
          <w:tcPr>
            <w:tcW w:w="4111" w:type="dxa"/>
            <w:gridSpan w:val="2"/>
          </w:tcPr>
          <w:p w14:paraId="565242E6" w14:textId="77777777" w:rsidR="004820D3" w:rsidRPr="0065709A" w:rsidRDefault="004820D3" w:rsidP="004820D3">
            <w:pPr>
              <w:widowControl/>
              <w:spacing w:line="240" w:lineRule="auto"/>
              <w:rPr>
                <w:sz w:val="24"/>
                <w:szCs w:val="20"/>
                <w:lang w:val="en-US"/>
              </w:rPr>
            </w:pPr>
            <w:r w:rsidRPr="0065709A">
              <w:rPr>
                <w:sz w:val="24"/>
                <w:szCs w:val="20"/>
                <w:lang w:val="en-US"/>
              </w:rPr>
              <w:t>Registration expiry date:     /       /</w:t>
            </w:r>
          </w:p>
        </w:tc>
        <w:tc>
          <w:tcPr>
            <w:tcW w:w="3969" w:type="dxa"/>
            <w:gridSpan w:val="3"/>
          </w:tcPr>
          <w:p w14:paraId="2CDD5609" w14:textId="77777777" w:rsidR="004820D3" w:rsidRPr="0065709A" w:rsidRDefault="004820D3" w:rsidP="004820D3">
            <w:pPr>
              <w:widowControl/>
              <w:spacing w:line="240" w:lineRule="auto"/>
              <w:rPr>
                <w:sz w:val="24"/>
                <w:szCs w:val="20"/>
                <w:lang w:val="en-US"/>
              </w:rPr>
            </w:pPr>
            <w:r w:rsidRPr="0065709A">
              <w:rPr>
                <w:sz w:val="24"/>
                <w:szCs w:val="20"/>
                <w:lang w:val="en-US"/>
              </w:rPr>
              <w:t>Current odometer reading</w:t>
            </w:r>
          </w:p>
        </w:tc>
        <w:tc>
          <w:tcPr>
            <w:tcW w:w="1418" w:type="dxa"/>
          </w:tcPr>
          <w:p w14:paraId="423A6100" w14:textId="77777777" w:rsidR="004820D3" w:rsidRPr="0065709A" w:rsidRDefault="004820D3" w:rsidP="004820D3">
            <w:pPr>
              <w:widowControl/>
              <w:spacing w:line="240" w:lineRule="auto"/>
              <w:jc w:val="right"/>
              <w:rPr>
                <w:sz w:val="24"/>
                <w:szCs w:val="20"/>
                <w:lang w:val="en-US"/>
              </w:rPr>
            </w:pPr>
            <w:r w:rsidRPr="0065709A">
              <w:rPr>
                <w:sz w:val="24"/>
                <w:szCs w:val="20"/>
                <w:lang w:val="en-US"/>
              </w:rPr>
              <w:t>km</w:t>
            </w:r>
          </w:p>
        </w:tc>
      </w:tr>
      <w:tr w:rsidR="004820D3" w:rsidRPr="0065709A" w14:paraId="47AD0B0B" w14:textId="77777777" w:rsidTr="004820D3">
        <w:trPr>
          <w:cantSplit/>
          <w:trHeight w:val="270"/>
        </w:trPr>
        <w:tc>
          <w:tcPr>
            <w:tcW w:w="4111" w:type="dxa"/>
            <w:gridSpan w:val="2"/>
          </w:tcPr>
          <w:p w14:paraId="4DFA195D" w14:textId="77777777" w:rsidR="004820D3" w:rsidRPr="0065709A" w:rsidRDefault="004820D3" w:rsidP="004820D3">
            <w:pPr>
              <w:widowControl/>
              <w:spacing w:line="240" w:lineRule="auto"/>
              <w:rPr>
                <w:sz w:val="24"/>
                <w:szCs w:val="20"/>
                <w:lang w:val="en-US"/>
              </w:rPr>
            </w:pPr>
            <w:r w:rsidRPr="0065709A">
              <w:rPr>
                <w:sz w:val="24"/>
                <w:szCs w:val="20"/>
                <w:lang w:val="en-US"/>
              </w:rPr>
              <w:t>Date of last service:            /       /</w:t>
            </w:r>
          </w:p>
        </w:tc>
        <w:tc>
          <w:tcPr>
            <w:tcW w:w="3969" w:type="dxa"/>
            <w:gridSpan w:val="3"/>
          </w:tcPr>
          <w:p w14:paraId="0EABF58E" w14:textId="77777777" w:rsidR="004820D3" w:rsidRPr="0065709A" w:rsidRDefault="004820D3" w:rsidP="004820D3">
            <w:pPr>
              <w:widowControl/>
              <w:spacing w:line="240" w:lineRule="auto"/>
              <w:rPr>
                <w:sz w:val="24"/>
                <w:szCs w:val="20"/>
                <w:lang w:val="en-US"/>
              </w:rPr>
            </w:pPr>
            <w:r w:rsidRPr="0065709A">
              <w:rPr>
                <w:sz w:val="24"/>
                <w:szCs w:val="20"/>
                <w:lang w:val="en-US"/>
              </w:rPr>
              <w:t>Odometer reading last service</w:t>
            </w:r>
          </w:p>
        </w:tc>
        <w:tc>
          <w:tcPr>
            <w:tcW w:w="1418" w:type="dxa"/>
          </w:tcPr>
          <w:p w14:paraId="75F80A38" w14:textId="77777777" w:rsidR="004820D3" w:rsidRPr="0065709A" w:rsidRDefault="004820D3" w:rsidP="004820D3">
            <w:pPr>
              <w:widowControl/>
              <w:spacing w:line="240" w:lineRule="auto"/>
              <w:jc w:val="right"/>
              <w:rPr>
                <w:sz w:val="24"/>
                <w:szCs w:val="20"/>
                <w:lang w:val="en-US"/>
              </w:rPr>
            </w:pPr>
            <w:r w:rsidRPr="0065709A">
              <w:rPr>
                <w:sz w:val="24"/>
                <w:szCs w:val="20"/>
                <w:lang w:val="en-US"/>
              </w:rPr>
              <w:t>km</w:t>
            </w:r>
          </w:p>
        </w:tc>
      </w:tr>
      <w:tr w:rsidR="004820D3" w:rsidRPr="0065709A" w14:paraId="0AB7C557" w14:textId="77777777" w:rsidTr="004820D3">
        <w:trPr>
          <w:cantSplit/>
          <w:trHeight w:val="353"/>
        </w:trPr>
        <w:tc>
          <w:tcPr>
            <w:tcW w:w="4111" w:type="dxa"/>
            <w:gridSpan w:val="2"/>
          </w:tcPr>
          <w:p w14:paraId="548D72D8" w14:textId="77777777" w:rsidR="004820D3" w:rsidRPr="0065709A" w:rsidRDefault="004820D3" w:rsidP="004820D3">
            <w:pPr>
              <w:widowControl/>
              <w:spacing w:line="240" w:lineRule="auto"/>
              <w:rPr>
                <w:sz w:val="24"/>
                <w:szCs w:val="20"/>
                <w:lang w:val="en-US"/>
              </w:rPr>
            </w:pPr>
            <w:r w:rsidRPr="0065709A">
              <w:rPr>
                <w:sz w:val="24"/>
                <w:szCs w:val="20"/>
                <w:lang w:val="en-US"/>
              </w:rPr>
              <w:t>Date next service due:        /       /</w:t>
            </w:r>
          </w:p>
        </w:tc>
        <w:tc>
          <w:tcPr>
            <w:tcW w:w="3969" w:type="dxa"/>
            <w:gridSpan w:val="3"/>
          </w:tcPr>
          <w:p w14:paraId="517BBE1B" w14:textId="77777777" w:rsidR="004820D3" w:rsidRPr="0065709A" w:rsidRDefault="004820D3" w:rsidP="004820D3">
            <w:pPr>
              <w:widowControl/>
              <w:spacing w:line="240" w:lineRule="auto"/>
              <w:rPr>
                <w:sz w:val="24"/>
                <w:szCs w:val="20"/>
                <w:lang w:val="en-US"/>
              </w:rPr>
            </w:pPr>
            <w:r w:rsidRPr="0065709A">
              <w:rPr>
                <w:sz w:val="24"/>
                <w:szCs w:val="20"/>
                <w:lang w:val="en-US"/>
              </w:rPr>
              <w:t>Odometer reading next service due</w:t>
            </w:r>
          </w:p>
        </w:tc>
        <w:tc>
          <w:tcPr>
            <w:tcW w:w="1418" w:type="dxa"/>
          </w:tcPr>
          <w:p w14:paraId="1338F265" w14:textId="77777777" w:rsidR="004820D3" w:rsidRPr="0065709A" w:rsidRDefault="004820D3" w:rsidP="004820D3">
            <w:pPr>
              <w:widowControl/>
              <w:spacing w:line="240" w:lineRule="auto"/>
              <w:jc w:val="right"/>
              <w:rPr>
                <w:sz w:val="24"/>
                <w:szCs w:val="20"/>
                <w:lang w:val="en-US"/>
              </w:rPr>
            </w:pPr>
            <w:r w:rsidRPr="0065709A">
              <w:rPr>
                <w:sz w:val="24"/>
                <w:szCs w:val="20"/>
                <w:lang w:val="en-US"/>
              </w:rPr>
              <w:t>km</w:t>
            </w:r>
          </w:p>
        </w:tc>
      </w:tr>
      <w:tr w:rsidR="004820D3" w:rsidRPr="0065709A" w14:paraId="64E8326E" w14:textId="77777777" w:rsidTr="004820D3">
        <w:trPr>
          <w:cantSplit/>
          <w:trHeight w:val="763"/>
        </w:trPr>
        <w:tc>
          <w:tcPr>
            <w:tcW w:w="9498" w:type="dxa"/>
            <w:gridSpan w:val="6"/>
          </w:tcPr>
          <w:p w14:paraId="471A5A5F" w14:textId="77777777" w:rsidR="004820D3" w:rsidRPr="0065709A" w:rsidRDefault="004820D3" w:rsidP="004820D3">
            <w:pPr>
              <w:widowControl/>
              <w:spacing w:line="240" w:lineRule="auto"/>
              <w:rPr>
                <w:sz w:val="24"/>
                <w:szCs w:val="20"/>
                <w:lang w:val="en-US"/>
              </w:rPr>
            </w:pPr>
            <w:r w:rsidRPr="0065709A">
              <w:rPr>
                <w:sz w:val="24"/>
                <w:szCs w:val="20"/>
                <w:lang w:val="en-US"/>
              </w:rPr>
              <w:t>General condition/comments:</w:t>
            </w:r>
          </w:p>
          <w:p w14:paraId="5909B817" w14:textId="77777777" w:rsidR="004820D3" w:rsidRPr="0065709A" w:rsidRDefault="004820D3" w:rsidP="004820D3">
            <w:pPr>
              <w:widowControl/>
              <w:spacing w:line="240" w:lineRule="auto"/>
              <w:rPr>
                <w:sz w:val="24"/>
                <w:szCs w:val="20"/>
                <w:lang w:val="en-US"/>
              </w:rPr>
            </w:pPr>
          </w:p>
        </w:tc>
      </w:tr>
      <w:tr w:rsidR="004820D3" w:rsidRPr="0065709A" w14:paraId="14C8EAE6" w14:textId="77777777" w:rsidTr="004820D3">
        <w:trPr>
          <w:cantSplit/>
        </w:trPr>
        <w:tc>
          <w:tcPr>
            <w:tcW w:w="3261" w:type="dxa"/>
            <w:shd w:val="pct10" w:color="000000" w:fill="FFFFFF"/>
          </w:tcPr>
          <w:p w14:paraId="3AE38B44" w14:textId="77777777" w:rsidR="004820D3" w:rsidRPr="0065709A" w:rsidRDefault="004820D3" w:rsidP="004820D3">
            <w:pPr>
              <w:widowControl/>
              <w:spacing w:line="240" w:lineRule="auto"/>
              <w:jc w:val="center"/>
              <w:rPr>
                <w:b/>
                <w:sz w:val="20"/>
                <w:szCs w:val="20"/>
                <w:lang w:val="en-US"/>
              </w:rPr>
            </w:pPr>
            <w:r w:rsidRPr="0065709A">
              <w:rPr>
                <w:b/>
                <w:sz w:val="20"/>
                <w:szCs w:val="20"/>
                <w:lang w:val="en-US"/>
              </w:rPr>
              <w:t xml:space="preserve"> VEHICLE / PLANT CHECKS</w:t>
            </w:r>
          </w:p>
        </w:tc>
        <w:tc>
          <w:tcPr>
            <w:tcW w:w="1276" w:type="dxa"/>
            <w:gridSpan w:val="2"/>
            <w:shd w:val="pct10" w:color="000000" w:fill="FFFFFF"/>
          </w:tcPr>
          <w:p w14:paraId="4662795C" w14:textId="77777777" w:rsidR="004820D3" w:rsidRPr="0065709A" w:rsidRDefault="004820D3" w:rsidP="004820D3">
            <w:pPr>
              <w:widowControl/>
              <w:spacing w:line="240" w:lineRule="auto"/>
              <w:jc w:val="center"/>
              <w:rPr>
                <w:b/>
                <w:sz w:val="20"/>
                <w:szCs w:val="20"/>
                <w:lang w:val="en-US"/>
              </w:rPr>
            </w:pPr>
            <w:r w:rsidRPr="0065709A">
              <w:rPr>
                <w:b/>
                <w:sz w:val="20"/>
                <w:szCs w:val="20"/>
                <w:lang w:val="en-US"/>
              </w:rPr>
              <w:t>CHECKED</w:t>
            </w:r>
          </w:p>
        </w:tc>
        <w:tc>
          <w:tcPr>
            <w:tcW w:w="3118" w:type="dxa"/>
            <w:shd w:val="pct10" w:color="000000" w:fill="FFFFFF"/>
          </w:tcPr>
          <w:p w14:paraId="4AD6871A" w14:textId="77777777" w:rsidR="004820D3" w:rsidRPr="00C06190" w:rsidRDefault="004820D3" w:rsidP="004820D3">
            <w:pPr>
              <w:spacing w:line="240" w:lineRule="auto"/>
              <w:rPr>
                <w:b/>
                <w:lang w:val="en-US"/>
              </w:rPr>
            </w:pPr>
            <w:r w:rsidRPr="00C06190">
              <w:rPr>
                <w:b/>
                <w:lang w:val="en-US"/>
              </w:rPr>
              <w:t>ACTION</w:t>
            </w:r>
          </w:p>
          <w:p w14:paraId="2309D1A1" w14:textId="77777777" w:rsidR="004820D3" w:rsidRPr="00C06190" w:rsidRDefault="004820D3" w:rsidP="004820D3">
            <w:pPr>
              <w:spacing w:line="240" w:lineRule="auto"/>
              <w:rPr>
                <w:b/>
                <w:bCs/>
                <w:lang w:val="en-US"/>
              </w:rPr>
            </w:pPr>
            <w:r w:rsidRPr="00C06190">
              <w:rPr>
                <w:b/>
                <w:bCs/>
                <w:lang w:val="en-US"/>
              </w:rPr>
              <w:t>REQUIRED</w:t>
            </w:r>
          </w:p>
        </w:tc>
        <w:tc>
          <w:tcPr>
            <w:tcW w:w="1843" w:type="dxa"/>
            <w:gridSpan w:val="2"/>
            <w:shd w:val="pct10" w:color="000000" w:fill="FFFFFF"/>
          </w:tcPr>
          <w:p w14:paraId="4ABBD784" w14:textId="77777777" w:rsidR="004820D3" w:rsidRPr="00C06190" w:rsidRDefault="004820D3" w:rsidP="004820D3">
            <w:pPr>
              <w:spacing w:line="240" w:lineRule="auto"/>
              <w:rPr>
                <w:b/>
                <w:lang w:val="en-US"/>
              </w:rPr>
            </w:pPr>
            <w:r w:rsidRPr="00C06190">
              <w:rPr>
                <w:b/>
                <w:lang w:val="en-US"/>
              </w:rPr>
              <w:t>ACTION</w:t>
            </w:r>
          </w:p>
          <w:p w14:paraId="2347CE7A" w14:textId="77777777" w:rsidR="004820D3" w:rsidRPr="00C06190" w:rsidRDefault="004820D3" w:rsidP="004820D3">
            <w:pPr>
              <w:spacing w:line="240" w:lineRule="auto"/>
              <w:rPr>
                <w:b/>
                <w:bCs/>
                <w:lang w:val="en-US"/>
              </w:rPr>
            </w:pPr>
            <w:r w:rsidRPr="00C06190">
              <w:rPr>
                <w:b/>
                <w:bCs/>
                <w:lang w:val="en-US"/>
              </w:rPr>
              <w:t>COMPLETED</w:t>
            </w:r>
          </w:p>
        </w:tc>
      </w:tr>
      <w:tr w:rsidR="004820D3" w:rsidRPr="0065709A" w14:paraId="37D18CAC" w14:textId="77777777" w:rsidTr="004820D3">
        <w:trPr>
          <w:cantSplit/>
        </w:trPr>
        <w:tc>
          <w:tcPr>
            <w:tcW w:w="3261" w:type="dxa"/>
          </w:tcPr>
          <w:p w14:paraId="7AE84574" w14:textId="77777777" w:rsidR="004820D3" w:rsidRPr="0065709A" w:rsidRDefault="004820D3" w:rsidP="004820D3">
            <w:pPr>
              <w:widowControl/>
              <w:spacing w:line="240" w:lineRule="auto"/>
              <w:rPr>
                <w:sz w:val="20"/>
                <w:szCs w:val="20"/>
                <w:lang w:val="en-US"/>
              </w:rPr>
            </w:pPr>
            <w:r w:rsidRPr="0065709A">
              <w:rPr>
                <w:sz w:val="20"/>
                <w:szCs w:val="20"/>
                <w:lang w:val="en-US"/>
              </w:rPr>
              <w:t>Engine oil</w:t>
            </w:r>
          </w:p>
        </w:tc>
        <w:tc>
          <w:tcPr>
            <w:tcW w:w="1276" w:type="dxa"/>
            <w:gridSpan w:val="2"/>
          </w:tcPr>
          <w:p w14:paraId="3BBD736B" w14:textId="77777777" w:rsidR="004820D3" w:rsidRPr="0065709A" w:rsidRDefault="004820D3" w:rsidP="004820D3">
            <w:pPr>
              <w:widowControl/>
              <w:spacing w:line="240" w:lineRule="auto"/>
              <w:ind w:left="360"/>
              <w:rPr>
                <w:sz w:val="20"/>
                <w:szCs w:val="20"/>
                <w:lang w:val="en-US"/>
              </w:rPr>
            </w:pPr>
          </w:p>
        </w:tc>
        <w:tc>
          <w:tcPr>
            <w:tcW w:w="3118" w:type="dxa"/>
          </w:tcPr>
          <w:p w14:paraId="6E01A882" w14:textId="77777777" w:rsidR="004820D3" w:rsidRPr="0065709A" w:rsidRDefault="004820D3" w:rsidP="004820D3">
            <w:pPr>
              <w:widowControl/>
              <w:spacing w:line="240" w:lineRule="auto"/>
              <w:ind w:left="360"/>
              <w:rPr>
                <w:sz w:val="20"/>
                <w:szCs w:val="20"/>
                <w:lang w:val="en-US"/>
              </w:rPr>
            </w:pPr>
          </w:p>
        </w:tc>
        <w:tc>
          <w:tcPr>
            <w:tcW w:w="1843" w:type="dxa"/>
            <w:gridSpan w:val="2"/>
          </w:tcPr>
          <w:p w14:paraId="50AA7EDC" w14:textId="77777777" w:rsidR="004820D3" w:rsidRPr="0065709A" w:rsidRDefault="004820D3" w:rsidP="004820D3">
            <w:pPr>
              <w:widowControl/>
              <w:spacing w:line="240" w:lineRule="auto"/>
              <w:ind w:left="360"/>
              <w:rPr>
                <w:sz w:val="20"/>
                <w:szCs w:val="20"/>
                <w:lang w:val="en-US"/>
              </w:rPr>
            </w:pPr>
          </w:p>
        </w:tc>
      </w:tr>
      <w:tr w:rsidR="004820D3" w:rsidRPr="0065709A" w14:paraId="328A6445" w14:textId="77777777" w:rsidTr="004820D3">
        <w:trPr>
          <w:cantSplit/>
        </w:trPr>
        <w:tc>
          <w:tcPr>
            <w:tcW w:w="3261" w:type="dxa"/>
          </w:tcPr>
          <w:p w14:paraId="7D0E78A6" w14:textId="77777777" w:rsidR="004820D3" w:rsidRPr="0065709A" w:rsidRDefault="004820D3" w:rsidP="004820D3">
            <w:pPr>
              <w:widowControl/>
              <w:spacing w:line="240" w:lineRule="auto"/>
              <w:rPr>
                <w:sz w:val="20"/>
                <w:szCs w:val="20"/>
                <w:lang w:val="en-US"/>
              </w:rPr>
            </w:pPr>
            <w:r w:rsidRPr="0065709A">
              <w:rPr>
                <w:sz w:val="20"/>
                <w:szCs w:val="20"/>
                <w:lang w:val="en-US"/>
              </w:rPr>
              <w:t>Transmission oil</w:t>
            </w:r>
          </w:p>
        </w:tc>
        <w:tc>
          <w:tcPr>
            <w:tcW w:w="1276" w:type="dxa"/>
            <w:gridSpan w:val="2"/>
          </w:tcPr>
          <w:p w14:paraId="2F37742A" w14:textId="77777777" w:rsidR="004820D3" w:rsidRPr="0065709A" w:rsidRDefault="004820D3" w:rsidP="004820D3">
            <w:pPr>
              <w:widowControl/>
              <w:spacing w:line="240" w:lineRule="auto"/>
              <w:ind w:left="360"/>
              <w:rPr>
                <w:sz w:val="20"/>
                <w:szCs w:val="20"/>
                <w:lang w:val="en-US"/>
              </w:rPr>
            </w:pPr>
          </w:p>
        </w:tc>
        <w:tc>
          <w:tcPr>
            <w:tcW w:w="3118" w:type="dxa"/>
          </w:tcPr>
          <w:p w14:paraId="7D702C79" w14:textId="77777777" w:rsidR="004820D3" w:rsidRPr="0065709A" w:rsidRDefault="004820D3" w:rsidP="004820D3">
            <w:pPr>
              <w:widowControl/>
              <w:spacing w:line="240" w:lineRule="auto"/>
              <w:ind w:left="360"/>
              <w:rPr>
                <w:sz w:val="20"/>
                <w:szCs w:val="20"/>
                <w:lang w:val="en-US"/>
              </w:rPr>
            </w:pPr>
          </w:p>
        </w:tc>
        <w:tc>
          <w:tcPr>
            <w:tcW w:w="1843" w:type="dxa"/>
            <w:gridSpan w:val="2"/>
          </w:tcPr>
          <w:p w14:paraId="53670728" w14:textId="77777777" w:rsidR="004820D3" w:rsidRPr="0065709A" w:rsidRDefault="004820D3" w:rsidP="004820D3">
            <w:pPr>
              <w:widowControl/>
              <w:spacing w:line="240" w:lineRule="auto"/>
              <w:ind w:left="360"/>
              <w:rPr>
                <w:sz w:val="20"/>
                <w:szCs w:val="20"/>
                <w:lang w:val="en-US"/>
              </w:rPr>
            </w:pPr>
          </w:p>
        </w:tc>
      </w:tr>
      <w:tr w:rsidR="004820D3" w:rsidRPr="0065709A" w14:paraId="5A435347" w14:textId="77777777" w:rsidTr="004820D3">
        <w:trPr>
          <w:cantSplit/>
        </w:trPr>
        <w:tc>
          <w:tcPr>
            <w:tcW w:w="3261" w:type="dxa"/>
          </w:tcPr>
          <w:p w14:paraId="023583A3" w14:textId="77777777" w:rsidR="004820D3" w:rsidRPr="0065709A" w:rsidRDefault="004820D3" w:rsidP="004820D3">
            <w:pPr>
              <w:widowControl/>
              <w:spacing w:line="240" w:lineRule="auto"/>
              <w:rPr>
                <w:sz w:val="20"/>
                <w:szCs w:val="20"/>
                <w:lang w:val="en-US"/>
              </w:rPr>
            </w:pPr>
            <w:r w:rsidRPr="0065709A">
              <w:rPr>
                <w:sz w:val="20"/>
                <w:szCs w:val="20"/>
                <w:lang w:val="en-US"/>
              </w:rPr>
              <w:t>Radiator water level (when cold)</w:t>
            </w:r>
          </w:p>
        </w:tc>
        <w:tc>
          <w:tcPr>
            <w:tcW w:w="1276" w:type="dxa"/>
            <w:gridSpan w:val="2"/>
          </w:tcPr>
          <w:p w14:paraId="5A07AC26" w14:textId="77777777" w:rsidR="004820D3" w:rsidRPr="0065709A" w:rsidRDefault="004820D3" w:rsidP="004820D3">
            <w:pPr>
              <w:widowControl/>
              <w:spacing w:line="240" w:lineRule="auto"/>
              <w:ind w:left="360"/>
              <w:rPr>
                <w:sz w:val="20"/>
                <w:szCs w:val="20"/>
                <w:lang w:val="en-US"/>
              </w:rPr>
            </w:pPr>
          </w:p>
        </w:tc>
        <w:tc>
          <w:tcPr>
            <w:tcW w:w="3118" w:type="dxa"/>
          </w:tcPr>
          <w:p w14:paraId="736426E3" w14:textId="77777777" w:rsidR="004820D3" w:rsidRPr="0065709A" w:rsidRDefault="004820D3" w:rsidP="004820D3">
            <w:pPr>
              <w:widowControl/>
              <w:spacing w:line="240" w:lineRule="auto"/>
              <w:ind w:left="360"/>
              <w:rPr>
                <w:sz w:val="20"/>
                <w:szCs w:val="20"/>
                <w:lang w:val="en-US"/>
              </w:rPr>
            </w:pPr>
          </w:p>
        </w:tc>
        <w:tc>
          <w:tcPr>
            <w:tcW w:w="1843" w:type="dxa"/>
            <w:gridSpan w:val="2"/>
          </w:tcPr>
          <w:p w14:paraId="6434D7AF" w14:textId="77777777" w:rsidR="004820D3" w:rsidRPr="0065709A" w:rsidRDefault="004820D3" w:rsidP="004820D3">
            <w:pPr>
              <w:widowControl/>
              <w:spacing w:line="240" w:lineRule="auto"/>
              <w:ind w:left="360"/>
              <w:rPr>
                <w:sz w:val="20"/>
                <w:szCs w:val="20"/>
                <w:lang w:val="en-US"/>
              </w:rPr>
            </w:pPr>
          </w:p>
        </w:tc>
      </w:tr>
      <w:tr w:rsidR="004820D3" w:rsidRPr="0065709A" w14:paraId="5E385B1B" w14:textId="77777777" w:rsidTr="004820D3">
        <w:trPr>
          <w:cantSplit/>
        </w:trPr>
        <w:tc>
          <w:tcPr>
            <w:tcW w:w="3261" w:type="dxa"/>
          </w:tcPr>
          <w:p w14:paraId="63DEAA8D" w14:textId="77777777" w:rsidR="004820D3" w:rsidRPr="0065709A" w:rsidRDefault="004820D3" w:rsidP="004820D3">
            <w:pPr>
              <w:widowControl/>
              <w:spacing w:line="240" w:lineRule="auto"/>
              <w:rPr>
                <w:sz w:val="20"/>
                <w:szCs w:val="20"/>
                <w:lang w:val="en-US"/>
              </w:rPr>
            </w:pPr>
            <w:r w:rsidRPr="0065709A">
              <w:rPr>
                <w:sz w:val="20"/>
                <w:szCs w:val="20"/>
                <w:lang w:val="en-US"/>
              </w:rPr>
              <w:t xml:space="preserve">Tyre pressure </w:t>
            </w:r>
            <w:r>
              <w:rPr>
                <w:sz w:val="20"/>
                <w:szCs w:val="20"/>
                <w:lang w:val="en-US"/>
              </w:rPr>
              <w:t>and</w:t>
            </w:r>
            <w:r w:rsidRPr="0065709A">
              <w:rPr>
                <w:sz w:val="20"/>
                <w:szCs w:val="20"/>
                <w:lang w:val="en-US"/>
              </w:rPr>
              <w:t xml:space="preserve"> condition</w:t>
            </w:r>
          </w:p>
        </w:tc>
        <w:tc>
          <w:tcPr>
            <w:tcW w:w="1276" w:type="dxa"/>
            <w:gridSpan w:val="2"/>
          </w:tcPr>
          <w:p w14:paraId="7041C24E" w14:textId="77777777" w:rsidR="004820D3" w:rsidRPr="0065709A" w:rsidRDefault="004820D3" w:rsidP="004820D3">
            <w:pPr>
              <w:widowControl/>
              <w:spacing w:line="240" w:lineRule="auto"/>
              <w:ind w:left="360"/>
              <w:rPr>
                <w:sz w:val="20"/>
                <w:szCs w:val="20"/>
                <w:lang w:val="en-US"/>
              </w:rPr>
            </w:pPr>
          </w:p>
        </w:tc>
        <w:tc>
          <w:tcPr>
            <w:tcW w:w="3118" w:type="dxa"/>
          </w:tcPr>
          <w:p w14:paraId="25C8176F" w14:textId="77777777" w:rsidR="004820D3" w:rsidRPr="0065709A" w:rsidRDefault="004820D3" w:rsidP="004820D3">
            <w:pPr>
              <w:widowControl/>
              <w:spacing w:line="240" w:lineRule="auto"/>
              <w:ind w:left="360"/>
              <w:rPr>
                <w:sz w:val="20"/>
                <w:szCs w:val="20"/>
                <w:lang w:val="en-US"/>
              </w:rPr>
            </w:pPr>
          </w:p>
        </w:tc>
        <w:tc>
          <w:tcPr>
            <w:tcW w:w="1843" w:type="dxa"/>
            <w:gridSpan w:val="2"/>
          </w:tcPr>
          <w:p w14:paraId="0837C2C9" w14:textId="77777777" w:rsidR="004820D3" w:rsidRPr="0065709A" w:rsidRDefault="004820D3" w:rsidP="004820D3">
            <w:pPr>
              <w:widowControl/>
              <w:spacing w:line="240" w:lineRule="auto"/>
              <w:ind w:left="360"/>
              <w:rPr>
                <w:sz w:val="20"/>
                <w:szCs w:val="20"/>
                <w:lang w:val="en-US"/>
              </w:rPr>
            </w:pPr>
          </w:p>
        </w:tc>
      </w:tr>
      <w:tr w:rsidR="004820D3" w:rsidRPr="0065709A" w14:paraId="52E1E134" w14:textId="77777777" w:rsidTr="004820D3">
        <w:trPr>
          <w:cantSplit/>
        </w:trPr>
        <w:tc>
          <w:tcPr>
            <w:tcW w:w="3261" w:type="dxa"/>
          </w:tcPr>
          <w:p w14:paraId="330BFC97" w14:textId="77777777" w:rsidR="004820D3" w:rsidRPr="0065709A" w:rsidRDefault="004820D3" w:rsidP="004820D3">
            <w:pPr>
              <w:widowControl/>
              <w:spacing w:line="240" w:lineRule="auto"/>
              <w:rPr>
                <w:sz w:val="20"/>
                <w:szCs w:val="20"/>
                <w:lang w:val="en-US"/>
              </w:rPr>
            </w:pPr>
            <w:r w:rsidRPr="0065709A">
              <w:rPr>
                <w:sz w:val="20"/>
                <w:szCs w:val="20"/>
                <w:lang w:val="en-US"/>
              </w:rPr>
              <w:t>Wheel nuts in place and secure</w:t>
            </w:r>
          </w:p>
        </w:tc>
        <w:tc>
          <w:tcPr>
            <w:tcW w:w="1276" w:type="dxa"/>
            <w:gridSpan w:val="2"/>
          </w:tcPr>
          <w:p w14:paraId="6DE60844" w14:textId="77777777" w:rsidR="004820D3" w:rsidRPr="0065709A" w:rsidRDefault="004820D3" w:rsidP="004820D3">
            <w:pPr>
              <w:widowControl/>
              <w:spacing w:line="240" w:lineRule="auto"/>
              <w:ind w:left="360"/>
              <w:rPr>
                <w:sz w:val="20"/>
                <w:szCs w:val="20"/>
                <w:lang w:val="en-US"/>
              </w:rPr>
            </w:pPr>
          </w:p>
        </w:tc>
        <w:tc>
          <w:tcPr>
            <w:tcW w:w="3118" w:type="dxa"/>
          </w:tcPr>
          <w:p w14:paraId="2CD8099F" w14:textId="77777777" w:rsidR="004820D3" w:rsidRPr="0065709A" w:rsidRDefault="004820D3" w:rsidP="004820D3">
            <w:pPr>
              <w:widowControl/>
              <w:spacing w:line="240" w:lineRule="auto"/>
              <w:ind w:left="360"/>
              <w:rPr>
                <w:sz w:val="20"/>
                <w:szCs w:val="20"/>
                <w:lang w:val="en-US"/>
              </w:rPr>
            </w:pPr>
          </w:p>
        </w:tc>
        <w:tc>
          <w:tcPr>
            <w:tcW w:w="1843" w:type="dxa"/>
            <w:gridSpan w:val="2"/>
          </w:tcPr>
          <w:p w14:paraId="76F5E868" w14:textId="77777777" w:rsidR="004820D3" w:rsidRPr="0065709A" w:rsidRDefault="004820D3" w:rsidP="004820D3">
            <w:pPr>
              <w:widowControl/>
              <w:spacing w:line="240" w:lineRule="auto"/>
              <w:ind w:left="360"/>
              <w:rPr>
                <w:sz w:val="20"/>
                <w:szCs w:val="20"/>
                <w:lang w:val="en-US"/>
              </w:rPr>
            </w:pPr>
          </w:p>
        </w:tc>
      </w:tr>
      <w:tr w:rsidR="004820D3" w:rsidRPr="0065709A" w14:paraId="0B327305" w14:textId="77777777" w:rsidTr="004820D3">
        <w:trPr>
          <w:cantSplit/>
        </w:trPr>
        <w:tc>
          <w:tcPr>
            <w:tcW w:w="3261" w:type="dxa"/>
          </w:tcPr>
          <w:p w14:paraId="3E8978CF" w14:textId="77777777" w:rsidR="004820D3" w:rsidRPr="0065709A" w:rsidRDefault="004820D3" w:rsidP="004820D3">
            <w:pPr>
              <w:widowControl/>
              <w:spacing w:line="240" w:lineRule="auto"/>
              <w:rPr>
                <w:sz w:val="20"/>
                <w:szCs w:val="20"/>
                <w:lang w:val="en-US"/>
              </w:rPr>
            </w:pPr>
            <w:r w:rsidRPr="0065709A">
              <w:rPr>
                <w:sz w:val="20"/>
                <w:szCs w:val="20"/>
                <w:lang w:val="en-US"/>
              </w:rPr>
              <w:t>Tow ball and Chains</w:t>
            </w:r>
          </w:p>
        </w:tc>
        <w:tc>
          <w:tcPr>
            <w:tcW w:w="1276" w:type="dxa"/>
            <w:gridSpan w:val="2"/>
          </w:tcPr>
          <w:p w14:paraId="3AEC6CC6" w14:textId="77777777" w:rsidR="004820D3" w:rsidRPr="0065709A" w:rsidRDefault="004820D3" w:rsidP="004820D3">
            <w:pPr>
              <w:widowControl/>
              <w:spacing w:line="240" w:lineRule="auto"/>
              <w:ind w:left="360"/>
              <w:rPr>
                <w:sz w:val="20"/>
                <w:szCs w:val="20"/>
                <w:lang w:val="en-US"/>
              </w:rPr>
            </w:pPr>
          </w:p>
        </w:tc>
        <w:tc>
          <w:tcPr>
            <w:tcW w:w="3118" w:type="dxa"/>
          </w:tcPr>
          <w:p w14:paraId="1B15BE06" w14:textId="77777777" w:rsidR="004820D3" w:rsidRPr="0065709A" w:rsidRDefault="004820D3" w:rsidP="004820D3">
            <w:pPr>
              <w:widowControl/>
              <w:spacing w:line="240" w:lineRule="auto"/>
              <w:ind w:left="360"/>
              <w:rPr>
                <w:sz w:val="20"/>
                <w:szCs w:val="20"/>
                <w:lang w:val="en-US"/>
              </w:rPr>
            </w:pPr>
          </w:p>
        </w:tc>
        <w:tc>
          <w:tcPr>
            <w:tcW w:w="1843" w:type="dxa"/>
            <w:gridSpan w:val="2"/>
          </w:tcPr>
          <w:p w14:paraId="2C27BAB5" w14:textId="77777777" w:rsidR="004820D3" w:rsidRPr="0065709A" w:rsidRDefault="004820D3" w:rsidP="004820D3">
            <w:pPr>
              <w:widowControl/>
              <w:spacing w:line="240" w:lineRule="auto"/>
              <w:ind w:left="360"/>
              <w:rPr>
                <w:sz w:val="20"/>
                <w:szCs w:val="20"/>
                <w:lang w:val="en-US"/>
              </w:rPr>
            </w:pPr>
          </w:p>
        </w:tc>
      </w:tr>
      <w:tr w:rsidR="004820D3" w:rsidRPr="0065709A" w14:paraId="0FF5177D" w14:textId="77777777" w:rsidTr="004820D3">
        <w:trPr>
          <w:cantSplit/>
        </w:trPr>
        <w:tc>
          <w:tcPr>
            <w:tcW w:w="3261" w:type="dxa"/>
          </w:tcPr>
          <w:p w14:paraId="29734250" w14:textId="77777777" w:rsidR="004820D3" w:rsidRPr="0065709A" w:rsidRDefault="004820D3" w:rsidP="004820D3">
            <w:pPr>
              <w:widowControl/>
              <w:spacing w:line="240" w:lineRule="auto"/>
              <w:rPr>
                <w:sz w:val="20"/>
                <w:szCs w:val="20"/>
                <w:lang w:val="en-US"/>
              </w:rPr>
            </w:pPr>
            <w:r w:rsidRPr="0065709A">
              <w:rPr>
                <w:sz w:val="20"/>
                <w:szCs w:val="20"/>
                <w:lang w:val="en-US"/>
              </w:rPr>
              <w:t>Driving lights</w:t>
            </w:r>
          </w:p>
        </w:tc>
        <w:tc>
          <w:tcPr>
            <w:tcW w:w="1276" w:type="dxa"/>
            <w:gridSpan w:val="2"/>
          </w:tcPr>
          <w:p w14:paraId="45C3B314" w14:textId="77777777" w:rsidR="004820D3" w:rsidRPr="0065709A" w:rsidRDefault="004820D3" w:rsidP="004820D3">
            <w:pPr>
              <w:widowControl/>
              <w:spacing w:line="240" w:lineRule="auto"/>
              <w:ind w:left="360"/>
              <w:rPr>
                <w:sz w:val="20"/>
                <w:szCs w:val="20"/>
                <w:lang w:val="en-US"/>
              </w:rPr>
            </w:pPr>
          </w:p>
        </w:tc>
        <w:tc>
          <w:tcPr>
            <w:tcW w:w="3118" w:type="dxa"/>
          </w:tcPr>
          <w:p w14:paraId="7FB9F30F" w14:textId="77777777" w:rsidR="004820D3" w:rsidRPr="0065709A" w:rsidRDefault="004820D3" w:rsidP="004820D3">
            <w:pPr>
              <w:widowControl/>
              <w:spacing w:line="240" w:lineRule="auto"/>
              <w:ind w:left="360"/>
              <w:rPr>
                <w:sz w:val="20"/>
                <w:szCs w:val="20"/>
                <w:lang w:val="en-US"/>
              </w:rPr>
            </w:pPr>
          </w:p>
        </w:tc>
        <w:tc>
          <w:tcPr>
            <w:tcW w:w="1843" w:type="dxa"/>
            <w:gridSpan w:val="2"/>
          </w:tcPr>
          <w:p w14:paraId="1BAE7CC3" w14:textId="77777777" w:rsidR="004820D3" w:rsidRPr="0065709A" w:rsidRDefault="004820D3" w:rsidP="004820D3">
            <w:pPr>
              <w:widowControl/>
              <w:spacing w:line="240" w:lineRule="auto"/>
              <w:ind w:left="360"/>
              <w:rPr>
                <w:sz w:val="20"/>
                <w:szCs w:val="20"/>
                <w:lang w:val="en-US"/>
              </w:rPr>
            </w:pPr>
          </w:p>
        </w:tc>
      </w:tr>
      <w:tr w:rsidR="004820D3" w:rsidRPr="0065709A" w14:paraId="07BC0D13" w14:textId="77777777" w:rsidTr="004820D3">
        <w:trPr>
          <w:cantSplit/>
        </w:trPr>
        <w:tc>
          <w:tcPr>
            <w:tcW w:w="3261" w:type="dxa"/>
          </w:tcPr>
          <w:p w14:paraId="4892D74C" w14:textId="77777777" w:rsidR="004820D3" w:rsidRPr="0065709A" w:rsidRDefault="004820D3" w:rsidP="004820D3">
            <w:pPr>
              <w:widowControl/>
              <w:spacing w:line="240" w:lineRule="auto"/>
              <w:rPr>
                <w:sz w:val="20"/>
                <w:szCs w:val="20"/>
                <w:lang w:val="en-US"/>
              </w:rPr>
            </w:pPr>
            <w:r w:rsidRPr="0065709A">
              <w:rPr>
                <w:sz w:val="20"/>
                <w:szCs w:val="20"/>
                <w:lang w:val="en-US"/>
              </w:rPr>
              <w:t>Brake lights</w:t>
            </w:r>
          </w:p>
        </w:tc>
        <w:tc>
          <w:tcPr>
            <w:tcW w:w="1276" w:type="dxa"/>
            <w:gridSpan w:val="2"/>
          </w:tcPr>
          <w:p w14:paraId="445A63FD" w14:textId="77777777" w:rsidR="004820D3" w:rsidRPr="0065709A" w:rsidRDefault="004820D3" w:rsidP="004820D3">
            <w:pPr>
              <w:widowControl/>
              <w:spacing w:line="240" w:lineRule="auto"/>
              <w:ind w:left="360"/>
              <w:rPr>
                <w:sz w:val="20"/>
                <w:szCs w:val="20"/>
                <w:lang w:val="en-US"/>
              </w:rPr>
            </w:pPr>
          </w:p>
        </w:tc>
        <w:tc>
          <w:tcPr>
            <w:tcW w:w="3118" w:type="dxa"/>
          </w:tcPr>
          <w:p w14:paraId="5ABAB188" w14:textId="77777777" w:rsidR="004820D3" w:rsidRPr="0065709A" w:rsidRDefault="004820D3" w:rsidP="004820D3">
            <w:pPr>
              <w:widowControl/>
              <w:spacing w:line="240" w:lineRule="auto"/>
              <w:ind w:left="360"/>
              <w:rPr>
                <w:sz w:val="20"/>
                <w:szCs w:val="20"/>
                <w:lang w:val="en-US"/>
              </w:rPr>
            </w:pPr>
          </w:p>
        </w:tc>
        <w:tc>
          <w:tcPr>
            <w:tcW w:w="1843" w:type="dxa"/>
            <w:gridSpan w:val="2"/>
          </w:tcPr>
          <w:p w14:paraId="47399954" w14:textId="77777777" w:rsidR="004820D3" w:rsidRPr="0065709A" w:rsidRDefault="004820D3" w:rsidP="004820D3">
            <w:pPr>
              <w:widowControl/>
              <w:spacing w:line="240" w:lineRule="auto"/>
              <w:ind w:left="360"/>
              <w:rPr>
                <w:sz w:val="20"/>
                <w:szCs w:val="20"/>
                <w:lang w:val="en-US"/>
              </w:rPr>
            </w:pPr>
          </w:p>
        </w:tc>
      </w:tr>
      <w:tr w:rsidR="004820D3" w:rsidRPr="0065709A" w14:paraId="7A5AA99C" w14:textId="77777777" w:rsidTr="004820D3">
        <w:trPr>
          <w:cantSplit/>
        </w:trPr>
        <w:tc>
          <w:tcPr>
            <w:tcW w:w="3261" w:type="dxa"/>
          </w:tcPr>
          <w:p w14:paraId="544E5869" w14:textId="77777777" w:rsidR="004820D3" w:rsidRPr="0065709A" w:rsidRDefault="004820D3" w:rsidP="004820D3">
            <w:pPr>
              <w:widowControl/>
              <w:spacing w:line="240" w:lineRule="auto"/>
              <w:rPr>
                <w:sz w:val="20"/>
                <w:szCs w:val="20"/>
                <w:lang w:val="en-US"/>
              </w:rPr>
            </w:pPr>
            <w:r w:rsidRPr="0065709A">
              <w:rPr>
                <w:sz w:val="20"/>
                <w:szCs w:val="20"/>
                <w:lang w:val="en-US"/>
              </w:rPr>
              <w:t>Indicators</w:t>
            </w:r>
          </w:p>
        </w:tc>
        <w:tc>
          <w:tcPr>
            <w:tcW w:w="1276" w:type="dxa"/>
            <w:gridSpan w:val="2"/>
          </w:tcPr>
          <w:p w14:paraId="5CA28B0F" w14:textId="77777777" w:rsidR="004820D3" w:rsidRPr="0065709A" w:rsidRDefault="004820D3" w:rsidP="004820D3">
            <w:pPr>
              <w:widowControl/>
              <w:spacing w:line="240" w:lineRule="auto"/>
              <w:ind w:left="360"/>
              <w:rPr>
                <w:sz w:val="20"/>
                <w:szCs w:val="20"/>
                <w:lang w:val="en-US"/>
              </w:rPr>
            </w:pPr>
          </w:p>
        </w:tc>
        <w:tc>
          <w:tcPr>
            <w:tcW w:w="3118" w:type="dxa"/>
          </w:tcPr>
          <w:p w14:paraId="62BDB343" w14:textId="77777777" w:rsidR="004820D3" w:rsidRPr="0065709A" w:rsidRDefault="004820D3" w:rsidP="004820D3">
            <w:pPr>
              <w:widowControl/>
              <w:spacing w:line="240" w:lineRule="auto"/>
              <w:ind w:left="360"/>
              <w:rPr>
                <w:sz w:val="20"/>
                <w:szCs w:val="20"/>
                <w:lang w:val="en-US"/>
              </w:rPr>
            </w:pPr>
          </w:p>
        </w:tc>
        <w:tc>
          <w:tcPr>
            <w:tcW w:w="1843" w:type="dxa"/>
            <w:gridSpan w:val="2"/>
          </w:tcPr>
          <w:p w14:paraId="2292F200" w14:textId="77777777" w:rsidR="004820D3" w:rsidRPr="0065709A" w:rsidRDefault="004820D3" w:rsidP="004820D3">
            <w:pPr>
              <w:widowControl/>
              <w:spacing w:line="240" w:lineRule="auto"/>
              <w:ind w:left="360"/>
              <w:rPr>
                <w:sz w:val="20"/>
                <w:szCs w:val="20"/>
                <w:lang w:val="en-US"/>
              </w:rPr>
            </w:pPr>
          </w:p>
        </w:tc>
      </w:tr>
      <w:tr w:rsidR="004820D3" w:rsidRPr="0065709A" w14:paraId="05FD05F7" w14:textId="77777777" w:rsidTr="004820D3">
        <w:trPr>
          <w:cantSplit/>
        </w:trPr>
        <w:tc>
          <w:tcPr>
            <w:tcW w:w="3261" w:type="dxa"/>
          </w:tcPr>
          <w:p w14:paraId="0329CE0C" w14:textId="77777777" w:rsidR="004820D3" w:rsidRPr="0065709A" w:rsidRDefault="004820D3" w:rsidP="004820D3">
            <w:pPr>
              <w:widowControl/>
              <w:spacing w:line="240" w:lineRule="auto"/>
              <w:rPr>
                <w:sz w:val="20"/>
                <w:szCs w:val="20"/>
                <w:lang w:val="en-US"/>
              </w:rPr>
            </w:pPr>
            <w:r w:rsidRPr="0065709A">
              <w:rPr>
                <w:sz w:val="20"/>
                <w:szCs w:val="20"/>
                <w:lang w:val="en-US"/>
              </w:rPr>
              <w:t>Warning lights</w:t>
            </w:r>
          </w:p>
        </w:tc>
        <w:tc>
          <w:tcPr>
            <w:tcW w:w="1276" w:type="dxa"/>
            <w:gridSpan w:val="2"/>
          </w:tcPr>
          <w:p w14:paraId="75D245F3" w14:textId="77777777" w:rsidR="004820D3" w:rsidRPr="0065709A" w:rsidRDefault="004820D3" w:rsidP="004820D3">
            <w:pPr>
              <w:widowControl/>
              <w:spacing w:line="240" w:lineRule="auto"/>
              <w:ind w:left="360"/>
              <w:rPr>
                <w:sz w:val="20"/>
                <w:szCs w:val="20"/>
                <w:lang w:val="en-US"/>
              </w:rPr>
            </w:pPr>
          </w:p>
        </w:tc>
        <w:tc>
          <w:tcPr>
            <w:tcW w:w="3118" w:type="dxa"/>
          </w:tcPr>
          <w:p w14:paraId="1ED25FD6" w14:textId="77777777" w:rsidR="004820D3" w:rsidRPr="0065709A" w:rsidRDefault="004820D3" w:rsidP="004820D3">
            <w:pPr>
              <w:widowControl/>
              <w:spacing w:line="240" w:lineRule="auto"/>
              <w:ind w:left="360"/>
              <w:rPr>
                <w:sz w:val="20"/>
                <w:szCs w:val="20"/>
                <w:lang w:val="en-US"/>
              </w:rPr>
            </w:pPr>
          </w:p>
        </w:tc>
        <w:tc>
          <w:tcPr>
            <w:tcW w:w="1843" w:type="dxa"/>
            <w:gridSpan w:val="2"/>
          </w:tcPr>
          <w:p w14:paraId="07B35629" w14:textId="77777777" w:rsidR="004820D3" w:rsidRPr="0065709A" w:rsidRDefault="004820D3" w:rsidP="004820D3">
            <w:pPr>
              <w:widowControl/>
              <w:spacing w:line="240" w:lineRule="auto"/>
              <w:ind w:left="360"/>
              <w:rPr>
                <w:sz w:val="20"/>
                <w:szCs w:val="20"/>
                <w:lang w:val="en-US"/>
              </w:rPr>
            </w:pPr>
          </w:p>
        </w:tc>
      </w:tr>
      <w:tr w:rsidR="004820D3" w:rsidRPr="0065709A" w14:paraId="292E3272" w14:textId="77777777" w:rsidTr="004820D3">
        <w:trPr>
          <w:cantSplit/>
        </w:trPr>
        <w:tc>
          <w:tcPr>
            <w:tcW w:w="3261" w:type="dxa"/>
          </w:tcPr>
          <w:p w14:paraId="56DA8881" w14:textId="77777777" w:rsidR="004820D3" w:rsidRPr="0065709A" w:rsidRDefault="004820D3" w:rsidP="004820D3">
            <w:pPr>
              <w:widowControl/>
              <w:spacing w:line="240" w:lineRule="auto"/>
              <w:rPr>
                <w:sz w:val="20"/>
                <w:szCs w:val="20"/>
                <w:lang w:val="en-US"/>
              </w:rPr>
            </w:pPr>
            <w:r w:rsidRPr="0065709A">
              <w:rPr>
                <w:sz w:val="20"/>
                <w:szCs w:val="20"/>
                <w:lang w:val="en-US"/>
              </w:rPr>
              <w:t>Reversing lights</w:t>
            </w:r>
          </w:p>
        </w:tc>
        <w:tc>
          <w:tcPr>
            <w:tcW w:w="1276" w:type="dxa"/>
            <w:gridSpan w:val="2"/>
          </w:tcPr>
          <w:p w14:paraId="18B3AA69" w14:textId="77777777" w:rsidR="004820D3" w:rsidRPr="0065709A" w:rsidRDefault="004820D3" w:rsidP="004820D3">
            <w:pPr>
              <w:widowControl/>
              <w:spacing w:line="240" w:lineRule="auto"/>
              <w:ind w:left="360"/>
              <w:rPr>
                <w:sz w:val="20"/>
                <w:szCs w:val="20"/>
                <w:lang w:val="en-US"/>
              </w:rPr>
            </w:pPr>
          </w:p>
        </w:tc>
        <w:tc>
          <w:tcPr>
            <w:tcW w:w="3118" w:type="dxa"/>
          </w:tcPr>
          <w:p w14:paraId="3F9D470D" w14:textId="77777777" w:rsidR="004820D3" w:rsidRPr="0065709A" w:rsidRDefault="004820D3" w:rsidP="004820D3">
            <w:pPr>
              <w:widowControl/>
              <w:spacing w:line="240" w:lineRule="auto"/>
              <w:ind w:left="360"/>
              <w:rPr>
                <w:sz w:val="20"/>
                <w:szCs w:val="20"/>
                <w:lang w:val="en-US"/>
              </w:rPr>
            </w:pPr>
          </w:p>
        </w:tc>
        <w:tc>
          <w:tcPr>
            <w:tcW w:w="1843" w:type="dxa"/>
            <w:gridSpan w:val="2"/>
          </w:tcPr>
          <w:p w14:paraId="0FBB8D73" w14:textId="77777777" w:rsidR="004820D3" w:rsidRPr="0065709A" w:rsidRDefault="004820D3" w:rsidP="004820D3">
            <w:pPr>
              <w:widowControl/>
              <w:spacing w:line="240" w:lineRule="auto"/>
              <w:ind w:left="360"/>
              <w:rPr>
                <w:sz w:val="20"/>
                <w:szCs w:val="20"/>
                <w:lang w:val="en-US"/>
              </w:rPr>
            </w:pPr>
          </w:p>
        </w:tc>
      </w:tr>
      <w:tr w:rsidR="004820D3" w:rsidRPr="0065709A" w14:paraId="246EEA59" w14:textId="77777777" w:rsidTr="004820D3">
        <w:trPr>
          <w:cantSplit/>
        </w:trPr>
        <w:tc>
          <w:tcPr>
            <w:tcW w:w="3261" w:type="dxa"/>
          </w:tcPr>
          <w:p w14:paraId="6C5205B2" w14:textId="77777777" w:rsidR="004820D3" w:rsidRPr="0065709A" w:rsidRDefault="004820D3" w:rsidP="004820D3">
            <w:pPr>
              <w:widowControl/>
              <w:spacing w:line="240" w:lineRule="auto"/>
              <w:rPr>
                <w:sz w:val="20"/>
                <w:szCs w:val="20"/>
                <w:lang w:val="en-US"/>
              </w:rPr>
            </w:pPr>
            <w:r w:rsidRPr="0065709A">
              <w:rPr>
                <w:sz w:val="20"/>
                <w:szCs w:val="20"/>
                <w:lang w:val="en-US"/>
              </w:rPr>
              <w:t>Brakes working</w:t>
            </w:r>
          </w:p>
        </w:tc>
        <w:tc>
          <w:tcPr>
            <w:tcW w:w="1276" w:type="dxa"/>
            <w:gridSpan w:val="2"/>
          </w:tcPr>
          <w:p w14:paraId="21B1660B" w14:textId="77777777" w:rsidR="004820D3" w:rsidRPr="0065709A" w:rsidRDefault="004820D3" w:rsidP="004820D3">
            <w:pPr>
              <w:widowControl/>
              <w:spacing w:line="240" w:lineRule="auto"/>
              <w:ind w:left="360"/>
              <w:rPr>
                <w:sz w:val="20"/>
                <w:szCs w:val="20"/>
                <w:lang w:val="en-US"/>
              </w:rPr>
            </w:pPr>
          </w:p>
        </w:tc>
        <w:tc>
          <w:tcPr>
            <w:tcW w:w="3118" w:type="dxa"/>
          </w:tcPr>
          <w:p w14:paraId="2DA46886" w14:textId="77777777" w:rsidR="004820D3" w:rsidRPr="0065709A" w:rsidRDefault="004820D3" w:rsidP="004820D3">
            <w:pPr>
              <w:widowControl/>
              <w:spacing w:line="240" w:lineRule="auto"/>
              <w:ind w:left="360"/>
              <w:rPr>
                <w:sz w:val="20"/>
                <w:szCs w:val="20"/>
                <w:lang w:val="en-US"/>
              </w:rPr>
            </w:pPr>
          </w:p>
        </w:tc>
        <w:tc>
          <w:tcPr>
            <w:tcW w:w="1843" w:type="dxa"/>
            <w:gridSpan w:val="2"/>
          </w:tcPr>
          <w:p w14:paraId="174A9CD2" w14:textId="77777777" w:rsidR="004820D3" w:rsidRPr="0065709A" w:rsidRDefault="004820D3" w:rsidP="004820D3">
            <w:pPr>
              <w:widowControl/>
              <w:spacing w:line="240" w:lineRule="auto"/>
              <w:ind w:left="360"/>
              <w:rPr>
                <w:sz w:val="20"/>
                <w:szCs w:val="20"/>
                <w:lang w:val="en-US"/>
              </w:rPr>
            </w:pPr>
          </w:p>
        </w:tc>
      </w:tr>
      <w:tr w:rsidR="004820D3" w:rsidRPr="0065709A" w14:paraId="0CB67642" w14:textId="77777777" w:rsidTr="004820D3">
        <w:trPr>
          <w:cantSplit/>
        </w:trPr>
        <w:tc>
          <w:tcPr>
            <w:tcW w:w="3261" w:type="dxa"/>
          </w:tcPr>
          <w:p w14:paraId="4E212BCD" w14:textId="77777777" w:rsidR="004820D3" w:rsidRPr="0065709A" w:rsidRDefault="004820D3" w:rsidP="004820D3">
            <w:pPr>
              <w:widowControl/>
              <w:spacing w:line="240" w:lineRule="auto"/>
              <w:rPr>
                <w:sz w:val="20"/>
                <w:szCs w:val="20"/>
                <w:lang w:val="en-US"/>
              </w:rPr>
            </w:pPr>
            <w:r w:rsidRPr="0065709A">
              <w:rPr>
                <w:sz w:val="20"/>
                <w:szCs w:val="20"/>
                <w:lang w:val="en-US"/>
              </w:rPr>
              <w:t>Hand brake</w:t>
            </w:r>
          </w:p>
        </w:tc>
        <w:tc>
          <w:tcPr>
            <w:tcW w:w="1276" w:type="dxa"/>
            <w:gridSpan w:val="2"/>
          </w:tcPr>
          <w:p w14:paraId="699A3EA6" w14:textId="77777777" w:rsidR="004820D3" w:rsidRPr="0065709A" w:rsidRDefault="004820D3" w:rsidP="004820D3">
            <w:pPr>
              <w:widowControl/>
              <w:spacing w:line="240" w:lineRule="auto"/>
              <w:ind w:left="360"/>
              <w:rPr>
                <w:sz w:val="20"/>
                <w:szCs w:val="20"/>
                <w:lang w:val="en-US"/>
              </w:rPr>
            </w:pPr>
          </w:p>
        </w:tc>
        <w:tc>
          <w:tcPr>
            <w:tcW w:w="3118" w:type="dxa"/>
          </w:tcPr>
          <w:p w14:paraId="5D6244B6" w14:textId="77777777" w:rsidR="004820D3" w:rsidRPr="0065709A" w:rsidRDefault="004820D3" w:rsidP="004820D3">
            <w:pPr>
              <w:widowControl/>
              <w:spacing w:line="240" w:lineRule="auto"/>
              <w:ind w:left="360"/>
              <w:rPr>
                <w:sz w:val="20"/>
                <w:szCs w:val="20"/>
                <w:lang w:val="en-US"/>
              </w:rPr>
            </w:pPr>
          </w:p>
        </w:tc>
        <w:tc>
          <w:tcPr>
            <w:tcW w:w="1843" w:type="dxa"/>
            <w:gridSpan w:val="2"/>
          </w:tcPr>
          <w:p w14:paraId="1DF2F53A" w14:textId="77777777" w:rsidR="004820D3" w:rsidRPr="0065709A" w:rsidRDefault="004820D3" w:rsidP="004820D3">
            <w:pPr>
              <w:widowControl/>
              <w:spacing w:line="240" w:lineRule="auto"/>
              <w:ind w:left="360"/>
              <w:rPr>
                <w:sz w:val="20"/>
                <w:szCs w:val="20"/>
                <w:lang w:val="en-US"/>
              </w:rPr>
            </w:pPr>
          </w:p>
        </w:tc>
      </w:tr>
      <w:tr w:rsidR="004820D3" w:rsidRPr="0065709A" w14:paraId="37070FC0" w14:textId="77777777" w:rsidTr="004820D3">
        <w:trPr>
          <w:cantSplit/>
        </w:trPr>
        <w:tc>
          <w:tcPr>
            <w:tcW w:w="3261" w:type="dxa"/>
          </w:tcPr>
          <w:p w14:paraId="4EE380B1" w14:textId="77777777" w:rsidR="004820D3" w:rsidRPr="0065709A" w:rsidRDefault="004820D3" w:rsidP="004820D3">
            <w:pPr>
              <w:widowControl/>
              <w:spacing w:line="240" w:lineRule="auto"/>
              <w:rPr>
                <w:sz w:val="20"/>
                <w:szCs w:val="20"/>
                <w:lang w:val="en-US"/>
              </w:rPr>
            </w:pPr>
            <w:r w:rsidRPr="0065709A">
              <w:rPr>
                <w:sz w:val="20"/>
                <w:szCs w:val="20"/>
                <w:lang w:val="en-US"/>
              </w:rPr>
              <w:t>Windscreen wipers/washers</w:t>
            </w:r>
          </w:p>
        </w:tc>
        <w:tc>
          <w:tcPr>
            <w:tcW w:w="1276" w:type="dxa"/>
            <w:gridSpan w:val="2"/>
          </w:tcPr>
          <w:p w14:paraId="08CCE16B" w14:textId="77777777" w:rsidR="004820D3" w:rsidRPr="0065709A" w:rsidRDefault="004820D3" w:rsidP="004820D3">
            <w:pPr>
              <w:widowControl/>
              <w:spacing w:line="240" w:lineRule="auto"/>
              <w:ind w:left="360"/>
              <w:rPr>
                <w:sz w:val="20"/>
                <w:szCs w:val="20"/>
                <w:lang w:val="en-US"/>
              </w:rPr>
            </w:pPr>
          </w:p>
        </w:tc>
        <w:tc>
          <w:tcPr>
            <w:tcW w:w="3118" w:type="dxa"/>
          </w:tcPr>
          <w:p w14:paraId="36F0748D" w14:textId="77777777" w:rsidR="004820D3" w:rsidRPr="0065709A" w:rsidRDefault="004820D3" w:rsidP="004820D3">
            <w:pPr>
              <w:widowControl/>
              <w:spacing w:line="240" w:lineRule="auto"/>
              <w:ind w:left="360"/>
              <w:rPr>
                <w:sz w:val="20"/>
                <w:szCs w:val="20"/>
                <w:lang w:val="en-US"/>
              </w:rPr>
            </w:pPr>
          </w:p>
        </w:tc>
        <w:tc>
          <w:tcPr>
            <w:tcW w:w="1843" w:type="dxa"/>
            <w:gridSpan w:val="2"/>
          </w:tcPr>
          <w:p w14:paraId="41B42548" w14:textId="77777777" w:rsidR="004820D3" w:rsidRPr="0065709A" w:rsidRDefault="004820D3" w:rsidP="004820D3">
            <w:pPr>
              <w:widowControl/>
              <w:spacing w:line="240" w:lineRule="auto"/>
              <w:ind w:left="360"/>
              <w:rPr>
                <w:sz w:val="20"/>
                <w:szCs w:val="20"/>
                <w:lang w:val="en-US"/>
              </w:rPr>
            </w:pPr>
          </w:p>
        </w:tc>
      </w:tr>
      <w:tr w:rsidR="004820D3" w:rsidRPr="0065709A" w14:paraId="3AB15DA1" w14:textId="77777777" w:rsidTr="004820D3">
        <w:trPr>
          <w:cantSplit/>
        </w:trPr>
        <w:tc>
          <w:tcPr>
            <w:tcW w:w="3261" w:type="dxa"/>
          </w:tcPr>
          <w:p w14:paraId="24F4155D" w14:textId="77777777" w:rsidR="004820D3" w:rsidRPr="0065709A" w:rsidRDefault="004820D3" w:rsidP="004820D3">
            <w:pPr>
              <w:widowControl/>
              <w:spacing w:line="240" w:lineRule="auto"/>
              <w:rPr>
                <w:sz w:val="20"/>
                <w:szCs w:val="20"/>
                <w:lang w:val="en-US"/>
              </w:rPr>
            </w:pPr>
            <w:r w:rsidRPr="0065709A">
              <w:rPr>
                <w:sz w:val="20"/>
                <w:szCs w:val="20"/>
                <w:lang w:val="en-US"/>
              </w:rPr>
              <w:t>Fire extinguisher tested &lt; 6mths ago</w:t>
            </w:r>
          </w:p>
        </w:tc>
        <w:tc>
          <w:tcPr>
            <w:tcW w:w="1276" w:type="dxa"/>
            <w:gridSpan w:val="2"/>
          </w:tcPr>
          <w:p w14:paraId="42E457BE" w14:textId="77777777" w:rsidR="004820D3" w:rsidRPr="0065709A" w:rsidRDefault="004820D3" w:rsidP="004820D3">
            <w:pPr>
              <w:widowControl/>
              <w:spacing w:line="240" w:lineRule="auto"/>
              <w:ind w:left="360"/>
              <w:rPr>
                <w:sz w:val="20"/>
                <w:szCs w:val="20"/>
                <w:lang w:val="en-US"/>
              </w:rPr>
            </w:pPr>
          </w:p>
        </w:tc>
        <w:tc>
          <w:tcPr>
            <w:tcW w:w="3118" w:type="dxa"/>
          </w:tcPr>
          <w:p w14:paraId="4D06EE63" w14:textId="77777777" w:rsidR="004820D3" w:rsidRPr="0065709A" w:rsidRDefault="004820D3" w:rsidP="004820D3">
            <w:pPr>
              <w:widowControl/>
              <w:spacing w:line="240" w:lineRule="auto"/>
              <w:ind w:left="360"/>
              <w:rPr>
                <w:sz w:val="20"/>
                <w:szCs w:val="20"/>
                <w:lang w:val="en-US"/>
              </w:rPr>
            </w:pPr>
          </w:p>
        </w:tc>
        <w:tc>
          <w:tcPr>
            <w:tcW w:w="1843" w:type="dxa"/>
            <w:gridSpan w:val="2"/>
          </w:tcPr>
          <w:p w14:paraId="1DF4280E" w14:textId="77777777" w:rsidR="004820D3" w:rsidRPr="0065709A" w:rsidRDefault="004820D3" w:rsidP="004820D3">
            <w:pPr>
              <w:widowControl/>
              <w:spacing w:line="240" w:lineRule="auto"/>
              <w:ind w:left="360"/>
              <w:rPr>
                <w:sz w:val="20"/>
                <w:szCs w:val="20"/>
                <w:lang w:val="en-US"/>
              </w:rPr>
            </w:pPr>
          </w:p>
        </w:tc>
      </w:tr>
      <w:tr w:rsidR="004820D3" w:rsidRPr="0065709A" w14:paraId="2FD69DFF" w14:textId="77777777" w:rsidTr="004820D3">
        <w:trPr>
          <w:cantSplit/>
        </w:trPr>
        <w:tc>
          <w:tcPr>
            <w:tcW w:w="3261" w:type="dxa"/>
          </w:tcPr>
          <w:p w14:paraId="4161BA56" w14:textId="77777777" w:rsidR="004820D3" w:rsidRPr="0065709A" w:rsidRDefault="004820D3" w:rsidP="004820D3">
            <w:pPr>
              <w:widowControl/>
              <w:spacing w:line="240" w:lineRule="auto"/>
              <w:rPr>
                <w:sz w:val="20"/>
                <w:szCs w:val="20"/>
                <w:lang w:val="en-US"/>
              </w:rPr>
            </w:pPr>
            <w:r w:rsidRPr="0065709A">
              <w:rPr>
                <w:sz w:val="20"/>
                <w:szCs w:val="20"/>
                <w:lang w:val="en-US"/>
              </w:rPr>
              <w:t>Steering check</w:t>
            </w:r>
          </w:p>
        </w:tc>
        <w:tc>
          <w:tcPr>
            <w:tcW w:w="1276" w:type="dxa"/>
            <w:gridSpan w:val="2"/>
          </w:tcPr>
          <w:p w14:paraId="5D364EB5" w14:textId="77777777" w:rsidR="004820D3" w:rsidRPr="0065709A" w:rsidRDefault="004820D3" w:rsidP="004820D3">
            <w:pPr>
              <w:widowControl/>
              <w:spacing w:line="240" w:lineRule="auto"/>
              <w:ind w:left="360"/>
              <w:rPr>
                <w:sz w:val="20"/>
                <w:szCs w:val="20"/>
                <w:lang w:val="en-US"/>
              </w:rPr>
            </w:pPr>
          </w:p>
        </w:tc>
        <w:tc>
          <w:tcPr>
            <w:tcW w:w="3118" w:type="dxa"/>
          </w:tcPr>
          <w:p w14:paraId="07764AF3" w14:textId="77777777" w:rsidR="004820D3" w:rsidRPr="0065709A" w:rsidRDefault="004820D3" w:rsidP="004820D3">
            <w:pPr>
              <w:widowControl/>
              <w:spacing w:line="240" w:lineRule="auto"/>
              <w:ind w:left="360"/>
              <w:rPr>
                <w:sz w:val="20"/>
                <w:szCs w:val="20"/>
                <w:lang w:val="en-US"/>
              </w:rPr>
            </w:pPr>
          </w:p>
        </w:tc>
        <w:tc>
          <w:tcPr>
            <w:tcW w:w="1843" w:type="dxa"/>
            <w:gridSpan w:val="2"/>
          </w:tcPr>
          <w:p w14:paraId="602613E8" w14:textId="77777777" w:rsidR="004820D3" w:rsidRPr="0065709A" w:rsidRDefault="004820D3" w:rsidP="004820D3">
            <w:pPr>
              <w:widowControl/>
              <w:spacing w:line="240" w:lineRule="auto"/>
              <w:ind w:left="360"/>
              <w:rPr>
                <w:sz w:val="20"/>
                <w:szCs w:val="20"/>
                <w:lang w:val="en-US"/>
              </w:rPr>
            </w:pPr>
          </w:p>
        </w:tc>
      </w:tr>
      <w:tr w:rsidR="004820D3" w:rsidRPr="0065709A" w14:paraId="6F68BBA4" w14:textId="77777777" w:rsidTr="004820D3">
        <w:trPr>
          <w:cantSplit/>
        </w:trPr>
        <w:tc>
          <w:tcPr>
            <w:tcW w:w="3261" w:type="dxa"/>
          </w:tcPr>
          <w:p w14:paraId="57781CFF" w14:textId="77777777" w:rsidR="004820D3" w:rsidRPr="0065709A" w:rsidRDefault="004820D3" w:rsidP="004820D3">
            <w:pPr>
              <w:widowControl/>
              <w:spacing w:line="240" w:lineRule="auto"/>
              <w:rPr>
                <w:sz w:val="20"/>
                <w:szCs w:val="20"/>
                <w:lang w:val="en-US"/>
              </w:rPr>
            </w:pPr>
            <w:r w:rsidRPr="0065709A">
              <w:rPr>
                <w:sz w:val="20"/>
                <w:szCs w:val="20"/>
                <w:lang w:val="en-US"/>
              </w:rPr>
              <w:t xml:space="preserve">Gauges </w:t>
            </w:r>
            <w:r>
              <w:rPr>
                <w:sz w:val="20"/>
                <w:szCs w:val="20"/>
                <w:lang w:val="en-US"/>
              </w:rPr>
              <w:t>and</w:t>
            </w:r>
            <w:r w:rsidRPr="0065709A">
              <w:rPr>
                <w:sz w:val="20"/>
                <w:szCs w:val="20"/>
                <w:lang w:val="en-US"/>
              </w:rPr>
              <w:t xml:space="preserve"> instruments working</w:t>
            </w:r>
          </w:p>
        </w:tc>
        <w:tc>
          <w:tcPr>
            <w:tcW w:w="1276" w:type="dxa"/>
            <w:gridSpan w:val="2"/>
          </w:tcPr>
          <w:p w14:paraId="35FD48EA" w14:textId="77777777" w:rsidR="004820D3" w:rsidRPr="0065709A" w:rsidRDefault="004820D3" w:rsidP="004820D3">
            <w:pPr>
              <w:widowControl/>
              <w:spacing w:line="240" w:lineRule="auto"/>
              <w:ind w:left="360"/>
              <w:rPr>
                <w:sz w:val="20"/>
                <w:szCs w:val="20"/>
                <w:lang w:val="en-US"/>
              </w:rPr>
            </w:pPr>
          </w:p>
        </w:tc>
        <w:tc>
          <w:tcPr>
            <w:tcW w:w="3118" w:type="dxa"/>
          </w:tcPr>
          <w:p w14:paraId="50E31086" w14:textId="77777777" w:rsidR="004820D3" w:rsidRPr="0065709A" w:rsidRDefault="004820D3" w:rsidP="004820D3">
            <w:pPr>
              <w:widowControl/>
              <w:spacing w:line="240" w:lineRule="auto"/>
              <w:ind w:left="360"/>
              <w:rPr>
                <w:sz w:val="20"/>
                <w:szCs w:val="20"/>
                <w:lang w:val="en-US"/>
              </w:rPr>
            </w:pPr>
          </w:p>
        </w:tc>
        <w:tc>
          <w:tcPr>
            <w:tcW w:w="1843" w:type="dxa"/>
            <w:gridSpan w:val="2"/>
          </w:tcPr>
          <w:p w14:paraId="31FDC484" w14:textId="77777777" w:rsidR="004820D3" w:rsidRPr="0065709A" w:rsidRDefault="004820D3" w:rsidP="004820D3">
            <w:pPr>
              <w:widowControl/>
              <w:spacing w:line="240" w:lineRule="auto"/>
              <w:ind w:left="360"/>
              <w:rPr>
                <w:sz w:val="20"/>
                <w:szCs w:val="20"/>
                <w:lang w:val="en-US"/>
              </w:rPr>
            </w:pPr>
          </w:p>
        </w:tc>
      </w:tr>
      <w:tr w:rsidR="004820D3" w:rsidRPr="0065709A" w14:paraId="29480FCB" w14:textId="77777777" w:rsidTr="004820D3">
        <w:trPr>
          <w:cantSplit/>
        </w:trPr>
        <w:tc>
          <w:tcPr>
            <w:tcW w:w="3261" w:type="dxa"/>
          </w:tcPr>
          <w:p w14:paraId="1FF36B8E" w14:textId="77777777" w:rsidR="004820D3" w:rsidRPr="0065709A" w:rsidRDefault="004820D3" w:rsidP="004820D3">
            <w:pPr>
              <w:widowControl/>
              <w:spacing w:line="240" w:lineRule="auto"/>
              <w:rPr>
                <w:sz w:val="20"/>
                <w:szCs w:val="20"/>
                <w:lang w:val="en-US"/>
              </w:rPr>
            </w:pPr>
            <w:r w:rsidRPr="0065709A">
              <w:rPr>
                <w:sz w:val="20"/>
                <w:szCs w:val="20"/>
                <w:lang w:val="en-US"/>
              </w:rPr>
              <w:t>Exhaust not smoking</w:t>
            </w:r>
          </w:p>
        </w:tc>
        <w:tc>
          <w:tcPr>
            <w:tcW w:w="1276" w:type="dxa"/>
            <w:gridSpan w:val="2"/>
          </w:tcPr>
          <w:p w14:paraId="5871EC7E" w14:textId="77777777" w:rsidR="004820D3" w:rsidRPr="0065709A" w:rsidRDefault="004820D3" w:rsidP="004820D3">
            <w:pPr>
              <w:widowControl/>
              <w:spacing w:line="240" w:lineRule="auto"/>
              <w:ind w:left="360"/>
              <w:rPr>
                <w:sz w:val="20"/>
                <w:szCs w:val="20"/>
                <w:lang w:val="en-US"/>
              </w:rPr>
            </w:pPr>
          </w:p>
        </w:tc>
        <w:tc>
          <w:tcPr>
            <w:tcW w:w="3118" w:type="dxa"/>
          </w:tcPr>
          <w:p w14:paraId="258A89AC" w14:textId="77777777" w:rsidR="004820D3" w:rsidRPr="0065709A" w:rsidRDefault="004820D3" w:rsidP="004820D3">
            <w:pPr>
              <w:widowControl/>
              <w:spacing w:line="240" w:lineRule="auto"/>
              <w:ind w:left="360"/>
              <w:rPr>
                <w:sz w:val="20"/>
                <w:szCs w:val="20"/>
                <w:lang w:val="en-US"/>
              </w:rPr>
            </w:pPr>
          </w:p>
        </w:tc>
        <w:tc>
          <w:tcPr>
            <w:tcW w:w="1843" w:type="dxa"/>
            <w:gridSpan w:val="2"/>
          </w:tcPr>
          <w:p w14:paraId="4ED0548A" w14:textId="77777777" w:rsidR="004820D3" w:rsidRPr="0065709A" w:rsidRDefault="004820D3" w:rsidP="004820D3">
            <w:pPr>
              <w:widowControl/>
              <w:spacing w:line="240" w:lineRule="auto"/>
              <w:ind w:left="360"/>
              <w:rPr>
                <w:sz w:val="20"/>
                <w:szCs w:val="20"/>
                <w:lang w:val="en-US"/>
              </w:rPr>
            </w:pPr>
          </w:p>
        </w:tc>
      </w:tr>
      <w:tr w:rsidR="004820D3" w:rsidRPr="0065709A" w14:paraId="46773AC1" w14:textId="77777777" w:rsidTr="004820D3">
        <w:trPr>
          <w:cantSplit/>
        </w:trPr>
        <w:tc>
          <w:tcPr>
            <w:tcW w:w="3261" w:type="dxa"/>
          </w:tcPr>
          <w:p w14:paraId="4C92BA88" w14:textId="77777777" w:rsidR="004820D3" w:rsidRPr="0065709A" w:rsidRDefault="004820D3" w:rsidP="004820D3">
            <w:pPr>
              <w:widowControl/>
              <w:spacing w:line="240" w:lineRule="auto"/>
              <w:rPr>
                <w:sz w:val="20"/>
                <w:szCs w:val="20"/>
                <w:lang w:val="en-US"/>
              </w:rPr>
            </w:pPr>
            <w:r w:rsidRPr="0065709A">
              <w:rPr>
                <w:sz w:val="20"/>
                <w:szCs w:val="20"/>
                <w:lang w:val="en-US"/>
              </w:rPr>
              <w:t>Seat belts</w:t>
            </w:r>
          </w:p>
        </w:tc>
        <w:tc>
          <w:tcPr>
            <w:tcW w:w="1276" w:type="dxa"/>
            <w:gridSpan w:val="2"/>
          </w:tcPr>
          <w:p w14:paraId="340AE0CD" w14:textId="77777777" w:rsidR="004820D3" w:rsidRPr="0065709A" w:rsidRDefault="004820D3" w:rsidP="004820D3">
            <w:pPr>
              <w:widowControl/>
              <w:spacing w:line="240" w:lineRule="auto"/>
              <w:ind w:left="360"/>
              <w:rPr>
                <w:sz w:val="20"/>
                <w:szCs w:val="20"/>
                <w:lang w:val="en-US"/>
              </w:rPr>
            </w:pPr>
          </w:p>
        </w:tc>
        <w:tc>
          <w:tcPr>
            <w:tcW w:w="3118" w:type="dxa"/>
          </w:tcPr>
          <w:p w14:paraId="205EF9CF" w14:textId="77777777" w:rsidR="004820D3" w:rsidRPr="0065709A" w:rsidRDefault="004820D3" w:rsidP="004820D3">
            <w:pPr>
              <w:widowControl/>
              <w:spacing w:line="240" w:lineRule="auto"/>
              <w:ind w:left="360"/>
              <w:rPr>
                <w:sz w:val="20"/>
                <w:szCs w:val="20"/>
                <w:lang w:val="en-US"/>
              </w:rPr>
            </w:pPr>
          </w:p>
        </w:tc>
        <w:tc>
          <w:tcPr>
            <w:tcW w:w="1843" w:type="dxa"/>
            <w:gridSpan w:val="2"/>
          </w:tcPr>
          <w:p w14:paraId="76A22BCC" w14:textId="77777777" w:rsidR="004820D3" w:rsidRPr="0065709A" w:rsidRDefault="004820D3" w:rsidP="004820D3">
            <w:pPr>
              <w:widowControl/>
              <w:spacing w:line="240" w:lineRule="auto"/>
              <w:ind w:left="360"/>
              <w:rPr>
                <w:sz w:val="20"/>
                <w:szCs w:val="20"/>
                <w:lang w:val="en-US"/>
              </w:rPr>
            </w:pPr>
          </w:p>
        </w:tc>
      </w:tr>
      <w:tr w:rsidR="004820D3" w:rsidRPr="0065709A" w14:paraId="1F4121A6" w14:textId="77777777" w:rsidTr="004820D3">
        <w:trPr>
          <w:cantSplit/>
        </w:trPr>
        <w:tc>
          <w:tcPr>
            <w:tcW w:w="3261" w:type="dxa"/>
          </w:tcPr>
          <w:p w14:paraId="6715CB83" w14:textId="77777777" w:rsidR="004820D3" w:rsidRPr="0065709A" w:rsidRDefault="004820D3" w:rsidP="004820D3">
            <w:pPr>
              <w:widowControl/>
              <w:spacing w:line="240" w:lineRule="auto"/>
              <w:rPr>
                <w:sz w:val="20"/>
                <w:szCs w:val="20"/>
                <w:lang w:val="en-US"/>
              </w:rPr>
            </w:pPr>
            <w:r w:rsidRPr="0065709A">
              <w:rPr>
                <w:sz w:val="20"/>
                <w:szCs w:val="20"/>
                <w:lang w:val="en-US"/>
              </w:rPr>
              <w:t xml:space="preserve">Vehicle clean </w:t>
            </w:r>
            <w:r>
              <w:rPr>
                <w:sz w:val="20"/>
                <w:szCs w:val="20"/>
                <w:lang w:val="en-US"/>
              </w:rPr>
              <w:t>and</w:t>
            </w:r>
            <w:r w:rsidRPr="0065709A">
              <w:rPr>
                <w:sz w:val="20"/>
                <w:szCs w:val="20"/>
                <w:lang w:val="en-US"/>
              </w:rPr>
              <w:t xml:space="preserve"> tidy</w:t>
            </w:r>
          </w:p>
        </w:tc>
        <w:tc>
          <w:tcPr>
            <w:tcW w:w="1276" w:type="dxa"/>
            <w:gridSpan w:val="2"/>
          </w:tcPr>
          <w:p w14:paraId="4A2D52C8" w14:textId="77777777" w:rsidR="004820D3" w:rsidRPr="0065709A" w:rsidRDefault="004820D3" w:rsidP="004820D3">
            <w:pPr>
              <w:widowControl/>
              <w:spacing w:line="240" w:lineRule="auto"/>
              <w:ind w:left="360"/>
              <w:rPr>
                <w:sz w:val="20"/>
                <w:szCs w:val="20"/>
                <w:lang w:val="en-US"/>
              </w:rPr>
            </w:pPr>
          </w:p>
        </w:tc>
        <w:tc>
          <w:tcPr>
            <w:tcW w:w="3118" w:type="dxa"/>
          </w:tcPr>
          <w:p w14:paraId="47CD959A" w14:textId="77777777" w:rsidR="004820D3" w:rsidRPr="0065709A" w:rsidRDefault="004820D3" w:rsidP="004820D3">
            <w:pPr>
              <w:widowControl/>
              <w:spacing w:line="240" w:lineRule="auto"/>
              <w:ind w:left="360"/>
              <w:rPr>
                <w:sz w:val="20"/>
                <w:szCs w:val="20"/>
                <w:lang w:val="en-US"/>
              </w:rPr>
            </w:pPr>
          </w:p>
        </w:tc>
        <w:tc>
          <w:tcPr>
            <w:tcW w:w="1843" w:type="dxa"/>
            <w:gridSpan w:val="2"/>
          </w:tcPr>
          <w:p w14:paraId="34F111B5" w14:textId="77777777" w:rsidR="004820D3" w:rsidRPr="0065709A" w:rsidRDefault="004820D3" w:rsidP="004820D3">
            <w:pPr>
              <w:widowControl/>
              <w:spacing w:line="240" w:lineRule="auto"/>
              <w:ind w:left="360"/>
              <w:rPr>
                <w:sz w:val="20"/>
                <w:szCs w:val="20"/>
                <w:lang w:val="en-US"/>
              </w:rPr>
            </w:pPr>
          </w:p>
        </w:tc>
      </w:tr>
      <w:tr w:rsidR="004820D3" w:rsidRPr="0065709A" w14:paraId="4DF70FF9" w14:textId="77777777" w:rsidTr="004820D3">
        <w:trPr>
          <w:cantSplit/>
        </w:trPr>
        <w:tc>
          <w:tcPr>
            <w:tcW w:w="3261" w:type="dxa"/>
          </w:tcPr>
          <w:p w14:paraId="20B4AF6E" w14:textId="77777777" w:rsidR="004820D3" w:rsidRPr="0065709A" w:rsidRDefault="004820D3" w:rsidP="004820D3">
            <w:pPr>
              <w:widowControl/>
              <w:spacing w:line="240" w:lineRule="auto"/>
              <w:rPr>
                <w:sz w:val="20"/>
                <w:szCs w:val="20"/>
                <w:lang w:val="en-US"/>
              </w:rPr>
            </w:pPr>
            <w:r w:rsidRPr="0065709A">
              <w:rPr>
                <w:sz w:val="20"/>
                <w:szCs w:val="20"/>
                <w:lang w:val="en-US"/>
              </w:rPr>
              <w:t>First Aid Kit</w:t>
            </w:r>
          </w:p>
        </w:tc>
        <w:tc>
          <w:tcPr>
            <w:tcW w:w="1276" w:type="dxa"/>
            <w:gridSpan w:val="2"/>
          </w:tcPr>
          <w:p w14:paraId="4EBAC56F" w14:textId="77777777" w:rsidR="004820D3" w:rsidRPr="0065709A" w:rsidRDefault="004820D3" w:rsidP="004820D3">
            <w:pPr>
              <w:widowControl/>
              <w:spacing w:line="240" w:lineRule="auto"/>
              <w:ind w:left="360"/>
              <w:rPr>
                <w:sz w:val="20"/>
                <w:szCs w:val="20"/>
                <w:lang w:val="en-US"/>
              </w:rPr>
            </w:pPr>
          </w:p>
        </w:tc>
        <w:tc>
          <w:tcPr>
            <w:tcW w:w="3118" w:type="dxa"/>
          </w:tcPr>
          <w:p w14:paraId="6E350F2F" w14:textId="77777777" w:rsidR="004820D3" w:rsidRPr="0065709A" w:rsidRDefault="004820D3" w:rsidP="004820D3">
            <w:pPr>
              <w:widowControl/>
              <w:spacing w:line="240" w:lineRule="auto"/>
              <w:ind w:left="360"/>
              <w:rPr>
                <w:sz w:val="20"/>
                <w:szCs w:val="20"/>
                <w:lang w:val="en-US"/>
              </w:rPr>
            </w:pPr>
          </w:p>
        </w:tc>
        <w:tc>
          <w:tcPr>
            <w:tcW w:w="1843" w:type="dxa"/>
            <w:gridSpan w:val="2"/>
          </w:tcPr>
          <w:p w14:paraId="04947271" w14:textId="77777777" w:rsidR="004820D3" w:rsidRPr="0065709A" w:rsidRDefault="004820D3" w:rsidP="004820D3">
            <w:pPr>
              <w:widowControl/>
              <w:spacing w:line="240" w:lineRule="auto"/>
              <w:ind w:left="360"/>
              <w:rPr>
                <w:sz w:val="20"/>
                <w:szCs w:val="20"/>
                <w:lang w:val="en-US"/>
              </w:rPr>
            </w:pPr>
          </w:p>
        </w:tc>
      </w:tr>
      <w:tr w:rsidR="004820D3" w:rsidRPr="0065709A" w14:paraId="4567B7AE" w14:textId="77777777" w:rsidTr="004820D3">
        <w:trPr>
          <w:cantSplit/>
          <w:trHeight w:val="197"/>
        </w:trPr>
        <w:tc>
          <w:tcPr>
            <w:tcW w:w="3261" w:type="dxa"/>
          </w:tcPr>
          <w:p w14:paraId="1A2CA2C5" w14:textId="77777777" w:rsidR="004820D3" w:rsidRPr="0065709A" w:rsidRDefault="004820D3" w:rsidP="004820D3">
            <w:pPr>
              <w:widowControl/>
              <w:spacing w:line="240" w:lineRule="auto"/>
              <w:rPr>
                <w:sz w:val="20"/>
                <w:szCs w:val="20"/>
                <w:lang w:val="en-US"/>
              </w:rPr>
            </w:pPr>
            <w:r w:rsidRPr="0065709A">
              <w:rPr>
                <w:sz w:val="20"/>
                <w:szCs w:val="20"/>
                <w:lang w:val="en-US"/>
              </w:rPr>
              <w:t>Spill kit</w:t>
            </w:r>
          </w:p>
        </w:tc>
        <w:tc>
          <w:tcPr>
            <w:tcW w:w="1276" w:type="dxa"/>
            <w:gridSpan w:val="2"/>
          </w:tcPr>
          <w:p w14:paraId="3D6D14D7" w14:textId="77777777" w:rsidR="004820D3" w:rsidRPr="0065709A" w:rsidRDefault="004820D3" w:rsidP="004820D3">
            <w:pPr>
              <w:widowControl/>
              <w:spacing w:line="240" w:lineRule="auto"/>
              <w:ind w:left="360"/>
              <w:rPr>
                <w:sz w:val="20"/>
                <w:szCs w:val="20"/>
                <w:lang w:val="en-US"/>
              </w:rPr>
            </w:pPr>
          </w:p>
        </w:tc>
        <w:tc>
          <w:tcPr>
            <w:tcW w:w="3118" w:type="dxa"/>
          </w:tcPr>
          <w:p w14:paraId="1CC55B91" w14:textId="77777777" w:rsidR="004820D3" w:rsidRPr="0065709A" w:rsidRDefault="004820D3" w:rsidP="004820D3">
            <w:pPr>
              <w:widowControl/>
              <w:spacing w:line="240" w:lineRule="auto"/>
              <w:ind w:left="360"/>
              <w:rPr>
                <w:sz w:val="20"/>
                <w:szCs w:val="20"/>
                <w:lang w:val="en-US"/>
              </w:rPr>
            </w:pPr>
          </w:p>
        </w:tc>
        <w:tc>
          <w:tcPr>
            <w:tcW w:w="1843" w:type="dxa"/>
            <w:gridSpan w:val="2"/>
          </w:tcPr>
          <w:p w14:paraId="5A568CE3" w14:textId="77777777" w:rsidR="004820D3" w:rsidRPr="0065709A" w:rsidRDefault="004820D3" w:rsidP="004820D3">
            <w:pPr>
              <w:widowControl/>
              <w:spacing w:line="240" w:lineRule="auto"/>
              <w:ind w:left="360"/>
              <w:rPr>
                <w:sz w:val="20"/>
                <w:szCs w:val="20"/>
                <w:lang w:val="en-US"/>
              </w:rPr>
            </w:pPr>
          </w:p>
        </w:tc>
      </w:tr>
      <w:tr w:rsidR="004820D3" w:rsidRPr="0065709A" w14:paraId="6FCBE37E" w14:textId="77777777" w:rsidTr="004820D3">
        <w:trPr>
          <w:cantSplit/>
        </w:trPr>
        <w:tc>
          <w:tcPr>
            <w:tcW w:w="3261" w:type="dxa"/>
            <w:shd w:val="pct10" w:color="000000" w:fill="FFFFFF"/>
          </w:tcPr>
          <w:p w14:paraId="36FE7889" w14:textId="77777777" w:rsidR="004820D3" w:rsidRPr="0065709A" w:rsidRDefault="004820D3" w:rsidP="004820D3">
            <w:pPr>
              <w:widowControl/>
              <w:spacing w:line="240" w:lineRule="auto"/>
              <w:jc w:val="center"/>
              <w:rPr>
                <w:b/>
                <w:sz w:val="20"/>
                <w:szCs w:val="20"/>
                <w:lang w:val="en-US"/>
              </w:rPr>
            </w:pPr>
            <w:r w:rsidRPr="0065709A">
              <w:rPr>
                <w:b/>
                <w:sz w:val="20"/>
                <w:szCs w:val="20"/>
                <w:lang w:val="en-US"/>
              </w:rPr>
              <w:t>TRAILER CHECKS</w:t>
            </w:r>
          </w:p>
        </w:tc>
        <w:tc>
          <w:tcPr>
            <w:tcW w:w="1276" w:type="dxa"/>
            <w:gridSpan w:val="2"/>
            <w:shd w:val="pct10" w:color="000000" w:fill="FFFFFF"/>
          </w:tcPr>
          <w:p w14:paraId="5B62EFF1" w14:textId="77777777" w:rsidR="004820D3" w:rsidRPr="0065709A" w:rsidRDefault="004820D3" w:rsidP="004820D3">
            <w:pPr>
              <w:widowControl/>
              <w:spacing w:line="240" w:lineRule="auto"/>
              <w:rPr>
                <w:b/>
                <w:sz w:val="20"/>
                <w:szCs w:val="20"/>
                <w:lang w:val="en-US"/>
              </w:rPr>
            </w:pPr>
            <w:r w:rsidRPr="0065709A">
              <w:rPr>
                <w:b/>
                <w:sz w:val="20"/>
                <w:szCs w:val="20"/>
                <w:lang w:val="en-US"/>
              </w:rPr>
              <w:t>CHECKED</w:t>
            </w:r>
          </w:p>
        </w:tc>
        <w:tc>
          <w:tcPr>
            <w:tcW w:w="3118" w:type="dxa"/>
            <w:shd w:val="pct10" w:color="000000" w:fill="FFFFFF"/>
          </w:tcPr>
          <w:p w14:paraId="7D9BD806" w14:textId="77777777" w:rsidR="004820D3" w:rsidRPr="0065709A" w:rsidRDefault="004820D3" w:rsidP="004820D3">
            <w:pPr>
              <w:widowControl/>
              <w:spacing w:line="240" w:lineRule="auto"/>
              <w:jc w:val="center"/>
              <w:rPr>
                <w:b/>
                <w:sz w:val="20"/>
                <w:szCs w:val="20"/>
                <w:lang w:val="en-US"/>
              </w:rPr>
            </w:pPr>
            <w:r w:rsidRPr="0065709A">
              <w:rPr>
                <w:b/>
                <w:sz w:val="20"/>
                <w:szCs w:val="20"/>
                <w:lang w:val="en-US"/>
              </w:rPr>
              <w:t>ACTION</w:t>
            </w:r>
          </w:p>
          <w:p w14:paraId="5EBB5876" w14:textId="77777777" w:rsidR="004820D3" w:rsidRPr="0065709A" w:rsidRDefault="004820D3" w:rsidP="004820D3">
            <w:pPr>
              <w:widowControl/>
              <w:spacing w:line="240" w:lineRule="auto"/>
              <w:jc w:val="center"/>
              <w:rPr>
                <w:b/>
                <w:sz w:val="20"/>
                <w:szCs w:val="20"/>
                <w:lang w:val="en-US"/>
              </w:rPr>
            </w:pPr>
            <w:r w:rsidRPr="0065709A">
              <w:rPr>
                <w:b/>
                <w:sz w:val="20"/>
                <w:szCs w:val="20"/>
                <w:lang w:val="en-US"/>
              </w:rPr>
              <w:t>REQUIRED</w:t>
            </w:r>
          </w:p>
        </w:tc>
        <w:tc>
          <w:tcPr>
            <w:tcW w:w="1843" w:type="dxa"/>
            <w:gridSpan w:val="2"/>
            <w:shd w:val="pct10" w:color="000000" w:fill="FFFFFF"/>
          </w:tcPr>
          <w:p w14:paraId="543D917D" w14:textId="77777777" w:rsidR="004820D3" w:rsidRPr="0065709A" w:rsidRDefault="004820D3" w:rsidP="004820D3">
            <w:pPr>
              <w:widowControl/>
              <w:spacing w:line="240" w:lineRule="auto"/>
              <w:jc w:val="center"/>
              <w:rPr>
                <w:b/>
                <w:sz w:val="20"/>
                <w:szCs w:val="20"/>
                <w:lang w:val="en-US"/>
              </w:rPr>
            </w:pPr>
            <w:r w:rsidRPr="0065709A">
              <w:rPr>
                <w:b/>
                <w:sz w:val="20"/>
                <w:szCs w:val="20"/>
                <w:lang w:val="en-US"/>
              </w:rPr>
              <w:t xml:space="preserve">ACTION </w:t>
            </w:r>
          </w:p>
          <w:p w14:paraId="59035475" w14:textId="77777777" w:rsidR="004820D3" w:rsidRPr="0065709A" w:rsidRDefault="004820D3" w:rsidP="004820D3">
            <w:pPr>
              <w:widowControl/>
              <w:spacing w:line="240" w:lineRule="auto"/>
              <w:jc w:val="center"/>
              <w:rPr>
                <w:b/>
                <w:sz w:val="20"/>
                <w:szCs w:val="20"/>
                <w:lang w:val="en-US"/>
              </w:rPr>
            </w:pPr>
            <w:r w:rsidRPr="0065709A">
              <w:rPr>
                <w:b/>
                <w:sz w:val="20"/>
                <w:szCs w:val="20"/>
                <w:lang w:val="en-US"/>
              </w:rPr>
              <w:t>COMPLETED</w:t>
            </w:r>
          </w:p>
        </w:tc>
      </w:tr>
      <w:tr w:rsidR="004820D3" w:rsidRPr="0065709A" w14:paraId="31314FEC" w14:textId="77777777" w:rsidTr="004820D3">
        <w:trPr>
          <w:cantSplit/>
        </w:trPr>
        <w:tc>
          <w:tcPr>
            <w:tcW w:w="3261" w:type="dxa"/>
          </w:tcPr>
          <w:p w14:paraId="7BE3548D" w14:textId="77777777" w:rsidR="004820D3" w:rsidRPr="0065709A" w:rsidRDefault="004820D3" w:rsidP="004820D3">
            <w:pPr>
              <w:widowControl/>
              <w:spacing w:line="240" w:lineRule="auto"/>
              <w:rPr>
                <w:sz w:val="20"/>
                <w:szCs w:val="20"/>
                <w:lang w:val="en-US"/>
              </w:rPr>
            </w:pPr>
            <w:r w:rsidRPr="0065709A">
              <w:rPr>
                <w:sz w:val="20"/>
                <w:szCs w:val="20"/>
                <w:lang w:val="en-US"/>
              </w:rPr>
              <w:t>Brake fluid level (if applicable)</w:t>
            </w:r>
          </w:p>
        </w:tc>
        <w:tc>
          <w:tcPr>
            <w:tcW w:w="1276" w:type="dxa"/>
            <w:gridSpan w:val="2"/>
          </w:tcPr>
          <w:p w14:paraId="5B2FA81F" w14:textId="77777777" w:rsidR="004820D3" w:rsidRPr="0065709A" w:rsidRDefault="004820D3" w:rsidP="004820D3">
            <w:pPr>
              <w:widowControl/>
              <w:spacing w:line="240" w:lineRule="auto"/>
              <w:ind w:left="360"/>
              <w:rPr>
                <w:sz w:val="20"/>
                <w:szCs w:val="20"/>
                <w:lang w:val="en-US"/>
              </w:rPr>
            </w:pPr>
          </w:p>
        </w:tc>
        <w:tc>
          <w:tcPr>
            <w:tcW w:w="3118" w:type="dxa"/>
          </w:tcPr>
          <w:p w14:paraId="4E5193B0" w14:textId="77777777" w:rsidR="004820D3" w:rsidRPr="0065709A" w:rsidRDefault="004820D3" w:rsidP="004820D3">
            <w:pPr>
              <w:widowControl/>
              <w:spacing w:line="240" w:lineRule="auto"/>
              <w:ind w:left="360"/>
              <w:rPr>
                <w:sz w:val="20"/>
                <w:szCs w:val="20"/>
                <w:lang w:val="en-US"/>
              </w:rPr>
            </w:pPr>
          </w:p>
        </w:tc>
        <w:tc>
          <w:tcPr>
            <w:tcW w:w="1843" w:type="dxa"/>
            <w:gridSpan w:val="2"/>
          </w:tcPr>
          <w:p w14:paraId="2A9BAC64" w14:textId="77777777" w:rsidR="004820D3" w:rsidRPr="0065709A" w:rsidRDefault="004820D3" w:rsidP="004820D3">
            <w:pPr>
              <w:widowControl/>
              <w:spacing w:line="240" w:lineRule="auto"/>
              <w:ind w:left="360"/>
              <w:rPr>
                <w:sz w:val="20"/>
                <w:szCs w:val="20"/>
                <w:lang w:val="en-US"/>
              </w:rPr>
            </w:pPr>
          </w:p>
        </w:tc>
      </w:tr>
      <w:tr w:rsidR="004820D3" w:rsidRPr="0065709A" w14:paraId="689AC39E" w14:textId="77777777" w:rsidTr="004820D3">
        <w:trPr>
          <w:cantSplit/>
        </w:trPr>
        <w:tc>
          <w:tcPr>
            <w:tcW w:w="3261" w:type="dxa"/>
          </w:tcPr>
          <w:p w14:paraId="4BD3D12C" w14:textId="77777777" w:rsidR="004820D3" w:rsidRPr="0065709A" w:rsidRDefault="004820D3" w:rsidP="004820D3">
            <w:pPr>
              <w:widowControl/>
              <w:spacing w:line="240" w:lineRule="auto"/>
              <w:rPr>
                <w:sz w:val="20"/>
                <w:szCs w:val="20"/>
                <w:lang w:val="en-US"/>
              </w:rPr>
            </w:pPr>
            <w:r w:rsidRPr="0065709A">
              <w:rPr>
                <w:sz w:val="20"/>
                <w:szCs w:val="20"/>
                <w:lang w:val="en-US"/>
              </w:rPr>
              <w:t>Hand brake operation (if applicable)</w:t>
            </w:r>
          </w:p>
        </w:tc>
        <w:tc>
          <w:tcPr>
            <w:tcW w:w="1276" w:type="dxa"/>
            <w:gridSpan w:val="2"/>
          </w:tcPr>
          <w:p w14:paraId="180C66EB" w14:textId="77777777" w:rsidR="004820D3" w:rsidRPr="0065709A" w:rsidRDefault="004820D3" w:rsidP="004820D3">
            <w:pPr>
              <w:widowControl/>
              <w:spacing w:line="240" w:lineRule="auto"/>
              <w:ind w:left="360"/>
              <w:rPr>
                <w:sz w:val="20"/>
                <w:szCs w:val="20"/>
                <w:lang w:val="en-US"/>
              </w:rPr>
            </w:pPr>
          </w:p>
        </w:tc>
        <w:tc>
          <w:tcPr>
            <w:tcW w:w="3118" w:type="dxa"/>
          </w:tcPr>
          <w:p w14:paraId="2ED5085C" w14:textId="77777777" w:rsidR="004820D3" w:rsidRPr="0065709A" w:rsidRDefault="004820D3" w:rsidP="004820D3">
            <w:pPr>
              <w:widowControl/>
              <w:spacing w:line="240" w:lineRule="auto"/>
              <w:ind w:left="360"/>
              <w:rPr>
                <w:sz w:val="20"/>
                <w:szCs w:val="20"/>
                <w:lang w:val="en-US"/>
              </w:rPr>
            </w:pPr>
          </w:p>
        </w:tc>
        <w:tc>
          <w:tcPr>
            <w:tcW w:w="1843" w:type="dxa"/>
            <w:gridSpan w:val="2"/>
          </w:tcPr>
          <w:p w14:paraId="3DAE73BC" w14:textId="77777777" w:rsidR="004820D3" w:rsidRPr="0065709A" w:rsidRDefault="004820D3" w:rsidP="004820D3">
            <w:pPr>
              <w:widowControl/>
              <w:spacing w:line="240" w:lineRule="auto"/>
              <w:ind w:left="360"/>
              <w:rPr>
                <w:sz w:val="20"/>
                <w:szCs w:val="20"/>
                <w:lang w:val="en-US"/>
              </w:rPr>
            </w:pPr>
          </w:p>
        </w:tc>
      </w:tr>
      <w:tr w:rsidR="004820D3" w:rsidRPr="0065709A" w14:paraId="4960614A" w14:textId="77777777" w:rsidTr="004820D3">
        <w:trPr>
          <w:cantSplit/>
        </w:trPr>
        <w:tc>
          <w:tcPr>
            <w:tcW w:w="3261" w:type="dxa"/>
          </w:tcPr>
          <w:p w14:paraId="144F79D0" w14:textId="77777777" w:rsidR="004820D3" w:rsidRPr="0065709A" w:rsidRDefault="004820D3" w:rsidP="004820D3">
            <w:pPr>
              <w:widowControl/>
              <w:spacing w:line="240" w:lineRule="auto"/>
              <w:rPr>
                <w:sz w:val="20"/>
                <w:szCs w:val="20"/>
                <w:lang w:val="en-US"/>
              </w:rPr>
            </w:pPr>
            <w:r w:rsidRPr="0065709A">
              <w:rPr>
                <w:sz w:val="20"/>
                <w:szCs w:val="20"/>
                <w:lang w:val="en-US"/>
              </w:rPr>
              <w:t>Tail lights</w:t>
            </w:r>
          </w:p>
        </w:tc>
        <w:tc>
          <w:tcPr>
            <w:tcW w:w="1276" w:type="dxa"/>
            <w:gridSpan w:val="2"/>
          </w:tcPr>
          <w:p w14:paraId="4800EC3D" w14:textId="77777777" w:rsidR="004820D3" w:rsidRPr="0065709A" w:rsidRDefault="004820D3" w:rsidP="004820D3">
            <w:pPr>
              <w:widowControl/>
              <w:spacing w:line="240" w:lineRule="auto"/>
              <w:ind w:left="360"/>
              <w:rPr>
                <w:sz w:val="20"/>
                <w:szCs w:val="20"/>
                <w:lang w:val="en-US"/>
              </w:rPr>
            </w:pPr>
          </w:p>
        </w:tc>
        <w:tc>
          <w:tcPr>
            <w:tcW w:w="3118" w:type="dxa"/>
          </w:tcPr>
          <w:p w14:paraId="6673CB88" w14:textId="77777777" w:rsidR="004820D3" w:rsidRPr="0065709A" w:rsidRDefault="004820D3" w:rsidP="004820D3">
            <w:pPr>
              <w:widowControl/>
              <w:spacing w:line="240" w:lineRule="auto"/>
              <w:ind w:left="360"/>
              <w:rPr>
                <w:sz w:val="20"/>
                <w:szCs w:val="20"/>
                <w:lang w:val="en-US"/>
              </w:rPr>
            </w:pPr>
          </w:p>
        </w:tc>
        <w:tc>
          <w:tcPr>
            <w:tcW w:w="1843" w:type="dxa"/>
            <w:gridSpan w:val="2"/>
          </w:tcPr>
          <w:p w14:paraId="0354056A" w14:textId="77777777" w:rsidR="004820D3" w:rsidRPr="0065709A" w:rsidRDefault="004820D3" w:rsidP="004820D3">
            <w:pPr>
              <w:widowControl/>
              <w:spacing w:line="240" w:lineRule="auto"/>
              <w:ind w:left="360"/>
              <w:rPr>
                <w:sz w:val="20"/>
                <w:szCs w:val="20"/>
                <w:lang w:val="en-US"/>
              </w:rPr>
            </w:pPr>
          </w:p>
        </w:tc>
      </w:tr>
      <w:tr w:rsidR="004820D3" w:rsidRPr="0065709A" w14:paraId="08ACADAA" w14:textId="77777777" w:rsidTr="004820D3">
        <w:trPr>
          <w:cantSplit/>
        </w:trPr>
        <w:tc>
          <w:tcPr>
            <w:tcW w:w="3261" w:type="dxa"/>
          </w:tcPr>
          <w:p w14:paraId="11812D0E" w14:textId="77777777" w:rsidR="004820D3" w:rsidRPr="0065709A" w:rsidRDefault="004820D3" w:rsidP="004820D3">
            <w:pPr>
              <w:widowControl/>
              <w:spacing w:line="240" w:lineRule="auto"/>
              <w:rPr>
                <w:sz w:val="20"/>
                <w:szCs w:val="20"/>
                <w:lang w:val="en-US"/>
              </w:rPr>
            </w:pPr>
            <w:r w:rsidRPr="0065709A">
              <w:rPr>
                <w:sz w:val="20"/>
                <w:szCs w:val="20"/>
                <w:lang w:val="en-US"/>
              </w:rPr>
              <w:t>Brake lights</w:t>
            </w:r>
          </w:p>
        </w:tc>
        <w:tc>
          <w:tcPr>
            <w:tcW w:w="1276" w:type="dxa"/>
            <w:gridSpan w:val="2"/>
          </w:tcPr>
          <w:p w14:paraId="23AA1C0C" w14:textId="77777777" w:rsidR="004820D3" w:rsidRPr="0065709A" w:rsidRDefault="004820D3" w:rsidP="004820D3">
            <w:pPr>
              <w:widowControl/>
              <w:spacing w:line="240" w:lineRule="auto"/>
              <w:ind w:left="360"/>
              <w:rPr>
                <w:sz w:val="20"/>
                <w:szCs w:val="20"/>
                <w:lang w:val="en-US"/>
              </w:rPr>
            </w:pPr>
          </w:p>
        </w:tc>
        <w:tc>
          <w:tcPr>
            <w:tcW w:w="3118" w:type="dxa"/>
          </w:tcPr>
          <w:p w14:paraId="5002C768" w14:textId="77777777" w:rsidR="004820D3" w:rsidRPr="0065709A" w:rsidRDefault="004820D3" w:rsidP="004820D3">
            <w:pPr>
              <w:widowControl/>
              <w:spacing w:line="240" w:lineRule="auto"/>
              <w:ind w:left="360"/>
              <w:rPr>
                <w:sz w:val="20"/>
                <w:szCs w:val="20"/>
                <w:lang w:val="en-US"/>
              </w:rPr>
            </w:pPr>
          </w:p>
        </w:tc>
        <w:tc>
          <w:tcPr>
            <w:tcW w:w="1843" w:type="dxa"/>
            <w:gridSpan w:val="2"/>
          </w:tcPr>
          <w:p w14:paraId="15A8D2D3" w14:textId="77777777" w:rsidR="004820D3" w:rsidRPr="0065709A" w:rsidRDefault="004820D3" w:rsidP="004820D3">
            <w:pPr>
              <w:widowControl/>
              <w:spacing w:line="240" w:lineRule="auto"/>
              <w:ind w:left="360"/>
              <w:rPr>
                <w:sz w:val="20"/>
                <w:szCs w:val="20"/>
                <w:lang w:val="en-US"/>
              </w:rPr>
            </w:pPr>
          </w:p>
        </w:tc>
      </w:tr>
      <w:tr w:rsidR="004820D3" w:rsidRPr="0065709A" w14:paraId="54B7FAAA" w14:textId="77777777" w:rsidTr="004820D3">
        <w:trPr>
          <w:cantSplit/>
        </w:trPr>
        <w:tc>
          <w:tcPr>
            <w:tcW w:w="3261" w:type="dxa"/>
          </w:tcPr>
          <w:p w14:paraId="638F1165" w14:textId="77777777" w:rsidR="004820D3" w:rsidRPr="0065709A" w:rsidRDefault="004820D3" w:rsidP="004820D3">
            <w:pPr>
              <w:widowControl/>
              <w:spacing w:line="240" w:lineRule="auto"/>
              <w:rPr>
                <w:sz w:val="20"/>
                <w:szCs w:val="20"/>
                <w:lang w:val="en-US"/>
              </w:rPr>
            </w:pPr>
            <w:r w:rsidRPr="0065709A">
              <w:rPr>
                <w:sz w:val="20"/>
                <w:szCs w:val="20"/>
                <w:lang w:val="en-US"/>
              </w:rPr>
              <w:t>Indicators</w:t>
            </w:r>
          </w:p>
        </w:tc>
        <w:tc>
          <w:tcPr>
            <w:tcW w:w="1276" w:type="dxa"/>
            <w:gridSpan w:val="2"/>
          </w:tcPr>
          <w:p w14:paraId="029B4A34" w14:textId="77777777" w:rsidR="004820D3" w:rsidRPr="0065709A" w:rsidRDefault="004820D3" w:rsidP="004820D3">
            <w:pPr>
              <w:widowControl/>
              <w:spacing w:line="240" w:lineRule="auto"/>
              <w:ind w:left="360"/>
              <w:rPr>
                <w:sz w:val="20"/>
                <w:szCs w:val="20"/>
                <w:lang w:val="en-US"/>
              </w:rPr>
            </w:pPr>
          </w:p>
        </w:tc>
        <w:tc>
          <w:tcPr>
            <w:tcW w:w="3118" w:type="dxa"/>
          </w:tcPr>
          <w:p w14:paraId="1A7A5FB2" w14:textId="77777777" w:rsidR="004820D3" w:rsidRPr="0065709A" w:rsidRDefault="004820D3" w:rsidP="004820D3">
            <w:pPr>
              <w:widowControl/>
              <w:spacing w:line="240" w:lineRule="auto"/>
              <w:ind w:left="360"/>
              <w:rPr>
                <w:sz w:val="20"/>
                <w:szCs w:val="20"/>
                <w:lang w:val="en-US"/>
              </w:rPr>
            </w:pPr>
          </w:p>
        </w:tc>
        <w:tc>
          <w:tcPr>
            <w:tcW w:w="1843" w:type="dxa"/>
            <w:gridSpan w:val="2"/>
          </w:tcPr>
          <w:p w14:paraId="63B5E8FC" w14:textId="77777777" w:rsidR="004820D3" w:rsidRPr="0065709A" w:rsidRDefault="004820D3" w:rsidP="004820D3">
            <w:pPr>
              <w:widowControl/>
              <w:spacing w:line="240" w:lineRule="auto"/>
              <w:ind w:left="360"/>
              <w:rPr>
                <w:sz w:val="20"/>
                <w:szCs w:val="20"/>
                <w:lang w:val="en-US"/>
              </w:rPr>
            </w:pPr>
          </w:p>
        </w:tc>
      </w:tr>
      <w:tr w:rsidR="004820D3" w:rsidRPr="0065709A" w14:paraId="35CC3F16" w14:textId="77777777" w:rsidTr="004820D3">
        <w:trPr>
          <w:cantSplit/>
        </w:trPr>
        <w:tc>
          <w:tcPr>
            <w:tcW w:w="3261" w:type="dxa"/>
          </w:tcPr>
          <w:p w14:paraId="311833E9" w14:textId="77777777" w:rsidR="004820D3" w:rsidRPr="0065709A" w:rsidRDefault="004820D3" w:rsidP="004820D3">
            <w:pPr>
              <w:widowControl/>
              <w:spacing w:line="240" w:lineRule="auto"/>
              <w:rPr>
                <w:sz w:val="20"/>
                <w:szCs w:val="20"/>
                <w:lang w:val="en-US"/>
              </w:rPr>
            </w:pPr>
            <w:r w:rsidRPr="0065709A">
              <w:rPr>
                <w:sz w:val="20"/>
                <w:szCs w:val="20"/>
                <w:lang w:val="en-US"/>
              </w:rPr>
              <w:t>Wheel nuts in place and secure</w:t>
            </w:r>
          </w:p>
        </w:tc>
        <w:tc>
          <w:tcPr>
            <w:tcW w:w="1276" w:type="dxa"/>
            <w:gridSpan w:val="2"/>
          </w:tcPr>
          <w:p w14:paraId="088C378E" w14:textId="77777777" w:rsidR="004820D3" w:rsidRPr="0065709A" w:rsidRDefault="004820D3" w:rsidP="004820D3">
            <w:pPr>
              <w:widowControl/>
              <w:spacing w:line="240" w:lineRule="auto"/>
              <w:ind w:left="360"/>
              <w:rPr>
                <w:sz w:val="20"/>
                <w:szCs w:val="20"/>
                <w:lang w:val="en-US"/>
              </w:rPr>
            </w:pPr>
          </w:p>
        </w:tc>
        <w:tc>
          <w:tcPr>
            <w:tcW w:w="3118" w:type="dxa"/>
          </w:tcPr>
          <w:p w14:paraId="063C0820" w14:textId="77777777" w:rsidR="004820D3" w:rsidRPr="0065709A" w:rsidRDefault="004820D3" w:rsidP="004820D3">
            <w:pPr>
              <w:widowControl/>
              <w:spacing w:line="240" w:lineRule="auto"/>
              <w:ind w:left="360"/>
              <w:rPr>
                <w:sz w:val="20"/>
                <w:szCs w:val="20"/>
                <w:lang w:val="en-US"/>
              </w:rPr>
            </w:pPr>
          </w:p>
        </w:tc>
        <w:tc>
          <w:tcPr>
            <w:tcW w:w="1843" w:type="dxa"/>
            <w:gridSpan w:val="2"/>
          </w:tcPr>
          <w:p w14:paraId="48105651" w14:textId="77777777" w:rsidR="004820D3" w:rsidRPr="0065709A" w:rsidRDefault="004820D3" w:rsidP="004820D3">
            <w:pPr>
              <w:widowControl/>
              <w:spacing w:line="240" w:lineRule="auto"/>
              <w:ind w:left="360"/>
              <w:rPr>
                <w:sz w:val="20"/>
                <w:szCs w:val="20"/>
                <w:lang w:val="en-US"/>
              </w:rPr>
            </w:pPr>
          </w:p>
        </w:tc>
      </w:tr>
      <w:tr w:rsidR="004820D3" w:rsidRPr="0065709A" w14:paraId="1F8C1730" w14:textId="77777777" w:rsidTr="004820D3">
        <w:trPr>
          <w:cantSplit/>
          <w:trHeight w:val="70"/>
        </w:trPr>
        <w:tc>
          <w:tcPr>
            <w:tcW w:w="3261" w:type="dxa"/>
          </w:tcPr>
          <w:p w14:paraId="779D0AC7" w14:textId="77777777" w:rsidR="004820D3" w:rsidRPr="0065709A" w:rsidRDefault="004820D3" w:rsidP="004820D3">
            <w:pPr>
              <w:widowControl/>
              <w:spacing w:line="240" w:lineRule="auto"/>
              <w:rPr>
                <w:sz w:val="20"/>
                <w:szCs w:val="20"/>
                <w:lang w:val="en-US"/>
              </w:rPr>
            </w:pPr>
            <w:r w:rsidRPr="0065709A">
              <w:rPr>
                <w:sz w:val="20"/>
                <w:szCs w:val="20"/>
                <w:lang w:val="en-US"/>
              </w:rPr>
              <w:t>Tyre condition</w:t>
            </w:r>
          </w:p>
        </w:tc>
        <w:tc>
          <w:tcPr>
            <w:tcW w:w="1276" w:type="dxa"/>
            <w:gridSpan w:val="2"/>
          </w:tcPr>
          <w:p w14:paraId="5EB361B0" w14:textId="77777777" w:rsidR="004820D3" w:rsidRPr="0065709A" w:rsidRDefault="004820D3" w:rsidP="004820D3">
            <w:pPr>
              <w:widowControl/>
              <w:spacing w:line="240" w:lineRule="auto"/>
              <w:ind w:left="360"/>
              <w:rPr>
                <w:sz w:val="20"/>
                <w:szCs w:val="20"/>
                <w:lang w:val="en-US"/>
              </w:rPr>
            </w:pPr>
          </w:p>
        </w:tc>
        <w:tc>
          <w:tcPr>
            <w:tcW w:w="3118" w:type="dxa"/>
          </w:tcPr>
          <w:p w14:paraId="22B77E45" w14:textId="77777777" w:rsidR="004820D3" w:rsidRPr="0065709A" w:rsidRDefault="004820D3" w:rsidP="004820D3">
            <w:pPr>
              <w:widowControl/>
              <w:spacing w:line="240" w:lineRule="auto"/>
              <w:ind w:left="360"/>
              <w:rPr>
                <w:sz w:val="20"/>
                <w:szCs w:val="20"/>
                <w:lang w:val="en-US"/>
              </w:rPr>
            </w:pPr>
          </w:p>
        </w:tc>
        <w:tc>
          <w:tcPr>
            <w:tcW w:w="1843" w:type="dxa"/>
            <w:gridSpan w:val="2"/>
          </w:tcPr>
          <w:p w14:paraId="7473F508" w14:textId="77777777" w:rsidR="004820D3" w:rsidRPr="0065709A" w:rsidRDefault="004820D3" w:rsidP="004820D3">
            <w:pPr>
              <w:widowControl/>
              <w:spacing w:line="240" w:lineRule="auto"/>
              <w:ind w:left="360"/>
              <w:rPr>
                <w:sz w:val="20"/>
                <w:szCs w:val="20"/>
                <w:lang w:val="en-US"/>
              </w:rPr>
            </w:pPr>
          </w:p>
        </w:tc>
      </w:tr>
      <w:tr w:rsidR="004820D3" w:rsidRPr="0065709A" w14:paraId="6BE4B868" w14:textId="77777777" w:rsidTr="004820D3">
        <w:trPr>
          <w:cantSplit/>
        </w:trPr>
        <w:tc>
          <w:tcPr>
            <w:tcW w:w="3261" w:type="dxa"/>
          </w:tcPr>
          <w:p w14:paraId="5C6259D6" w14:textId="77777777" w:rsidR="004820D3" w:rsidRPr="0065709A" w:rsidRDefault="004820D3" w:rsidP="004820D3">
            <w:pPr>
              <w:widowControl/>
              <w:spacing w:line="240" w:lineRule="auto"/>
              <w:rPr>
                <w:sz w:val="20"/>
                <w:szCs w:val="20"/>
                <w:lang w:val="en-US"/>
              </w:rPr>
            </w:pPr>
            <w:r w:rsidRPr="0065709A">
              <w:rPr>
                <w:sz w:val="20"/>
                <w:szCs w:val="20"/>
                <w:lang w:val="en-US"/>
              </w:rPr>
              <w:t>Jockey wheel in place</w:t>
            </w:r>
          </w:p>
        </w:tc>
        <w:tc>
          <w:tcPr>
            <w:tcW w:w="1276" w:type="dxa"/>
            <w:gridSpan w:val="2"/>
          </w:tcPr>
          <w:p w14:paraId="441D58EF" w14:textId="77777777" w:rsidR="004820D3" w:rsidRPr="0065709A" w:rsidRDefault="004820D3" w:rsidP="004820D3">
            <w:pPr>
              <w:widowControl/>
              <w:spacing w:line="240" w:lineRule="auto"/>
              <w:ind w:left="360"/>
              <w:rPr>
                <w:sz w:val="20"/>
                <w:szCs w:val="20"/>
                <w:lang w:val="en-US"/>
              </w:rPr>
            </w:pPr>
          </w:p>
        </w:tc>
        <w:tc>
          <w:tcPr>
            <w:tcW w:w="3118" w:type="dxa"/>
          </w:tcPr>
          <w:p w14:paraId="34E99BC5" w14:textId="77777777" w:rsidR="004820D3" w:rsidRPr="0065709A" w:rsidRDefault="004820D3" w:rsidP="004820D3">
            <w:pPr>
              <w:widowControl/>
              <w:spacing w:line="240" w:lineRule="auto"/>
              <w:ind w:left="360"/>
              <w:rPr>
                <w:sz w:val="20"/>
                <w:szCs w:val="20"/>
                <w:lang w:val="en-US"/>
              </w:rPr>
            </w:pPr>
          </w:p>
        </w:tc>
        <w:tc>
          <w:tcPr>
            <w:tcW w:w="1843" w:type="dxa"/>
            <w:gridSpan w:val="2"/>
          </w:tcPr>
          <w:p w14:paraId="0109B155" w14:textId="77777777" w:rsidR="004820D3" w:rsidRPr="0065709A" w:rsidRDefault="004820D3" w:rsidP="004820D3">
            <w:pPr>
              <w:widowControl/>
              <w:spacing w:line="240" w:lineRule="auto"/>
              <w:ind w:left="360"/>
              <w:rPr>
                <w:sz w:val="20"/>
                <w:szCs w:val="20"/>
                <w:lang w:val="en-US"/>
              </w:rPr>
            </w:pPr>
          </w:p>
        </w:tc>
      </w:tr>
    </w:tbl>
    <w:p w14:paraId="40836644" w14:textId="77777777" w:rsidR="004820D3" w:rsidRPr="0065709A" w:rsidRDefault="004820D3" w:rsidP="004820D3">
      <w:pPr>
        <w:widowControl/>
        <w:spacing w:line="240" w:lineRule="auto"/>
        <w:rPr>
          <w:rFonts w:ascii="Times New Roman" w:hAnsi="Times New Roman"/>
          <w:sz w:val="24"/>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97"/>
        <w:gridCol w:w="3409"/>
      </w:tblGrid>
      <w:tr w:rsidR="004820D3" w:rsidRPr="0065709A" w14:paraId="23A30515" w14:textId="77777777" w:rsidTr="004820D3">
        <w:trPr>
          <w:trHeight w:val="411"/>
        </w:trPr>
        <w:tc>
          <w:tcPr>
            <w:tcW w:w="9606" w:type="dxa"/>
            <w:gridSpan w:val="2"/>
          </w:tcPr>
          <w:p w14:paraId="0BF72715" w14:textId="77777777" w:rsidR="004820D3" w:rsidRPr="0065709A" w:rsidRDefault="004820D3" w:rsidP="004820D3">
            <w:pPr>
              <w:widowControl/>
              <w:spacing w:line="240" w:lineRule="auto"/>
              <w:rPr>
                <w:sz w:val="24"/>
                <w:szCs w:val="20"/>
                <w:lang w:val="en-US"/>
              </w:rPr>
            </w:pPr>
            <w:r w:rsidRPr="0065709A">
              <w:rPr>
                <w:sz w:val="24"/>
                <w:szCs w:val="20"/>
                <w:lang w:val="en-US"/>
              </w:rPr>
              <w:t>Driver / Operators name:</w:t>
            </w:r>
          </w:p>
        </w:tc>
      </w:tr>
      <w:tr w:rsidR="004820D3" w:rsidRPr="0065709A" w14:paraId="34B27AC4" w14:textId="77777777" w:rsidTr="004820D3">
        <w:trPr>
          <w:trHeight w:val="420"/>
        </w:trPr>
        <w:tc>
          <w:tcPr>
            <w:tcW w:w="6197" w:type="dxa"/>
          </w:tcPr>
          <w:p w14:paraId="4006AFCD" w14:textId="77777777" w:rsidR="004820D3" w:rsidRPr="0065709A" w:rsidRDefault="004820D3" w:rsidP="004820D3">
            <w:pPr>
              <w:widowControl/>
              <w:spacing w:line="240" w:lineRule="auto"/>
              <w:rPr>
                <w:sz w:val="24"/>
                <w:szCs w:val="20"/>
                <w:lang w:val="en-US"/>
              </w:rPr>
            </w:pPr>
            <w:r w:rsidRPr="0065709A">
              <w:rPr>
                <w:sz w:val="24"/>
                <w:szCs w:val="20"/>
                <w:lang w:val="en-US"/>
              </w:rPr>
              <w:t>Driver / Operators signature:</w:t>
            </w:r>
          </w:p>
        </w:tc>
        <w:tc>
          <w:tcPr>
            <w:tcW w:w="3409" w:type="dxa"/>
          </w:tcPr>
          <w:p w14:paraId="5B9315A6" w14:textId="77777777" w:rsidR="004820D3" w:rsidRPr="0065709A" w:rsidRDefault="004820D3" w:rsidP="004820D3">
            <w:pPr>
              <w:widowControl/>
              <w:spacing w:line="240" w:lineRule="auto"/>
              <w:rPr>
                <w:sz w:val="24"/>
                <w:szCs w:val="20"/>
                <w:lang w:val="en-US"/>
              </w:rPr>
            </w:pPr>
            <w:r w:rsidRPr="0065709A">
              <w:rPr>
                <w:sz w:val="24"/>
                <w:szCs w:val="20"/>
                <w:lang w:val="en-US"/>
              </w:rPr>
              <w:t>Date:</w:t>
            </w:r>
          </w:p>
        </w:tc>
      </w:tr>
    </w:tbl>
    <w:p w14:paraId="3E1C758A" w14:textId="77777777" w:rsidR="004820D3" w:rsidRDefault="004820D3" w:rsidP="004820D3">
      <w:pPr>
        <w:pStyle w:val="Mainheader"/>
        <w:ind w:left="1134" w:hanging="1134"/>
        <w:sectPr w:rsidR="004820D3" w:rsidSect="00E600F6">
          <w:pgSz w:w="11906" w:h="16838"/>
          <w:pgMar w:top="1440" w:right="1274" w:bottom="1440" w:left="1276" w:header="709" w:footer="709" w:gutter="0"/>
          <w:cols w:space="708"/>
          <w:docGrid w:linePitch="360"/>
        </w:sectPr>
      </w:pPr>
      <w:bookmarkStart w:id="392" w:name="_Chemical_Risk_Assessment_1"/>
      <w:bookmarkEnd w:id="392"/>
    </w:p>
    <w:p w14:paraId="64D5FBC8" w14:textId="77777777" w:rsidR="004820D3" w:rsidRPr="00D50BAB" w:rsidRDefault="004820D3" w:rsidP="004820D3">
      <w:pPr>
        <w:pStyle w:val="Subheader"/>
      </w:pPr>
      <w:bookmarkStart w:id="393" w:name="_Ref520923826"/>
      <w:bookmarkStart w:id="394" w:name="_Ref520923831"/>
      <w:bookmarkStart w:id="395" w:name="_Toc43460813"/>
      <w:r>
        <w:rPr>
          <w:lang w:val="en-NZ"/>
        </w:rPr>
        <w:lastRenderedPageBreak/>
        <w:t>Vehicle Accident Report Form</w:t>
      </w:r>
      <w:bookmarkEnd w:id="393"/>
      <w:bookmarkEnd w:id="394"/>
      <w:bookmarkEnd w:id="39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3209"/>
        <w:gridCol w:w="1480"/>
        <w:gridCol w:w="3385"/>
      </w:tblGrid>
      <w:tr w:rsidR="004820D3" w:rsidRPr="00A02BE3" w14:paraId="74310728" w14:textId="77777777" w:rsidTr="004820D3">
        <w:trPr>
          <w:trHeight w:val="210"/>
        </w:trPr>
        <w:tc>
          <w:tcPr>
            <w:tcW w:w="1390" w:type="dxa"/>
            <w:tcBorders>
              <w:top w:val="single" w:sz="4" w:space="0" w:color="auto"/>
              <w:left w:val="single" w:sz="4" w:space="0" w:color="auto"/>
              <w:right w:val="single" w:sz="4" w:space="0" w:color="auto"/>
            </w:tcBorders>
            <w:shd w:val="clear" w:color="auto" w:fill="D9D9D9" w:themeFill="background1" w:themeFillShade="D9"/>
          </w:tcPr>
          <w:p w14:paraId="002920E5" w14:textId="77777777" w:rsidR="004820D3" w:rsidRPr="00A02BE3" w:rsidRDefault="004820D3" w:rsidP="004820D3">
            <w:pPr>
              <w:spacing w:line="240" w:lineRule="auto"/>
              <w:jc w:val="left"/>
              <w:rPr>
                <w:lang w:val="en-US"/>
              </w:rPr>
            </w:pPr>
            <w:r w:rsidRPr="00A02BE3">
              <w:rPr>
                <w:lang w:val="en-NZ"/>
              </w:rPr>
              <w:t>Date:</w:t>
            </w:r>
          </w:p>
        </w:tc>
        <w:tc>
          <w:tcPr>
            <w:tcW w:w="3209" w:type="dxa"/>
            <w:tcBorders>
              <w:top w:val="single" w:sz="4" w:space="0" w:color="auto"/>
              <w:left w:val="single" w:sz="4" w:space="0" w:color="auto"/>
              <w:right w:val="single" w:sz="4" w:space="0" w:color="auto"/>
            </w:tcBorders>
            <w:shd w:val="clear" w:color="auto" w:fill="auto"/>
          </w:tcPr>
          <w:p w14:paraId="44DFA09F" w14:textId="77777777" w:rsidR="004820D3" w:rsidRPr="00A02BE3" w:rsidRDefault="004820D3" w:rsidP="004820D3">
            <w:pPr>
              <w:spacing w:line="240" w:lineRule="auto"/>
              <w:rPr>
                <w:lang w:val="en-US"/>
              </w:rPr>
            </w:pPr>
          </w:p>
        </w:tc>
        <w:tc>
          <w:tcPr>
            <w:tcW w:w="1480" w:type="dxa"/>
            <w:vMerge w:val="restart"/>
            <w:tcBorders>
              <w:top w:val="single" w:sz="4" w:space="0" w:color="auto"/>
              <w:left w:val="single" w:sz="4" w:space="0" w:color="auto"/>
              <w:right w:val="single" w:sz="4" w:space="0" w:color="auto"/>
            </w:tcBorders>
            <w:shd w:val="clear" w:color="auto" w:fill="D9D9D9" w:themeFill="background1" w:themeFillShade="D9"/>
          </w:tcPr>
          <w:p w14:paraId="5221CCC7" w14:textId="77777777" w:rsidR="004820D3" w:rsidRPr="00A02BE3" w:rsidRDefault="004820D3" w:rsidP="004820D3">
            <w:pPr>
              <w:spacing w:line="240" w:lineRule="auto"/>
              <w:rPr>
                <w:lang w:val="en-US"/>
              </w:rPr>
            </w:pPr>
            <w:r>
              <w:rPr>
                <w:lang w:val="en-NZ"/>
              </w:rPr>
              <w:t>Your Vehicle Registration</w:t>
            </w:r>
            <w:r w:rsidRPr="00A02BE3">
              <w:rPr>
                <w:lang w:val="en-NZ"/>
              </w:rPr>
              <w:t>:</w:t>
            </w:r>
          </w:p>
        </w:tc>
        <w:tc>
          <w:tcPr>
            <w:tcW w:w="3385" w:type="dxa"/>
            <w:vMerge w:val="restart"/>
            <w:tcBorders>
              <w:top w:val="single" w:sz="4" w:space="0" w:color="auto"/>
              <w:left w:val="single" w:sz="4" w:space="0" w:color="auto"/>
              <w:right w:val="single" w:sz="4" w:space="0" w:color="auto"/>
            </w:tcBorders>
            <w:shd w:val="clear" w:color="auto" w:fill="auto"/>
          </w:tcPr>
          <w:p w14:paraId="75B9CE6C" w14:textId="77777777" w:rsidR="004820D3" w:rsidRPr="00A02BE3" w:rsidRDefault="004820D3" w:rsidP="004820D3">
            <w:pPr>
              <w:spacing w:line="240" w:lineRule="auto"/>
              <w:rPr>
                <w:lang w:val="en-US"/>
              </w:rPr>
            </w:pPr>
          </w:p>
        </w:tc>
      </w:tr>
      <w:tr w:rsidR="004820D3" w:rsidRPr="00A02BE3" w14:paraId="229A3F7C" w14:textId="77777777" w:rsidTr="004820D3">
        <w:trPr>
          <w:trHeight w:val="210"/>
        </w:trPr>
        <w:tc>
          <w:tcPr>
            <w:tcW w:w="1390" w:type="dxa"/>
            <w:tcBorders>
              <w:left w:val="single" w:sz="4" w:space="0" w:color="auto"/>
              <w:bottom w:val="single" w:sz="4" w:space="0" w:color="auto"/>
              <w:right w:val="single" w:sz="4" w:space="0" w:color="auto"/>
            </w:tcBorders>
            <w:shd w:val="clear" w:color="auto" w:fill="D9D9D9" w:themeFill="background1" w:themeFillShade="D9"/>
          </w:tcPr>
          <w:p w14:paraId="17EC888A" w14:textId="77777777" w:rsidR="004820D3" w:rsidRPr="00A02BE3" w:rsidRDefault="004820D3" w:rsidP="004820D3">
            <w:pPr>
              <w:spacing w:line="240" w:lineRule="auto"/>
              <w:jc w:val="left"/>
              <w:rPr>
                <w:lang w:val="en-NZ"/>
              </w:rPr>
            </w:pPr>
            <w:r>
              <w:rPr>
                <w:lang w:val="en-NZ"/>
              </w:rPr>
              <w:t>Time:</w:t>
            </w:r>
          </w:p>
        </w:tc>
        <w:tc>
          <w:tcPr>
            <w:tcW w:w="3209" w:type="dxa"/>
            <w:tcBorders>
              <w:left w:val="single" w:sz="4" w:space="0" w:color="auto"/>
              <w:bottom w:val="single" w:sz="4" w:space="0" w:color="auto"/>
              <w:right w:val="single" w:sz="4" w:space="0" w:color="auto"/>
            </w:tcBorders>
            <w:shd w:val="clear" w:color="auto" w:fill="auto"/>
          </w:tcPr>
          <w:p w14:paraId="683EC51C" w14:textId="77777777" w:rsidR="004820D3" w:rsidRPr="00A02BE3" w:rsidRDefault="004820D3" w:rsidP="004820D3">
            <w:pPr>
              <w:spacing w:line="240" w:lineRule="auto"/>
              <w:rPr>
                <w:lang w:val="en-NZ"/>
              </w:rPr>
            </w:pPr>
          </w:p>
        </w:tc>
        <w:tc>
          <w:tcPr>
            <w:tcW w:w="1480" w:type="dxa"/>
            <w:vMerge/>
            <w:tcBorders>
              <w:left w:val="single" w:sz="4" w:space="0" w:color="auto"/>
              <w:bottom w:val="single" w:sz="4" w:space="0" w:color="auto"/>
              <w:right w:val="single" w:sz="4" w:space="0" w:color="auto"/>
            </w:tcBorders>
            <w:shd w:val="clear" w:color="auto" w:fill="D9D9D9" w:themeFill="background1" w:themeFillShade="D9"/>
          </w:tcPr>
          <w:p w14:paraId="4B1CBF1A" w14:textId="77777777" w:rsidR="004820D3" w:rsidRPr="00A02BE3" w:rsidRDefault="004820D3" w:rsidP="004820D3">
            <w:pPr>
              <w:spacing w:line="240" w:lineRule="auto"/>
              <w:rPr>
                <w:lang w:val="en-NZ"/>
              </w:rPr>
            </w:pPr>
          </w:p>
        </w:tc>
        <w:tc>
          <w:tcPr>
            <w:tcW w:w="3385" w:type="dxa"/>
            <w:vMerge/>
            <w:tcBorders>
              <w:left w:val="single" w:sz="4" w:space="0" w:color="auto"/>
              <w:bottom w:val="single" w:sz="4" w:space="0" w:color="auto"/>
              <w:right w:val="single" w:sz="4" w:space="0" w:color="auto"/>
            </w:tcBorders>
            <w:shd w:val="clear" w:color="auto" w:fill="auto"/>
          </w:tcPr>
          <w:p w14:paraId="28DC32EC" w14:textId="77777777" w:rsidR="004820D3" w:rsidRPr="00A02BE3" w:rsidRDefault="004820D3" w:rsidP="004820D3">
            <w:pPr>
              <w:spacing w:line="240" w:lineRule="auto"/>
              <w:rPr>
                <w:lang w:val="en-NZ"/>
              </w:rPr>
            </w:pPr>
          </w:p>
        </w:tc>
      </w:tr>
      <w:tr w:rsidR="004820D3" w:rsidRPr="00A02BE3" w14:paraId="3D1953AA" w14:textId="77777777" w:rsidTr="004820D3">
        <w:trPr>
          <w:trHeight w:val="25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8230EC" w14:textId="77777777" w:rsidR="004820D3" w:rsidRPr="00A02BE3" w:rsidRDefault="004820D3" w:rsidP="004820D3">
            <w:pPr>
              <w:spacing w:line="240" w:lineRule="auto"/>
              <w:jc w:val="left"/>
              <w:rPr>
                <w:lang w:val="en-US"/>
              </w:rPr>
            </w:pPr>
            <w:r w:rsidRPr="00A02BE3">
              <w:rPr>
                <w:lang w:val="en-NZ"/>
              </w:rPr>
              <w:t>Place of Accident:</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279B7C0B" w14:textId="77777777" w:rsidR="004820D3" w:rsidRPr="00A02BE3" w:rsidRDefault="004820D3" w:rsidP="004820D3">
            <w:pPr>
              <w:spacing w:line="240" w:lineRule="auto"/>
              <w:rPr>
                <w:lang w:val="en-US"/>
              </w:rPr>
            </w:pPr>
          </w:p>
        </w:tc>
        <w:tc>
          <w:tcPr>
            <w:tcW w:w="1480" w:type="dxa"/>
            <w:tcBorders>
              <w:top w:val="single" w:sz="4" w:space="0" w:color="auto"/>
              <w:left w:val="single" w:sz="4" w:space="0" w:color="auto"/>
              <w:right w:val="single" w:sz="4" w:space="0" w:color="auto"/>
            </w:tcBorders>
            <w:shd w:val="clear" w:color="auto" w:fill="D9D9D9" w:themeFill="background1" w:themeFillShade="D9"/>
          </w:tcPr>
          <w:p w14:paraId="12F26F37" w14:textId="77777777" w:rsidR="004820D3" w:rsidRPr="00A02BE3" w:rsidRDefault="004820D3" w:rsidP="004820D3">
            <w:pPr>
              <w:spacing w:line="240" w:lineRule="auto"/>
              <w:rPr>
                <w:lang w:val="en-US"/>
              </w:rPr>
            </w:pPr>
            <w:r w:rsidRPr="00A02BE3">
              <w:rPr>
                <w:lang w:val="en-NZ"/>
              </w:rPr>
              <w:t>Weather Conditions:</w:t>
            </w:r>
          </w:p>
        </w:tc>
        <w:tc>
          <w:tcPr>
            <w:tcW w:w="3385" w:type="dxa"/>
            <w:tcBorders>
              <w:top w:val="single" w:sz="4" w:space="0" w:color="auto"/>
              <w:left w:val="single" w:sz="4" w:space="0" w:color="auto"/>
              <w:right w:val="single" w:sz="4" w:space="0" w:color="auto"/>
            </w:tcBorders>
            <w:shd w:val="clear" w:color="auto" w:fill="auto"/>
          </w:tcPr>
          <w:p w14:paraId="79A153D0" w14:textId="77777777" w:rsidR="004820D3" w:rsidRPr="00A02BE3" w:rsidRDefault="004820D3" w:rsidP="004820D3">
            <w:pPr>
              <w:spacing w:line="240" w:lineRule="auto"/>
              <w:rPr>
                <w:lang w:val="en-US"/>
              </w:rPr>
            </w:pPr>
          </w:p>
        </w:tc>
      </w:tr>
      <w:tr w:rsidR="004820D3" w:rsidRPr="00A02BE3" w14:paraId="77397EB3" w14:textId="77777777" w:rsidTr="004820D3">
        <w:trPr>
          <w:trHeight w:val="25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AB7967" w14:textId="77777777" w:rsidR="004820D3" w:rsidRPr="00A02BE3" w:rsidRDefault="004820D3" w:rsidP="004820D3">
            <w:pPr>
              <w:spacing w:line="240" w:lineRule="auto"/>
              <w:jc w:val="left"/>
              <w:rPr>
                <w:lang w:val="en-NZ"/>
              </w:rPr>
            </w:pPr>
            <w:r w:rsidRPr="0021787C">
              <w:rPr>
                <w:lang w:val="en-NZ"/>
              </w:rPr>
              <w:t>Time of Accident:                                                         am/pm</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405D1353" w14:textId="77777777" w:rsidR="004820D3" w:rsidRPr="00A02BE3" w:rsidRDefault="004820D3" w:rsidP="004820D3">
            <w:pPr>
              <w:spacing w:line="240" w:lineRule="auto"/>
              <w:rPr>
                <w:lang w:val="en-NZ"/>
              </w:rPr>
            </w:pPr>
          </w:p>
        </w:tc>
        <w:tc>
          <w:tcPr>
            <w:tcW w:w="1480" w:type="dxa"/>
            <w:tcBorders>
              <w:left w:val="single" w:sz="4" w:space="0" w:color="auto"/>
              <w:right w:val="single" w:sz="4" w:space="0" w:color="auto"/>
            </w:tcBorders>
            <w:shd w:val="clear" w:color="auto" w:fill="D9D9D9" w:themeFill="background1" w:themeFillShade="D9"/>
          </w:tcPr>
          <w:p w14:paraId="4DBB25C0" w14:textId="77777777" w:rsidR="004820D3" w:rsidRPr="00A02BE3" w:rsidRDefault="004820D3" w:rsidP="004820D3">
            <w:pPr>
              <w:spacing w:line="240" w:lineRule="auto"/>
              <w:rPr>
                <w:lang w:val="en-NZ"/>
              </w:rPr>
            </w:pPr>
            <w:r w:rsidRPr="00A02BE3">
              <w:rPr>
                <w:lang w:val="en-NZ"/>
              </w:rPr>
              <w:t>Traffic density</w:t>
            </w:r>
            <w:r>
              <w:rPr>
                <w:lang w:val="en-NZ"/>
              </w:rPr>
              <w:t>:</w:t>
            </w:r>
          </w:p>
        </w:tc>
        <w:tc>
          <w:tcPr>
            <w:tcW w:w="3385" w:type="dxa"/>
            <w:tcBorders>
              <w:left w:val="single" w:sz="4" w:space="0" w:color="auto"/>
              <w:right w:val="single" w:sz="4" w:space="0" w:color="auto"/>
            </w:tcBorders>
            <w:shd w:val="clear" w:color="auto" w:fill="auto"/>
          </w:tcPr>
          <w:p w14:paraId="1FA42559" w14:textId="77777777" w:rsidR="004820D3" w:rsidRPr="00A02BE3" w:rsidRDefault="004820D3" w:rsidP="004820D3">
            <w:pPr>
              <w:spacing w:line="240" w:lineRule="auto"/>
              <w:rPr>
                <w:lang w:val="en-NZ"/>
              </w:rPr>
            </w:pPr>
          </w:p>
        </w:tc>
      </w:tr>
      <w:tr w:rsidR="004820D3" w:rsidRPr="00A02BE3" w14:paraId="735F4EDD" w14:textId="77777777" w:rsidTr="004820D3">
        <w:trPr>
          <w:trHeight w:val="255"/>
        </w:trPr>
        <w:tc>
          <w:tcPr>
            <w:tcW w:w="94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BEA225" w14:textId="77777777" w:rsidR="004820D3" w:rsidRPr="00FC7AE0" w:rsidRDefault="004820D3" w:rsidP="004820D3">
            <w:pPr>
              <w:spacing w:line="240" w:lineRule="auto"/>
              <w:rPr>
                <w:b/>
                <w:lang w:val="en-NZ"/>
              </w:rPr>
            </w:pPr>
            <w:r>
              <w:rPr>
                <w:b/>
                <w:lang w:val="en-NZ"/>
              </w:rPr>
              <w:t>Your vehicle details:</w:t>
            </w:r>
          </w:p>
        </w:tc>
      </w:tr>
      <w:tr w:rsidR="004820D3" w:rsidRPr="00A02BE3" w14:paraId="4F416213" w14:textId="77777777" w:rsidTr="004820D3">
        <w:trPr>
          <w:trHeight w:val="25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616401" w14:textId="77777777" w:rsidR="004820D3" w:rsidRDefault="004820D3" w:rsidP="004820D3">
            <w:pPr>
              <w:spacing w:line="240" w:lineRule="auto"/>
              <w:rPr>
                <w:lang w:val="en-NZ"/>
              </w:rPr>
            </w:pPr>
            <w:r>
              <w:rPr>
                <w:lang w:val="en-NZ"/>
              </w:rPr>
              <w:t>Estimated Speed:</w:t>
            </w:r>
          </w:p>
          <w:p w14:paraId="75464D9B" w14:textId="77777777" w:rsidR="004820D3" w:rsidRDefault="004820D3" w:rsidP="004820D3">
            <w:pPr>
              <w:spacing w:line="240" w:lineRule="auto"/>
              <w:rPr>
                <w:lang w:val="en-NZ"/>
              </w:rPr>
            </w:pPr>
          </w:p>
          <w:p w14:paraId="251C2BF2" w14:textId="77777777" w:rsidR="004820D3" w:rsidRPr="00A02BE3" w:rsidRDefault="004820D3" w:rsidP="004820D3">
            <w:pPr>
              <w:spacing w:line="240" w:lineRule="auto"/>
              <w:rPr>
                <w:lang w:val="en-NZ"/>
              </w:rPr>
            </w:pPr>
            <w:r>
              <w:rPr>
                <w:lang w:val="en-NZ"/>
              </w:rPr>
              <w:t>Other relevant information:</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44CEA779" w14:textId="77777777" w:rsidR="004820D3" w:rsidRPr="00A02BE3" w:rsidRDefault="004820D3" w:rsidP="004820D3">
            <w:pPr>
              <w:spacing w:line="240" w:lineRule="auto"/>
              <w:rPr>
                <w:lang w:val="en-NZ"/>
              </w:rPr>
            </w:pPr>
          </w:p>
        </w:tc>
        <w:tc>
          <w:tcPr>
            <w:tcW w:w="1480" w:type="dxa"/>
            <w:tcBorders>
              <w:left w:val="single" w:sz="4" w:space="0" w:color="auto"/>
              <w:bottom w:val="single" w:sz="4" w:space="0" w:color="auto"/>
              <w:right w:val="single" w:sz="4" w:space="0" w:color="auto"/>
            </w:tcBorders>
            <w:shd w:val="clear" w:color="auto" w:fill="D9D9D9" w:themeFill="background1" w:themeFillShade="D9"/>
          </w:tcPr>
          <w:p w14:paraId="46FBAE83" w14:textId="77777777" w:rsidR="004820D3" w:rsidRPr="00A02BE3" w:rsidRDefault="004820D3" w:rsidP="004820D3">
            <w:pPr>
              <w:spacing w:line="240" w:lineRule="auto"/>
              <w:rPr>
                <w:lang w:val="en-US"/>
              </w:rPr>
            </w:pPr>
            <w:r w:rsidRPr="00A02BE3">
              <w:rPr>
                <w:lang w:val="en-NZ"/>
              </w:rPr>
              <w:t>Driver’s Name:</w:t>
            </w:r>
          </w:p>
          <w:p w14:paraId="4062C476" w14:textId="77777777" w:rsidR="004820D3" w:rsidRDefault="004820D3" w:rsidP="004820D3">
            <w:pPr>
              <w:spacing w:line="240" w:lineRule="auto"/>
              <w:rPr>
                <w:lang w:val="en-NZ"/>
              </w:rPr>
            </w:pPr>
            <w:r w:rsidRPr="00A02BE3">
              <w:rPr>
                <w:lang w:val="en-NZ"/>
              </w:rPr>
              <w:t>Address:</w:t>
            </w:r>
          </w:p>
          <w:p w14:paraId="2817B9C9" w14:textId="77777777" w:rsidR="004820D3" w:rsidRPr="00A02BE3" w:rsidRDefault="004820D3" w:rsidP="004820D3">
            <w:pPr>
              <w:spacing w:line="240" w:lineRule="auto"/>
              <w:rPr>
                <w:lang w:val="en-NZ"/>
              </w:rPr>
            </w:pPr>
          </w:p>
          <w:p w14:paraId="313F2278" w14:textId="77777777" w:rsidR="004820D3" w:rsidRPr="00A02BE3" w:rsidRDefault="004820D3" w:rsidP="004820D3">
            <w:pPr>
              <w:spacing w:line="240" w:lineRule="auto"/>
              <w:rPr>
                <w:lang w:val="en-NZ"/>
              </w:rPr>
            </w:pPr>
            <w:r w:rsidRPr="00A02BE3">
              <w:rPr>
                <w:lang w:val="en-NZ"/>
              </w:rPr>
              <w:t>License No:</w:t>
            </w:r>
          </w:p>
          <w:p w14:paraId="5E1A3640" w14:textId="77777777" w:rsidR="004820D3" w:rsidRPr="00A02BE3" w:rsidRDefault="004820D3" w:rsidP="004820D3">
            <w:pPr>
              <w:spacing w:line="240" w:lineRule="auto"/>
              <w:rPr>
                <w:lang w:val="en-NZ"/>
              </w:rPr>
            </w:pPr>
            <w:r w:rsidRPr="00A02BE3">
              <w:rPr>
                <w:lang w:val="en-NZ"/>
              </w:rPr>
              <w:t>Expiry date:</w:t>
            </w:r>
          </w:p>
        </w:tc>
        <w:tc>
          <w:tcPr>
            <w:tcW w:w="3385" w:type="dxa"/>
            <w:tcBorders>
              <w:left w:val="single" w:sz="4" w:space="0" w:color="auto"/>
              <w:bottom w:val="single" w:sz="4" w:space="0" w:color="auto"/>
              <w:right w:val="single" w:sz="4" w:space="0" w:color="auto"/>
            </w:tcBorders>
            <w:shd w:val="clear" w:color="auto" w:fill="auto"/>
          </w:tcPr>
          <w:p w14:paraId="2EA01B3B" w14:textId="77777777" w:rsidR="004820D3" w:rsidRPr="00A02BE3" w:rsidRDefault="004820D3" w:rsidP="004820D3">
            <w:pPr>
              <w:spacing w:line="240" w:lineRule="auto"/>
              <w:rPr>
                <w:lang w:val="en-NZ"/>
              </w:rPr>
            </w:pPr>
          </w:p>
        </w:tc>
      </w:tr>
      <w:tr w:rsidR="004820D3" w:rsidRPr="00A02BE3" w14:paraId="53CBCA83" w14:textId="77777777" w:rsidTr="004820D3">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5C6339" w14:textId="77777777" w:rsidR="004820D3" w:rsidRPr="00A02BE3" w:rsidRDefault="004820D3" w:rsidP="004820D3">
            <w:pPr>
              <w:spacing w:line="240" w:lineRule="auto"/>
              <w:rPr>
                <w:lang w:val="en-US"/>
              </w:rPr>
            </w:pPr>
            <w:r>
              <w:rPr>
                <w:lang w:val="en-US"/>
              </w:rPr>
              <w:t xml:space="preserve">Ph No. </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65573FE5" w14:textId="77777777" w:rsidR="004820D3" w:rsidRPr="00A02BE3" w:rsidRDefault="004820D3" w:rsidP="004820D3">
            <w:pPr>
              <w:spacing w:line="240" w:lineRule="auto"/>
              <w:rPr>
                <w:lang w:val="en-US"/>
              </w:rPr>
            </w:pPr>
            <w:r>
              <w:rPr>
                <w:lang w:val="en-US"/>
              </w:rPr>
              <w:t>Home:</w:t>
            </w:r>
          </w:p>
        </w:tc>
        <w:tc>
          <w:tcPr>
            <w:tcW w:w="1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B2B40" w14:textId="77777777" w:rsidR="004820D3" w:rsidRPr="00A02BE3" w:rsidRDefault="004820D3" w:rsidP="004820D3">
            <w:pPr>
              <w:spacing w:line="240" w:lineRule="auto"/>
              <w:rPr>
                <w:lang w:val="en-US"/>
              </w:rPr>
            </w:pPr>
            <w:r>
              <w:rPr>
                <w:lang w:val="en-US"/>
              </w:rPr>
              <w:t>Ph No.</w:t>
            </w:r>
          </w:p>
        </w:tc>
        <w:tc>
          <w:tcPr>
            <w:tcW w:w="3385" w:type="dxa"/>
            <w:tcBorders>
              <w:top w:val="single" w:sz="4" w:space="0" w:color="auto"/>
              <w:left w:val="single" w:sz="4" w:space="0" w:color="auto"/>
              <w:bottom w:val="single" w:sz="4" w:space="0" w:color="auto"/>
              <w:right w:val="single" w:sz="4" w:space="0" w:color="auto"/>
            </w:tcBorders>
            <w:shd w:val="clear" w:color="auto" w:fill="auto"/>
          </w:tcPr>
          <w:p w14:paraId="7BF72823" w14:textId="77777777" w:rsidR="004820D3" w:rsidRPr="00A02BE3" w:rsidRDefault="004820D3" w:rsidP="004820D3">
            <w:pPr>
              <w:spacing w:line="240" w:lineRule="auto"/>
              <w:rPr>
                <w:lang w:val="en-US"/>
              </w:rPr>
            </w:pPr>
            <w:r>
              <w:rPr>
                <w:lang w:val="en-US"/>
              </w:rPr>
              <w:t>Mobile:</w:t>
            </w:r>
          </w:p>
        </w:tc>
      </w:tr>
      <w:tr w:rsidR="004820D3" w:rsidRPr="00A02BE3" w14:paraId="403AF502" w14:textId="77777777" w:rsidTr="004820D3">
        <w:tc>
          <w:tcPr>
            <w:tcW w:w="94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24F0E9" w14:textId="77777777" w:rsidR="004820D3" w:rsidRPr="00A02BE3" w:rsidRDefault="004820D3" w:rsidP="004820D3">
            <w:pPr>
              <w:spacing w:line="240" w:lineRule="auto"/>
              <w:rPr>
                <w:lang w:val="en-US"/>
              </w:rPr>
            </w:pPr>
            <w:r w:rsidRPr="00A02BE3">
              <w:rPr>
                <w:lang w:val="en-NZ"/>
              </w:rPr>
              <w:t xml:space="preserve"> </w:t>
            </w:r>
            <w:r>
              <w:rPr>
                <w:b/>
                <w:lang w:val="en-NZ"/>
              </w:rPr>
              <w:t>Other vehicle details:</w:t>
            </w:r>
          </w:p>
        </w:tc>
      </w:tr>
      <w:tr w:rsidR="004820D3" w:rsidRPr="00A02BE3" w14:paraId="45B16A47" w14:textId="77777777" w:rsidTr="004820D3">
        <w:tc>
          <w:tcPr>
            <w:tcW w:w="1390" w:type="dxa"/>
            <w:tcBorders>
              <w:top w:val="single" w:sz="4" w:space="0" w:color="auto"/>
              <w:left w:val="single" w:sz="4" w:space="0" w:color="auto"/>
              <w:bottom w:val="single" w:sz="4" w:space="0" w:color="auto"/>
              <w:right w:val="single" w:sz="4" w:space="0" w:color="auto"/>
            </w:tcBorders>
            <w:shd w:val="clear" w:color="auto" w:fill="auto"/>
          </w:tcPr>
          <w:p w14:paraId="30D629D1" w14:textId="77777777" w:rsidR="004820D3" w:rsidRDefault="004820D3" w:rsidP="004820D3">
            <w:pPr>
              <w:spacing w:line="240" w:lineRule="auto"/>
              <w:rPr>
                <w:lang w:val="en-NZ"/>
              </w:rPr>
            </w:pPr>
            <w:r>
              <w:rPr>
                <w:lang w:val="en-NZ"/>
              </w:rPr>
              <w:t>Estimated Speed:</w:t>
            </w:r>
          </w:p>
          <w:p w14:paraId="230EF378" w14:textId="77777777" w:rsidR="004820D3" w:rsidRDefault="004820D3" w:rsidP="004820D3">
            <w:pPr>
              <w:spacing w:line="240" w:lineRule="auto"/>
              <w:rPr>
                <w:lang w:val="en-NZ"/>
              </w:rPr>
            </w:pPr>
          </w:p>
          <w:p w14:paraId="0F9F1372" w14:textId="77777777" w:rsidR="004820D3" w:rsidRPr="00A02BE3" w:rsidRDefault="004820D3" w:rsidP="004820D3">
            <w:pPr>
              <w:spacing w:line="240" w:lineRule="auto"/>
              <w:rPr>
                <w:lang w:val="en-NZ"/>
              </w:rPr>
            </w:pPr>
            <w:r>
              <w:rPr>
                <w:lang w:val="en-NZ"/>
              </w:rPr>
              <w:t>Other relevant information:</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64B9AF83" w14:textId="77777777" w:rsidR="004820D3" w:rsidRPr="00A02BE3" w:rsidRDefault="004820D3" w:rsidP="004820D3">
            <w:pPr>
              <w:spacing w:line="240" w:lineRule="auto"/>
              <w:rPr>
                <w:lang w:val="en-NZ"/>
              </w:rPr>
            </w:pP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428F3026" w14:textId="77777777" w:rsidR="004820D3" w:rsidRPr="00A02BE3" w:rsidRDefault="004820D3" w:rsidP="004820D3">
            <w:pPr>
              <w:spacing w:line="240" w:lineRule="auto"/>
              <w:rPr>
                <w:lang w:val="en-US"/>
              </w:rPr>
            </w:pPr>
            <w:r w:rsidRPr="00A02BE3">
              <w:rPr>
                <w:lang w:val="en-NZ"/>
              </w:rPr>
              <w:t>Driver’s Name:</w:t>
            </w:r>
          </w:p>
          <w:p w14:paraId="0A36E971" w14:textId="77777777" w:rsidR="004820D3" w:rsidRDefault="004820D3" w:rsidP="004820D3">
            <w:pPr>
              <w:spacing w:line="240" w:lineRule="auto"/>
              <w:rPr>
                <w:lang w:val="en-NZ"/>
              </w:rPr>
            </w:pPr>
            <w:r w:rsidRPr="00A02BE3">
              <w:rPr>
                <w:lang w:val="en-NZ"/>
              </w:rPr>
              <w:t>Address:</w:t>
            </w:r>
          </w:p>
          <w:p w14:paraId="77A63A09" w14:textId="77777777" w:rsidR="004820D3" w:rsidRPr="00A02BE3" w:rsidRDefault="004820D3" w:rsidP="004820D3">
            <w:pPr>
              <w:spacing w:line="240" w:lineRule="auto"/>
              <w:rPr>
                <w:lang w:val="en-NZ"/>
              </w:rPr>
            </w:pPr>
          </w:p>
          <w:p w14:paraId="3F0D6EFE" w14:textId="77777777" w:rsidR="004820D3" w:rsidRPr="00A02BE3" w:rsidRDefault="004820D3" w:rsidP="004820D3">
            <w:pPr>
              <w:spacing w:line="240" w:lineRule="auto"/>
              <w:rPr>
                <w:lang w:val="en-NZ"/>
              </w:rPr>
            </w:pPr>
            <w:r w:rsidRPr="00A02BE3">
              <w:rPr>
                <w:lang w:val="en-NZ"/>
              </w:rPr>
              <w:t>License No:</w:t>
            </w:r>
          </w:p>
          <w:p w14:paraId="0167ECB4" w14:textId="77777777" w:rsidR="004820D3" w:rsidRPr="00A02BE3" w:rsidRDefault="004820D3" w:rsidP="004820D3">
            <w:pPr>
              <w:spacing w:line="240" w:lineRule="auto"/>
              <w:rPr>
                <w:lang w:val="en-NZ"/>
              </w:rPr>
            </w:pPr>
            <w:r w:rsidRPr="00A02BE3">
              <w:rPr>
                <w:lang w:val="en-NZ"/>
              </w:rPr>
              <w:t>Expiry date:</w:t>
            </w:r>
          </w:p>
        </w:tc>
        <w:tc>
          <w:tcPr>
            <w:tcW w:w="3385" w:type="dxa"/>
            <w:tcBorders>
              <w:top w:val="single" w:sz="4" w:space="0" w:color="auto"/>
              <w:left w:val="single" w:sz="4" w:space="0" w:color="auto"/>
              <w:bottom w:val="single" w:sz="4" w:space="0" w:color="auto"/>
              <w:right w:val="single" w:sz="4" w:space="0" w:color="auto"/>
            </w:tcBorders>
            <w:shd w:val="clear" w:color="auto" w:fill="auto"/>
          </w:tcPr>
          <w:p w14:paraId="0AF0747C" w14:textId="77777777" w:rsidR="004820D3" w:rsidRPr="00A02BE3" w:rsidRDefault="004820D3" w:rsidP="004820D3">
            <w:pPr>
              <w:spacing w:line="240" w:lineRule="auto"/>
              <w:rPr>
                <w:lang w:val="en-NZ"/>
              </w:rPr>
            </w:pPr>
          </w:p>
        </w:tc>
      </w:tr>
      <w:tr w:rsidR="004820D3" w:rsidRPr="00A02BE3" w14:paraId="3332F8E8" w14:textId="77777777" w:rsidTr="004820D3">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46F1BC" w14:textId="77777777" w:rsidR="004820D3" w:rsidRPr="00A02BE3" w:rsidRDefault="004820D3" w:rsidP="004820D3">
            <w:pPr>
              <w:spacing w:line="240" w:lineRule="auto"/>
              <w:rPr>
                <w:lang w:val="en-US"/>
              </w:rPr>
            </w:pPr>
            <w:r>
              <w:rPr>
                <w:lang w:val="en-US"/>
              </w:rPr>
              <w:t xml:space="preserve">Ph No. </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36B4837A" w14:textId="77777777" w:rsidR="004820D3" w:rsidRPr="00A02BE3" w:rsidRDefault="004820D3" w:rsidP="004820D3">
            <w:pPr>
              <w:spacing w:line="240" w:lineRule="auto"/>
              <w:rPr>
                <w:lang w:val="en-US"/>
              </w:rPr>
            </w:pPr>
            <w:r>
              <w:rPr>
                <w:lang w:val="en-US"/>
              </w:rPr>
              <w:t>Home:</w:t>
            </w:r>
          </w:p>
        </w:tc>
        <w:tc>
          <w:tcPr>
            <w:tcW w:w="1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24B26A" w14:textId="77777777" w:rsidR="004820D3" w:rsidRPr="00A02BE3" w:rsidRDefault="004820D3" w:rsidP="004820D3">
            <w:pPr>
              <w:spacing w:line="240" w:lineRule="auto"/>
              <w:rPr>
                <w:lang w:val="en-US"/>
              </w:rPr>
            </w:pPr>
            <w:r>
              <w:rPr>
                <w:lang w:val="en-US"/>
              </w:rPr>
              <w:t>Ph No.</w:t>
            </w:r>
          </w:p>
        </w:tc>
        <w:tc>
          <w:tcPr>
            <w:tcW w:w="3385" w:type="dxa"/>
            <w:tcBorders>
              <w:top w:val="single" w:sz="4" w:space="0" w:color="auto"/>
              <w:left w:val="single" w:sz="4" w:space="0" w:color="auto"/>
              <w:bottom w:val="single" w:sz="4" w:space="0" w:color="auto"/>
              <w:right w:val="single" w:sz="4" w:space="0" w:color="auto"/>
            </w:tcBorders>
            <w:shd w:val="clear" w:color="auto" w:fill="auto"/>
          </w:tcPr>
          <w:p w14:paraId="08DD7736" w14:textId="77777777" w:rsidR="004820D3" w:rsidRPr="00A02BE3" w:rsidRDefault="004820D3" w:rsidP="004820D3">
            <w:pPr>
              <w:spacing w:line="240" w:lineRule="auto"/>
              <w:rPr>
                <w:lang w:val="en-US"/>
              </w:rPr>
            </w:pPr>
            <w:r>
              <w:rPr>
                <w:lang w:val="en-US"/>
              </w:rPr>
              <w:t>Mobile:</w:t>
            </w:r>
          </w:p>
        </w:tc>
      </w:tr>
      <w:tr w:rsidR="004820D3" w:rsidRPr="00A02BE3" w14:paraId="143FF663" w14:textId="77777777" w:rsidTr="004820D3">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83AF27" w14:textId="77777777" w:rsidR="004820D3" w:rsidRPr="00A02BE3" w:rsidRDefault="004820D3" w:rsidP="004820D3">
            <w:pPr>
              <w:spacing w:line="240" w:lineRule="auto"/>
              <w:rPr>
                <w:lang w:val="en-US"/>
              </w:rPr>
            </w:pPr>
            <w:r w:rsidRPr="00A02BE3">
              <w:rPr>
                <w:lang w:val="en-NZ"/>
              </w:rPr>
              <w:t>Insurance Company:</w:t>
            </w:r>
          </w:p>
        </w:tc>
        <w:tc>
          <w:tcPr>
            <w:tcW w:w="8074" w:type="dxa"/>
            <w:gridSpan w:val="3"/>
            <w:tcBorders>
              <w:top w:val="single" w:sz="4" w:space="0" w:color="auto"/>
              <w:left w:val="single" w:sz="4" w:space="0" w:color="auto"/>
              <w:bottom w:val="single" w:sz="4" w:space="0" w:color="auto"/>
              <w:right w:val="single" w:sz="4" w:space="0" w:color="auto"/>
            </w:tcBorders>
            <w:shd w:val="clear" w:color="auto" w:fill="auto"/>
          </w:tcPr>
          <w:p w14:paraId="67E340F5" w14:textId="77777777" w:rsidR="004820D3" w:rsidRPr="00A02BE3" w:rsidRDefault="004820D3" w:rsidP="004820D3">
            <w:pPr>
              <w:spacing w:line="240" w:lineRule="auto"/>
              <w:rPr>
                <w:lang w:val="en-US"/>
              </w:rPr>
            </w:pPr>
          </w:p>
        </w:tc>
      </w:tr>
      <w:tr w:rsidR="004820D3" w:rsidRPr="00A02BE3" w14:paraId="321439B1" w14:textId="77777777" w:rsidTr="004820D3">
        <w:trPr>
          <w:trHeight w:val="223"/>
        </w:trPr>
        <w:tc>
          <w:tcPr>
            <w:tcW w:w="946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BDF58" w14:textId="77777777" w:rsidR="004820D3" w:rsidRPr="00631591" w:rsidRDefault="004820D3" w:rsidP="004820D3">
            <w:pPr>
              <w:spacing w:line="240" w:lineRule="auto"/>
              <w:rPr>
                <w:b/>
                <w:lang w:val="en-US"/>
              </w:rPr>
            </w:pPr>
            <w:r w:rsidRPr="00631591">
              <w:rPr>
                <w:b/>
                <w:lang w:val="en-NZ"/>
              </w:rPr>
              <w:t>Brief Description of Damage</w:t>
            </w:r>
            <w:r w:rsidRPr="00631591">
              <w:rPr>
                <w:b/>
                <w:lang w:val="en-US"/>
              </w:rPr>
              <w:t xml:space="preserve"> </w:t>
            </w:r>
          </w:p>
        </w:tc>
      </w:tr>
      <w:tr w:rsidR="004820D3" w:rsidRPr="00A02BE3" w14:paraId="4BE038A2" w14:textId="77777777" w:rsidTr="004820D3">
        <w:trPr>
          <w:trHeight w:val="525"/>
        </w:trPr>
        <w:tc>
          <w:tcPr>
            <w:tcW w:w="4599" w:type="dxa"/>
            <w:gridSpan w:val="2"/>
            <w:tcBorders>
              <w:top w:val="single" w:sz="4" w:space="0" w:color="auto"/>
              <w:left w:val="single" w:sz="4" w:space="0" w:color="auto"/>
              <w:bottom w:val="single" w:sz="4" w:space="0" w:color="auto"/>
              <w:right w:val="single" w:sz="4" w:space="0" w:color="auto"/>
            </w:tcBorders>
            <w:shd w:val="clear" w:color="auto" w:fill="auto"/>
          </w:tcPr>
          <w:p w14:paraId="4CF6058E" w14:textId="77777777" w:rsidR="004820D3" w:rsidRPr="00A02BE3" w:rsidRDefault="004820D3" w:rsidP="004820D3">
            <w:pPr>
              <w:spacing w:line="240" w:lineRule="auto"/>
              <w:rPr>
                <w:lang w:val="en-NZ"/>
              </w:rPr>
            </w:pPr>
            <w:r w:rsidRPr="00631591">
              <w:rPr>
                <w:lang w:val="en-NZ"/>
              </w:rPr>
              <w:t>Your Car</w:t>
            </w:r>
            <w:r>
              <w:rPr>
                <w:lang w:val="en-NZ"/>
              </w:rPr>
              <w:t>:</w:t>
            </w:r>
          </w:p>
        </w:tc>
        <w:tc>
          <w:tcPr>
            <w:tcW w:w="4865" w:type="dxa"/>
            <w:gridSpan w:val="2"/>
            <w:tcBorders>
              <w:left w:val="single" w:sz="4" w:space="0" w:color="auto"/>
              <w:bottom w:val="single" w:sz="4" w:space="0" w:color="auto"/>
              <w:right w:val="single" w:sz="4" w:space="0" w:color="auto"/>
            </w:tcBorders>
            <w:shd w:val="clear" w:color="auto" w:fill="auto"/>
          </w:tcPr>
          <w:p w14:paraId="153FF2A7" w14:textId="77777777" w:rsidR="004820D3" w:rsidRDefault="004820D3" w:rsidP="004820D3">
            <w:pPr>
              <w:spacing w:line="240" w:lineRule="auto"/>
              <w:rPr>
                <w:lang w:val="en-NZ"/>
              </w:rPr>
            </w:pPr>
            <w:r w:rsidRPr="00631591">
              <w:rPr>
                <w:lang w:val="en-NZ"/>
              </w:rPr>
              <w:t>Other Car:</w:t>
            </w:r>
          </w:p>
          <w:p w14:paraId="514CB0E1" w14:textId="77777777" w:rsidR="004820D3" w:rsidRDefault="004820D3" w:rsidP="004820D3">
            <w:pPr>
              <w:spacing w:line="240" w:lineRule="auto"/>
              <w:rPr>
                <w:lang w:val="en-NZ"/>
              </w:rPr>
            </w:pPr>
          </w:p>
          <w:p w14:paraId="062A9B22" w14:textId="77777777" w:rsidR="004820D3" w:rsidRDefault="004820D3" w:rsidP="004820D3">
            <w:pPr>
              <w:spacing w:line="240" w:lineRule="auto"/>
              <w:rPr>
                <w:lang w:val="en-NZ"/>
              </w:rPr>
            </w:pPr>
          </w:p>
          <w:p w14:paraId="2B8E1057" w14:textId="77777777" w:rsidR="004820D3" w:rsidRDefault="004820D3" w:rsidP="004820D3">
            <w:pPr>
              <w:spacing w:line="240" w:lineRule="auto"/>
              <w:rPr>
                <w:lang w:val="en-NZ"/>
              </w:rPr>
            </w:pPr>
          </w:p>
          <w:p w14:paraId="04159ACC" w14:textId="77777777" w:rsidR="004820D3" w:rsidRPr="00A02BE3" w:rsidRDefault="004820D3" w:rsidP="004820D3">
            <w:pPr>
              <w:spacing w:line="240" w:lineRule="auto"/>
              <w:rPr>
                <w:lang w:val="en-NZ"/>
              </w:rPr>
            </w:pPr>
          </w:p>
        </w:tc>
      </w:tr>
    </w:tbl>
    <w:p w14:paraId="73E9855A" w14:textId="77777777" w:rsidR="004820D3" w:rsidRDefault="004820D3" w:rsidP="004820D3">
      <w:pPr>
        <w:spacing w:line="240" w:lineRule="auto"/>
        <w:rPr>
          <w:b/>
          <w:bCs/>
          <w:lang w:val="en-NZ"/>
        </w:rPr>
      </w:pPr>
    </w:p>
    <w:p w14:paraId="60ADBA1D" w14:textId="77777777" w:rsidR="004820D3" w:rsidRPr="00A02BE3" w:rsidRDefault="004820D3" w:rsidP="004820D3">
      <w:pPr>
        <w:spacing w:line="240" w:lineRule="auto"/>
        <w:rPr>
          <w:b/>
          <w:bCs/>
          <w:lang w:val="en-US"/>
        </w:rPr>
      </w:pPr>
      <w:r w:rsidRPr="00A02BE3">
        <w:rPr>
          <w:b/>
          <w:bCs/>
          <w:lang w:val="en-NZ"/>
        </w:rPr>
        <w:t>Witnesses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096"/>
        <w:gridCol w:w="1418"/>
        <w:gridCol w:w="3402"/>
      </w:tblGrid>
      <w:tr w:rsidR="004820D3" w:rsidRPr="00A02BE3" w14:paraId="5DDB87BA" w14:textId="77777777" w:rsidTr="004820D3">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C9E473" w14:textId="77777777" w:rsidR="004820D3" w:rsidRPr="00A02BE3" w:rsidRDefault="004820D3" w:rsidP="004820D3">
            <w:pPr>
              <w:spacing w:line="240" w:lineRule="auto"/>
              <w:rPr>
                <w:bCs/>
                <w:lang w:val="en-US"/>
              </w:rPr>
            </w:pPr>
            <w:bookmarkStart w:id="396" w:name="_Hlk153006798"/>
            <w:r w:rsidRPr="00A02BE3">
              <w:rPr>
                <w:bCs/>
                <w:lang w:val="en-NZ"/>
              </w:rPr>
              <w:t>1. Name</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734DB131" w14:textId="77777777" w:rsidR="004820D3" w:rsidRPr="00A02BE3" w:rsidRDefault="004820D3" w:rsidP="004820D3">
            <w:pPr>
              <w:spacing w:line="240" w:lineRule="auto"/>
              <w:rPr>
                <w:b/>
                <w:bCs/>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3A575" w14:textId="77777777" w:rsidR="004820D3" w:rsidRPr="00A02BE3" w:rsidRDefault="004820D3" w:rsidP="004820D3">
            <w:pPr>
              <w:spacing w:line="240" w:lineRule="auto"/>
              <w:rPr>
                <w:bCs/>
                <w:lang w:val="en-US"/>
              </w:rPr>
            </w:pPr>
            <w:r w:rsidRPr="00A02BE3">
              <w:rPr>
                <w:bCs/>
                <w:lang w:val="en-NZ"/>
              </w:rPr>
              <w:t>2. Name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3F2855" w14:textId="77777777" w:rsidR="004820D3" w:rsidRDefault="004820D3" w:rsidP="004820D3">
            <w:pPr>
              <w:spacing w:line="240" w:lineRule="auto"/>
              <w:rPr>
                <w:b/>
                <w:bCs/>
                <w:lang w:val="en-US"/>
              </w:rPr>
            </w:pPr>
          </w:p>
          <w:p w14:paraId="36FB32E0" w14:textId="77777777" w:rsidR="004820D3" w:rsidRPr="00A02BE3" w:rsidRDefault="004820D3" w:rsidP="004820D3">
            <w:pPr>
              <w:spacing w:line="240" w:lineRule="auto"/>
              <w:rPr>
                <w:b/>
                <w:bCs/>
                <w:lang w:val="en-US"/>
              </w:rPr>
            </w:pPr>
          </w:p>
        </w:tc>
      </w:tr>
      <w:tr w:rsidR="004820D3" w:rsidRPr="00A02BE3" w14:paraId="175B9EA8" w14:textId="77777777" w:rsidTr="004820D3">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F2C7EE" w14:textId="77777777" w:rsidR="004820D3" w:rsidRPr="00A02BE3" w:rsidRDefault="004820D3" w:rsidP="004820D3">
            <w:pPr>
              <w:spacing w:line="240" w:lineRule="auto"/>
              <w:jc w:val="left"/>
              <w:rPr>
                <w:bCs/>
                <w:lang w:val="en-US"/>
              </w:rPr>
            </w:pPr>
            <w:r w:rsidRPr="00A02BE3">
              <w:rPr>
                <w:bCs/>
                <w:lang w:val="en-NZ"/>
              </w:rPr>
              <w:t>Address</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1ECDBBE" w14:textId="77777777" w:rsidR="004820D3" w:rsidRPr="00A02BE3" w:rsidRDefault="004820D3" w:rsidP="004820D3">
            <w:pPr>
              <w:spacing w:line="240" w:lineRule="auto"/>
              <w:rPr>
                <w:b/>
                <w:bCs/>
                <w:lang w:val="en-US"/>
              </w:rPr>
            </w:pPr>
          </w:p>
          <w:p w14:paraId="76B6B92C" w14:textId="77777777" w:rsidR="004820D3" w:rsidRPr="00A02BE3" w:rsidRDefault="004820D3" w:rsidP="004820D3">
            <w:pPr>
              <w:spacing w:line="240" w:lineRule="auto"/>
              <w:rPr>
                <w:b/>
                <w:bCs/>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EAD32F" w14:textId="77777777" w:rsidR="004820D3" w:rsidRPr="00A02BE3" w:rsidRDefault="004820D3" w:rsidP="004820D3">
            <w:pPr>
              <w:spacing w:line="240" w:lineRule="auto"/>
              <w:jc w:val="left"/>
              <w:rPr>
                <w:bCs/>
                <w:lang w:val="en-US"/>
              </w:rPr>
            </w:pPr>
            <w:r w:rsidRPr="00A02BE3">
              <w:rPr>
                <w:bCs/>
                <w:lang w:val="en-NZ"/>
              </w:rPr>
              <w:t>Address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DB488C3" w14:textId="77777777" w:rsidR="004820D3" w:rsidRDefault="004820D3" w:rsidP="004820D3">
            <w:pPr>
              <w:spacing w:line="240" w:lineRule="auto"/>
              <w:rPr>
                <w:b/>
                <w:bCs/>
                <w:lang w:val="en-US"/>
              </w:rPr>
            </w:pPr>
          </w:p>
          <w:p w14:paraId="11EFA71D" w14:textId="77777777" w:rsidR="004820D3" w:rsidRDefault="004820D3" w:rsidP="004820D3">
            <w:pPr>
              <w:spacing w:line="240" w:lineRule="auto"/>
              <w:rPr>
                <w:b/>
                <w:bCs/>
                <w:lang w:val="en-US"/>
              </w:rPr>
            </w:pPr>
          </w:p>
          <w:p w14:paraId="31EACA32" w14:textId="77777777" w:rsidR="004820D3" w:rsidRPr="00A02BE3" w:rsidRDefault="004820D3" w:rsidP="004820D3">
            <w:pPr>
              <w:spacing w:line="240" w:lineRule="auto"/>
              <w:rPr>
                <w:b/>
                <w:bCs/>
                <w:lang w:val="en-US"/>
              </w:rPr>
            </w:pPr>
          </w:p>
        </w:tc>
      </w:tr>
      <w:tr w:rsidR="004820D3" w:rsidRPr="00A02BE3" w14:paraId="3A554180" w14:textId="77777777" w:rsidTr="004820D3">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E2593E" w14:textId="77777777" w:rsidR="004820D3" w:rsidRPr="00A02BE3" w:rsidRDefault="004820D3" w:rsidP="004820D3">
            <w:pPr>
              <w:spacing w:line="240" w:lineRule="auto"/>
              <w:jc w:val="left"/>
              <w:rPr>
                <w:bCs/>
                <w:lang w:val="en-US"/>
              </w:rPr>
            </w:pPr>
            <w:r w:rsidRPr="00A02BE3">
              <w:rPr>
                <w:bCs/>
                <w:lang w:val="en-NZ"/>
              </w:rPr>
              <w:t xml:space="preserve">Home Phone </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76865A90" w14:textId="77777777" w:rsidR="004820D3" w:rsidRPr="00A02BE3" w:rsidRDefault="004820D3" w:rsidP="004820D3">
            <w:pPr>
              <w:spacing w:line="240" w:lineRule="auto"/>
              <w:rPr>
                <w:b/>
                <w:bCs/>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4D4B9D" w14:textId="77777777" w:rsidR="004820D3" w:rsidRPr="00A02BE3" w:rsidRDefault="004820D3" w:rsidP="004820D3">
            <w:pPr>
              <w:spacing w:line="240" w:lineRule="auto"/>
              <w:jc w:val="left"/>
              <w:rPr>
                <w:bCs/>
                <w:lang w:val="en-US"/>
              </w:rPr>
            </w:pPr>
            <w:r w:rsidRPr="00A02BE3">
              <w:rPr>
                <w:bCs/>
                <w:lang w:val="en-NZ"/>
              </w:rPr>
              <w:t>Home Phone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5A7EE7" w14:textId="77777777" w:rsidR="004820D3" w:rsidRDefault="004820D3" w:rsidP="004820D3">
            <w:pPr>
              <w:spacing w:line="240" w:lineRule="auto"/>
              <w:rPr>
                <w:b/>
                <w:bCs/>
                <w:lang w:val="en-US"/>
              </w:rPr>
            </w:pPr>
          </w:p>
          <w:p w14:paraId="4DC35EF3" w14:textId="77777777" w:rsidR="004820D3" w:rsidRDefault="004820D3" w:rsidP="004820D3">
            <w:pPr>
              <w:spacing w:line="240" w:lineRule="auto"/>
              <w:rPr>
                <w:b/>
                <w:bCs/>
                <w:lang w:val="en-US"/>
              </w:rPr>
            </w:pPr>
          </w:p>
          <w:p w14:paraId="5B1E7401" w14:textId="77777777" w:rsidR="004820D3" w:rsidRPr="00A02BE3" w:rsidRDefault="004820D3" w:rsidP="004820D3">
            <w:pPr>
              <w:spacing w:line="240" w:lineRule="auto"/>
              <w:rPr>
                <w:b/>
                <w:bCs/>
                <w:lang w:val="en-US"/>
              </w:rPr>
            </w:pPr>
          </w:p>
        </w:tc>
      </w:tr>
      <w:tr w:rsidR="004820D3" w:rsidRPr="00A02BE3" w14:paraId="3589B79C" w14:textId="77777777" w:rsidTr="004820D3">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BE9DFE" w14:textId="77777777" w:rsidR="004820D3" w:rsidRPr="00A02BE3" w:rsidRDefault="004820D3" w:rsidP="004820D3">
            <w:pPr>
              <w:spacing w:line="240" w:lineRule="auto"/>
              <w:jc w:val="left"/>
              <w:rPr>
                <w:bCs/>
                <w:lang w:val="en-US"/>
              </w:rPr>
            </w:pPr>
            <w:r w:rsidRPr="00A02BE3">
              <w:rPr>
                <w:bCs/>
                <w:lang w:val="en-NZ"/>
              </w:rPr>
              <w:t>Mobile</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72C018F3" w14:textId="77777777" w:rsidR="004820D3" w:rsidRPr="00A02BE3" w:rsidRDefault="004820D3" w:rsidP="004820D3">
            <w:pPr>
              <w:spacing w:line="240" w:lineRule="auto"/>
              <w:rPr>
                <w:b/>
                <w:bCs/>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8A0FE6" w14:textId="77777777" w:rsidR="004820D3" w:rsidRPr="00A02BE3" w:rsidRDefault="004820D3" w:rsidP="004820D3">
            <w:pPr>
              <w:spacing w:line="240" w:lineRule="auto"/>
              <w:jc w:val="left"/>
              <w:rPr>
                <w:bCs/>
                <w:lang w:val="en-US"/>
              </w:rPr>
            </w:pPr>
            <w:r w:rsidRPr="00A02BE3">
              <w:rPr>
                <w:bCs/>
                <w:lang w:val="en-NZ"/>
              </w:rPr>
              <w:t>Mobile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190BA81" w14:textId="77777777" w:rsidR="004820D3" w:rsidRDefault="004820D3" w:rsidP="004820D3">
            <w:pPr>
              <w:spacing w:line="240" w:lineRule="auto"/>
              <w:rPr>
                <w:b/>
                <w:bCs/>
                <w:lang w:val="en-US"/>
              </w:rPr>
            </w:pPr>
          </w:p>
          <w:p w14:paraId="484FB96F" w14:textId="77777777" w:rsidR="004820D3" w:rsidRPr="00A02BE3" w:rsidRDefault="004820D3" w:rsidP="004820D3">
            <w:pPr>
              <w:spacing w:line="240" w:lineRule="auto"/>
              <w:rPr>
                <w:b/>
                <w:bCs/>
                <w:lang w:val="en-US"/>
              </w:rPr>
            </w:pPr>
          </w:p>
        </w:tc>
      </w:tr>
      <w:tr w:rsidR="004820D3" w:rsidRPr="00A02BE3" w14:paraId="0A27564A" w14:textId="77777777" w:rsidTr="004820D3">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559ECE" w14:textId="77777777" w:rsidR="004820D3" w:rsidRPr="00A02BE3" w:rsidRDefault="004820D3" w:rsidP="004820D3">
            <w:pPr>
              <w:spacing w:line="240" w:lineRule="auto"/>
              <w:jc w:val="left"/>
              <w:rPr>
                <w:bCs/>
                <w:lang w:val="en-NZ"/>
              </w:rPr>
            </w:pPr>
            <w:r>
              <w:rPr>
                <w:bCs/>
                <w:lang w:val="en-NZ"/>
              </w:rPr>
              <w:t>Witness Statement</w:t>
            </w:r>
          </w:p>
          <w:p w14:paraId="12BA3B73" w14:textId="77777777" w:rsidR="004820D3" w:rsidRPr="00A02BE3" w:rsidRDefault="004820D3" w:rsidP="004820D3">
            <w:pPr>
              <w:spacing w:line="240" w:lineRule="auto"/>
              <w:jc w:val="left"/>
              <w:rPr>
                <w:bCs/>
                <w:lang w:val="en-US"/>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D8772F0" w14:textId="77777777" w:rsidR="004820D3" w:rsidRPr="00A02BE3" w:rsidRDefault="004820D3" w:rsidP="004820D3">
            <w:pPr>
              <w:spacing w:line="240" w:lineRule="auto"/>
              <w:rPr>
                <w:b/>
                <w:bCs/>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11198" w14:textId="77777777" w:rsidR="004820D3" w:rsidRPr="00A02BE3" w:rsidRDefault="004820D3" w:rsidP="004820D3">
            <w:pPr>
              <w:spacing w:line="240" w:lineRule="auto"/>
              <w:jc w:val="left"/>
              <w:rPr>
                <w:bCs/>
                <w:lang w:val="en-NZ"/>
              </w:rPr>
            </w:pPr>
            <w:r>
              <w:rPr>
                <w:bCs/>
                <w:lang w:val="en-NZ"/>
              </w:rPr>
              <w:t>Witness Statement</w:t>
            </w:r>
          </w:p>
          <w:p w14:paraId="611CB4BB" w14:textId="77777777" w:rsidR="004820D3" w:rsidRPr="00A02BE3" w:rsidRDefault="004820D3" w:rsidP="004820D3">
            <w:pPr>
              <w:spacing w:line="240" w:lineRule="auto"/>
              <w:jc w:val="left"/>
              <w:rPr>
                <w:b/>
                <w:bCs/>
                <w:lang w:val="en-U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54E52D6" w14:textId="77777777" w:rsidR="004820D3" w:rsidRDefault="004820D3" w:rsidP="004820D3">
            <w:pPr>
              <w:spacing w:line="240" w:lineRule="auto"/>
              <w:rPr>
                <w:b/>
                <w:bCs/>
                <w:lang w:val="en-US"/>
              </w:rPr>
            </w:pPr>
          </w:p>
          <w:p w14:paraId="48CC9A9B" w14:textId="77777777" w:rsidR="004820D3" w:rsidRDefault="004820D3" w:rsidP="004820D3">
            <w:pPr>
              <w:spacing w:line="240" w:lineRule="auto"/>
              <w:rPr>
                <w:b/>
                <w:bCs/>
                <w:lang w:val="en-US"/>
              </w:rPr>
            </w:pPr>
          </w:p>
          <w:p w14:paraId="6C54155B" w14:textId="77777777" w:rsidR="004820D3" w:rsidRDefault="004820D3" w:rsidP="004820D3">
            <w:pPr>
              <w:spacing w:line="240" w:lineRule="auto"/>
              <w:rPr>
                <w:b/>
                <w:bCs/>
                <w:lang w:val="en-US"/>
              </w:rPr>
            </w:pPr>
          </w:p>
          <w:p w14:paraId="70C43739" w14:textId="77777777" w:rsidR="004820D3" w:rsidRDefault="004820D3" w:rsidP="004820D3">
            <w:pPr>
              <w:spacing w:line="240" w:lineRule="auto"/>
              <w:rPr>
                <w:b/>
                <w:bCs/>
                <w:lang w:val="en-US"/>
              </w:rPr>
            </w:pPr>
          </w:p>
          <w:p w14:paraId="32876697" w14:textId="77777777" w:rsidR="004820D3" w:rsidRDefault="004820D3" w:rsidP="004820D3">
            <w:pPr>
              <w:spacing w:line="240" w:lineRule="auto"/>
              <w:rPr>
                <w:b/>
                <w:bCs/>
                <w:lang w:val="en-US"/>
              </w:rPr>
            </w:pPr>
          </w:p>
          <w:p w14:paraId="0F778374" w14:textId="77777777" w:rsidR="004820D3" w:rsidRDefault="004820D3" w:rsidP="004820D3">
            <w:pPr>
              <w:spacing w:line="240" w:lineRule="auto"/>
              <w:rPr>
                <w:b/>
                <w:bCs/>
                <w:lang w:val="en-US"/>
              </w:rPr>
            </w:pPr>
          </w:p>
          <w:p w14:paraId="76FAAF63" w14:textId="77777777" w:rsidR="004820D3" w:rsidRPr="00A02BE3" w:rsidRDefault="004820D3" w:rsidP="004820D3">
            <w:pPr>
              <w:spacing w:line="240" w:lineRule="auto"/>
              <w:rPr>
                <w:b/>
                <w:bCs/>
                <w:lang w:val="en-US"/>
              </w:rPr>
            </w:pPr>
          </w:p>
        </w:tc>
      </w:tr>
      <w:bookmarkEnd w:id="396"/>
    </w:tbl>
    <w:p w14:paraId="222608F6" w14:textId="77777777" w:rsidR="004820D3" w:rsidRPr="00A02BE3" w:rsidRDefault="004820D3" w:rsidP="004820D3">
      <w:pPr>
        <w:spacing w:line="240" w:lineRule="auto"/>
        <w:rPr>
          <w:b/>
          <w:bCs/>
          <w:lang w:val="en-US"/>
        </w:rPr>
      </w:pPr>
      <w:r w:rsidRPr="00A02BE3">
        <w:rPr>
          <w:lang w:val="en-NZ"/>
        </w:rPr>
        <w:br w:type="page"/>
      </w:r>
      <w:r w:rsidRPr="00A02BE3">
        <w:rPr>
          <w:b/>
          <w:bCs/>
          <w:lang w:val="en-NZ"/>
        </w:rPr>
        <w:lastRenderedPageBreak/>
        <w:t>Persons Injured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096"/>
        <w:gridCol w:w="1418"/>
        <w:gridCol w:w="3402"/>
      </w:tblGrid>
      <w:tr w:rsidR="004820D3" w:rsidRPr="00A02BE3" w14:paraId="68C69A77" w14:textId="77777777" w:rsidTr="004820D3">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328210" w14:textId="77777777" w:rsidR="004820D3" w:rsidRPr="00A02BE3" w:rsidRDefault="004820D3" w:rsidP="004820D3">
            <w:pPr>
              <w:spacing w:line="240" w:lineRule="auto"/>
              <w:jc w:val="left"/>
              <w:rPr>
                <w:bCs/>
                <w:lang w:val="en-US"/>
              </w:rPr>
            </w:pPr>
            <w:r w:rsidRPr="00A02BE3">
              <w:rPr>
                <w:bCs/>
                <w:lang w:val="en-NZ"/>
              </w:rPr>
              <w:t>Name</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4B4583C" w14:textId="77777777" w:rsidR="004820D3" w:rsidRDefault="004820D3" w:rsidP="004820D3">
            <w:pPr>
              <w:spacing w:line="240" w:lineRule="auto"/>
              <w:rPr>
                <w:b/>
                <w:bCs/>
                <w:lang w:val="en-US"/>
              </w:rPr>
            </w:pPr>
          </w:p>
          <w:p w14:paraId="05A9C706" w14:textId="77777777" w:rsidR="004820D3" w:rsidRPr="00A02BE3" w:rsidRDefault="004820D3" w:rsidP="004820D3">
            <w:pPr>
              <w:spacing w:line="240" w:lineRule="auto"/>
              <w:rPr>
                <w:b/>
                <w:bCs/>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4E0C2" w14:textId="77777777" w:rsidR="004820D3" w:rsidRPr="00A02BE3" w:rsidRDefault="004820D3" w:rsidP="004820D3">
            <w:pPr>
              <w:spacing w:line="240" w:lineRule="auto"/>
              <w:jc w:val="left"/>
              <w:rPr>
                <w:bCs/>
                <w:lang w:val="en-US"/>
              </w:rPr>
            </w:pPr>
            <w:r w:rsidRPr="00A02BE3">
              <w:rPr>
                <w:bCs/>
                <w:lang w:val="en-NZ"/>
              </w:rPr>
              <w:t>Name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66F596E" w14:textId="77777777" w:rsidR="004820D3" w:rsidRPr="00A02BE3" w:rsidRDefault="004820D3" w:rsidP="004820D3">
            <w:pPr>
              <w:spacing w:line="240" w:lineRule="auto"/>
              <w:rPr>
                <w:b/>
                <w:bCs/>
                <w:lang w:val="en-US"/>
              </w:rPr>
            </w:pPr>
          </w:p>
        </w:tc>
      </w:tr>
      <w:tr w:rsidR="004820D3" w:rsidRPr="00A02BE3" w14:paraId="1AD5A499" w14:textId="77777777" w:rsidTr="004820D3">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20A857" w14:textId="77777777" w:rsidR="004820D3" w:rsidRPr="00A02BE3" w:rsidRDefault="004820D3" w:rsidP="004820D3">
            <w:pPr>
              <w:spacing w:line="240" w:lineRule="auto"/>
              <w:jc w:val="left"/>
              <w:rPr>
                <w:bCs/>
                <w:lang w:val="en-US"/>
              </w:rPr>
            </w:pPr>
            <w:r w:rsidRPr="00A02BE3">
              <w:rPr>
                <w:bCs/>
                <w:lang w:val="en-NZ"/>
              </w:rPr>
              <w:t>Address</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4DE6D4AA" w14:textId="77777777" w:rsidR="004820D3" w:rsidRDefault="004820D3" w:rsidP="004820D3">
            <w:pPr>
              <w:spacing w:line="240" w:lineRule="auto"/>
              <w:rPr>
                <w:b/>
                <w:bCs/>
                <w:lang w:val="en-US"/>
              </w:rPr>
            </w:pPr>
          </w:p>
          <w:p w14:paraId="2B796D67" w14:textId="77777777" w:rsidR="004820D3" w:rsidRPr="00A02BE3" w:rsidRDefault="004820D3" w:rsidP="004820D3">
            <w:pPr>
              <w:spacing w:line="240" w:lineRule="auto"/>
              <w:rPr>
                <w:b/>
                <w:bCs/>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66D49E" w14:textId="77777777" w:rsidR="004820D3" w:rsidRPr="00A02BE3" w:rsidRDefault="004820D3" w:rsidP="004820D3">
            <w:pPr>
              <w:spacing w:line="240" w:lineRule="auto"/>
              <w:jc w:val="left"/>
              <w:rPr>
                <w:bCs/>
                <w:lang w:val="en-US"/>
              </w:rPr>
            </w:pPr>
            <w:r w:rsidRPr="00A02BE3">
              <w:rPr>
                <w:bCs/>
                <w:lang w:val="en-NZ"/>
              </w:rPr>
              <w:t>Address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FF7A730" w14:textId="77777777" w:rsidR="004820D3" w:rsidRPr="00A02BE3" w:rsidRDefault="004820D3" w:rsidP="004820D3">
            <w:pPr>
              <w:spacing w:line="240" w:lineRule="auto"/>
              <w:rPr>
                <w:b/>
                <w:bCs/>
                <w:lang w:val="en-US"/>
              </w:rPr>
            </w:pPr>
          </w:p>
        </w:tc>
      </w:tr>
      <w:tr w:rsidR="004820D3" w:rsidRPr="00A02BE3" w14:paraId="3E8D60E1" w14:textId="77777777" w:rsidTr="004820D3">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1831FD" w14:textId="77777777" w:rsidR="004820D3" w:rsidRPr="00A02BE3" w:rsidRDefault="004820D3" w:rsidP="004820D3">
            <w:pPr>
              <w:spacing w:line="240" w:lineRule="auto"/>
              <w:jc w:val="left"/>
              <w:rPr>
                <w:bCs/>
                <w:lang w:val="en-US"/>
              </w:rPr>
            </w:pPr>
            <w:r w:rsidRPr="00A02BE3">
              <w:rPr>
                <w:bCs/>
                <w:lang w:val="en-NZ"/>
              </w:rPr>
              <w:t xml:space="preserve">Home Phone </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6842776C" w14:textId="77777777" w:rsidR="004820D3" w:rsidRPr="00A02BE3" w:rsidRDefault="004820D3" w:rsidP="004820D3">
            <w:pPr>
              <w:spacing w:line="240" w:lineRule="auto"/>
              <w:rPr>
                <w:b/>
                <w:bCs/>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EC5322" w14:textId="77777777" w:rsidR="004820D3" w:rsidRPr="00A02BE3" w:rsidRDefault="004820D3" w:rsidP="004820D3">
            <w:pPr>
              <w:spacing w:line="240" w:lineRule="auto"/>
              <w:jc w:val="left"/>
              <w:rPr>
                <w:bCs/>
                <w:lang w:val="en-US"/>
              </w:rPr>
            </w:pPr>
            <w:r w:rsidRPr="00A02BE3">
              <w:rPr>
                <w:bCs/>
                <w:lang w:val="en-NZ"/>
              </w:rPr>
              <w:t xml:space="preserve">Home Phone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D3E2494" w14:textId="77777777" w:rsidR="004820D3" w:rsidRDefault="004820D3" w:rsidP="004820D3">
            <w:pPr>
              <w:spacing w:line="240" w:lineRule="auto"/>
              <w:rPr>
                <w:b/>
                <w:bCs/>
                <w:lang w:val="en-US"/>
              </w:rPr>
            </w:pPr>
          </w:p>
          <w:p w14:paraId="540E2AD0" w14:textId="77777777" w:rsidR="004820D3" w:rsidRPr="00A02BE3" w:rsidRDefault="004820D3" w:rsidP="004820D3">
            <w:pPr>
              <w:spacing w:line="240" w:lineRule="auto"/>
              <w:rPr>
                <w:b/>
                <w:bCs/>
                <w:lang w:val="en-US"/>
              </w:rPr>
            </w:pPr>
          </w:p>
        </w:tc>
      </w:tr>
      <w:tr w:rsidR="004820D3" w:rsidRPr="00A02BE3" w14:paraId="35B7C5B1" w14:textId="77777777" w:rsidTr="004820D3">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A601E" w14:textId="77777777" w:rsidR="004820D3" w:rsidRPr="00A02BE3" w:rsidRDefault="004820D3" w:rsidP="004820D3">
            <w:pPr>
              <w:spacing w:line="240" w:lineRule="auto"/>
              <w:jc w:val="left"/>
              <w:rPr>
                <w:bCs/>
                <w:lang w:val="en-US"/>
              </w:rPr>
            </w:pPr>
            <w:r w:rsidRPr="00A02BE3">
              <w:rPr>
                <w:bCs/>
                <w:lang w:val="en-NZ"/>
              </w:rPr>
              <w:t>Mobile</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7ED64A91" w14:textId="77777777" w:rsidR="004820D3" w:rsidRDefault="004820D3" w:rsidP="004820D3">
            <w:pPr>
              <w:spacing w:line="240" w:lineRule="auto"/>
              <w:rPr>
                <w:b/>
                <w:bCs/>
                <w:lang w:val="en-US"/>
              </w:rPr>
            </w:pPr>
          </w:p>
          <w:p w14:paraId="7DF79D8D" w14:textId="77777777" w:rsidR="004820D3" w:rsidRPr="00A02BE3" w:rsidRDefault="004820D3" w:rsidP="004820D3">
            <w:pPr>
              <w:spacing w:line="240" w:lineRule="auto"/>
              <w:rPr>
                <w:b/>
                <w:bCs/>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641440" w14:textId="77777777" w:rsidR="004820D3" w:rsidRPr="00A02BE3" w:rsidRDefault="004820D3" w:rsidP="004820D3">
            <w:pPr>
              <w:spacing w:line="240" w:lineRule="auto"/>
              <w:jc w:val="left"/>
              <w:rPr>
                <w:bCs/>
                <w:lang w:val="en-US"/>
              </w:rPr>
            </w:pPr>
            <w:r w:rsidRPr="00A02BE3">
              <w:rPr>
                <w:bCs/>
                <w:lang w:val="en-NZ"/>
              </w:rPr>
              <w:t>Mobile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D698FA0" w14:textId="77777777" w:rsidR="004820D3" w:rsidRPr="00A02BE3" w:rsidRDefault="004820D3" w:rsidP="004820D3">
            <w:pPr>
              <w:spacing w:line="240" w:lineRule="auto"/>
              <w:rPr>
                <w:b/>
                <w:bCs/>
                <w:lang w:val="en-US"/>
              </w:rPr>
            </w:pPr>
          </w:p>
        </w:tc>
      </w:tr>
      <w:tr w:rsidR="004820D3" w:rsidRPr="00A02BE3" w14:paraId="5BEA4ECB" w14:textId="77777777" w:rsidTr="004820D3">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27E599" w14:textId="77777777" w:rsidR="004820D3" w:rsidRPr="00A02BE3" w:rsidRDefault="004820D3" w:rsidP="004820D3">
            <w:pPr>
              <w:spacing w:line="240" w:lineRule="auto"/>
              <w:jc w:val="left"/>
              <w:rPr>
                <w:bCs/>
                <w:lang w:val="en-NZ"/>
              </w:rPr>
            </w:pPr>
            <w:r>
              <w:rPr>
                <w:bCs/>
                <w:lang w:val="en-NZ"/>
              </w:rPr>
              <w:t>Witness Statement</w:t>
            </w:r>
          </w:p>
          <w:p w14:paraId="23A017AB" w14:textId="77777777" w:rsidR="004820D3" w:rsidRPr="00A02BE3" w:rsidRDefault="004820D3" w:rsidP="004820D3">
            <w:pPr>
              <w:spacing w:line="240" w:lineRule="auto"/>
              <w:jc w:val="left"/>
              <w:rPr>
                <w:bCs/>
                <w:lang w:val="en-US"/>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4FB8C2FA" w14:textId="77777777" w:rsidR="004820D3" w:rsidRPr="00A02BE3" w:rsidRDefault="004820D3" w:rsidP="004820D3">
            <w:pPr>
              <w:spacing w:line="240" w:lineRule="auto"/>
              <w:rPr>
                <w:b/>
                <w:bCs/>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1CD213" w14:textId="77777777" w:rsidR="004820D3" w:rsidRPr="00A02BE3" w:rsidRDefault="004820D3" w:rsidP="004820D3">
            <w:pPr>
              <w:spacing w:line="240" w:lineRule="auto"/>
              <w:jc w:val="left"/>
              <w:rPr>
                <w:bCs/>
                <w:lang w:val="en-NZ"/>
              </w:rPr>
            </w:pPr>
            <w:r>
              <w:rPr>
                <w:bCs/>
                <w:lang w:val="en-NZ"/>
              </w:rPr>
              <w:t>Witness Statement</w:t>
            </w:r>
          </w:p>
          <w:p w14:paraId="32B41A44" w14:textId="77777777" w:rsidR="004820D3" w:rsidRPr="00A02BE3" w:rsidRDefault="004820D3" w:rsidP="004820D3">
            <w:pPr>
              <w:spacing w:line="240" w:lineRule="auto"/>
              <w:jc w:val="left"/>
              <w:rPr>
                <w:b/>
                <w:bCs/>
                <w:lang w:val="en-U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26063D1" w14:textId="77777777" w:rsidR="004820D3" w:rsidRDefault="004820D3" w:rsidP="004820D3">
            <w:pPr>
              <w:spacing w:line="240" w:lineRule="auto"/>
              <w:rPr>
                <w:b/>
                <w:bCs/>
                <w:lang w:val="en-US"/>
              </w:rPr>
            </w:pPr>
          </w:p>
          <w:p w14:paraId="06E21CD9" w14:textId="77777777" w:rsidR="004820D3" w:rsidRDefault="004820D3" w:rsidP="004820D3">
            <w:pPr>
              <w:spacing w:line="240" w:lineRule="auto"/>
              <w:rPr>
                <w:b/>
                <w:bCs/>
                <w:lang w:val="en-US"/>
              </w:rPr>
            </w:pPr>
          </w:p>
          <w:p w14:paraId="2B797518" w14:textId="77777777" w:rsidR="004820D3" w:rsidRDefault="004820D3" w:rsidP="004820D3">
            <w:pPr>
              <w:spacing w:line="240" w:lineRule="auto"/>
              <w:rPr>
                <w:b/>
                <w:bCs/>
                <w:lang w:val="en-US"/>
              </w:rPr>
            </w:pPr>
          </w:p>
          <w:p w14:paraId="6D8DDF66" w14:textId="77777777" w:rsidR="004820D3" w:rsidRDefault="004820D3" w:rsidP="004820D3">
            <w:pPr>
              <w:spacing w:line="240" w:lineRule="auto"/>
              <w:rPr>
                <w:b/>
                <w:bCs/>
                <w:lang w:val="en-US"/>
              </w:rPr>
            </w:pPr>
          </w:p>
          <w:p w14:paraId="76C04968" w14:textId="77777777" w:rsidR="004820D3" w:rsidRDefault="004820D3" w:rsidP="004820D3">
            <w:pPr>
              <w:spacing w:line="240" w:lineRule="auto"/>
              <w:rPr>
                <w:b/>
                <w:bCs/>
                <w:lang w:val="en-US"/>
              </w:rPr>
            </w:pPr>
          </w:p>
          <w:p w14:paraId="49CD16A3" w14:textId="77777777" w:rsidR="004820D3" w:rsidRPr="00A02BE3" w:rsidRDefault="004820D3" w:rsidP="004820D3">
            <w:pPr>
              <w:spacing w:line="240" w:lineRule="auto"/>
              <w:rPr>
                <w:b/>
                <w:bCs/>
                <w:lang w:val="en-US"/>
              </w:rPr>
            </w:pPr>
          </w:p>
        </w:tc>
      </w:tr>
    </w:tbl>
    <w:p w14:paraId="46DDAAF2" w14:textId="77777777" w:rsidR="004820D3" w:rsidRDefault="004820D3" w:rsidP="004820D3">
      <w:pPr>
        <w:spacing w:line="240" w:lineRule="auto"/>
        <w:rPr>
          <w:b/>
          <w:bCs/>
          <w:lang w:val="en-NZ"/>
        </w:rPr>
      </w:pPr>
    </w:p>
    <w:p w14:paraId="40F3E0A7" w14:textId="77777777" w:rsidR="004820D3" w:rsidRDefault="004820D3" w:rsidP="004820D3">
      <w:pPr>
        <w:spacing w:line="240" w:lineRule="auto"/>
        <w:rPr>
          <w:b/>
          <w:bCs/>
          <w:lang w:val="en-NZ"/>
        </w:rPr>
      </w:pPr>
    </w:p>
    <w:p w14:paraId="66FE3F3B" w14:textId="77777777" w:rsidR="004820D3" w:rsidRDefault="004820D3" w:rsidP="004820D3">
      <w:pPr>
        <w:spacing w:line="240" w:lineRule="auto"/>
        <w:rPr>
          <w:b/>
          <w:bCs/>
          <w:lang w:val="en-NZ"/>
        </w:rPr>
      </w:pPr>
    </w:p>
    <w:p w14:paraId="42CCAF19" w14:textId="77777777" w:rsidR="004820D3" w:rsidRPr="00A02BE3" w:rsidRDefault="004820D3" w:rsidP="004820D3">
      <w:pPr>
        <w:spacing w:line="240" w:lineRule="auto"/>
        <w:rPr>
          <w:b/>
          <w:bCs/>
          <w:lang w:val="en-NZ"/>
        </w:rPr>
      </w:pPr>
      <w:r w:rsidRPr="00A02BE3">
        <w:rPr>
          <w:b/>
          <w:bCs/>
          <w:lang w:val="en-NZ"/>
        </w:rPr>
        <w:t>Diagram of accident (name streets)</w:t>
      </w:r>
    </w:p>
    <w:p w14:paraId="416624CE" w14:textId="77777777" w:rsidR="004820D3" w:rsidRPr="00A02BE3" w:rsidRDefault="004820D3" w:rsidP="004820D3">
      <w:pPr>
        <w:spacing w:line="240" w:lineRule="auto"/>
        <w:rPr>
          <w:lang w:val="en-NZ"/>
        </w:rPr>
      </w:pPr>
      <w:r w:rsidRPr="00A02BE3">
        <w:rPr>
          <w:noProof/>
        </w:rPr>
        <mc:AlternateContent>
          <mc:Choice Requires="wps">
            <w:drawing>
              <wp:anchor distT="0" distB="0" distL="114300" distR="114300" simplePos="0" relativeHeight="251659264" behindDoc="0" locked="0" layoutInCell="1" allowOverlap="1" wp14:anchorId="2C3496A7" wp14:editId="78845955">
                <wp:simplePos x="0" y="0"/>
                <wp:positionH relativeFrom="column">
                  <wp:posOffset>-10160</wp:posOffset>
                </wp:positionH>
                <wp:positionV relativeFrom="paragraph">
                  <wp:posOffset>157480</wp:posOffset>
                </wp:positionV>
                <wp:extent cx="5953125" cy="3648075"/>
                <wp:effectExtent l="0" t="0" r="28575"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648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2B5A8" id="Rectangle 2" o:spid="_x0000_s1026" style="position:absolute;margin-left:-.8pt;margin-top:12.4pt;width:468.75pt;height:28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"/>
            </w:pict>
          </mc:Fallback>
        </mc:AlternateContent>
      </w:r>
    </w:p>
    <w:p w14:paraId="069EBAB2" w14:textId="77777777" w:rsidR="004820D3" w:rsidRPr="00A02BE3" w:rsidRDefault="004820D3" w:rsidP="004820D3">
      <w:pPr>
        <w:spacing w:line="240" w:lineRule="auto"/>
        <w:rPr>
          <w:lang w:val="en-NZ"/>
        </w:rPr>
      </w:pPr>
    </w:p>
    <w:p w14:paraId="126CF990" w14:textId="77777777" w:rsidR="004820D3" w:rsidRPr="00A02BE3" w:rsidRDefault="004820D3" w:rsidP="004820D3">
      <w:pPr>
        <w:spacing w:line="240" w:lineRule="auto"/>
        <w:rPr>
          <w:lang w:val="en-NZ"/>
        </w:rPr>
      </w:pPr>
    </w:p>
    <w:p w14:paraId="79AEB3F2" w14:textId="77777777" w:rsidR="004820D3" w:rsidRPr="00A02BE3" w:rsidRDefault="004820D3" w:rsidP="004820D3">
      <w:pPr>
        <w:spacing w:line="240" w:lineRule="auto"/>
        <w:rPr>
          <w:lang w:val="en-NZ"/>
        </w:rPr>
      </w:pPr>
    </w:p>
    <w:p w14:paraId="3E3A3251" w14:textId="77777777" w:rsidR="004820D3" w:rsidRPr="00A02BE3" w:rsidRDefault="004820D3" w:rsidP="004820D3">
      <w:pPr>
        <w:spacing w:line="240" w:lineRule="auto"/>
        <w:rPr>
          <w:lang w:val="en-NZ"/>
        </w:rPr>
      </w:pPr>
    </w:p>
    <w:p w14:paraId="59A91A60" w14:textId="77777777" w:rsidR="004820D3" w:rsidRPr="00A02BE3" w:rsidRDefault="004820D3" w:rsidP="004820D3">
      <w:pPr>
        <w:spacing w:line="240" w:lineRule="auto"/>
        <w:rPr>
          <w:lang w:val="en-NZ"/>
        </w:rPr>
      </w:pPr>
    </w:p>
    <w:p w14:paraId="4765C39E" w14:textId="77777777" w:rsidR="004820D3" w:rsidRPr="00A02BE3" w:rsidRDefault="004820D3" w:rsidP="004820D3">
      <w:pPr>
        <w:spacing w:line="240" w:lineRule="auto"/>
        <w:rPr>
          <w:lang w:val="en-NZ"/>
        </w:rPr>
      </w:pPr>
    </w:p>
    <w:p w14:paraId="260E7013" w14:textId="77777777" w:rsidR="004820D3" w:rsidRPr="00A02BE3" w:rsidRDefault="004820D3" w:rsidP="004820D3">
      <w:pPr>
        <w:spacing w:line="240" w:lineRule="auto"/>
        <w:rPr>
          <w:lang w:val="en-NZ"/>
        </w:rPr>
      </w:pPr>
    </w:p>
    <w:p w14:paraId="12EE3D0E" w14:textId="77777777" w:rsidR="004820D3" w:rsidRPr="00A02BE3" w:rsidRDefault="004820D3" w:rsidP="004820D3">
      <w:pPr>
        <w:spacing w:line="240" w:lineRule="auto"/>
        <w:rPr>
          <w:lang w:val="en-NZ"/>
        </w:rPr>
      </w:pPr>
    </w:p>
    <w:p w14:paraId="58A905BF" w14:textId="77777777" w:rsidR="004820D3" w:rsidRPr="00A02BE3" w:rsidRDefault="004820D3" w:rsidP="004820D3">
      <w:pPr>
        <w:spacing w:line="240" w:lineRule="auto"/>
        <w:rPr>
          <w:lang w:val="en-NZ"/>
        </w:rPr>
      </w:pPr>
    </w:p>
    <w:p w14:paraId="674E4B0C" w14:textId="77777777" w:rsidR="004820D3" w:rsidRPr="00A02BE3" w:rsidRDefault="004820D3" w:rsidP="004820D3">
      <w:pPr>
        <w:spacing w:line="240" w:lineRule="auto"/>
        <w:rPr>
          <w:lang w:val="en-NZ"/>
        </w:rPr>
      </w:pPr>
    </w:p>
    <w:p w14:paraId="41A20352" w14:textId="77777777" w:rsidR="004820D3" w:rsidRPr="00A02BE3" w:rsidRDefault="004820D3" w:rsidP="004820D3">
      <w:pPr>
        <w:spacing w:line="240" w:lineRule="auto"/>
        <w:rPr>
          <w:lang w:val="en-NZ"/>
        </w:rPr>
      </w:pPr>
    </w:p>
    <w:p w14:paraId="7F663335" w14:textId="77777777" w:rsidR="004820D3" w:rsidRPr="00A02BE3" w:rsidRDefault="004820D3" w:rsidP="004820D3">
      <w:pPr>
        <w:spacing w:line="240" w:lineRule="auto"/>
        <w:rPr>
          <w:lang w:val="en-NZ"/>
        </w:rPr>
      </w:pPr>
    </w:p>
    <w:p w14:paraId="0EC770F7" w14:textId="77777777" w:rsidR="004820D3" w:rsidRPr="00A02BE3" w:rsidRDefault="004820D3" w:rsidP="004820D3">
      <w:pPr>
        <w:spacing w:line="240" w:lineRule="auto"/>
        <w:rPr>
          <w:lang w:val="en-NZ"/>
        </w:rPr>
      </w:pPr>
    </w:p>
    <w:p w14:paraId="14457F30" w14:textId="77777777" w:rsidR="004820D3" w:rsidRPr="00A02BE3" w:rsidRDefault="004820D3" w:rsidP="004820D3">
      <w:pPr>
        <w:spacing w:line="240" w:lineRule="auto"/>
        <w:rPr>
          <w:lang w:val="en-NZ"/>
        </w:rPr>
      </w:pPr>
    </w:p>
    <w:p w14:paraId="492D048B" w14:textId="77777777" w:rsidR="004820D3" w:rsidRPr="00A02BE3" w:rsidRDefault="004820D3" w:rsidP="004820D3">
      <w:pPr>
        <w:spacing w:line="240" w:lineRule="auto"/>
        <w:rPr>
          <w:lang w:val="en-NZ"/>
        </w:rPr>
      </w:pPr>
    </w:p>
    <w:p w14:paraId="5F14137F" w14:textId="77777777" w:rsidR="004820D3" w:rsidRPr="00A02BE3" w:rsidRDefault="004820D3" w:rsidP="004820D3">
      <w:pPr>
        <w:spacing w:line="240" w:lineRule="auto"/>
        <w:rPr>
          <w:lang w:val="en-NZ"/>
        </w:rPr>
      </w:pPr>
    </w:p>
    <w:p w14:paraId="203CE886" w14:textId="77777777" w:rsidR="004820D3" w:rsidRPr="00A02BE3" w:rsidRDefault="004820D3" w:rsidP="004820D3">
      <w:pPr>
        <w:spacing w:line="240" w:lineRule="auto"/>
        <w:rPr>
          <w:lang w:val="en-NZ"/>
        </w:rPr>
      </w:pPr>
    </w:p>
    <w:p w14:paraId="5BB11A0B" w14:textId="77777777" w:rsidR="004820D3" w:rsidRPr="00A02BE3" w:rsidRDefault="004820D3" w:rsidP="004820D3">
      <w:pPr>
        <w:spacing w:line="240" w:lineRule="auto"/>
        <w:rPr>
          <w:lang w:val="en-NZ"/>
        </w:rPr>
      </w:pPr>
    </w:p>
    <w:p w14:paraId="34410F22" w14:textId="77777777" w:rsidR="004820D3" w:rsidRPr="00A02BE3" w:rsidRDefault="004820D3" w:rsidP="004820D3">
      <w:pPr>
        <w:spacing w:line="240" w:lineRule="auto"/>
        <w:rPr>
          <w:lang w:val="en-NZ"/>
        </w:rPr>
      </w:pPr>
    </w:p>
    <w:p w14:paraId="3EEE5DD9" w14:textId="77777777" w:rsidR="004820D3" w:rsidRPr="00A02BE3" w:rsidRDefault="004820D3" w:rsidP="004820D3">
      <w:pPr>
        <w:spacing w:line="240" w:lineRule="auto"/>
        <w:rPr>
          <w:lang w:val="en-NZ"/>
        </w:rPr>
      </w:pPr>
    </w:p>
    <w:p w14:paraId="59932725" w14:textId="77777777" w:rsidR="004820D3" w:rsidRPr="00A02BE3" w:rsidRDefault="004820D3" w:rsidP="004820D3">
      <w:pPr>
        <w:spacing w:line="240" w:lineRule="auto"/>
        <w:rPr>
          <w:lang w:val="en-NZ"/>
        </w:rPr>
      </w:pPr>
    </w:p>
    <w:p w14:paraId="7D51A40F" w14:textId="77777777" w:rsidR="004820D3" w:rsidRPr="00A02BE3" w:rsidRDefault="004820D3" w:rsidP="004820D3">
      <w:pPr>
        <w:spacing w:line="240" w:lineRule="auto"/>
        <w:rPr>
          <w:lang w:val="en-NZ"/>
        </w:rPr>
      </w:pPr>
    </w:p>
    <w:p w14:paraId="400FC9B0" w14:textId="77777777" w:rsidR="004820D3" w:rsidRPr="00A02BE3" w:rsidRDefault="004820D3" w:rsidP="004820D3">
      <w:pPr>
        <w:spacing w:line="240" w:lineRule="auto"/>
        <w:rPr>
          <w:lang w:val="en-NZ"/>
        </w:rPr>
      </w:pPr>
    </w:p>
    <w:p w14:paraId="38B930B1" w14:textId="77777777" w:rsidR="004820D3" w:rsidRPr="00A02BE3" w:rsidRDefault="004820D3" w:rsidP="004820D3">
      <w:pPr>
        <w:spacing w:line="240" w:lineRule="auto"/>
        <w:rPr>
          <w:lang w:val="en-NZ"/>
        </w:rPr>
      </w:pPr>
    </w:p>
    <w:p w14:paraId="338DC247" w14:textId="77777777" w:rsidR="004820D3" w:rsidRPr="00A02BE3" w:rsidRDefault="004820D3" w:rsidP="004820D3">
      <w:pPr>
        <w:spacing w:line="240" w:lineRule="auto"/>
        <w:ind w:right="849"/>
        <w:rPr>
          <w:lang w:val="en-NZ"/>
        </w:rPr>
      </w:pPr>
      <w:r w:rsidRPr="00A02BE3">
        <w:rPr>
          <w:lang w:val="en-NZ"/>
        </w:rPr>
        <w:t xml:space="preserve">Additional Notes: </w:t>
      </w:r>
    </w:p>
    <w:p w14:paraId="6062FEAC" w14:textId="77777777" w:rsidR="004820D3" w:rsidRPr="00A02BE3" w:rsidRDefault="004820D3" w:rsidP="004820D3">
      <w:pPr>
        <w:pBdr>
          <w:top w:val="single" w:sz="6" w:space="1" w:color="auto"/>
          <w:bottom w:val="single" w:sz="6" w:space="1" w:color="auto"/>
        </w:pBdr>
        <w:spacing w:line="240" w:lineRule="auto"/>
        <w:ind w:right="849"/>
        <w:rPr>
          <w:lang w:val="en-NZ"/>
        </w:rPr>
      </w:pPr>
    </w:p>
    <w:p w14:paraId="50D1075E" w14:textId="77777777" w:rsidR="004820D3" w:rsidRPr="00A02BE3" w:rsidRDefault="004820D3" w:rsidP="004820D3">
      <w:pPr>
        <w:pBdr>
          <w:bottom w:val="single" w:sz="6" w:space="1" w:color="auto"/>
          <w:between w:val="single" w:sz="6" w:space="1" w:color="auto"/>
        </w:pBdr>
        <w:spacing w:line="240" w:lineRule="auto"/>
        <w:ind w:right="849"/>
        <w:rPr>
          <w:lang w:val="en-NZ"/>
        </w:rPr>
      </w:pPr>
    </w:p>
    <w:p w14:paraId="7E1476CA" w14:textId="77777777" w:rsidR="004820D3" w:rsidRPr="00A02BE3" w:rsidRDefault="004820D3" w:rsidP="004820D3">
      <w:pPr>
        <w:pBdr>
          <w:bottom w:val="single" w:sz="6" w:space="1" w:color="auto"/>
          <w:between w:val="single" w:sz="6" w:space="1" w:color="auto"/>
        </w:pBdr>
        <w:spacing w:line="240" w:lineRule="auto"/>
        <w:ind w:right="849"/>
        <w:rPr>
          <w:lang w:val="en-NZ"/>
        </w:rPr>
      </w:pPr>
    </w:p>
    <w:p w14:paraId="721E14D2" w14:textId="77777777" w:rsidR="004820D3" w:rsidRPr="00A02BE3" w:rsidRDefault="004820D3" w:rsidP="004820D3">
      <w:pPr>
        <w:pBdr>
          <w:bottom w:val="single" w:sz="6" w:space="1" w:color="auto"/>
          <w:between w:val="single" w:sz="6" w:space="1" w:color="auto"/>
        </w:pBdr>
        <w:spacing w:line="240" w:lineRule="auto"/>
        <w:ind w:right="849"/>
        <w:rPr>
          <w:lang w:val="en-NZ"/>
        </w:rPr>
      </w:pPr>
    </w:p>
    <w:p w14:paraId="0711BCCB" w14:textId="77777777" w:rsidR="004820D3" w:rsidRPr="00A02BE3" w:rsidRDefault="004820D3" w:rsidP="004820D3">
      <w:pPr>
        <w:spacing w:line="240" w:lineRule="auto"/>
        <w:ind w:right="849"/>
        <w:rPr>
          <w:lang w:val="en-NZ"/>
        </w:rPr>
      </w:pPr>
    </w:p>
    <w:p w14:paraId="4E847F01" w14:textId="77777777" w:rsidR="004820D3" w:rsidRDefault="004820D3" w:rsidP="004820D3">
      <w:pPr>
        <w:spacing w:line="240" w:lineRule="auto"/>
        <w:ind w:right="849"/>
        <w:rPr>
          <w:lang w:val="en-NZ"/>
        </w:rPr>
      </w:pPr>
      <w:r>
        <w:rPr>
          <w:lang w:val="en-NZ"/>
        </w:rPr>
        <w:t>Filled out by Name:</w:t>
      </w:r>
    </w:p>
    <w:p w14:paraId="4C09193D" w14:textId="77777777" w:rsidR="004820D3" w:rsidRDefault="004820D3" w:rsidP="004820D3">
      <w:pPr>
        <w:spacing w:line="240" w:lineRule="auto"/>
        <w:ind w:right="849"/>
        <w:rPr>
          <w:lang w:val="en-NZ"/>
        </w:rPr>
      </w:pPr>
    </w:p>
    <w:p w14:paraId="141A04C4" w14:textId="77777777" w:rsidR="004820D3" w:rsidRDefault="004820D3" w:rsidP="004820D3">
      <w:pPr>
        <w:spacing w:line="240" w:lineRule="auto"/>
        <w:ind w:right="849"/>
        <w:sectPr w:rsidR="004820D3" w:rsidSect="00E600F6">
          <w:pgSz w:w="11906" w:h="16838"/>
          <w:pgMar w:top="1440" w:right="425" w:bottom="1440" w:left="1276" w:header="709" w:footer="709" w:gutter="0"/>
          <w:cols w:space="708"/>
          <w:docGrid w:linePitch="360"/>
        </w:sectPr>
      </w:pPr>
      <w:r w:rsidRPr="00A02BE3">
        <w:rPr>
          <w:lang w:val="en-NZ"/>
        </w:rPr>
        <w:t xml:space="preserve">Signed: </w:t>
      </w:r>
      <w:r w:rsidRPr="00A02BE3">
        <w:rPr>
          <w:lang w:val="en-NZ"/>
        </w:rPr>
        <w:tab/>
      </w:r>
      <w:r w:rsidRPr="00A02BE3">
        <w:rPr>
          <w:lang w:val="en-NZ"/>
        </w:rPr>
        <w:tab/>
      </w:r>
      <w:r w:rsidRPr="00A02BE3">
        <w:rPr>
          <w:lang w:val="en-NZ"/>
        </w:rPr>
        <w:tab/>
      </w:r>
      <w:r w:rsidRPr="00A02BE3">
        <w:rPr>
          <w:lang w:val="en-NZ"/>
        </w:rPr>
        <w:tab/>
      </w:r>
      <w:r w:rsidRPr="00A02BE3">
        <w:rPr>
          <w:lang w:val="en-NZ"/>
        </w:rPr>
        <w:tab/>
      </w:r>
      <w:r w:rsidRPr="00A02BE3">
        <w:rPr>
          <w:lang w:val="en-NZ"/>
        </w:rPr>
        <w:tab/>
        <w:t>Date:</w:t>
      </w:r>
      <w:r w:rsidRPr="00A02BE3">
        <w:rPr>
          <w:lang w:val="en-NZ"/>
        </w:rPr>
        <w:tab/>
      </w:r>
      <w:r w:rsidRPr="00A02BE3">
        <w:rPr>
          <w:lang w:val="en-NZ"/>
        </w:rPr>
        <w:tab/>
      </w:r>
    </w:p>
    <w:p w14:paraId="4535913E" w14:textId="77777777" w:rsidR="004820D3" w:rsidRDefault="004820D3" w:rsidP="004820D3">
      <w:pPr>
        <w:pStyle w:val="Mainheader"/>
        <w:ind w:left="1134" w:hanging="1134"/>
      </w:pPr>
      <w:bookmarkStart w:id="397" w:name="_Toc43460814"/>
      <w:r>
        <w:lastRenderedPageBreak/>
        <w:t>Chemical Management</w:t>
      </w:r>
      <w:bookmarkEnd w:id="390"/>
      <w:bookmarkEnd w:id="397"/>
    </w:p>
    <w:p w14:paraId="3311E0A6" w14:textId="77777777" w:rsidR="004820D3" w:rsidRDefault="004820D3" w:rsidP="004820D3">
      <w:pPr>
        <w:rPr>
          <w:b/>
          <w:color w:val="1F497D" w:themeColor="text2"/>
        </w:rPr>
      </w:pPr>
    </w:p>
    <w:p w14:paraId="4FE41413" w14:textId="77777777" w:rsidR="004820D3" w:rsidRPr="00E646FD" w:rsidRDefault="004820D3" w:rsidP="004820D3">
      <w:pPr>
        <w:rPr>
          <w:b/>
          <w:color w:val="1F497D" w:themeColor="text2"/>
        </w:rPr>
      </w:pPr>
      <w:r w:rsidRPr="00E646FD">
        <w:rPr>
          <w:b/>
          <w:color w:val="1F497D" w:themeColor="text2"/>
        </w:rPr>
        <w:t>Purpose</w:t>
      </w:r>
    </w:p>
    <w:p w14:paraId="7BE2F996" w14:textId="77777777" w:rsidR="004820D3" w:rsidRDefault="004820D3" w:rsidP="004820D3">
      <w:r>
        <w:t>To ensure arrangements are in place to minimise the risk of health and safety and or environmental effects due to the storage and handling of substances.</w:t>
      </w:r>
    </w:p>
    <w:p w14:paraId="4D8DE3C8" w14:textId="77777777" w:rsidR="004820D3" w:rsidRDefault="004820D3" w:rsidP="004820D3"/>
    <w:p w14:paraId="576845E6" w14:textId="77777777" w:rsidR="004820D3" w:rsidRPr="00864B0A" w:rsidRDefault="004820D3" w:rsidP="004820D3">
      <w:r w:rsidRPr="00864B0A">
        <w:t>This procedure covers the requirements associated with the safe purchasing, handling, storage and use of hazardous substances and dangerous goods. It includes the use of labels an</w:t>
      </w:r>
      <w:r>
        <w:t>d Safety Data Sheets (</w:t>
      </w:r>
      <w:r w:rsidRPr="00864B0A">
        <w:t>SDS's), provision of information and training to personnel, risk assessment and control, precautions for safe handling, storage and use, document control and access to information by interested parties.</w:t>
      </w:r>
    </w:p>
    <w:p w14:paraId="564E6504" w14:textId="77777777" w:rsidR="004820D3" w:rsidRDefault="004820D3" w:rsidP="004820D3"/>
    <w:p w14:paraId="188629D7" w14:textId="77777777" w:rsidR="004820D3" w:rsidRDefault="004820D3" w:rsidP="004820D3">
      <w:pPr>
        <w:rPr>
          <w:b/>
          <w:color w:val="1F497D" w:themeColor="text2"/>
        </w:rPr>
      </w:pPr>
      <w:r>
        <w:rPr>
          <w:b/>
          <w:color w:val="1F497D" w:themeColor="text2"/>
        </w:rPr>
        <w:t>Definitions</w:t>
      </w:r>
    </w:p>
    <w:p w14:paraId="6DFFD958" w14:textId="77777777" w:rsidR="004820D3" w:rsidRPr="00B65D73" w:rsidRDefault="004820D3" w:rsidP="004820D3">
      <w:pPr>
        <w:pStyle w:val="bodytext1"/>
      </w:pPr>
      <w:r w:rsidRPr="00076ED3">
        <w:rPr>
          <w:b/>
        </w:rPr>
        <w:t>Chemicals</w:t>
      </w:r>
      <w:r w:rsidRPr="00B65D73">
        <w:t xml:space="preserve"> - The word 'chemicals' refers to materials or substances that may be handled, stored, used or produced in a workplace.</w:t>
      </w:r>
    </w:p>
    <w:p w14:paraId="0B4206AC" w14:textId="77777777" w:rsidR="004820D3" w:rsidRDefault="004820D3" w:rsidP="004820D3">
      <w:pPr>
        <w:pStyle w:val="bodytext1"/>
        <w:rPr>
          <w:b/>
        </w:rPr>
      </w:pPr>
    </w:p>
    <w:p w14:paraId="7F06B824" w14:textId="77777777" w:rsidR="004820D3" w:rsidRPr="00B65D73" w:rsidRDefault="004820D3" w:rsidP="004820D3">
      <w:pPr>
        <w:pStyle w:val="bodytext1"/>
      </w:pPr>
      <w:r w:rsidRPr="00076ED3">
        <w:rPr>
          <w:b/>
        </w:rPr>
        <w:t>Hazardous Chemicals</w:t>
      </w:r>
      <w:r w:rsidRPr="00B65D73">
        <w:t xml:space="preserve"> – Hazardous Chemicals are chemicals that have been classified as such according to the Globally Harmonised System of classification and labelling of chemicals (GHS). They are chemicals with the potential to cause immediate harm to people, property and the environment due to the possibility of fire, explosion, chemical reaction or release of toxic, flammable or corrosive materials during storage or handling.</w:t>
      </w:r>
    </w:p>
    <w:p w14:paraId="3FD33E1B" w14:textId="77777777" w:rsidR="004820D3" w:rsidRDefault="004820D3" w:rsidP="004820D3">
      <w:pPr>
        <w:pStyle w:val="bodytext1"/>
        <w:rPr>
          <w:b/>
        </w:rPr>
      </w:pPr>
    </w:p>
    <w:p w14:paraId="2602638F" w14:textId="77777777" w:rsidR="004820D3" w:rsidRPr="00B65D73" w:rsidRDefault="004820D3" w:rsidP="004820D3">
      <w:pPr>
        <w:pStyle w:val="bodytext1"/>
      </w:pPr>
      <w:r w:rsidRPr="00076ED3">
        <w:rPr>
          <w:b/>
        </w:rPr>
        <w:t>Safety Data Sheets (SDS)</w:t>
      </w:r>
      <w:r w:rsidRPr="00B65D73">
        <w:t xml:space="preserve"> - An SDS contains important information about a hazardous chemical. Labels must be put on all hazardous chemicals containers supplied to workplaces.</w:t>
      </w:r>
    </w:p>
    <w:p w14:paraId="44B21EF2" w14:textId="77777777" w:rsidR="004820D3" w:rsidRDefault="004820D3" w:rsidP="004820D3">
      <w:pPr>
        <w:pStyle w:val="bodytext1"/>
        <w:rPr>
          <w:b/>
        </w:rPr>
      </w:pPr>
    </w:p>
    <w:p w14:paraId="0059F406" w14:textId="77777777" w:rsidR="004820D3" w:rsidRDefault="004820D3" w:rsidP="004820D3">
      <w:pPr>
        <w:pStyle w:val="bodytext1"/>
      </w:pPr>
      <w:r w:rsidRPr="00076ED3">
        <w:rPr>
          <w:b/>
        </w:rPr>
        <w:t>Dangerous Goods</w:t>
      </w:r>
      <w:r w:rsidRPr="00B65D73">
        <w:t xml:space="preserve"> –</w:t>
      </w:r>
      <w:r>
        <w:t>A</w:t>
      </w:r>
      <w:r w:rsidRPr="00B65D73">
        <w:t>nything defined under the ADG code as dangerous goods.</w:t>
      </w:r>
    </w:p>
    <w:p w14:paraId="15F32FF2" w14:textId="77777777" w:rsidR="004820D3" w:rsidRDefault="004820D3" w:rsidP="004820D3">
      <w:pPr>
        <w:rPr>
          <w:b/>
          <w:color w:val="1F497D" w:themeColor="text2"/>
        </w:rPr>
      </w:pPr>
    </w:p>
    <w:p w14:paraId="2D831F5F" w14:textId="77777777" w:rsidR="004820D3" w:rsidRDefault="004820D3" w:rsidP="004820D3">
      <w:pPr>
        <w:rPr>
          <w:b/>
        </w:rPr>
      </w:pPr>
      <w:r w:rsidRPr="00E646FD">
        <w:rPr>
          <w:b/>
          <w:color w:val="1F497D" w:themeColor="text2"/>
        </w:rPr>
        <w:t>Scope</w:t>
      </w:r>
    </w:p>
    <w:p w14:paraId="1A575A29" w14:textId="3D044C4D" w:rsidR="004820D3" w:rsidRDefault="004820D3" w:rsidP="004820D3">
      <w:r>
        <w:t xml:space="preserve">This procedure applies to all </w:t>
      </w:r>
      <w:r w:rsidR="00860B85">
        <w:t>Green Light Creative Pty Ltd</w:t>
      </w:r>
      <w:r>
        <w:t xml:space="preserve"> workers, visitors and contractors</w:t>
      </w:r>
    </w:p>
    <w:p w14:paraId="242A89FF" w14:textId="77777777" w:rsidR="004820D3" w:rsidRPr="00864B0A" w:rsidRDefault="004820D3" w:rsidP="004820D3">
      <w:pPr>
        <w:rPr>
          <w:b/>
        </w:rPr>
      </w:pPr>
    </w:p>
    <w:p w14:paraId="0EFCD0D5" w14:textId="77777777" w:rsidR="004820D3" w:rsidRPr="00864B0A" w:rsidRDefault="004820D3" w:rsidP="004820D3">
      <w:pPr>
        <w:rPr>
          <w:b/>
        </w:rPr>
      </w:pPr>
      <w:r w:rsidRPr="000F09DD">
        <w:rPr>
          <w:b/>
          <w:color w:val="1F497D" w:themeColor="text2"/>
        </w:rPr>
        <w:t>Responsibility</w:t>
      </w:r>
    </w:p>
    <w:p w14:paraId="13E44303" w14:textId="77777777" w:rsidR="004820D3" w:rsidRPr="00B82C89" w:rsidRDefault="004820D3" w:rsidP="004820D3">
      <w:pPr>
        <w:pStyle w:val="BulletNormal"/>
      </w:pPr>
      <w:r w:rsidRPr="00B82C89">
        <w:t>Ensure all Hazardous Chemicals are correctly labelled.</w:t>
      </w:r>
    </w:p>
    <w:p w14:paraId="36EB9671" w14:textId="77777777" w:rsidR="004820D3" w:rsidRPr="00B82C89" w:rsidRDefault="004820D3" w:rsidP="004820D3">
      <w:pPr>
        <w:pStyle w:val="BulletNormal"/>
      </w:pPr>
      <w:r w:rsidRPr="00B82C89">
        <w:t>SDS must have Australian emergency contact information.</w:t>
      </w:r>
    </w:p>
    <w:p w14:paraId="06F74A6A" w14:textId="77777777" w:rsidR="004820D3" w:rsidRPr="00B82C89" w:rsidRDefault="004820D3" w:rsidP="004820D3">
      <w:pPr>
        <w:pStyle w:val="BulletNormal"/>
      </w:pPr>
      <w:r w:rsidRPr="00B82C89">
        <w:t xml:space="preserve">Ensuring Safety Data Sheets (SDS) are obtained for any Hazardous chemicals used or stored in their area and information is maintained on the chemical management database and is readily accessible to </w:t>
      </w:r>
      <w:r>
        <w:t>worker</w:t>
      </w:r>
      <w:r w:rsidRPr="00B82C89">
        <w:t>s and management.</w:t>
      </w:r>
    </w:p>
    <w:p w14:paraId="57EE846C" w14:textId="77777777" w:rsidR="004820D3" w:rsidRPr="00B82C89" w:rsidRDefault="004820D3" w:rsidP="004820D3">
      <w:pPr>
        <w:pStyle w:val="BulletNormal"/>
      </w:pPr>
      <w:r w:rsidRPr="00B82C89">
        <w:t>Ensuring a risk assessment is performed on each hazardous chemical for storage and handling and prior to use or used in a process, and Control Measures are imposed and reviewed.</w:t>
      </w:r>
    </w:p>
    <w:p w14:paraId="745AFABF" w14:textId="77777777" w:rsidR="004820D3" w:rsidRPr="00B82C89" w:rsidRDefault="004820D3" w:rsidP="004820D3">
      <w:pPr>
        <w:pStyle w:val="BulletNormal"/>
      </w:pPr>
      <w:r w:rsidRPr="00B82C89">
        <w:t xml:space="preserve">Ensuring that all </w:t>
      </w:r>
      <w:r>
        <w:t>worker</w:t>
      </w:r>
      <w:r w:rsidRPr="00B82C89">
        <w:t>s who use, handle or are likely to be exposed to chemicals are appropriately trained.</w:t>
      </w:r>
    </w:p>
    <w:p w14:paraId="61527795" w14:textId="77777777" w:rsidR="004820D3" w:rsidRPr="00B82C89" w:rsidRDefault="004820D3" w:rsidP="004820D3">
      <w:pPr>
        <w:pStyle w:val="BulletNormal"/>
      </w:pPr>
      <w:r w:rsidRPr="00B82C89">
        <w:t>Ensuring that appropriate Personal Protective Equipment and Controls are provided as identified in the risk assessment.</w:t>
      </w:r>
    </w:p>
    <w:p w14:paraId="33C27542" w14:textId="77777777" w:rsidR="004820D3" w:rsidRPr="00B82C89" w:rsidRDefault="004820D3" w:rsidP="004820D3">
      <w:pPr>
        <w:pStyle w:val="BulletNormal"/>
      </w:pPr>
      <w:r w:rsidRPr="00B82C89">
        <w:t xml:space="preserve">Ensure health surveillance is provided to </w:t>
      </w:r>
      <w:r>
        <w:t>worker</w:t>
      </w:r>
      <w:r w:rsidRPr="00B82C89">
        <w:t>s where there is a significant risk through exposure to the chemicals.</w:t>
      </w:r>
    </w:p>
    <w:p w14:paraId="46192E8E" w14:textId="77777777" w:rsidR="004820D3" w:rsidRPr="00B82C89" w:rsidRDefault="004820D3" w:rsidP="004820D3">
      <w:pPr>
        <w:pStyle w:val="BulletNormal"/>
      </w:pPr>
      <w:r w:rsidRPr="00B82C89">
        <w:lastRenderedPageBreak/>
        <w:t>A register of all chemicals used/stored on site shall be kept along with up to date SDS’.</w:t>
      </w:r>
    </w:p>
    <w:p w14:paraId="4F1BE5A9" w14:textId="77777777" w:rsidR="004820D3" w:rsidRPr="00B82C89" w:rsidRDefault="004820D3" w:rsidP="004820D3">
      <w:pPr>
        <w:pStyle w:val="BulletNormal"/>
      </w:pPr>
      <w:r w:rsidRPr="00B82C89">
        <w:t xml:space="preserve">The Chemical Register must be updated when the following elements occur: </w:t>
      </w:r>
    </w:p>
    <w:p w14:paraId="7C4669B2" w14:textId="77777777" w:rsidR="004820D3" w:rsidRPr="00B82C89" w:rsidRDefault="004820D3" w:rsidP="004820D3">
      <w:pPr>
        <w:pStyle w:val="BulletDash"/>
      </w:pPr>
      <w:r w:rsidRPr="00B82C89">
        <w:t>New chemicals are introduced into the workplace</w:t>
      </w:r>
    </w:p>
    <w:p w14:paraId="3451C1AF" w14:textId="77777777" w:rsidR="004820D3" w:rsidRPr="00B82C89" w:rsidRDefault="004820D3" w:rsidP="004820D3">
      <w:pPr>
        <w:pStyle w:val="BulletDash"/>
      </w:pPr>
      <w:r w:rsidRPr="00B82C89">
        <w:t>Existing chemicals are no longer in use or being stored, must be deleted.</w:t>
      </w:r>
    </w:p>
    <w:p w14:paraId="3F801F54" w14:textId="77777777" w:rsidR="004820D3" w:rsidRPr="00B82C89" w:rsidRDefault="004820D3" w:rsidP="004820D3">
      <w:pPr>
        <w:pStyle w:val="BulletNormal"/>
      </w:pPr>
      <w:r w:rsidRPr="00B82C89">
        <w:t>The details of any revised or updated Safety Data Sheet must be entered.</w:t>
      </w:r>
    </w:p>
    <w:p w14:paraId="313EC1AB" w14:textId="77777777" w:rsidR="004820D3" w:rsidRDefault="004820D3" w:rsidP="004820D3">
      <w:pPr>
        <w:rPr>
          <w:b/>
          <w:color w:val="1F497D" w:themeColor="text2"/>
        </w:rPr>
      </w:pPr>
    </w:p>
    <w:p w14:paraId="4F988307" w14:textId="77777777" w:rsidR="004820D3" w:rsidRPr="00864B0A" w:rsidRDefault="004820D3" w:rsidP="004820D3">
      <w:pPr>
        <w:rPr>
          <w:b/>
        </w:rPr>
      </w:pPr>
      <w:r w:rsidRPr="00E646FD">
        <w:rPr>
          <w:b/>
          <w:color w:val="1F497D" w:themeColor="text2"/>
        </w:rPr>
        <w:t>Procedure</w:t>
      </w:r>
    </w:p>
    <w:p w14:paraId="28E78F71" w14:textId="77777777" w:rsidR="004820D3" w:rsidRPr="00E35E53" w:rsidRDefault="004820D3" w:rsidP="004820D3">
      <w:pPr>
        <w:rPr>
          <w:b/>
        </w:rPr>
      </w:pPr>
      <w:r w:rsidRPr="00E35E53">
        <w:rPr>
          <w:b/>
        </w:rPr>
        <w:t>Chemical hazard identification and risk assessment</w:t>
      </w:r>
    </w:p>
    <w:p w14:paraId="5676AB1B" w14:textId="77777777" w:rsidR="004820D3" w:rsidRDefault="004820D3" w:rsidP="004820D3">
      <w:pPr>
        <w:pStyle w:val="bodytext1"/>
      </w:pPr>
      <w:r w:rsidRPr="00E35E53">
        <w:t xml:space="preserve">It is the duty of the responsible manager or their nominated representative to ensure that all hazards associated with chemicals that are used, and stored, within their area, and transported to and from the area, are identified and assessed for risk as per Chemical Risk Assessment </w:t>
      </w:r>
      <w:r>
        <w:t>f</w:t>
      </w:r>
      <w:r w:rsidRPr="00E35E53">
        <w:t xml:space="preserve">orm.   </w:t>
      </w:r>
    </w:p>
    <w:p w14:paraId="218F0879" w14:textId="77777777" w:rsidR="004820D3" w:rsidRDefault="004820D3" w:rsidP="004820D3">
      <w:pPr>
        <w:pStyle w:val="bodytext1"/>
      </w:pPr>
    </w:p>
    <w:p w14:paraId="0744BF62" w14:textId="77777777" w:rsidR="004820D3" w:rsidRPr="00E35E53" w:rsidRDefault="004820D3" w:rsidP="004820D3">
      <w:pPr>
        <w:pStyle w:val="bodytext1"/>
      </w:pPr>
      <w:r w:rsidRPr="00E35E53">
        <w:t>Refer to the SDS for correct storage and transportation.</w:t>
      </w:r>
    </w:p>
    <w:p w14:paraId="736ED9A1" w14:textId="77777777" w:rsidR="004820D3" w:rsidRDefault="004820D3" w:rsidP="004820D3">
      <w:pPr>
        <w:pStyle w:val="bodytext1"/>
      </w:pPr>
    </w:p>
    <w:p w14:paraId="7E9FFD2E" w14:textId="77777777" w:rsidR="004820D3" w:rsidRPr="00E35E53" w:rsidRDefault="004820D3" w:rsidP="004820D3">
      <w:pPr>
        <w:pStyle w:val="bodytext1"/>
      </w:pPr>
      <w:r>
        <w:t>Workers</w:t>
      </w:r>
      <w:r w:rsidRPr="00E35E53">
        <w:t xml:space="preserve"> must receive training in chemical awareness upon local induction. Additionally, </w:t>
      </w:r>
      <w:r>
        <w:t>workers</w:t>
      </w:r>
      <w:r w:rsidRPr="00E35E53">
        <w:t xml:space="preserve"> shall be trained in chemical awareness if, during their work they:</w:t>
      </w:r>
    </w:p>
    <w:p w14:paraId="5AC0CC1D" w14:textId="77777777" w:rsidR="004820D3" w:rsidRPr="00B82C89" w:rsidRDefault="004820D3" w:rsidP="004820D3">
      <w:pPr>
        <w:pStyle w:val="BulletNormal"/>
      </w:pPr>
      <w:r w:rsidRPr="00B82C89">
        <w:t xml:space="preserve">Use or handle chemicals; or </w:t>
      </w:r>
    </w:p>
    <w:p w14:paraId="31635EDC" w14:textId="77777777" w:rsidR="004820D3" w:rsidRPr="00B82C89" w:rsidRDefault="004820D3" w:rsidP="004820D3">
      <w:pPr>
        <w:pStyle w:val="BulletNormal"/>
      </w:pPr>
      <w:r w:rsidRPr="00B82C89">
        <w:t>are likely to be exposed to chemicals.</w:t>
      </w:r>
    </w:p>
    <w:p w14:paraId="4C3AEE18" w14:textId="77777777" w:rsidR="004820D3" w:rsidRPr="00E35E53" w:rsidRDefault="004820D3" w:rsidP="004820D3">
      <w:pPr>
        <w:pStyle w:val="bodytext1"/>
      </w:pPr>
    </w:p>
    <w:p w14:paraId="0BCCF633" w14:textId="77777777" w:rsidR="004820D3" w:rsidRPr="00E35E53" w:rsidRDefault="004820D3" w:rsidP="004820D3">
      <w:pPr>
        <w:rPr>
          <w:b/>
        </w:rPr>
      </w:pPr>
      <w:r w:rsidRPr="00E35E53">
        <w:rPr>
          <w:b/>
        </w:rPr>
        <w:t>Manufacturer labels</w:t>
      </w:r>
    </w:p>
    <w:p w14:paraId="510DB015" w14:textId="77777777" w:rsidR="004820D3" w:rsidRPr="00E35E53" w:rsidRDefault="004820D3" w:rsidP="004820D3">
      <w:pPr>
        <w:pStyle w:val="bodytext1"/>
      </w:pPr>
      <w:r w:rsidRPr="00E35E53">
        <w:t>The responsible manager shall ensure that all chemicals purchased are adequately labelled as to provide enough information to alert the user of any associated hazards.</w:t>
      </w:r>
    </w:p>
    <w:p w14:paraId="15290041" w14:textId="77777777" w:rsidR="004820D3" w:rsidRDefault="004820D3" w:rsidP="004820D3">
      <w:pPr>
        <w:pStyle w:val="bodytext1"/>
      </w:pPr>
    </w:p>
    <w:p w14:paraId="60FB834B" w14:textId="77777777" w:rsidR="004820D3" w:rsidRPr="00E35E53" w:rsidRDefault="004820D3" w:rsidP="004820D3">
      <w:pPr>
        <w:pStyle w:val="bodytext1"/>
      </w:pPr>
      <w:r w:rsidRPr="00E35E53">
        <w:t xml:space="preserve">The responsible manager should seek additional information from the manufacturer and or supplier if insufficient information is provided. </w:t>
      </w:r>
    </w:p>
    <w:p w14:paraId="2BE8D19A" w14:textId="77777777" w:rsidR="004820D3" w:rsidRDefault="004820D3" w:rsidP="004820D3">
      <w:pPr>
        <w:pStyle w:val="bodytext1"/>
      </w:pPr>
    </w:p>
    <w:p w14:paraId="1DBDD65E" w14:textId="77777777" w:rsidR="004820D3" w:rsidRPr="00E35E53" w:rsidRDefault="004820D3" w:rsidP="004820D3">
      <w:pPr>
        <w:pStyle w:val="bodytext1"/>
      </w:pPr>
      <w:r w:rsidRPr="00E35E53">
        <w:t xml:space="preserve">The label must be firmly secured to the container. All information on labels must be legible and durable. </w:t>
      </w:r>
    </w:p>
    <w:p w14:paraId="16D58A53" w14:textId="77777777" w:rsidR="004820D3" w:rsidRDefault="004820D3" w:rsidP="004820D3">
      <w:pPr>
        <w:pStyle w:val="bodytext1"/>
      </w:pPr>
    </w:p>
    <w:p w14:paraId="19285225" w14:textId="77777777" w:rsidR="004820D3" w:rsidRPr="00E35E53" w:rsidRDefault="004820D3" w:rsidP="004820D3">
      <w:pPr>
        <w:pStyle w:val="bodytext1"/>
      </w:pPr>
      <w:r w:rsidRPr="00E35E53">
        <w:t xml:space="preserve">The manufacturer label must be written in English and must contain the following information as a minimum requirement as detailed in the </w:t>
      </w:r>
      <w:r>
        <w:t>r</w:t>
      </w:r>
      <w:r w:rsidRPr="00E35E53">
        <w:t>elevant Code of Practice for the l</w:t>
      </w:r>
      <w:r>
        <w:t>abelling of Hazardous Chemicals:</w:t>
      </w:r>
    </w:p>
    <w:p w14:paraId="3AE40D90" w14:textId="77777777" w:rsidR="004820D3" w:rsidRPr="00B82C89" w:rsidRDefault="004820D3" w:rsidP="004820D3">
      <w:pPr>
        <w:pStyle w:val="BulletNormal"/>
      </w:pPr>
      <w:r w:rsidRPr="00B82C89">
        <w:t>Product name</w:t>
      </w:r>
    </w:p>
    <w:p w14:paraId="59E92906" w14:textId="77777777" w:rsidR="004820D3" w:rsidRPr="00B82C89" w:rsidRDefault="004820D3" w:rsidP="004820D3">
      <w:pPr>
        <w:pStyle w:val="BulletNormal"/>
      </w:pPr>
      <w:r w:rsidRPr="00B82C89">
        <w:t>The name, address and contact telephone number of the Australian manufacturer or importer of the substance.</w:t>
      </w:r>
    </w:p>
    <w:p w14:paraId="60D7B19B" w14:textId="77777777" w:rsidR="004820D3" w:rsidRPr="00B82C89" w:rsidRDefault="004820D3" w:rsidP="004820D3">
      <w:pPr>
        <w:pStyle w:val="BulletNormal"/>
      </w:pPr>
      <w:r w:rsidRPr="00B82C89">
        <w:t xml:space="preserve">For each chemical ingredient, the identity and proportion disclosed in accordance with the </w:t>
      </w:r>
      <w:r>
        <w:t>WHS</w:t>
      </w:r>
      <w:r w:rsidRPr="00B82C89">
        <w:t xml:space="preserve"> Regulations.</w:t>
      </w:r>
    </w:p>
    <w:p w14:paraId="4DC56CC3" w14:textId="77777777" w:rsidR="004820D3" w:rsidRPr="00B82C89" w:rsidRDefault="004820D3" w:rsidP="004820D3">
      <w:pPr>
        <w:pStyle w:val="BulletNormal"/>
      </w:pPr>
      <w:r w:rsidRPr="00B82C89">
        <w:t>Any hazard pictogram(s), hazard statement(s), signal word(s) and precautionary statement(s).</w:t>
      </w:r>
    </w:p>
    <w:p w14:paraId="29EA4C6F" w14:textId="77777777" w:rsidR="004820D3" w:rsidRPr="00B82C89" w:rsidRDefault="004820D3" w:rsidP="004820D3">
      <w:pPr>
        <w:pStyle w:val="BulletNormal"/>
      </w:pPr>
      <w:r w:rsidRPr="00B82C89">
        <w:t>Any additional information about the hazards, first aid and emergency procedures relevant to the Hazardous chemical and reference to the SDS.</w:t>
      </w:r>
    </w:p>
    <w:p w14:paraId="1C82FEC4" w14:textId="77777777" w:rsidR="004820D3" w:rsidRPr="00B82C89" w:rsidRDefault="004820D3" w:rsidP="004820D3">
      <w:pPr>
        <w:pStyle w:val="BulletNormal"/>
      </w:pPr>
      <w:r w:rsidRPr="00B82C89">
        <w:t>The Expiry date of the chemical, if applicable.</w:t>
      </w:r>
    </w:p>
    <w:p w14:paraId="687460C5" w14:textId="77777777" w:rsidR="004820D3" w:rsidRDefault="004820D3" w:rsidP="004820D3">
      <w:pPr>
        <w:rPr>
          <w:b/>
        </w:rPr>
      </w:pPr>
    </w:p>
    <w:p w14:paraId="53B14EEA" w14:textId="77777777" w:rsidR="004820D3" w:rsidRPr="00E35E53" w:rsidRDefault="004820D3" w:rsidP="004820D3">
      <w:pPr>
        <w:rPr>
          <w:b/>
        </w:rPr>
      </w:pPr>
      <w:r w:rsidRPr="00E35E53">
        <w:rPr>
          <w:b/>
        </w:rPr>
        <w:t>Labelling of decanted substances</w:t>
      </w:r>
    </w:p>
    <w:p w14:paraId="542D4FAF" w14:textId="77777777" w:rsidR="004820D3" w:rsidRPr="00E35E53" w:rsidRDefault="004820D3" w:rsidP="004820D3">
      <w:pPr>
        <w:pStyle w:val="bodytext1"/>
      </w:pPr>
      <w:r w:rsidRPr="00E35E53">
        <w:t>All hazardous substances that are decanted and not used immediately shall be labelled with the following infor</w:t>
      </w:r>
      <w:r>
        <w:t>mation as a minimum requirement:</w:t>
      </w:r>
    </w:p>
    <w:p w14:paraId="6956BCE5" w14:textId="77777777" w:rsidR="004820D3" w:rsidRPr="00B82C89" w:rsidRDefault="004820D3" w:rsidP="004820D3">
      <w:pPr>
        <w:pStyle w:val="BulletNormal"/>
      </w:pPr>
      <w:r w:rsidRPr="00B82C89">
        <w:t>Product Name</w:t>
      </w:r>
    </w:p>
    <w:p w14:paraId="3F99929B" w14:textId="77777777" w:rsidR="004820D3" w:rsidRPr="00B82C89" w:rsidRDefault="004820D3" w:rsidP="004820D3">
      <w:pPr>
        <w:pStyle w:val="BulletNormal"/>
      </w:pPr>
      <w:r w:rsidRPr="00B82C89">
        <w:lastRenderedPageBreak/>
        <w:t>A hazard pictogram or hazard statement consistent with the correct classification of the chemical.</w:t>
      </w:r>
    </w:p>
    <w:p w14:paraId="019A0FFE" w14:textId="77777777" w:rsidR="004820D3" w:rsidRDefault="004820D3" w:rsidP="004820D3">
      <w:pPr>
        <w:pStyle w:val="bodytext1"/>
      </w:pPr>
    </w:p>
    <w:p w14:paraId="0E6421EC" w14:textId="77777777" w:rsidR="004820D3" w:rsidRPr="00E35E53" w:rsidRDefault="004820D3" w:rsidP="004820D3">
      <w:pPr>
        <w:pStyle w:val="bodytext1"/>
      </w:pPr>
      <w:r w:rsidRPr="00E35E53">
        <w:t xml:space="preserve">A container shall remain labelled until cleaned so that it no longer contains any hazardous substance. </w:t>
      </w:r>
    </w:p>
    <w:p w14:paraId="32761960" w14:textId="77777777" w:rsidR="004820D3" w:rsidRDefault="004820D3" w:rsidP="004820D3">
      <w:pPr>
        <w:pStyle w:val="bodytext1"/>
      </w:pPr>
    </w:p>
    <w:p w14:paraId="77B85785" w14:textId="77777777" w:rsidR="004820D3" w:rsidRPr="00E35E53" w:rsidRDefault="004820D3" w:rsidP="004820D3">
      <w:pPr>
        <w:pStyle w:val="bodytext1"/>
      </w:pPr>
      <w:r w:rsidRPr="00E35E53">
        <w:t>If the container is so small that the label cannot be placed on the actual container, the label can be attached by other means, such as a string around the neck of the container.</w:t>
      </w:r>
    </w:p>
    <w:p w14:paraId="76027120" w14:textId="77777777" w:rsidR="004820D3" w:rsidRDefault="004820D3" w:rsidP="004820D3">
      <w:pPr>
        <w:rPr>
          <w:b/>
        </w:rPr>
      </w:pPr>
    </w:p>
    <w:p w14:paraId="56BADF1F" w14:textId="77777777" w:rsidR="004820D3" w:rsidRPr="00E35E53" w:rsidRDefault="004820D3" w:rsidP="004820D3">
      <w:pPr>
        <w:rPr>
          <w:b/>
        </w:rPr>
      </w:pPr>
      <w:r w:rsidRPr="00E35E53">
        <w:rPr>
          <w:b/>
        </w:rPr>
        <w:t>Access to Safety Data Sheet (SDS)</w:t>
      </w:r>
    </w:p>
    <w:p w14:paraId="5A0E83E6" w14:textId="77777777" w:rsidR="004820D3" w:rsidRPr="00E35E53" w:rsidRDefault="004820D3" w:rsidP="004820D3">
      <w:pPr>
        <w:pStyle w:val="bodytext1"/>
      </w:pPr>
      <w:r w:rsidRPr="00E35E53">
        <w:t>It is the responsibility of the responsible manager or nominated</w:t>
      </w:r>
      <w:r>
        <w:t xml:space="preserve"> representative to ensure SDS’ </w:t>
      </w:r>
      <w:r w:rsidRPr="00E35E53">
        <w:t>are obtained and available to all personnel for any chemical that is used and/or stored within the workplace.</w:t>
      </w:r>
    </w:p>
    <w:p w14:paraId="79E6EE03" w14:textId="77777777" w:rsidR="004820D3" w:rsidRDefault="004820D3" w:rsidP="004820D3">
      <w:pPr>
        <w:pStyle w:val="bodytext1"/>
      </w:pPr>
      <w:r>
        <w:t>Access to SDS’</w:t>
      </w:r>
      <w:r w:rsidRPr="00E35E53">
        <w:t xml:space="preserve"> should be obtained via the supplier and a hard copy being placed in an accessible location where the chemicals are stored and used.</w:t>
      </w:r>
    </w:p>
    <w:p w14:paraId="2B45D2AA" w14:textId="77777777" w:rsidR="004820D3" w:rsidRPr="00E35E53" w:rsidRDefault="004820D3" w:rsidP="004820D3">
      <w:pPr>
        <w:pStyle w:val="bodytext1"/>
      </w:pPr>
      <w:bookmarkStart w:id="398" w:name="_Hlk14755862"/>
      <w:r>
        <w:t>Safety Data Sheets remain current for 5 years, and current SDS’s must be sourced when required.</w:t>
      </w:r>
      <w:bookmarkEnd w:id="398"/>
      <w:r w:rsidRPr="00E35E53">
        <w:t xml:space="preserve">  </w:t>
      </w:r>
    </w:p>
    <w:p w14:paraId="30AF9B0D" w14:textId="77777777" w:rsidR="004820D3" w:rsidRDefault="004820D3" w:rsidP="004820D3">
      <w:pPr>
        <w:rPr>
          <w:b/>
        </w:rPr>
      </w:pPr>
    </w:p>
    <w:p w14:paraId="5BDC0CA6" w14:textId="77777777" w:rsidR="004820D3" w:rsidRPr="00E35E53" w:rsidRDefault="004820D3" w:rsidP="004820D3">
      <w:pPr>
        <w:rPr>
          <w:b/>
        </w:rPr>
      </w:pPr>
      <w:r w:rsidRPr="00E35E53">
        <w:rPr>
          <w:b/>
        </w:rPr>
        <w:t>Consumer Products</w:t>
      </w:r>
    </w:p>
    <w:p w14:paraId="23DE2EB9" w14:textId="77777777" w:rsidR="004820D3" w:rsidRPr="00E35E53" w:rsidRDefault="004820D3" w:rsidP="004820D3">
      <w:pPr>
        <w:pStyle w:val="bodytext1"/>
      </w:pPr>
      <w:r w:rsidRPr="00E35E53">
        <w:t xml:space="preserve">A consumer product with the original label on the container does not need to meet the labelling requirements under the </w:t>
      </w:r>
      <w:r>
        <w:t>WHS</w:t>
      </w:r>
      <w:r w:rsidRPr="00E35E53">
        <w:t xml:space="preserve"> regulations if it will be used in the workplace only:</w:t>
      </w:r>
    </w:p>
    <w:p w14:paraId="1DB330B2" w14:textId="77777777" w:rsidR="004820D3" w:rsidRPr="00B82C89" w:rsidRDefault="004820D3" w:rsidP="004820D3">
      <w:pPr>
        <w:pStyle w:val="BulletNormal"/>
      </w:pPr>
      <w:r w:rsidRPr="00B82C89">
        <w:t>In a quantity that is consistent with consumer household use</w:t>
      </w:r>
    </w:p>
    <w:p w14:paraId="7E5FED0F" w14:textId="77777777" w:rsidR="004820D3" w:rsidRPr="00B82C89" w:rsidRDefault="004820D3" w:rsidP="004820D3">
      <w:pPr>
        <w:pStyle w:val="BulletNormal"/>
      </w:pPr>
      <w:r w:rsidRPr="00B82C89">
        <w:t>In a way that is consistent with consumer household use, and</w:t>
      </w:r>
    </w:p>
    <w:p w14:paraId="411654D5" w14:textId="77777777" w:rsidR="004820D3" w:rsidRPr="00B82C89" w:rsidRDefault="004820D3" w:rsidP="004820D3">
      <w:pPr>
        <w:pStyle w:val="BulletNormal"/>
      </w:pPr>
      <w:r w:rsidRPr="00B82C89">
        <w:t xml:space="preserve">In a way that is incidental to the nature of the work carried out by the </w:t>
      </w:r>
      <w:r>
        <w:t>worker</w:t>
      </w:r>
      <w:r w:rsidRPr="00B82C89">
        <w:t>.</w:t>
      </w:r>
    </w:p>
    <w:p w14:paraId="10C136F0" w14:textId="77777777" w:rsidR="004820D3" w:rsidRDefault="004820D3" w:rsidP="004820D3">
      <w:pPr>
        <w:rPr>
          <w:b/>
        </w:rPr>
      </w:pPr>
    </w:p>
    <w:p w14:paraId="5F655A92" w14:textId="77777777" w:rsidR="004820D3" w:rsidRPr="00E35E53" w:rsidRDefault="004820D3" w:rsidP="004820D3">
      <w:pPr>
        <w:rPr>
          <w:b/>
        </w:rPr>
      </w:pPr>
      <w:r w:rsidRPr="00E35E53">
        <w:rPr>
          <w:b/>
        </w:rPr>
        <w:t>Manifest and Placard quantities of Dangerous Goods</w:t>
      </w:r>
    </w:p>
    <w:p w14:paraId="4E507485" w14:textId="77777777" w:rsidR="004820D3" w:rsidRDefault="004820D3" w:rsidP="004820D3">
      <w:pPr>
        <w:pStyle w:val="bodytext1"/>
      </w:pPr>
      <w:r w:rsidRPr="00E35E53">
        <w:t>Where the quantity of dangerous goods used, handled or stored at a workplace exceeds the manifest quantity for that dangerous goods listed in Legislation, a manifest of hazardous chemicals and emergency plan must be prepared.</w:t>
      </w:r>
    </w:p>
    <w:p w14:paraId="7F92F837" w14:textId="77777777" w:rsidR="004820D3" w:rsidRPr="00E35E53" w:rsidRDefault="004820D3" w:rsidP="004820D3">
      <w:pPr>
        <w:pStyle w:val="bodytext1"/>
      </w:pPr>
    </w:p>
    <w:p w14:paraId="44495762" w14:textId="77777777" w:rsidR="004820D3" w:rsidRPr="00E35E53" w:rsidRDefault="004820D3" w:rsidP="004820D3">
      <w:pPr>
        <w:pStyle w:val="bodytext1"/>
      </w:pPr>
      <w:r w:rsidRPr="00E35E53">
        <w:t>The Manifest must be kept in a place determined in agreement with and readily accessible to the emergency service organisation. It must also be available for inspection under legislation.</w:t>
      </w:r>
    </w:p>
    <w:p w14:paraId="4CAA18C0" w14:textId="77777777" w:rsidR="004820D3" w:rsidRDefault="004820D3" w:rsidP="004820D3">
      <w:pPr>
        <w:pStyle w:val="bodytext1"/>
      </w:pPr>
      <w:r w:rsidRPr="00E35E53">
        <w:t>The regulator must be notified in accordance with legislation if the manifest quantities are exceeded.</w:t>
      </w:r>
    </w:p>
    <w:p w14:paraId="348468E6" w14:textId="77777777" w:rsidR="004820D3" w:rsidRPr="00E35E53" w:rsidRDefault="004820D3" w:rsidP="004820D3">
      <w:pPr>
        <w:pStyle w:val="bodytext1"/>
      </w:pPr>
    </w:p>
    <w:p w14:paraId="56B90FA7" w14:textId="77777777" w:rsidR="004820D3" w:rsidRPr="00E35E53" w:rsidRDefault="004820D3" w:rsidP="004820D3">
      <w:pPr>
        <w:pStyle w:val="bodytext1"/>
      </w:pPr>
      <w:r w:rsidRPr="00E35E53">
        <w:t xml:space="preserve">A </w:t>
      </w:r>
      <w:r>
        <w:t>PCBU</w:t>
      </w:r>
      <w:r w:rsidRPr="00E35E53">
        <w:t xml:space="preserve"> must ensure that an outer warning placard be displayed at a workplace in accordance with legislation if the quantity of dangerous goods stored, used or handled at a workplace exceeds the placard quantity.</w:t>
      </w:r>
    </w:p>
    <w:p w14:paraId="149A5A2E" w14:textId="77777777" w:rsidR="004820D3" w:rsidRDefault="004820D3" w:rsidP="004820D3">
      <w:pPr>
        <w:rPr>
          <w:b/>
        </w:rPr>
      </w:pPr>
    </w:p>
    <w:p w14:paraId="00824865" w14:textId="77777777" w:rsidR="004820D3" w:rsidRPr="00864B0A" w:rsidRDefault="004820D3" w:rsidP="004820D3">
      <w:pPr>
        <w:rPr>
          <w:b/>
        </w:rPr>
      </w:pPr>
      <w:r w:rsidRPr="00864B0A">
        <w:rPr>
          <w:b/>
        </w:rPr>
        <w:t xml:space="preserve">Decanting of Bulk Chemicals </w:t>
      </w:r>
    </w:p>
    <w:p w14:paraId="211FE837" w14:textId="77777777" w:rsidR="004820D3" w:rsidRPr="00E35E53" w:rsidRDefault="004820D3" w:rsidP="004820D3">
      <w:r w:rsidRPr="00E35E53">
        <w:t>Product Identification</w:t>
      </w:r>
      <w:r>
        <w:t>:</w:t>
      </w:r>
    </w:p>
    <w:p w14:paraId="601C4F2F" w14:textId="77777777" w:rsidR="004820D3" w:rsidRPr="00B82C89" w:rsidRDefault="004820D3" w:rsidP="004820D3">
      <w:pPr>
        <w:pStyle w:val="BulletNormal"/>
      </w:pPr>
      <w:r w:rsidRPr="00B82C89">
        <w:t>Check the product name on the large container is the same, as that needed to be decanted for the job.</w:t>
      </w:r>
    </w:p>
    <w:p w14:paraId="3916B52C" w14:textId="77777777" w:rsidR="004820D3" w:rsidRPr="00B82C89" w:rsidRDefault="004820D3" w:rsidP="004820D3">
      <w:pPr>
        <w:pStyle w:val="BulletNormal"/>
      </w:pPr>
      <w:r w:rsidRPr="00B82C89">
        <w:t>Check the condition of the large container for damage and leaks.</w:t>
      </w:r>
    </w:p>
    <w:p w14:paraId="37313B24" w14:textId="77777777" w:rsidR="004820D3" w:rsidRPr="00B82C89" w:rsidRDefault="004820D3" w:rsidP="004820D3">
      <w:pPr>
        <w:pStyle w:val="BulletNormal"/>
      </w:pPr>
      <w:r w:rsidRPr="00B82C89">
        <w:t>Check the product is not out of date, view the manufacturer’s label.</w:t>
      </w:r>
    </w:p>
    <w:p w14:paraId="76B6ABF7" w14:textId="77777777" w:rsidR="004820D3" w:rsidRPr="00B82C89" w:rsidRDefault="004820D3" w:rsidP="004820D3">
      <w:pPr>
        <w:pStyle w:val="BulletNormal"/>
      </w:pPr>
      <w:r w:rsidRPr="00B82C89">
        <w:t>Check the batch number is on the manufacturer’s label.</w:t>
      </w:r>
    </w:p>
    <w:p w14:paraId="58F02567" w14:textId="77777777" w:rsidR="004820D3" w:rsidRPr="00B82C89" w:rsidRDefault="004820D3" w:rsidP="004820D3">
      <w:pPr>
        <w:pStyle w:val="BulletNormal"/>
      </w:pPr>
      <w:r w:rsidRPr="00B82C89">
        <w:t>If the container does not conform to any of the above, contact your supervisor.</w:t>
      </w:r>
    </w:p>
    <w:p w14:paraId="0FD7D83B" w14:textId="77777777" w:rsidR="004820D3" w:rsidRDefault="004820D3" w:rsidP="004820D3"/>
    <w:p w14:paraId="668F13EB" w14:textId="77777777" w:rsidR="004820D3" w:rsidRPr="00E35E53" w:rsidRDefault="004820D3" w:rsidP="004820D3">
      <w:r w:rsidRPr="00E35E53">
        <w:t>Decanting</w:t>
      </w:r>
      <w:r>
        <w:t>:</w:t>
      </w:r>
    </w:p>
    <w:p w14:paraId="19FBF8F6" w14:textId="77777777" w:rsidR="004820D3" w:rsidRPr="00B82C89" w:rsidRDefault="004820D3" w:rsidP="004820D3">
      <w:pPr>
        <w:pStyle w:val="BulletNormal"/>
      </w:pPr>
      <w:r w:rsidRPr="00B82C89">
        <w:t>View the product Safety Data Sheet (SDS).</w:t>
      </w:r>
    </w:p>
    <w:p w14:paraId="728ABFFE" w14:textId="77777777" w:rsidR="004820D3" w:rsidRPr="00B82C89" w:rsidRDefault="004820D3" w:rsidP="004820D3">
      <w:pPr>
        <w:pStyle w:val="BulletNormal"/>
      </w:pPr>
      <w:r w:rsidRPr="00B82C89">
        <w:t>Let others know where and what you are doing.</w:t>
      </w:r>
    </w:p>
    <w:p w14:paraId="4FF4702E" w14:textId="77777777" w:rsidR="004820D3" w:rsidRPr="00B82C89" w:rsidRDefault="004820D3" w:rsidP="004820D3">
      <w:pPr>
        <w:pStyle w:val="BulletNormal"/>
      </w:pPr>
      <w:r w:rsidRPr="00B82C89">
        <w:t>Check the area you require for decanting in is safe to do so.</w:t>
      </w:r>
    </w:p>
    <w:p w14:paraId="6F8066C1" w14:textId="77777777" w:rsidR="004820D3" w:rsidRPr="00B82C89" w:rsidRDefault="004820D3" w:rsidP="004820D3">
      <w:pPr>
        <w:pStyle w:val="BulletNormal"/>
      </w:pPr>
      <w:r w:rsidRPr="00B82C89">
        <w:t>Check it is the right product you need.</w:t>
      </w:r>
    </w:p>
    <w:p w14:paraId="2BF2F659" w14:textId="77777777" w:rsidR="004820D3" w:rsidRPr="00B82C89" w:rsidRDefault="004820D3" w:rsidP="004820D3">
      <w:pPr>
        <w:pStyle w:val="BulletNormal"/>
      </w:pPr>
      <w:r w:rsidRPr="00B82C89">
        <w:t>Always have a fire extinguisher close by.</w:t>
      </w:r>
    </w:p>
    <w:p w14:paraId="22E16E1B" w14:textId="77777777" w:rsidR="004820D3" w:rsidRPr="00B82C89" w:rsidRDefault="004820D3" w:rsidP="004820D3">
      <w:pPr>
        <w:pStyle w:val="BulletNormal"/>
      </w:pPr>
      <w:r w:rsidRPr="00B82C89">
        <w:t>Always wear the correct personal protective equipment, in line with the SDS/SWMS.</w:t>
      </w:r>
    </w:p>
    <w:p w14:paraId="3D49B702" w14:textId="77777777" w:rsidR="004820D3" w:rsidRPr="00B82C89" w:rsidRDefault="004820D3" w:rsidP="004820D3">
      <w:pPr>
        <w:pStyle w:val="BulletNormal"/>
      </w:pPr>
      <w:r w:rsidRPr="00B82C89">
        <w:t>Ensure adequate spill protection is in place.</w:t>
      </w:r>
    </w:p>
    <w:p w14:paraId="4FFEA037" w14:textId="77777777" w:rsidR="004820D3" w:rsidRPr="00B82C89" w:rsidRDefault="004820D3" w:rsidP="004820D3">
      <w:pPr>
        <w:pStyle w:val="BulletNormal"/>
      </w:pPr>
      <w:r w:rsidRPr="00B82C89">
        <w:t>Select and fit the correct drum tap to the large container.</w:t>
      </w:r>
    </w:p>
    <w:p w14:paraId="76554BAC" w14:textId="77777777" w:rsidR="004820D3" w:rsidRPr="00B82C89" w:rsidRDefault="004820D3" w:rsidP="004820D3">
      <w:pPr>
        <w:pStyle w:val="BulletNormal"/>
      </w:pPr>
      <w:r w:rsidRPr="00B82C89">
        <w:t>Observe safe lifting practices. Team lifting may be required.</w:t>
      </w:r>
    </w:p>
    <w:p w14:paraId="414502B1" w14:textId="77777777" w:rsidR="004820D3" w:rsidRPr="00B82C89" w:rsidRDefault="004820D3" w:rsidP="004820D3">
      <w:pPr>
        <w:pStyle w:val="BulletNormal"/>
      </w:pPr>
      <w:r w:rsidRPr="00B82C89">
        <w:t>Proceed to decant. Do not overfill.</w:t>
      </w:r>
    </w:p>
    <w:p w14:paraId="0F8507DC" w14:textId="77777777" w:rsidR="004820D3" w:rsidRPr="00B82C89" w:rsidRDefault="004820D3" w:rsidP="004820D3">
      <w:pPr>
        <w:pStyle w:val="BulletNormal"/>
      </w:pPr>
      <w:r w:rsidRPr="00B82C89">
        <w:t>Note:  Do not attempt to do other tasks or become distracted during filling.</w:t>
      </w:r>
    </w:p>
    <w:p w14:paraId="7D8B484D" w14:textId="77777777" w:rsidR="004820D3" w:rsidRPr="00B82C89" w:rsidRDefault="004820D3" w:rsidP="004820D3">
      <w:pPr>
        <w:pStyle w:val="BulletNormal"/>
      </w:pPr>
      <w:r w:rsidRPr="00B82C89">
        <w:t>Fit cap securely on both items.</w:t>
      </w:r>
    </w:p>
    <w:p w14:paraId="6361B9D1" w14:textId="77777777" w:rsidR="004820D3" w:rsidRDefault="004820D3" w:rsidP="004820D3"/>
    <w:p w14:paraId="37226CE7" w14:textId="77777777" w:rsidR="004820D3" w:rsidRPr="00E35E53" w:rsidRDefault="004820D3" w:rsidP="004820D3">
      <w:r w:rsidRPr="00E35E53">
        <w:t>Labelling and Marking</w:t>
      </w:r>
      <w:r>
        <w:t>:</w:t>
      </w:r>
    </w:p>
    <w:p w14:paraId="3EB8BBED" w14:textId="77777777" w:rsidR="004820D3" w:rsidRPr="00B82C89" w:rsidRDefault="004820D3" w:rsidP="004820D3">
      <w:pPr>
        <w:pStyle w:val="BulletNormal"/>
      </w:pPr>
      <w:r w:rsidRPr="00B82C89">
        <w:t>Check the product name on the new manufacturers label is the same as that on the drum being decanted.</w:t>
      </w:r>
    </w:p>
    <w:p w14:paraId="500E3D0D" w14:textId="77777777" w:rsidR="004820D3" w:rsidRPr="00B82C89" w:rsidRDefault="004820D3" w:rsidP="004820D3">
      <w:pPr>
        <w:pStyle w:val="BulletNormal"/>
      </w:pPr>
      <w:r w:rsidRPr="00B82C89">
        <w:t>Fit manufacturers label to new item.</w:t>
      </w:r>
    </w:p>
    <w:p w14:paraId="4D490047" w14:textId="77777777" w:rsidR="004820D3" w:rsidRDefault="004820D3" w:rsidP="004820D3"/>
    <w:p w14:paraId="049C747F" w14:textId="77777777" w:rsidR="004820D3" w:rsidRPr="00E35E53" w:rsidRDefault="004820D3" w:rsidP="004820D3">
      <w:r w:rsidRPr="00E35E53">
        <w:t>Cleaning of Equipment</w:t>
      </w:r>
      <w:r>
        <w:t>:</w:t>
      </w:r>
    </w:p>
    <w:p w14:paraId="012DD14E" w14:textId="77777777" w:rsidR="004820D3" w:rsidRDefault="004820D3" w:rsidP="004820D3">
      <w:r>
        <w:t xml:space="preserve">Refer to the SDS/SWMS for the correct PPE, </w:t>
      </w:r>
    </w:p>
    <w:p w14:paraId="55C35468" w14:textId="77777777" w:rsidR="004820D3" w:rsidRPr="00B82C89" w:rsidRDefault="004820D3" w:rsidP="004820D3">
      <w:pPr>
        <w:pStyle w:val="BulletNormal"/>
      </w:pPr>
      <w:r w:rsidRPr="00B82C89">
        <w:t>Clean all funnels and taps thoroughly with the appropriate solvent and rag.</w:t>
      </w:r>
    </w:p>
    <w:p w14:paraId="418A0707" w14:textId="77777777" w:rsidR="004820D3" w:rsidRPr="00B82C89" w:rsidRDefault="004820D3" w:rsidP="004820D3">
      <w:pPr>
        <w:pStyle w:val="BulletNormal"/>
      </w:pPr>
      <w:r w:rsidRPr="00B82C89">
        <w:t>Dispose contaminated tools, buckets, rags etc. in line with SDS disposal requirements</w:t>
      </w:r>
    </w:p>
    <w:p w14:paraId="673C7666" w14:textId="77777777" w:rsidR="004820D3" w:rsidRDefault="004820D3" w:rsidP="004820D3"/>
    <w:p w14:paraId="1597259D" w14:textId="77777777" w:rsidR="004820D3" w:rsidRPr="00864B0A" w:rsidRDefault="004820D3" w:rsidP="004820D3">
      <w:pPr>
        <w:rPr>
          <w:b/>
        </w:rPr>
      </w:pPr>
      <w:r w:rsidRPr="00864B0A">
        <w:rPr>
          <w:b/>
        </w:rPr>
        <w:t>Waste disposal</w:t>
      </w:r>
    </w:p>
    <w:p w14:paraId="628AA37E" w14:textId="77777777" w:rsidR="004820D3" w:rsidRPr="00B82C89" w:rsidRDefault="004820D3" w:rsidP="004820D3">
      <w:pPr>
        <w:pStyle w:val="BulletNormal"/>
      </w:pPr>
      <w:r w:rsidRPr="00B82C89">
        <w:t xml:space="preserve">Chemical waste should not be allowed to accumulate. </w:t>
      </w:r>
    </w:p>
    <w:p w14:paraId="7BAF0019" w14:textId="77777777" w:rsidR="004820D3" w:rsidRPr="00B82C89" w:rsidRDefault="004820D3" w:rsidP="004820D3">
      <w:pPr>
        <w:pStyle w:val="BulletNormal"/>
      </w:pPr>
      <w:r w:rsidRPr="00B82C89">
        <w:t xml:space="preserve">Chemical waste must not be mixed with other chemical waste unless the waste is of the same type. </w:t>
      </w:r>
    </w:p>
    <w:p w14:paraId="03A3AB6F" w14:textId="77777777" w:rsidR="004820D3" w:rsidRPr="00B82C89" w:rsidRDefault="004820D3" w:rsidP="004820D3">
      <w:pPr>
        <w:pStyle w:val="BulletNormal"/>
      </w:pPr>
      <w:r w:rsidRPr="00B82C89">
        <w:t>Personal protective equipment should be used when handling chemical waste as recommended in the SDS and by the risk assessment.</w:t>
      </w:r>
    </w:p>
    <w:p w14:paraId="38F4679D" w14:textId="77777777" w:rsidR="004820D3" w:rsidRDefault="004820D3" w:rsidP="004820D3">
      <w:pPr>
        <w:rPr>
          <w:b/>
        </w:rPr>
      </w:pPr>
    </w:p>
    <w:p w14:paraId="1337C4E9" w14:textId="77777777" w:rsidR="004820D3" w:rsidRPr="00777E50" w:rsidRDefault="004820D3" w:rsidP="004820D3">
      <w:pPr>
        <w:rPr>
          <w:b/>
          <w:color w:val="1F497D" w:themeColor="text2"/>
        </w:rPr>
      </w:pPr>
      <w:r>
        <w:rPr>
          <w:b/>
          <w:color w:val="1F497D" w:themeColor="text2"/>
        </w:rPr>
        <w:t>Audit Records</w:t>
      </w:r>
    </w:p>
    <w:p w14:paraId="5D89CE13" w14:textId="67EFA128" w:rsidR="004820D3" w:rsidRDefault="004820D3" w:rsidP="004820D3">
      <w:r>
        <w:fldChar w:fldCharType="begin"/>
      </w:r>
      <w:r>
        <w:instrText xml:space="preserve"> REF _Ref484358332 \h </w:instrText>
      </w:r>
      <w:r>
        <w:fldChar w:fldCharType="separate"/>
      </w:r>
      <w:r w:rsidR="00E167ED">
        <w:t>Chemical Register</w:t>
      </w:r>
      <w:r>
        <w:fldChar w:fldCharType="end"/>
      </w:r>
      <w:r>
        <w:t xml:space="preserve"> </w:t>
      </w:r>
      <w:r>
        <w:fldChar w:fldCharType="begin"/>
      </w:r>
      <w:r>
        <w:instrText xml:space="preserve"> REF _Ref484358334 \r \h </w:instrText>
      </w:r>
      <w:r>
        <w:fldChar w:fldCharType="separate"/>
      </w:r>
      <w:r w:rsidR="00E167ED">
        <w:t>43.1</w:t>
      </w:r>
      <w:r>
        <w:fldChar w:fldCharType="end"/>
      </w:r>
    </w:p>
    <w:p w14:paraId="0AB387EC" w14:textId="5EB3C23A" w:rsidR="004820D3" w:rsidRDefault="004820D3" w:rsidP="004820D3">
      <w:r w:rsidRPr="00E35E53">
        <w:fldChar w:fldCharType="begin"/>
      </w:r>
      <w:r w:rsidRPr="00E35E53">
        <w:instrText xml:space="preserve"> REF _Ref484358349 \h </w:instrText>
      </w:r>
      <w:r>
        <w:instrText xml:space="preserve"> \* MERGEFORMAT </w:instrText>
      </w:r>
      <w:r w:rsidRPr="00E35E53">
        <w:fldChar w:fldCharType="separate"/>
      </w:r>
      <w:r w:rsidR="00E167ED" w:rsidRPr="00722993">
        <w:t>Chemical Risk Assessment</w:t>
      </w:r>
      <w:r w:rsidRPr="00E35E53">
        <w:fldChar w:fldCharType="end"/>
      </w:r>
      <w:r w:rsidRPr="00E35E53">
        <w:t xml:space="preserve"> </w:t>
      </w:r>
      <w:r w:rsidRPr="00E35E53">
        <w:fldChar w:fldCharType="begin"/>
      </w:r>
      <w:r w:rsidRPr="00E35E53">
        <w:instrText xml:space="preserve"> REF _Ref484358354 \n \h </w:instrText>
      </w:r>
      <w:r>
        <w:instrText xml:space="preserve"> \* MERGEFORMAT </w:instrText>
      </w:r>
      <w:r w:rsidRPr="00E35E53">
        <w:fldChar w:fldCharType="separate"/>
      </w:r>
      <w:r w:rsidR="00E167ED">
        <w:t>43.2</w:t>
      </w:r>
      <w:r w:rsidRPr="00E35E53">
        <w:fldChar w:fldCharType="end"/>
      </w:r>
    </w:p>
    <w:p w14:paraId="2472141F" w14:textId="77777777" w:rsidR="004820D3" w:rsidRDefault="004820D3" w:rsidP="004820D3"/>
    <w:p w14:paraId="477AA342" w14:textId="77777777" w:rsidR="004820D3" w:rsidRDefault="004820D3" w:rsidP="004820D3">
      <w:pPr>
        <w:sectPr w:rsidR="004820D3" w:rsidSect="00E600F6">
          <w:pgSz w:w="11906" w:h="16838"/>
          <w:pgMar w:top="1440" w:right="1274" w:bottom="1440" w:left="1276" w:header="709" w:footer="709" w:gutter="0"/>
          <w:cols w:space="708"/>
          <w:docGrid w:linePitch="360"/>
        </w:sectPr>
      </w:pPr>
    </w:p>
    <w:p w14:paraId="46D5E515" w14:textId="77777777" w:rsidR="004820D3" w:rsidRDefault="004820D3" w:rsidP="004820D3">
      <w:pPr>
        <w:pStyle w:val="Subheader"/>
      </w:pPr>
      <w:bookmarkStart w:id="399" w:name="_Toc343719564"/>
      <w:bookmarkStart w:id="400" w:name="_Ref484358332"/>
      <w:bookmarkStart w:id="401" w:name="_Ref484358334"/>
      <w:bookmarkStart w:id="402" w:name="_Ref484358337"/>
      <w:bookmarkStart w:id="403" w:name="_Toc43460815"/>
      <w:bookmarkStart w:id="404" w:name="_Toc343719522"/>
      <w:r>
        <w:lastRenderedPageBreak/>
        <w:t>Chemical Register</w:t>
      </w:r>
      <w:bookmarkEnd w:id="399"/>
      <w:bookmarkEnd w:id="400"/>
      <w:bookmarkEnd w:id="401"/>
      <w:bookmarkEnd w:id="402"/>
      <w:bookmarkEnd w:id="403"/>
    </w:p>
    <w:tbl>
      <w:tblPr>
        <w:tblpPr w:leftFromText="180" w:rightFromText="180" w:vertAnchor="text" w:horzAnchor="margin" w:tblpY="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3378"/>
        <w:gridCol w:w="1922"/>
        <w:gridCol w:w="1880"/>
        <w:gridCol w:w="1236"/>
        <w:gridCol w:w="1603"/>
        <w:gridCol w:w="1279"/>
        <w:gridCol w:w="1809"/>
      </w:tblGrid>
      <w:tr w:rsidR="004820D3" w:rsidRPr="00384E98" w14:paraId="1CC2F438" w14:textId="77777777" w:rsidTr="004820D3">
        <w:tc>
          <w:tcPr>
            <w:tcW w:w="356" w:type="pct"/>
            <w:tcBorders>
              <w:top w:val="single" w:sz="4" w:space="0" w:color="auto"/>
              <w:left w:val="single" w:sz="4" w:space="0" w:color="auto"/>
              <w:bottom w:val="single" w:sz="4" w:space="0" w:color="auto"/>
              <w:right w:val="single" w:sz="4" w:space="0" w:color="auto"/>
            </w:tcBorders>
            <w:shd w:val="clear" w:color="auto" w:fill="D9D9D9"/>
          </w:tcPr>
          <w:p w14:paraId="16C222C2" w14:textId="77777777" w:rsidR="004820D3" w:rsidRPr="00384E98" w:rsidRDefault="004820D3" w:rsidP="004820D3">
            <w:pPr>
              <w:spacing w:before="120" w:line="240" w:lineRule="auto"/>
              <w:jc w:val="center"/>
              <w:rPr>
                <w:b/>
                <w:sz w:val="20"/>
                <w:szCs w:val="20"/>
              </w:rPr>
            </w:pPr>
            <w:bookmarkStart w:id="405" w:name="_Contractor_Assessment_Forms"/>
            <w:bookmarkStart w:id="406" w:name="_Hlk20148184"/>
            <w:bookmarkEnd w:id="405"/>
            <w:r w:rsidRPr="00384E98">
              <w:rPr>
                <w:b/>
                <w:sz w:val="20"/>
                <w:szCs w:val="20"/>
              </w:rPr>
              <w:t>Number</w:t>
            </w:r>
          </w:p>
        </w:tc>
        <w:tc>
          <w:tcPr>
            <w:tcW w:w="1197" w:type="pct"/>
            <w:tcBorders>
              <w:top w:val="single" w:sz="4" w:space="0" w:color="auto"/>
              <w:left w:val="single" w:sz="4" w:space="0" w:color="auto"/>
              <w:bottom w:val="single" w:sz="4" w:space="0" w:color="auto"/>
              <w:right w:val="single" w:sz="4" w:space="0" w:color="auto"/>
            </w:tcBorders>
            <w:shd w:val="clear" w:color="auto" w:fill="D9D9D9"/>
            <w:hideMark/>
          </w:tcPr>
          <w:p w14:paraId="30BC34EF" w14:textId="77777777" w:rsidR="004820D3" w:rsidRPr="00384E98" w:rsidRDefault="004820D3" w:rsidP="004820D3">
            <w:pPr>
              <w:spacing w:before="120" w:line="240" w:lineRule="auto"/>
              <w:jc w:val="center"/>
              <w:rPr>
                <w:b/>
                <w:sz w:val="20"/>
                <w:szCs w:val="20"/>
              </w:rPr>
            </w:pPr>
            <w:r w:rsidRPr="00384E98">
              <w:rPr>
                <w:b/>
                <w:sz w:val="20"/>
                <w:szCs w:val="20"/>
              </w:rPr>
              <w:t>Name of substance</w:t>
            </w:r>
          </w:p>
        </w:tc>
        <w:tc>
          <w:tcPr>
            <w:tcW w:w="681" w:type="pct"/>
            <w:tcBorders>
              <w:top w:val="single" w:sz="4" w:space="0" w:color="auto"/>
              <w:left w:val="single" w:sz="4" w:space="0" w:color="auto"/>
              <w:bottom w:val="single" w:sz="4" w:space="0" w:color="auto"/>
              <w:right w:val="single" w:sz="4" w:space="0" w:color="auto"/>
            </w:tcBorders>
            <w:shd w:val="clear" w:color="auto" w:fill="D9D9D9"/>
          </w:tcPr>
          <w:p w14:paraId="3F47811A" w14:textId="77777777" w:rsidR="004820D3" w:rsidRPr="00384E98" w:rsidRDefault="004820D3" w:rsidP="004820D3">
            <w:pPr>
              <w:spacing w:before="120" w:line="240" w:lineRule="auto"/>
              <w:jc w:val="center"/>
              <w:rPr>
                <w:b/>
                <w:sz w:val="20"/>
                <w:szCs w:val="20"/>
              </w:rPr>
            </w:pPr>
            <w:r w:rsidRPr="00384E98">
              <w:rPr>
                <w:b/>
                <w:sz w:val="20"/>
                <w:szCs w:val="20"/>
              </w:rPr>
              <w:t>Manufacturer</w:t>
            </w:r>
          </w:p>
        </w:tc>
        <w:tc>
          <w:tcPr>
            <w:tcW w:w="666" w:type="pct"/>
            <w:tcBorders>
              <w:top w:val="single" w:sz="4" w:space="0" w:color="auto"/>
              <w:left w:val="single" w:sz="4" w:space="0" w:color="auto"/>
              <w:bottom w:val="single" w:sz="4" w:space="0" w:color="auto"/>
              <w:right w:val="single" w:sz="4" w:space="0" w:color="auto"/>
            </w:tcBorders>
            <w:shd w:val="clear" w:color="auto" w:fill="D9D9D9"/>
            <w:hideMark/>
          </w:tcPr>
          <w:p w14:paraId="353098D7" w14:textId="77777777" w:rsidR="004820D3" w:rsidRPr="00384E98" w:rsidRDefault="004820D3" w:rsidP="004820D3">
            <w:pPr>
              <w:spacing w:before="120" w:line="240" w:lineRule="auto"/>
              <w:jc w:val="center"/>
              <w:rPr>
                <w:b/>
                <w:sz w:val="20"/>
                <w:szCs w:val="20"/>
              </w:rPr>
            </w:pPr>
            <w:r w:rsidRPr="00384E98">
              <w:rPr>
                <w:b/>
                <w:sz w:val="20"/>
                <w:szCs w:val="20"/>
              </w:rPr>
              <w:t>Emergency Contact Details</w:t>
            </w:r>
          </w:p>
        </w:tc>
        <w:tc>
          <w:tcPr>
            <w:tcW w:w="438" w:type="pct"/>
            <w:tcBorders>
              <w:top w:val="single" w:sz="4" w:space="0" w:color="auto"/>
              <w:left w:val="single" w:sz="4" w:space="0" w:color="auto"/>
              <w:bottom w:val="single" w:sz="4" w:space="0" w:color="auto"/>
              <w:right w:val="single" w:sz="4" w:space="0" w:color="auto"/>
            </w:tcBorders>
            <w:shd w:val="clear" w:color="auto" w:fill="D9D9D9"/>
            <w:hideMark/>
          </w:tcPr>
          <w:p w14:paraId="24643424" w14:textId="77777777" w:rsidR="004820D3" w:rsidRPr="00384E98" w:rsidRDefault="004820D3" w:rsidP="004820D3">
            <w:pPr>
              <w:spacing w:before="120" w:line="240" w:lineRule="auto"/>
              <w:jc w:val="center"/>
              <w:rPr>
                <w:b/>
                <w:sz w:val="20"/>
                <w:szCs w:val="20"/>
              </w:rPr>
            </w:pPr>
            <w:r w:rsidRPr="00384E98">
              <w:rPr>
                <w:b/>
                <w:sz w:val="20"/>
                <w:szCs w:val="20"/>
              </w:rPr>
              <w:t>SDS Expiry</w:t>
            </w:r>
          </w:p>
        </w:tc>
        <w:tc>
          <w:tcPr>
            <w:tcW w:w="568" w:type="pct"/>
            <w:tcBorders>
              <w:top w:val="single" w:sz="4" w:space="0" w:color="auto"/>
              <w:left w:val="single" w:sz="4" w:space="0" w:color="auto"/>
              <w:bottom w:val="single" w:sz="4" w:space="0" w:color="auto"/>
              <w:right w:val="single" w:sz="4" w:space="0" w:color="auto"/>
            </w:tcBorders>
            <w:shd w:val="clear" w:color="auto" w:fill="D9D9D9"/>
            <w:hideMark/>
          </w:tcPr>
          <w:p w14:paraId="33312039" w14:textId="77777777" w:rsidR="004820D3" w:rsidRPr="00384E98" w:rsidRDefault="004820D3" w:rsidP="004820D3">
            <w:pPr>
              <w:spacing w:before="120" w:line="240" w:lineRule="auto"/>
              <w:jc w:val="center"/>
              <w:rPr>
                <w:b/>
                <w:sz w:val="20"/>
                <w:szCs w:val="20"/>
              </w:rPr>
            </w:pPr>
            <w:r w:rsidRPr="00384E98">
              <w:rPr>
                <w:b/>
                <w:sz w:val="20"/>
                <w:szCs w:val="20"/>
              </w:rPr>
              <w:t>Hazardous or</w:t>
            </w:r>
          </w:p>
          <w:p w14:paraId="7EADE7B2" w14:textId="77777777" w:rsidR="004820D3" w:rsidRPr="00384E98" w:rsidRDefault="004820D3" w:rsidP="004820D3">
            <w:pPr>
              <w:spacing w:before="120" w:line="240" w:lineRule="auto"/>
              <w:jc w:val="center"/>
              <w:rPr>
                <w:b/>
                <w:sz w:val="20"/>
                <w:szCs w:val="20"/>
              </w:rPr>
            </w:pPr>
            <w:r w:rsidRPr="00384E98">
              <w:rPr>
                <w:b/>
                <w:sz w:val="20"/>
                <w:szCs w:val="20"/>
              </w:rPr>
              <w:t xml:space="preserve">DG </w:t>
            </w:r>
          </w:p>
        </w:tc>
        <w:tc>
          <w:tcPr>
            <w:tcW w:w="453" w:type="pct"/>
            <w:tcBorders>
              <w:top w:val="single" w:sz="4" w:space="0" w:color="auto"/>
              <w:left w:val="single" w:sz="4" w:space="0" w:color="auto"/>
              <w:bottom w:val="single" w:sz="4" w:space="0" w:color="auto"/>
              <w:right w:val="single" w:sz="4" w:space="0" w:color="auto"/>
            </w:tcBorders>
            <w:shd w:val="clear" w:color="auto" w:fill="D9D9D9"/>
            <w:hideMark/>
          </w:tcPr>
          <w:p w14:paraId="709E9252" w14:textId="77777777" w:rsidR="004820D3" w:rsidRPr="00384E98" w:rsidRDefault="004820D3" w:rsidP="004820D3">
            <w:pPr>
              <w:spacing w:before="120" w:line="240" w:lineRule="auto"/>
              <w:jc w:val="center"/>
              <w:rPr>
                <w:b/>
                <w:sz w:val="20"/>
                <w:szCs w:val="20"/>
              </w:rPr>
            </w:pPr>
            <w:r w:rsidRPr="00384E98">
              <w:rPr>
                <w:b/>
                <w:sz w:val="20"/>
                <w:szCs w:val="20"/>
              </w:rPr>
              <w:t>Max. quantity</w:t>
            </w:r>
          </w:p>
        </w:tc>
        <w:tc>
          <w:tcPr>
            <w:tcW w:w="641" w:type="pct"/>
            <w:tcBorders>
              <w:top w:val="single" w:sz="4" w:space="0" w:color="auto"/>
              <w:left w:val="single" w:sz="4" w:space="0" w:color="auto"/>
              <w:bottom w:val="single" w:sz="4" w:space="0" w:color="auto"/>
              <w:right w:val="single" w:sz="4" w:space="0" w:color="auto"/>
            </w:tcBorders>
            <w:shd w:val="clear" w:color="auto" w:fill="D9D9D9"/>
            <w:hideMark/>
          </w:tcPr>
          <w:p w14:paraId="0E603AF8" w14:textId="77777777" w:rsidR="004820D3" w:rsidRPr="00384E98" w:rsidRDefault="004820D3" w:rsidP="004820D3">
            <w:pPr>
              <w:spacing w:before="120" w:line="240" w:lineRule="auto"/>
              <w:jc w:val="center"/>
              <w:rPr>
                <w:b/>
                <w:sz w:val="20"/>
                <w:szCs w:val="20"/>
              </w:rPr>
            </w:pPr>
            <w:r w:rsidRPr="00384E98">
              <w:rPr>
                <w:b/>
                <w:sz w:val="20"/>
                <w:szCs w:val="20"/>
              </w:rPr>
              <w:t>Use</w:t>
            </w:r>
          </w:p>
        </w:tc>
      </w:tr>
      <w:tr w:rsidR="004820D3" w:rsidRPr="00384E98" w14:paraId="1CA52478" w14:textId="77777777" w:rsidTr="004820D3">
        <w:tc>
          <w:tcPr>
            <w:tcW w:w="356" w:type="pct"/>
            <w:tcBorders>
              <w:top w:val="single" w:sz="4" w:space="0" w:color="auto"/>
              <w:left w:val="single" w:sz="4" w:space="0" w:color="auto"/>
              <w:bottom w:val="single" w:sz="4" w:space="0" w:color="auto"/>
              <w:right w:val="single" w:sz="4" w:space="0" w:color="auto"/>
            </w:tcBorders>
          </w:tcPr>
          <w:p w14:paraId="7E1FBDB0"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22BD15BB"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4AF76619"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1014ABA5"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04099543" w14:textId="77777777" w:rsidR="004820D3" w:rsidRPr="00384E98" w:rsidRDefault="004820D3" w:rsidP="004820D3">
            <w:pPr>
              <w:spacing w:before="120" w:line="240" w:lineRule="auto"/>
              <w:rPr>
                <w:sz w:val="20"/>
                <w:szCs w:val="20"/>
              </w:rPr>
            </w:pPr>
          </w:p>
        </w:tc>
        <w:tc>
          <w:tcPr>
            <w:tcW w:w="568" w:type="pct"/>
            <w:tcBorders>
              <w:top w:val="single" w:sz="4" w:space="0" w:color="auto"/>
              <w:left w:val="single" w:sz="4" w:space="0" w:color="auto"/>
              <w:bottom w:val="single" w:sz="4" w:space="0" w:color="auto"/>
              <w:right w:val="single" w:sz="4" w:space="0" w:color="auto"/>
            </w:tcBorders>
          </w:tcPr>
          <w:p w14:paraId="7EAFE747" w14:textId="77777777" w:rsidR="004820D3" w:rsidRPr="00384E98" w:rsidRDefault="00D71C24" w:rsidP="004820D3">
            <w:pPr>
              <w:spacing w:before="120"/>
              <w:jc w:val="center"/>
              <w:rPr>
                <w:sz w:val="20"/>
                <w:szCs w:val="20"/>
              </w:rPr>
            </w:pPr>
            <w:sdt>
              <w:sdtPr>
                <w:rPr>
                  <w:sz w:val="20"/>
                  <w:szCs w:val="20"/>
                </w:rPr>
                <w:id w:val="-822660000"/>
                <w14:checkbox>
                  <w14:checked w14:val="0"/>
                  <w14:checkedState w14:val="2612" w14:font="MS Gothic"/>
                  <w14:uncheckedState w14:val="2610" w14:font="MS Gothic"/>
                </w14:checkbox>
              </w:sdtPr>
              <w:sdtEndPr/>
              <w:sdtContent>
                <w:r w:rsidR="004820D3" w:rsidRPr="00384E98">
                  <w:rPr>
                    <w:rFonts w:eastAsia="MS Gothic" w:hint="eastAsia"/>
                    <w:sz w:val="20"/>
                    <w:szCs w:val="20"/>
                  </w:rPr>
                  <w:t>☐</w:t>
                </w:r>
              </w:sdtContent>
            </w:sdt>
          </w:p>
        </w:tc>
        <w:tc>
          <w:tcPr>
            <w:tcW w:w="453" w:type="pct"/>
            <w:tcBorders>
              <w:top w:val="single" w:sz="4" w:space="0" w:color="auto"/>
              <w:left w:val="single" w:sz="4" w:space="0" w:color="auto"/>
              <w:bottom w:val="single" w:sz="4" w:space="0" w:color="auto"/>
              <w:right w:val="single" w:sz="4" w:space="0" w:color="auto"/>
            </w:tcBorders>
          </w:tcPr>
          <w:p w14:paraId="3D489AFC"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256E89B1" w14:textId="77777777" w:rsidR="004820D3" w:rsidRPr="00384E98" w:rsidRDefault="004820D3" w:rsidP="004820D3">
            <w:pPr>
              <w:spacing w:before="120" w:line="240" w:lineRule="auto"/>
              <w:rPr>
                <w:sz w:val="20"/>
                <w:szCs w:val="20"/>
              </w:rPr>
            </w:pPr>
          </w:p>
        </w:tc>
      </w:tr>
      <w:tr w:rsidR="004820D3" w:rsidRPr="00384E98" w14:paraId="6FC88E24" w14:textId="77777777" w:rsidTr="004820D3">
        <w:tc>
          <w:tcPr>
            <w:tcW w:w="356" w:type="pct"/>
            <w:tcBorders>
              <w:top w:val="single" w:sz="4" w:space="0" w:color="auto"/>
              <w:left w:val="single" w:sz="4" w:space="0" w:color="auto"/>
              <w:bottom w:val="single" w:sz="4" w:space="0" w:color="auto"/>
              <w:right w:val="single" w:sz="4" w:space="0" w:color="auto"/>
            </w:tcBorders>
          </w:tcPr>
          <w:p w14:paraId="0674C8EB"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494C9120"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1968437B"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4FF18AC4"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00656D2E" w14:textId="77777777" w:rsidR="004820D3" w:rsidRPr="00384E98" w:rsidRDefault="004820D3" w:rsidP="004820D3">
            <w:pPr>
              <w:spacing w:before="120" w:line="240" w:lineRule="auto"/>
              <w:rPr>
                <w:sz w:val="20"/>
                <w:szCs w:val="20"/>
              </w:rPr>
            </w:pPr>
          </w:p>
        </w:tc>
        <w:tc>
          <w:tcPr>
            <w:tcW w:w="568" w:type="pct"/>
            <w:tcBorders>
              <w:top w:val="single" w:sz="4" w:space="0" w:color="auto"/>
              <w:left w:val="single" w:sz="4" w:space="0" w:color="auto"/>
              <w:bottom w:val="single" w:sz="4" w:space="0" w:color="auto"/>
              <w:right w:val="single" w:sz="4" w:space="0" w:color="auto"/>
            </w:tcBorders>
          </w:tcPr>
          <w:p w14:paraId="4E1A275F" w14:textId="77777777" w:rsidR="004820D3" w:rsidRPr="00384E98" w:rsidRDefault="00D71C24" w:rsidP="004820D3">
            <w:pPr>
              <w:spacing w:before="120"/>
              <w:jc w:val="center"/>
              <w:rPr>
                <w:sz w:val="20"/>
                <w:szCs w:val="20"/>
              </w:rPr>
            </w:pPr>
            <w:sdt>
              <w:sdtPr>
                <w:rPr>
                  <w:sz w:val="20"/>
                  <w:szCs w:val="20"/>
                </w:rPr>
                <w:id w:val="517513782"/>
                <w14:checkbox>
                  <w14:checked w14:val="0"/>
                  <w14:checkedState w14:val="2612" w14:font="MS Gothic"/>
                  <w14:uncheckedState w14:val="2610" w14:font="MS Gothic"/>
                </w14:checkbox>
              </w:sdtPr>
              <w:sdtEndPr/>
              <w:sdtContent>
                <w:r w:rsidR="004820D3" w:rsidRPr="00384E98">
                  <w:rPr>
                    <w:rFonts w:eastAsia="MS Gothic" w:hint="eastAsia"/>
                    <w:sz w:val="20"/>
                    <w:szCs w:val="20"/>
                  </w:rPr>
                  <w:t>☐</w:t>
                </w:r>
              </w:sdtContent>
            </w:sdt>
          </w:p>
        </w:tc>
        <w:tc>
          <w:tcPr>
            <w:tcW w:w="453" w:type="pct"/>
            <w:tcBorders>
              <w:top w:val="single" w:sz="4" w:space="0" w:color="auto"/>
              <w:left w:val="single" w:sz="4" w:space="0" w:color="auto"/>
              <w:bottom w:val="single" w:sz="4" w:space="0" w:color="auto"/>
              <w:right w:val="single" w:sz="4" w:space="0" w:color="auto"/>
            </w:tcBorders>
          </w:tcPr>
          <w:p w14:paraId="5C65410D"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337D7A46" w14:textId="77777777" w:rsidR="004820D3" w:rsidRPr="00384E98" w:rsidRDefault="004820D3" w:rsidP="004820D3">
            <w:pPr>
              <w:spacing w:before="120" w:line="240" w:lineRule="auto"/>
              <w:rPr>
                <w:sz w:val="20"/>
                <w:szCs w:val="20"/>
              </w:rPr>
            </w:pPr>
          </w:p>
        </w:tc>
      </w:tr>
      <w:tr w:rsidR="004820D3" w:rsidRPr="00384E98" w14:paraId="4B70AEA2" w14:textId="77777777" w:rsidTr="004820D3">
        <w:tc>
          <w:tcPr>
            <w:tcW w:w="356" w:type="pct"/>
            <w:tcBorders>
              <w:top w:val="single" w:sz="4" w:space="0" w:color="auto"/>
              <w:left w:val="single" w:sz="4" w:space="0" w:color="auto"/>
              <w:bottom w:val="single" w:sz="4" w:space="0" w:color="auto"/>
              <w:right w:val="single" w:sz="4" w:space="0" w:color="auto"/>
            </w:tcBorders>
          </w:tcPr>
          <w:p w14:paraId="7C01FC8D"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7342A8A0"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5F4C089F"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02F39767"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56040383" w14:textId="77777777" w:rsidR="004820D3" w:rsidRPr="00384E98" w:rsidRDefault="004820D3" w:rsidP="004820D3">
            <w:pPr>
              <w:spacing w:before="120" w:line="240" w:lineRule="auto"/>
              <w:rPr>
                <w:sz w:val="20"/>
                <w:szCs w:val="20"/>
              </w:rPr>
            </w:pPr>
          </w:p>
        </w:tc>
        <w:tc>
          <w:tcPr>
            <w:tcW w:w="568" w:type="pct"/>
            <w:tcBorders>
              <w:top w:val="single" w:sz="4" w:space="0" w:color="auto"/>
              <w:left w:val="single" w:sz="4" w:space="0" w:color="auto"/>
              <w:bottom w:val="single" w:sz="4" w:space="0" w:color="auto"/>
              <w:right w:val="single" w:sz="4" w:space="0" w:color="auto"/>
            </w:tcBorders>
          </w:tcPr>
          <w:p w14:paraId="7307A22A" w14:textId="77777777" w:rsidR="004820D3" w:rsidRPr="00384E98" w:rsidRDefault="00D71C24" w:rsidP="004820D3">
            <w:pPr>
              <w:spacing w:before="120"/>
              <w:jc w:val="center"/>
              <w:rPr>
                <w:sz w:val="20"/>
                <w:szCs w:val="20"/>
              </w:rPr>
            </w:pPr>
            <w:sdt>
              <w:sdtPr>
                <w:rPr>
                  <w:sz w:val="20"/>
                  <w:szCs w:val="20"/>
                </w:rPr>
                <w:id w:val="1353683994"/>
                <w14:checkbox>
                  <w14:checked w14:val="0"/>
                  <w14:checkedState w14:val="2612" w14:font="MS Gothic"/>
                  <w14:uncheckedState w14:val="2610" w14:font="MS Gothic"/>
                </w14:checkbox>
              </w:sdtPr>
              <w:sdtEndPr/>
              <w:sdtContent>
                <w:r w:rsidR="004820D3" w:rsidRPr="00384E98">
                  <w:rPr>
                    <w:rFonts w:eastAsia="MS Gothic" w:hint="eastAsia"/>
                    <w:sz w:val="20"/>
                    <w:szCs w:val="20"/>
                  </w:rPr>
                  <w:t>☐</w:t>
                </w:r>
              </w:sdtContent>
            </w:sdt>
          </w:p>
        </w:tc>
        <w:tc>
          <w:tcPr>
            <w:tcW w:w="453" w:type="pct"/>
            <w:tcBorders>
              <w:top w:val="single" w:sz="4" w:space="0" w:color="auto"/>
              <w:left w:val="single" w:sz="4" w:space="0" w:color="auto"/>
              <w:bottom w:val="single" w:sz="4" w:space="0" w:color="auto"/>
              <w:right w:val="single" w:sz="4" w:space="0" w:color="auto"/>
            </w:tcBorders>
          </w:tcPr>
          <w:p w14:paraId="06E5137B"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1D2910A8" w14:textId="77777777" w:rsidR="004820D3" w:rsidRPr="00384E98" w:rsidRDefault="004820D3" w:rsidP="004820D3">
            <w:pPr>
              <w:spacing w:before="120" w:line="240" w:lineRule="auto"/>
              <w:rPr>
                <w:sz w:val="20"/>
                <w:szCs w:val="20"/>
              </w:rPr>
            </w:pPr>
          </w:p>
        </w:tc>
      </w:tr>
      <w:tr w:rsidR="004820D3" w:rsidRPr="00384E98" w14:paraId="5590BC44" w14:textId="77777777" w:rsidTr="004820D3">
        <w:tc>
          <w:tcPr>
            <w:tcW w:w="356" w:type="pct"/>
            <w:tcBorders>
              <w:top w:val="single" w:sz="4" w:space="0" w:color="auto"/>
              <w:left w:val="single" w:sz="4" w:space="0" w:color="auto"/>
              <w:bottom w:val="single" w:sz="4" w:space="0" w:color="auto"/>
              <w:right w:val="single" w:sz="4" w:space="0" w:color="auto"/>
            </w:tcBorders>
          </w:tcPr>
          <w:p w14:paraId="3CE86022"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39BCC5AE"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19F86913"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69E3AE9A"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5EAE4CB2" w14:textId="77777777" w:rsidR="004820D3" w:rsidRPr="00384E98" w:rsidRDefault="004820D3" w:rsidP="004820D3">
            <w:pPr>
              <w:spacing w:before="120" w:line="240" w:lineRule="auto"/>
              <w:rPr>
                <w:sz w:val="20"/>
                <w:szCs w:val="20"/>
              </w:rPr>
            </w:pPr>
          </w:p>
        </w:tc>
        <w:tc>
          <w:tcPr>
            <w:tcW w:w="568" w:type="pct"/>
            <w:tcBorders>
              <w:top w:val="single" w:sz="4" w:space="0" w:color="auto"/>
              <w:left w:val="single" w:sz="4" w:space="0" w:color="auto"/>
              <w:bottom w:val="single" w:sz="4" w:space="0" w:color="auto"/>
              <w:right w:val="single" w:sz="4" w:space="0" w:color="auto"/>
            </w:tcBorders>
          </w:tcPr>
          <w:p w14:paraId="5FC12114" w14:textId="77777777" w:rsidR="004820D3" w:rsidRPr="00384E98" w:rsidRDefault="00D71C24" w:rsidP="004820D3">
            <w:pPr>
              <w:spacing w:before="120"/>
              <w:jc w:val="center"/>
              <w:rPr>
                <w:sz w:val="20"/>
                <w:szCs w:val="20"/>
              </w:rPr>
            </w:pPr>
            <w:sdt>
              <w:sdtPr>
                <w:rPr>
                  <w:sz w:val="20"/>
                  <w:szCs w:val="20"/>
                </w:rPr>
                <w:id w:val="-5987767"/>
                <w14:checkbox>
                  <w14:checked w14:val="0"/>
                  <w14:checkedState w14:val="2612" w14:font="MS Gothic"/>
                  <w14:uncheckedState w14:val="2610" w14:font="MS Gothic"/>
                </w14:checkbox>
              </w:sdtPr>
              <w:sdtEndPr/>
              <w:sdtContent>
                <w:r w:rsidR="004820D3" w:rsidRPr="00384E98">
                  <w:rPr>
                    <w:rFonts w:eastAsia="MS Gothic" w:hint="eastAsia"/>
                    <w:sz w:val="20"/>
                    <w:szCs w:val="20"/>
                  </w:rPr>
                  <w:t>☐</w:t>
                </w:r>
              </w:sdtContent>
            </w:sdt>
          </w:p>
        </w:tc>
        <w:tc>
          <w:tcPr>
            <w:tcW w:w="453" w:type="pct"/>
            <w:tcBorders>
              <w:top w:val="single" w:sz="4" w:space="0" w:color="auto"/>
              <w:left w:val="single" w:sz="4" w:space="0" w:color="auto"/>
              <w:bottom w:val="single" w:sz="4" w:space="0" w:color="auto"/>
              <w:right w:val="single" w:sz="4" w:space="0" w:color="auto"/>
            </w:tcBorders>
          </w:tcPr>
          <w:p w14:paraId="0F1EE2FF"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2EF7053D" w14:textId="77777777" w:rsidR="004820D3" w:rsidRPr="00384E98" w:rsidRDefault="004820D3" w:rsidP="004820D3">
            <w:pPr>
              <w:spacing w:before="120" w:line="240" w:lineRule="auto"/>
              <w:rPr>
                <w:sz w:val="20"/>
                <w:szCs w:val="20"/>
              </w:rPr>
            </w:pPr>
          </w:p>
        </w:tc>
      </w:tr>
      <w:tr w:rsidR="004820D3" w:rsidRPr="00384E98" w14:paraId="1115B8D4" w14:textId="77777777" w:rsidTr="004820D3">
        <w:tc>
          <w:tcPr>
            <w:tcW w:w="356" w:type="pct"/>
            <w:tcBorders>
              <w:top w:val="single" w:sz="4" w:space="0" w:color="auto"/>
              <w:left w:val="single" w:sz="4" w:space="0" w:color="auto"/>
              <w:bottom w:val="single" w:sz="4" w:space="0" w:color="auto"/>
              <w:right w:val="single" w:sz="4" w:space="0" w:color="auto"/>
            </w:tcBorders>
          </w:tcPr>
          <w:p w14:paraId="2C936501"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2D96AB36"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0832F3EA"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25C3FB73"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6A924164" w14:textId="77777777" w:rsidR="004820D3" w:rsidRPr="00384E98" w:rsidRDefault="004820D3" w:rsidP="004820D3">
            <w:pPr>
              <w:spacing w:before="120" w:line="240" w:lineRule="auto"/>
              <w:rPr>
                <w:sz w:val="20"/>
                <w:szCs w:val="20"/>
              </w:rPr>
            </w:pPr>
          </w:p>
        </w:tc>
        <w:tc>
          <w:tcPr>
            <w:tcW w:w="568" w:type="pct"/>
            <w:tcBorders>
              <w:top w:val="single" w:sz="4" w:space="0" w:color="auto"/>
              <w:left w:val="single" w:sz="4" w:space="0" w:color="auto"/>
              <w:bottom w:val="single" w:sz="4" w:space="0" w:color="auto"/>
              <w:right w:val="single" w:sz="4" w:space="0" w:color="auto"/>
            </w:tcBorders>
          </w:tcPr>
          <w:p w14:paraId="07E398A3" w14:textId="77777777" w:rsidR="004820D3" w:rsidRPr="00384E98" w:rsidRDefault="00D71C24" w:rsidP="004820D3">
            <w:pPr>
              <w:spacing w:before="120"/>
              <w:jc w:val="center"/>
              <w:rPr>
                <w:sz w:val="20"/>
                <w:szCs w:val="20"/>
              </w:rPr>
            </w:pPr>
            <w:sdt>
              <w:sdtPr>
                <w:rPr>
                  <w:sz w:val="20"/>
                  <w:szCs w:val="20"/>
                </w:rPr>
                <w:id w:val="1934247543"/>
                <w14:checkbox>
                  <w14:checked w14:val="0"/>
                  <w14:checkedState w14:val="2612" w14:font="MS Gothic"/>
                  <w14:uncheckedState w14:val="2610" w14:font="MS Gothic"/>
                </w14:checkbox>
              </w:sdtPr>
              <w:sdtEndPr/>
              <w:sdtContent>
                <w:r w:rsidR="004820D3" w:rsidRPr="00384E98">
                  <w:rPr>
                    <w:rFonts w:eastAsia="MS Gothic" w:hint="eastAsia"/>
                    <w:sz w:val="20"/>
                    <w:szCs w:val="20"/>
                  </w:rPr>
                  <w:t>☐</w:t>
                </w:r>
              </w:sdtContent>
            </w:sdt>
          </w:p>
        </w:tc>
        <w:tc>
          <w:tcPr>
            <w:tcW w:w="453" w:type="pct"/>
            <w:tcBorders>
              <w:top w:val="single" w:sz="4" w:space="0" w:color="auto"/>
              <w:left w:val="single" w:sz="4" w:space="0" w:color="auto"/>
              <w:bottom w:val="single" w:sz="4" w:space="0" w:color="auto"/>
              <w:right w:val="single" w:sz="4" w:space="0" w:color="auto"/>
            </w:tcBorders>
          </w:tcPr>
          <w:p w14:paraId="416349A1"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190C89F8" w14:textId="77777777" w:rsidR="004820D3" w:rsidRPr="00384E98" w:rsidRDefault="004820D3" w:rsidP="004820D3">
            <w:pPr>
              <w:spacing w:before="120" w:line="240" w:lineRule="auto"/>
              <w:rPr>
                <w:sz w:val="20"/>
                <w:szCs w:val="20"/>
              </w:rPr>
            </w:pPr>
          </w:p>
        </w:tc>
      </w:tr>
      <w:tr w:rsidR="004820D3" w:rsidRPr="00384E98" w14:paraId="63FB9F29" w14:textId="77777777" w:rsidTr="004820D3">
        <w:tc>
          <w:tcPr>
            <w:tcW w:w="356" w:type="pct"/>
            <w:tcBorders>
              <w:top w:val="single" w:sz="4" w:space="0" w:color="auto"/>
              <w:left w:val="single" w:sz="4" w:space="0" w:color="auto"/>
              <w:bottom w:val="single" w:sz="4" w:space="0" w:color="auto"/>
              <w:right w:val="single" w:sz="4" w:space="0" w:color="auto"/>
            </w:tcBorders>
          </w:tcPr>
          <w:p w14:paraId="0960464E"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4D75D508"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3C7A84AD"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4340A27C"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21A64D62" w14:textId="77777777" w:rsidR="004820D3" w:rsidRPr="00384E98" w:rsidRDefault="004820D3" w:rsidP="004820D3">
            <w:pPr>
              <w:spacing w:before="120" w:line="240" w:lineRule="auto"/>
              <w:rPr>
                <w:sz w:val="20"/>
                <w:szCs w:val="20"/>
              </w:rPr>
            </w:pPr>
          </w:p>
        </w:tc>
        <w:tc>
          <w:tcPr>
            <w:tcW w:w="568" w:type="pct"/>
            <w:tcBorders>
              <w:top w:val="single" w:sz="4" w:space="0" w:color="auto"/>
              <w:left w:val="single" w:sz="4" w:space="0" w:color="auto"/>
              <w:bottom w:val="single" w:sz="4" w:space="0" w:color="auto"/>
              <w:right w:val="single" w:sz="4" w:space="0" w:color="auto"/>
            </w:tcBorders>
          </w:tcPr>
          <w:p w14:paraId="03F37662" w14:textId="77777777" w:rsidR="004820D3" w:rsidRPr="00384E98" w:rsidRDefault="00D71C24" w:rsidP="004820D3">
            <w:pPr>
              <w:spacing w:before="120"/>
              <w:jc w:val="center"/>
              <w:rPr>
                <w:sz w:val="20"/>
                <w:szCs w:val="20"/>
              </w:rPr>
            </w:pPr>
            <w:sdt>
              <w:sdtPr>
                <w:rPr>
                  <w:sz w:val="20"/>
                  <w:szCs w:val="20"/>
                </w:rPr>
                <w:id w:val="1770202039"/>
                <w14:checkbox>
                  <w14:checked w14:val="0"/>
                  <w14:checkedState w14:val="2612" w14:font="MS Gothic"/>
                  <w14:uncheckedState w14:val="2610" w14:font="MS Gothic"/>
                </w14:checkbox>
              </w:sdtPr>
              <w:sdtEndPr/>
              <w:sdtContent>
                <w:r w:rsidR="004820D3" w:rsidRPr="00384E98">
                  <w:rPr>
                    <w:rFonts w:eastAsia="MS Gothic" w:hint="eastAsia"/>
                    <w:sz w:val="20"/>
                    <w:szCs w:val="20"/>
                  </w:rPr>
                  <w:t>☐</w:t>
                </w:r>
              </w:sdtContent>
            </w:sdt>
          </w:p>
        </w:tc>
        <w:tc>
          <w:tcPr>
            <w:tcW w:w="453" w:type="pct"/>
            <w:tcBorders>
              <w:top w:val="single" w:sz="4" w:space="0" w:color="auto"/>
              <w:left w:val="single" w:sz="4" w:space="0" w:color="auto"/>
              <w:bottom w:val="single" w:sz="4" w:space="0" w:color="auto"/>
              <w:right w:val="single" w:sz="4" w:space="0" w:color="auto"/>
            </w:tcBorders>
          </w:tcPr>
          <w:p w14:paraId="2E112F8C"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6459CC33" w14:textId="77777777" w:rsidR="004820D3" w:rsidRPr="00384E98" w:rsidRDefault="004820D3" w:rsidP="004820D3">
            <w:pPr>
              <w:spacing w:before="120" w:line="240" w:lineRule="auto"/>
              <w:rPr>
                <w:sz w:val="20"/>
                <w:szCs w:val="20"/>
              </w:rPr>
            </w:pPr>
          </w:p>
        </w:tc>
      </w:tr>
      <w:tr w:rsidR="004820D3" w:rsidRPr="00384E98" w14:paraId="37B64368" w14:textId="77777777" w:rsidTr="004820D3">
        <w:tc>
          <w:tcPr>
            <w:tcW w:w="356" w:type="pct"/>
            <w:tcBorders>
              <w:top w:val="single" w:sz="4" w:space="0" w:color="auto"/>
              <w:left w:val="single" w:sz="4" w:space="0" w:color="auto"/>
              <w:bottom w:val="single" w:sz="4" w:space="0" w:color="auto"/>
              <w:right w:val="single" w:sz="4" w:space="0" w:color="auto"/>
            </w:tcBorders>
          </w:tcPr>
          <w:p w14:paraId="4715D18B"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2B149FAF"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513EBC6A"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6ECEFF0E"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161BA00B" w14:textId="77777777" w:rsidR="004820D3" w:rsidRPr="00384E98" w:rsidRDefault="004820D3" w:rsidP="004820D3">
            <w:pPr>
              <w:spacing w:before="120" w:line="240" w:lineRule="auto"/>
              <w:rPr>
                <w:sz w:val="20"/>
                <w:szCs w:val="20"/>
              </w:rPr>
            </w:pPr>
          </w:p>
        </w:tc>
        <w:tc>
          <w:tcPr>
            <w:tcW w:w="568" w:type="pct"/>
            <w:tcBorders>
              <w:top w:val="single" w:sz="4" w:space="0" w:color="auto"/>
              <w:left w:val="single" w:sz="4" w:space="0" w:color="auto"/>
              <w:bottom w:val="single" w:sz="4" w:space="0" w:color="auto"/>
              <w:right w:val="single" w:sz="4" w:space="0" w:color="auto"/>
            </w:tcBorders>
          </w:tcPr>
          <w:p w14:paraId="3CD78576" w14:textId="77777777" w:rsidR="004820D3" w:rsidRPr="00384E98" w:rsidRDefault="00D71C24" w:rsidP="004820D3">
            <w:pPr>
              <w:spacing w:before="120"/>
              <w:jc w:val="center"/>
              <w:rPr>
                <w:sz w:val="20"/>
                <w:szCs w:val="20"/>
              </w:rPr>
            </w:pPr>
            <w:sdt>
              <w:sdtPr>
                <w:rPr>
                  <w:sz w:val="20"/>
                  <w:szCs w:val="20"/>
                </w:rPr>
                <w:id w:val="-178591033"/>
                <w14:checkbox>
                  <w14:checked w14:val="0"/>
                  <w14:checkedState w14:val="2612" w14:font="MS Gothic"/>
                  <w14:uncheckedState w14:val="2610" w14:font="MS Gothic"/>
                </w14:checkbox>
              </w:sdtPr>
              <w:sdtEndPr/>
              <w:sdtContent>
                <w:r w:rsidR="004820D3" w:rsidRPr="00384E98">
                  <w:rPr>
                    <w:rFonts w:eastAsia="MS Gothic" w:hint="eastAsia"/>
                    <w:sz w:val="20"/>
                    <w:szCs w:val="20"/>
                  </w:rPr>
                  <w:t>☐</w:t>
                </w:r>
              </w:sdtContent>
            </w:sdt>
          </w:p>
        </w:tc>
        <w:tc>
          <w:tcPr>
            <w:tcW w:w="453" w:type="pct"/>
            <w:tcBorders>
              <w:top w:val="single" w:sz="4" w:space="0" w:color="auto"/>
              <w:left w:val="single" w:sz="4" w:space="0" w:color="auto"/>
              <w:bottom w:val="single" w:sz="4" w:space="0" w:color="auto"/>
              <w:right w:val="single" w:sz="4" w:space="0" w:color="auto"/>
            </w:tcBorders>
          </w:tcPr>
          <w:p w14:paraId="3327D3F0"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19FA7063" w14:textId="77777777" w:rsidR="004820D3" w:rsidRPr="00384E98" w:rsidRDefault="004820D3" w:rsidP="004820D3">
            <w:pPr>
              <w:spacing w:before="120" w:line="240" w:lineRule="auto"/>
              <w:rPr>
                <w:sz w:val="20"/>
                <w:szCs w:val="20"/>
              </w:rPr>
            </w:pPr>
          </w:p>
        </w:tc>
      </w:tr>
      <w:tr w:rsidR="004820D3" w:rsidRPr="00384E98" w14:paraId="336BB6CE" w14:textId="77777777" w:rsidTr="004820D3">
        <w:tc>
          <w:tcPr>
            <w:tcW w:w="356" w:type="pct"/>
            <w:tcBorders>
              <w:top w:val="single" w:sz="4" w:space="0" w:color="auto"/>
              <w:left w:val="single" w:sz="4" w:space="0" w:color="auto"/>
              <w:bottom w:val="single" w:sz="4" w:space="0" w:color="auto"/>
              <w:right w:val="single" w:sz="4" w:space="0" w:color="auto"/>
            </w:tcBorders>
          </w:tcPr>
          <w:p w14:paraId="6644C485"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7734170D"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24654DC7"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5D658F1A"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1C2FC10C" w14:textId="77777777" w:rsidR="004820D3" w:rsidRPr="00384E98" w:rsidRDefault="004820D3" w:rsidP="004820D3">
            <w:pPr>
              <w:spacing w:before="120" w:line="240" w:lineRule="auto"/>
              <w:rPr>
                <w:sz w:val="20"/>
                <w:szCs w:val="20"/>
              </w:rPr>
            </w:pPr>
          </w:p>
        </w:tc>
        <w:tc>
          <w:tcPr>
            <w:tcW w:w="568" w:type="pct"/>
            <w:tcBorders>
              <w:top w:val="single" w:sz="4" w:space="0" w:color="auto"/>
              <w:left w:val="single" w:sz="4" w:space="0" w:color="auto"/>
              <w:bottom w:val="single" w:sz="4" w:space="0" w:color="auto"/>
              <w:right w:val="single" w:sz="4" w:space="0" w:color="auto"/>
            </w:tcBorders>
          </w:tcPr>
          <w:p w14:paraId="6F0DB2B6" w14:textId="77777777" w:rsidR="004820D3" w:rsidRPr="00384E98" w:rsidRDefault="00D71C24" w:rsidP="004820D3">
            <w:pPr>
              <w:spacing w:before="120"/>
              <w:jc w:val="center"/>
              <w:rPr>
                <w:sz w:val="20"/>
                <w:szCs w:val="20"/>
              </w:rPr>
            </w:pPr>
            <w:sdt>
              <w:sdtPr>
                <w:rPr>
                  <w:sz w:val="20"/>
                  <w:szCs w:val="20"/>
                </w:rPr>
                <w:id w:val="-797146195"/>
                <w14:checkbox>
                  <w14:checked w14:val="0"/>
                  <w14:checkedState w14:val="2612" w14:font="MS Gothic"/>
                  <w14:uncheckedState w14:val="2610" w14:font="MS Gothic"/>
                </w14:checkbox>
              </w:sdtPr>
              <w:sdtEndPr/>
              <w:sdtContent>
                <w:r w:rsidR="004820D3" w:rsidRPr="00384E98">
                  <w:rPr>
                    <w:rFonts w:eastAsia="MS Gothic" w:hint="eastAsia"/>
                    <w:sz w:val="20"/>
                    <w:szCs w:val="20"/>
                  </w:rPr>
                  <w:t>☐</w:t>
                </w:r>
              </w:sdtContent>
            </w:sdt>
          </w:p>
        </w:tc>
        <w:tc>
          <w:tcPr>
            <w:tcW w:w="453" w:type="pct"/>
            <w:tcBorders>
              <w:top w:val="single" w:sz="4" w:space="0" w:color="auto"/>
              <w:left w:val="single" w:sz="4" w:space="0" w:color="auto"/>
              <w:bottom w:val="single" w:sz="4" w:space="0" w:color="auto"/>
              <w:right w:val="single" w:sz="4" w:space="0" w:color="auto"/>
            </w:tcBorders>
          </w:tcPr>
          <w:p w14:paraId="7B8DE9A6"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0E497720" w14:textId="77777777" w:rsidR="004820D3" w:rsidRPr="00384E98" w:rsidRDefault="004820D3" w:rsidP="004820D3">
            <w:pPr>
              <w:spacing w:before="120" w:line="240" w:lineRule="auto"/>
              <w:rPr>
                <w:sz w:val="20"/>
                <w:szCs w:val="20"/>
              </w:rPr>
            </w:pPr>
          </w:p>
        </w:tc>
      </w:tr>
      <w:tr w:rsidR="004820D3" w:rsidRPr="00384E98" w14:paraId="730E7E73" w14:textId="77777777" w:rsidTr="004820D3">
        <w:tc>
          <w:tcPr>
            <w:tcW w:w="356" w:type="pct"/>
            <w:tcBorders>
              <w:top w:val="single" w:sz="4" w:space="0" w:color="auto"/>
              <w:left w:val="single" w:sz="4" w:space="0" w:color="auto"/>
              <w:bottom w:val="single" w:sz="4" w:space="0" w:color="auto"/>
              <w:right w:val="single" w:sz="4" w:space="0" w:color="auto"/>
            </w:tcBorders>
          </w:tcPr>
          <w:p w14:paraId="4650CECF"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251AAA1A"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0AFC6531"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0FC2AFB1"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3ADAD731" w14:textId="77777777" w:rsidR="004820D3" w:rsidRPr="00384E98" w:rsidRDefault="004820D3" w:rsidP="004820D3">
            <w:pPr>
              <w:spacing w:before="120" w:line="240" w:lineRule="auto"/>
              <w:rPr>
                <w:sz w:val="20"/>
                <w:szCs w:val="20"/>
              </w:rPr>
            </w:pPr>
          </w:p>
        </w:tc>
        <w:tc>
          <w:tcPr>
            <w:tcW w:w="568" w:type="pct"/>
            <w:tcBorders>
              <w:top w:val="single" w:sz="4" w:space="0" w:color="auto"/>
              <w:left w:val="single" w:sz="4" w:space="0" w:color="auto"/>
              <w:bottom w:val="single" w:sz="4" w:space="0" w:color="auto"/>
              <w:right w:val="single" w:sz="4" w:space="0" w:color="auto"/>
            </w:tcBorders>
          </w:tcPr>
          <w:p w14:paraId="787E4DFC" w14:textId="77777777" w:rsidR="004820D3" w:rsidRPr="00384E98" w:rsidRDefault="00D71C24" w:rsidP="004820D3">
            <w:pPr>
              <w:spacing w:before="120"/>
              <w:jc w:val="center"/>
              <w:rPr>
                <w:sz w:val="20"/>
                <w:szCs w:val="20"/>
              </w:rPr>
            </w:pPr>
            <w:sdt>
              <w:sdtPr>
                <w:rPr>
                  <w:sz w:val="20"/>
                  <w:szCs w:val="20"/>
                </w:rPr>
                <w:id w:val="109553410"/>
                <w14:checkbox>
                  <w14:checked w14:val="0"/>
                  <w14:checkedState w14:val="2612" w14:font="MS Gothic"/>
                  <w14:uncheckedState w14:val="2610" w14:font="MS Gothic"/>
                </w14:checkbox>
              </w:sdtPr>
              <w:sdtEndPr/>
              <w:sdtContent>
                <w:r w:rsidR="004820D3">
                  <w:rPr>
                    <w:rFonts w:ascii="MS Gothic" w:eastAsia="MS Gothic" w:hAnsi="MS Gothic" w:hint="eastAsia"/>
                    <w:sz w:val="20"/>
                    <w:szCs w:val="20"/>
                  </w:rPr>
                  <w:t>☐</w:t>
                </w:r>
              </w:sdtContent>
            </w:sdt>
          </w:p>
        </w:tc>
        <w:tc>
          <w:tcPr>
            <w:tcW w:w="453" w:type="pct"/>
            <w:tcBorders>
              <w:top w:val="single" w:sz="4" w:space="0" w:color="auto"/>
              <w:left w:val="single" w:sz="4" w:space="0" w:color="auto"/>
              <w:bottom w:val="single" w:sz="4" w:space="0" w:color="auto"/>
              <w:right w:val="single" w:sz="4" w:space="0" w:color="auto"/>
            </w:tcBorders>
          </w:tcPr>
          <w:p w14:paraId="2082BEED"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52E33FAC" w14:textId="77777777" w:rsidR="004820D3" w:rsidRPr="00384E98" w:rsidRDefault="004820D3" w:rsidP="004820D3">
            <w:pPr>
              <w:spacing w:before="120" w:line="240" w:lineRule="auto"/>
              <w:rPr>
                <w:sz w:val="20"/>
                <w:szCs w:val="20"/>
              </w:rPr>
            </w:pPr>
          </w:p>
        </w:tc>
      </w:tr>
      <w:tr w:rsidR="004820D3" w:rsidRPr="00384E98" w14:paraId="6406F414" w14:textId="77777777" w:rsidTr="004820D3">
        <w:tc>
          <w:tcPr>
            <w:tcW w:w="356" w:type="pct"/>
            <w:tcBorders>
              <w:top w:val="single" w:sz="4" w:space="0" w:color="auto"/>
              <w:left w:val="single" w:sz="4" w:space="0" w:color="auto"/>
              <w:bottom w:val="single" w:sz="4" w:space="0" w:color="auto"/>
              <w:right w:val="single" w:sz="4" w:space="0" w:color="auto"/>
            </w:tcBorders>
          </w:tcPr>
          <w:p w14:paraId="0E16013C"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7D3A0D38"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371A26EA"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0153A55F"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00FBD022" w14:textId="77777777" w:rsidR="004820D3" w:rsidRPr="00384E98" w:rsidRDefault="004820D3" w:rsidP="004820D3">
            <w:pPr>
              <w:spacing w:before="120" w:line="240" w:lineRule="auto"/>
              <w:rPr>
                <w:sz w:val="20"/>
                <w:szCs w:val="20"/>
              </w:rPr>
            </w:pPr>
          </w:p>
        </w:tc>
        <w:sdt>
          <w:sdtPr>
            <w:rPr>
              <w:rFonts w:ascii="MS Gothic" w:eastAsia="MS Gothic" w:hAnsi="MS Gothic"/>
              <w:sz w:val="20"/>
              <w:szCs w:val="20"/>
            </w:rPr>
            <w:id w:val="573254742"/>
            <w14:checkbox>
              <w14:checked w14:val="0"/>
              <w14:checkedState w14:val="2612" w14:font="MS Gothic"/>
              <w14:uncheckedState w14:val="2610" w14:font="MS Gothic"/>
            </w14:checkbox>
          </w:sdtPr>
          <w:sdtEndPr/>
          <w:sdtContent>
            <w:tc>
              <w:tcPr>
                <w:tcW w:w="568" w:type="pct"/>
                <w:tcBorders>
                  <w:top w:val="single" w:sz="4" w:space="0" w:color="auto"/>
                  <w:left w:val="single" w:sz="4" w:space="0" w:color="auto"/>
                  <w:bottom w:val="single" w:sz="4" w:space="0" w:color="auto"/>
                  <w:right w:val="single" w:sz="4" w:space="0" w:color="auto"/>
                </w:tcBorders>
              </w:tcPr>
              <w:p w14:paraId="576C58AE" w14:textId="77777777" w:rsidR="004820D3" w:rsidRPr="00384E98" w:rsidRDefault="004820D3" w:rsidP="004820D3">
                <w:pPr>
                  <w:spacing w:before="120"/>
                  <w:jc w:val="center"/>
                  <w:rPr>
                    <w:rFonts w:ascii="MS Gothic" w:eastAsia="MS Gothic" w:hAnsi="MS Gothic"/>
                    <w:sz w:val="20"/>
                    <w:szCs w:val="20"/>
                  </w:rPr>
                </w:pPr>
                <w:r>
                  <w:rPr>
                    <w:rFonts w:ascii="MS Gothic" w:eastAsia="MS Gothic" w:hAnsi="MS Gothic" w:hint="eastAsia"/>
                    <w:sz w:val="20"/>
                    <w:szCs w:val="20"/>
                  </w:rPr>
                  <w:t>☐</w:t>
                </w:r>
              </w:p>
            </w:tc>
          </w:sdtContent>
        </w:sdt>
        <w:tc>
          <w:tcPr>
            <w:tcW w:w="453" w:type="pct"/>
            <w:tcBorders>
              <w:top w:val="single" w:sz="4" w:space="0" w:color="auto"/>
              <w:left w:val="single" w:sz="4" w:space="0" w:color="auto"/>
              <w:bottom w:val="single" w:sz="4" w:space="0" w:color="auto"/>
              <w:right w:val="single" w:sz="4" w:space="0" w:color="auto"/>
            </w:tcBorders>
          </w:tcPr>
          <w:p w14:paraId="7292F69E"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0B0BF01B" w14:textId="77777777" w:rsidR="004820D3" w:rsidRPr="00384E98" w:rsidRDefault="004820D3" w:rsidP="004820D3">
            <w:pPr>
              <w:spacing w:before="120" w:line="240" w:lineRule="auto"/>
              <w:rPr>
                <w:sz w:val="20"/>
                <w:szCs w:val="20"/>
              </w:rPr>
            </w:pPr>
          </w:p>
        </w:tc>
      </w:tr>
      <w:tr w:rsidR="004820D3" w:rsidRPr="00384E98" w14:paraId="157F61E7" w14:textId="77777777" w:rsidTr="004820D3">
        <w:tc>
          <w:tcPr>
            <w:tcW w:w="356" w:type="pct"/>
            <w:tcBorders>
              <w:top w:val="single" w:sz="4" w:space="0" w:color="auto"/>
              <w:left w:val="single" w:sz="4" w:space="0" w:color="auto"/>
              <w:bottom w:val="single" w:sz="4" w:space="0" w:color="auto"/>
              <w:right w:val="single" w:sz="4" w:space="0" w:color="auto"/>
            </w:tcBorders>
          </w:tcPr>
          <w:p w14:paraId="79CE8CE9"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0400CB32"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2D7FFD14"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221CBFC9"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43F63B7D" w14:textId="77777777" w:rsidR="004820D3" w:rsidRPr="00384E98" w:rsidRDefault="004820D3" w:rsidP="004820D3">
            <w:pPr>
              <w:spacing w:before="120" w:line="240" w:lineRule="auto"/>
              <w:rPr>
                <w:sz w:val="20"/>
                <w:szCs w:val="20"/>
              </w:rPr>
            </w:pPr>
          </w:p>
        </w:tc>
        <w:sdt>
          <w:sdtPr>
            <w:rPr>
              <w:rFonts w:ascii="MS Gothic" w:eastAsia="MS Gothic" w:hAnsi="MS Gothic"/>
              <w:sz w:val="20"/>
              <w:szCs w:val="20"/>
            </w:rPr>
            <w:id w:val="-1915920718"/>
            <w14:checkbox>
              <w14:checked w14:val="0"/>
              <w14:checkedState w14:val="2612" w14:font="MS Gothic"/>
              <w14:uncheckedState w14:val="2610" w14:font="MS Gothic"/>
            </w14:checkbox>
          </w:sdtPr>
          <w:sdtEndPr/>
          <w:sdtContent>
            <w:tc>
              <w:tcPr>
                <w:tcW w:w="568" w:type="pct"/>
                <w:tcBorders>
                  <w:top w:val="single" w:sz="4" w:space="0" w:color="auto"/>
                  <w:left w:val="single" w:sz="4" w:space="0" w:color="auto"/>
                  <w:bottom w:val="single" w:sz="4" w:space="0" w:color="auto"/>
                  <w:right w:val="single" w:sz="4" w:space="0" w:color="auto"/>
                </w:tcBorders>
              </w:tcPr>
              <w:p w14:paraId="58551076" w14:textId="77777777" w:rsidR="004820D3" w:rsidRPr="00384E98" w:rsidRDefault="004820D3" w:rsidP="004820D3">
                <w:pPr>
                  <w:spacing w:before="120"/>
                  <w:jc w:val="center"/>
                  <w:rPr>
                    <w:rFonts w:ascii="MS Gothic" w:eastAsia="MS Gothic" w:hAnsi="MS Gothic"/>
                    <w:sz w:val="20"/>
                    <w:szCs w:val="20"/>
                  </w:rPr>
                </w:pPr>
                <w:r>
                  <w:rPr>
                    <w:rFonts w:ascii="MS Gothic" w:eastAsia="MS Gothic" w:hAnsi="MS Gothic" w:hint="eastAsia"/>
                    <w:sz w:val="20"/>
                    <w:szCs w:val="20"/>
                  </w:rPr>
                  <w:t>☐</w:t>
                </w:r>
              </w:p>
            </w:tc>
          </w:sdtContent>
        </w:sdt>
        <w:tc>
          <w:tcPr>
            <w:tcW w:w="453" w:type="pct"/>
            <w:tcBorders>
              <w:top w:val="single" w:sz="4" w:space="0" w:color="auto"/>
              <w:left w:val="single" w:sz="4" w:space="0" w:color="auto"/>
              <w:bottom w:val="single" w:sz="4" w:space="0" w:color="auto"/>
              <w:right w:val="single" w:sz="4" w:space="0" w:color="auto"/>
            </w:tcBorders>
          </w:tcPr>
          <w:p w14:paraId="526567D7"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174D8F4E" w14:textId="77777777" w:rsidR="004820D3" w:rsidRPr="00384E98" w:rsidRDefault="004820D3" w:rsidP="004820D3">
            <w:pPr>
              <w:spacing w:before="120" w:line="240" w:lineRule="auto"/>
              <w:rPr>
                <w:sz w:val="20"/>
                <w:szCs w:val="20"/>
              </w:rPr>
            </w:pPr>
          </w:p>
        </w:tc>
      </w:tr>
      <w:tr w:rsidR="004820D3" w:rsidRPr="00384E98" w14:paraId="6649B0F9" w14:textId="77777777" w:rsidTr="004820D3">
        <w:tc>
          <w:tcPr>
            <w:tcW w:w="356" w:type="pct"/>
            <w:tcBorders>
              <w:top w:val="single" w:sz="4" w:space="0" w:color="auto"/>
              <w:left w:val="single" w:sz="4" w:space="0" w:color="auto"/>
              <w:bottom w:val="single" w:sz="4" w:space="0" w:color="auto"/>
              <w:right w:val="single" w:sz="4" w:space="0" w:color="auto"/>
            </w:tcBorders>
          </w:tcPr>
          <w:p w14:paraId="52DBA818"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4FCC7E01"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730ACBAB"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00346120"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747EC1CB" w14:textId="77777777" w:rsidR="004820D3" w:rsidRPr="00384E98" w:rsidRDefault="004820D3" w:rsidP="004820D3">
            <w:pPr>
              <w:spacing w:before="120" w:line="240" w:lineRule="auto"/>
              <w:rPr>
                <w:sz w:val="20"/>
                <w:szCs w:val="20"/>
              </w:rPr>
            </w:pPr>
          </w:p>
        </w:tc>
        <w:sdt>
          <w:sdtPr>
            <w:rPr>
              <w:rFonts w:ascii="MS Gothic" w:eastAsia="MS Gothic" w:hAnsi="MS Gothic"/>
              <w:sz w:val="20"/>
              <w:szCs w:val="20"/>
            </w:rPr>
            <w:id w:val="1914123005"/>
            <w14:checkbox>
              <w14:checked w14:val="0"/>
              <w14:checkedState w14:val="2612" w14:font="MS Gothic"/>
              <w14:uncheckedState w14:val="2610" w14:font="MS Gothic"/>
            </w14:checkbox>
          </w:sdtPr>
          <w:sdtEndPr/>
          <w:sdtContent>
            <w:tc>
              <w:tcPr>
                <w:tcW w:w="568" w:type="pct"/>
                <w:tcBorders>
                  <w:top w:val="single" w:sz="4" w:space="0" w:color="auto"/>
                  <w:left w:val="single" w:sz="4" w:space="0" w:color="auto"/>
                  <w:bottom w:val="single" w:sz="4" w:space="0" w:color="auto"/>
                  <w:right w:val="single" w:sz="4" w:space="0" w:color="auto"/>
                </w:tcBorders>
              </w:tcPr>
              <w:p w14:paraId="3DDD794A" w14:textId="77777777" w:rsidR="004820D3" w:rsidRPr="00384E98" w:rsidRDefault="004820D3" w:rsidP="004820D3">
                <w:pPr>
                  <w:spacing w:before="120"/>
                  <w:jc w:val="center"/>
                  <w:rPr>
                    <w:rFonts w:ascii="MS Gothic" w:eastAsia="MS Gothic" w:hAnsi="MS Gothic"/>
                    <w:sz w:val="20"/>
                    <w:szCs w:val="20"/>
                  </w:rPr>
                </w:pPr>
                <w:r>
                  <w:rPr>
                    <w:rFonts w:ascii="MS Gothic" w:eastAsia="MS Gothic" w:hAnsi="MS Gothic" w:hint="eastAsia"/>
                    <w:sz w:val="20"/>
                    <w:szCs w:val="20"/>
                  </w:rPr>
                  <w:t>☐</w:t>
                </w:r>
              </w:p>
            </w:tc>
          </w:sdtContent>
        </w:sdt>
        <w:tc>
          <w:tcPr>
            <w:tcW w:w="453" w:type="pct"/>
            <w:tcBorders>
              <w:top w:val="single" w:sz="4" w:space="0" w:color="auto"/>
              <w:left w:val="single" w:sz="4" w:space="0" w:color="auto"/>
              <w:bottom w:val="single" w:sz="4" w:space="0" w:color="auto"/>
              <w:right w:val="single" w:sz="4" w:space="0" w:color="auto"/>
            </w:tcBorders>
          </w:tcPr>
          <w:p w14:paraId="7482ED5D"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5DD8EEB0" w14:textId="77777777" w:rsidR="004820D3" w:rsidRPr="00384E98" w:rsidRDefault="004820D3" w:rsidP="004820D3">
            <w:pPr>
              <w:spacing w:before="120" w:line="240" w:lineRule="auto"/>
              <w:rPr>
                <w:sz w:val="20"/>
                <w:szCs w:val="20"/>
              </w:rPr>
            </w:pPr>
          </w:p>
        </w:tc>
      </w:tr>
      <w:tr w:rsidR="004820D3" w:rsidRPr="00384E98" w14:paraId="50011886" w14:textId="77777777" w:rsidTr="004820D3">
        <w:tc>
          <w:tcPr>
            <w:tcW w:w="356" w:type="pct"/>
            <w:tcBorders>
              <w:top w:val="single" w:sz="4" w:space="0" w:color="auto"/>
              <w:left w:val="single" w:sz="4" w:space="0" w:color="auto"/>
              <w:bottom w:val="single" w:sz="4" w:space="0" w:color="auto"/>
              <w:right w:val="single" w:sz="4" w:space="0" w:color="auto"/>
            </w:tcBorders>
          </w:tcPr>
          <w:p w14:paraId="341734E6"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7955195E"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50BB25BB"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36A35711"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335002BD" w14:textId="77777777" w:rsidR="004820D3" w:rsidRPr="00384E98" w:rsidRDefault="004820D3" w:rsidP="004820D3">
            <w:pPr>
              <w:spacing w:before="120" w:line="240" w:lineRule="auto"/>
              <w:rPr>
                <w:sz w:val="20"/>
                <w:szCs w:val="20"/>
              </w:rPr>
            </w:pPr>
          </w:p>
        </w:tc>
        <w:sdt>
          <w:sdtPr>
            <w:rPr>
              <w:rFonts w:ascii="MS Gothic" w:eastAsia="MS Gothic" w:hAnsi="MS Gothic"/>
              <w:sz w:val="20"/>
              <w:szCs w:val="20"/>
            </w:rPr>
            <w:id w:val="1842586750"/>
            <w14:checkbox>
              <w14:checked w14:val="0"/>
              <w14:checkedState w14:val="2612" w14:font="MS Gothic"/>
              <w14:uncheckedState w14:val="2610" w14:font="MS Gothic"/>
            </w14:checkbox>
          </w:sdtPr>
          <w:sdtEndPr/>
          <w:sdtContent>
            <w:tc>
              <w:tcPr>
                <w:tcW w:w="568" w:type="pct"/>
                <w:tcBorders>
                  <w:top w:val="single" w:sz="4" w:space="0" w:color="auto"/>
                  <w:left w:val="single" w:sz="4" w:space="0" w:color="auto"/>
                  <w:bottom w:val="single" w:sz="4" w:space="0" w:color="auto"/>
                  <w:right w:val="single" w:sz="4" w:space="0" w:color="auto"/>
                </w:tcBorders>
              </w:tcPr>
              <w:p w14:paraId="1F85E527" w14:textId="77777777" w:rsidR="004820D3" w:rsidRPr="00384E98" w:rsidRDefault="004820D3" w:rsidP="004820D3">
                <w:pPr>
                  <w:spacing w:before="120"/>
                  <w:jc w:val="center"/>
                  <w:rPr>
                    <w:rFonts w:ascii="MS Gothic" w:eastAsia="MS Gothic" w:hAnsi="MS Gothic"/>
                    <w:sz w:val="20"/>
                    <w:szCs w:val="20"/>
                  </w:rPr>
                </w:pPr>
                <w:r>
                  <w:rPr>
                    <w:rFonts w:ascii="MS Gothic" w:eastAsia="MS Gothic" w:hAnsi="MS Gothic" w:hint="eastAsia"/>
                    <w:sz w:val="20"/>
                    <w:szCs w:val="20"/>
                  </w:rPr>
                  <w:t>☐</w:t>
                </w:r>
              </w:p>
            </w:tc>
          </w:sdtContent>
        </w:sdt>
        <w:tc>
          <w:tcPr>
            <w:tcW w:w="453" w:type="pct"/>
            <w:tcBorders>
              <w:top w:val="single" w:sz="4" w:space="0" w:color="auto"/>
              <w:left w:val="single" w:sz="4" w:space="0" w:color="auto"/>
              <w:bottom w:val="single" w:sz="4" w:space="0" w:color="auto"/>
              <w:right w:val="single" w:sz="4" w:space="0" w:color="auto"/>
            </w:tcBorders>
          </w:tcPr>
          <w:p w14:paraId="6EB4D07F"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29AF9558" w14:textId="77777777" w:rsidR="004820D3" w:rsidRPr="00384E98" w:rsidRDefault="004820D3" w:rsidP="004820D3">
            <w:pPr>
              <w:spacing w:before="120" w:line="240" w:lineRule="auto"/>
              <w:rPr>
                <w:sz w:val="20"/>
                <w:szCs w:val="20"/>
              </w:rPr>
            </w:pPr>
          </w:p>
        </w:tc>
      </w:tr>
      <w:tr w:rsidR="004820D3" w:rsidRPr="00384E98" w14:paraId="3A07A9A4" w14:textId="77777777" w:rsidTr="004820D3">
        <w:tc>
          <w:tcPr>
            <w:tcW w:w="356" w:type="pct"/>
            <w:tcBorders>
              <w:top w:val="single" w:sz="4" w:space="0" w:color="auto"/>
              <w:left w:val="single" w:sz="4" w:space="0" w:color="auto"/>
              <w:bottom w:val="single" w:sz="4" w:space="0" w:color="auto"/>
              <w:right w:val="single" w:sz="4" w:space="0" w:color="auto"/>
            </w:tcBorders>
          </w:tcPr>
          <w:p w14:paraId="5516B86D"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63AE0F14"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2785582B"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419444A9"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701AD578" w14:textId="77777777" w:rsidR="004820D3" w:rsidRPr="00384E98" w:rsidRDefault="004820D3" w:rsidP="004820D3">
            <w:pPr>
              <w:spacing w:before="120" w:line="240" w:lineRule="auto"/>
              <w:rPr>
                <w:sz w:val="20"/>
                <w:szCs w:val="20"/>
              </w:rPr>
            </w:pPr>
          </w:p>
        </w:tc>
        <w:sdt>
          <w:sdtPr>
            <w:rPr>
              <w:rFonts w:ascii="MS Gothic" w:eastAsia="MS Gothic" w:hAnsi="MS Gothic"/>
              <w:sz w:val="20"/>
              <w:szCs w:val="20"/>
            </w:rPr>
            <w:id w:val="1468548398"/>
            <w14:checkbox>
              <w14:checked w14:val="0"/>
              <w14:checkedState w14:val="2612" w14:font="MS Gothic"/>
              <w14:uncheckedState w14:val="2610" w14:font="MS Gothic"/>
            </w14:checkbox>
          </w:sdtPr>
          <w:sdtEndPr/>
          <w:sdtContent>
            <w:tc>
              <w:tcPr>
                <w:tcW w:w="568" w:type="pct"/>
                <w:tcBorders>
                  <w:top w:val="single" w:sz="4" w:space="0" w:color="auto"/>
                  <w:left w:val="single" w:sz="4" w:space="0" w:color="auto"/>
                  <w:bottom w:val="single" w:sz="4" w:space="0" w:color="auto"/>
                  <w:right w:val="single" w:sz="4" w:space="0" w:color="auto"/>
                </w:tcBorders>
              </w:tcPr>
              <w:p w14:paraId="507C40C6" w14:textId="77777777" w:rsidR="004820D3" w:rsidRPr="00384E98" w:rsidRDefault="004820D3" w:rsidP="004820D3">
                <w:pPr>
                  <w:spacing w:before="120"/>
                  <w:jc w:val="center"/>
                  <w:rPr>
                    <w:rFonts w:ascii="MS Gothic" w:eastAsia="MS Gothic" w:hAnsi="MS Gothic"/>
                    <w:sz w:val="20"/>
                    <w:szCs w:val="20"/>
                  </w:rPr>
                </w:pPr>
                <w:r>
                  <w:rPr>
                    <w:rFonts w:ascii="MS Gothic" w:eastAsia="MS Gothic" w:hAnsi="MS Gothic" w:hint="eastAsia"/>
                    <w:sz w:val="20"/>
                    <w:szCs w:val="20"/>
                  </w:rPr>
                  <w:t>☐</w:t>
                </w:r>
              </w:p>
            </w:tc>
          </w:sdtContent>
        </w:sdt>
        <w:tc>
          <w:tcPr>
            <w:tcW w:w="453" w:type="pct"/>
            <w:tcBorders>
              <w:top w:val="single" w:sz="4" w:space="0" w:color="auto"/>
              <w:left w:val="single" w:sz="4" w:space="0" w:color="auto"/>
              <w:bottom w:val="single" w:sz="4" w:space="0" w:color="auto"/>
              <w:right w:val="single" w:sz="4" w:space="0" w:color="auto"/>
            </w:tcBorders>
          </w:tcPr>
          <w:p w14:paraId="49CDC039"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755431CE" w14:textId="77777777" w:rsidR="004820D3" w:rsidRPr="00384E98" w:rsidRDefault="004820D3" w:rsidP="004820D3">
            <w:pPr>
              <w:spacing w:before="120" w:line="240" w:lineRule="auto"/>
              <w:rPr>
                <w:sz w:val="20"/>
                <w:szCs w:val="20"/>
              </w:rPr>
            </w:pPr>
          </w:p>
        </w:tc>
      </w:tr>
      <w:tr w:rsidR="004820D3" w:rsidRPr="00384E98" w14:paraId="54D49C24" w14:textId="77777777" w:rsidTr="004820D3">
        <w:tc>
          <w:tcPr>
            <w:tcW w:w="356" w:type="pct"/>
            <w:tcBorders>
              <w:top w:val="single" w:sz="4" w:space="0" w:color="auto"/>
              <w:left w:val="single" w:sz="4" w:space="0" w:color="auto"/>
              <w:bottom w:val="single" w:sz="4" w:space="0" w:color="auto"/>
              <w:right w:val="single" w:sz="4" w:space="0" w:color="auto"/>
            </w:tcBorders>
          </w:tcPr>
          <w:p w14:paraId="5303D184" w14:textId="77777777" w:rsidR="004820D3" w:rsidRPr="00384E98" w:rsidRDefault="004820D3" w:rsidP="004820D3">
            <w:pPr>
              <w:spacing w:before="120" w:line="240" w:lineRule="auto"/>
              <w:rPr>
                <w:sz w:val="20"/>
                <w:szCs w:val="20"/>
              </w:rPr>
            </w:pPr>
          </w:p>
        </w:tc>
        <w:tc>
          <w:tcPr>
            <w:tcW w:w="1197" w:type="pct"/>
            <w:tcBorders>
              <w:top w:val="single" w:sz="4" w:space="0" w:color="auto"/>
              <w:left w:val="single" w:sz="4" w:space="0" w:color="auto"/>
              <w:bottom w:val="single" w:sz="4" w:space="0" w:color="auto"/>
              <w:right w:val="single" w:sz="4" w:space="0" w:color="auto"/>
            </w:tcBorders>
          </w:tcPr>
          <w:p w14:paraId="5489A618" w14:textId="77777777" w:rsidR="004820D3" w:rsidRPr="00384E98" w:rsidRDefault="004820D3" w:rsidP="004820D3">
            <w:pPr>
              <w:spacing w:before="120" w:line="240" w:lineRule="auto"/>
              <w:rPr>
                <w:sz w:val="28"/>
                <w:szCs w:val="28"/>
              </w:rPr>
            </w:pPr>
          </w:p>
        </w:tc>
        <w:tc>
          <w:tcPr>
            <w:tcW w:w="681" w:type="pct"/>
            <w:tcBorders>
              <w:top w:val="single" w:sz="4" w:space="0" w:color="auto"/>
              <w:left w:val="single" w:sz="4" w:space="0" w:color="auto"/>
              <w:bottom w:val="single" w:sz="4" w:space="0" w:color="auto"/>
              <w:right w:val="single" w:sz="4" w:space="0" w:color="auto"/>
            </w:tcBorders>
          </w:tcPr>
          <w:p w14:paraId="3FB5CB33" w14:textId="77777777" w:rsidR="004820D3" w:rsidRPr="00384E98" w:rsidRDefault="004820D3" w:rsidP="004820D3">
            <w:pPr>
              <w:spacing w:before="120" w:line="240" w:lineRule="auto"/>
              <w:rPr>
                <w:sz w:val="28"/>
                <w:szCs w:val="28"/>
              </w:rPr>
            </w:pPr>
          </w:p>
        </w:tc>
        <w:tc>
          <w:tcPr>
            <w:tcW w:w="666" w:type="pct"/>
            <w:tcBorders>
              <w:top w:val="single" w:sz="4" w:space="0" w:color="auto"/>
              <w:left w:val="single" w:sz="4" w:space="0" w:color="auto"/>
              <w:bottom w:val="single" w:sz="4" w:space="0" w:color="auto"/>
              <w:right w:val="single" w:sz="4" w:space="0" w:color="auto"/>
            </w:tcBorders>
          </w:tcPr>
          <w:p w14:paraId="3C412D42" w14:textId="77777777" w:rsidR="004820D3" w:rsidRPr="00384E98" w:rsidRDefault="004820D3" w:rsidP="004820D3">
            <w:pPr>
              <w:spacing w:before="120" w:line="240" w:lineRule="auto"/>
              <w:rPr>
                <w:sz w:val="28"/>
                <w:szCs w:val="28"/>
              </w:rPr>
            </w:pPr>
          </w:p>
        </w:tc>
        <w:tc>
          <w:tcPr>
            <w:tcW w:w="438" w:type="pct"/>
            <w:tcBorders>
              <w:top w:val="single" w:sz="4" w:space="0" w:color="auto"/>
              <w:left w:val="single" w:sz="4" w:space="0" w:color="auto"/>
              <w:bottom w:val="single" w:sz="4" w:space="0" w:color="auto"/>
              <w:right w:val="single" w:sz="4" w:space="0" w:color="auto"/>
            </w:tcBorders>
          </w:tcPr>
          <w:p w14:paraId="2B720CA0" w14:textId="77777777" w:rsidR="004820D3" w:rsidRPr="00384E98" w:rsidRDefault="004820D3" w:rsidP="004820D3">
            <w:pPr>
              <w:spacing w:before="120" w:line="240" w:lineRule="auto"/>
              <w:rPr>
                <w:sz w:val="20"/>
                <w:szCs w:val="20"/>
              </w:rPr>
            </w:pPr>
          </w:p>
        </w:tc>
        <w:sdt>
          <w:sdtPr>
            <w:rPr>
              <w:rFonts w:ascii="MS Gothic" w:eastAsia="MS Gothic" w:hAnsi="MS Gothic"/>
              <w:sz w:val="20"/>
              <w:szCs w:val="20"/>
            </w:rPr>
            <w:id w:val="203676960"/>
            <w14:checkbox>
              <w14:checked w14:val="0"/>
              <w14:checkedState w14:val="2612" w14:font="MS Gothic"/>
              <w14:uncheckedState w14:val="2610" w14:font="MS Gothic"/>
            </w14:checkbox>
          </w:sdtPr>
          <w:sdtEndPr/>
          <w:sdtContent>
            <w:tc>
              <w:tcPr>
                <w:tcW w:w="568" w:type="pct"/>
                <w:tcBorders>
                  <w:top w:val="single" w:sz="4" w:space="0" w:color="auto"/>
                  <w:left w:val="single" w:sz="4" w:space="0" w:color="auto"/>
                  <w:bottom w:val="single" w:sz="4" w:space="0" w:color="auto"/>
                  <w:right w:val="single" w:sz="4" w:space="0" w:color="auto"/>
                </w:tcBorders>
              </w:tcPr>
              <w:p w14:paraId="515B332F" w14:textId="77777777" w:rsidR="004820D3" w:rsidRPr="00384E98" w:rsidRDefault="004820D3" w:rsidP="004820D3">
                <w:pPr>
                  <w:spacing w:before="120"/>
                  <w:jc w:val="center"/>
                  <w:rPr>
                    <w:rFonts w:ascii="MS Gothic" w:eastAsia="MS Gothic" w:hAnsi="MS Gothic"/>
                    <w:sz w:val="20"/>
                    <w:szCs w:val="20"/>
                  </w:rPr>
                </w:pPr>
                <w:r>
                  <w:rPr>
                    <w:rFonts w:ascii="MS Gothic" w:eastAsia="MS Gothic" w:hAnsi="MS Gothic" w:hint="eastAsia"/>
                    <w:sz w:val="20"/>
                    <w:szCs w:val="20"/>
                  </w:rPr>
                  <w:t>☐</w:t>
                </w:r>
              </w:p>
            </w:tc>
          </w:sdtContent>
        </w:sdt>
        <w:tc>
          <w:tcPr>
            <w:tcW w:w="453" w:type="pct"/>
            <w:tcBorders>
              <w:top w:val="single" w:sz="4" w:space="0" w:color="auto"/>
              <w:left w:val="single" w:sz="4" w:space="0" w:color="auto"/>
              <w:bottom w:val="single" w:sz="4" w:space="0" w:color="auto"/>
              <w:right w:val="single" w:sz="4" w:space="0" w:color="auto"/>
            </w:tcBorders>
          </w:tcPr>
          <w:p w14:paraId="32C782D8" w14:textId="77777777" w:rsidR="004820D3" w:rsidRPr="00384E98" w:rsidRDefault="004820D3" w:rsidP="004820D3">
            <w:pPr>
              <w:spacing w:before="120" w:line="240" w:lineRule="auto"/>
              <w:rPr>
                <w:sz w:val="20"/>
                <w:szCs w:val="20"/>
              </w:rPr>
            </w:pPr>
          </w:p>
        </w:tc>
        <w:tc>
          <w:tcPr>
            <w:tcW w:w="641" w:type="pct"/>
            <w:tcBorders>
              <w:top w:val="single" w:sz="4" w:space="0" w:color="auto"/>
              <w:left w:val="single" w:sz="4" w:space="0" w:color="auto"/>
              <w:bottom w:val="single" w:sz="4" w:space="0" w:color="auto"/>
              <w:right w:val="single" w:sz="4" w:space="0" w:color="auto"/>
            </w:tcBorders>
          </w:tcPr>
          <w:p w14:paraId="2AF35A1C" w14:textId="77777777" w:rsidR="004820D3" w:rsidRPr="00384E98" w:rsidRDefault="004820D3" w:rsidP="004820D3">
            <w:pPr>
              <w:spacing w:before="120" w:line="240" w:lineRule="auto"/>
              <w:rPr>
                <w:sz w:val="20"/>
                <w:szCs w:val="20"/>
              </w:rPr>
            </w:pPr>
          </w:p>
        </w:tc>
      </w:tr>
      <w:bookmarkEnd w:id="406"/>
    </w:tbl>
    <w:p w14:paraId="7B770537" w14:textId="77777777" w:rsidR="004820D3" w:rsidRDefault="004820D3" w:rsidP="004820D3">
      <w:pPr>
        <w:widowControl/>
        <w:spacing w:line="240" w:lineRule="auto"/>
      </w:pPr>
    </w:p>
    <w:p w14:paraId="200FFDA7" w14:textId="77777777" w:rsidR="004820D3" w:rsidRDefault="004820D3" w:rsidP="004820D3">
      <w:pPr>
        <w:widowControl/>
        <w:spacing w:line="240" w:lineRule="auto"/>
        <w:sectPr w:rsidR="004820D3" w:rsidSect="00EA2E5F">
          <w:pgSz w:w="16838" w:h="11906" w:orient="landscape"/>
          <w:pgMar w:top="1274" w:right="1440" w:bottom="1276" w:left="1276" w:header="709" w:footer="709" w:gutter="0"/>
          <w:cols w:space="708"/>
          <w:docGrid w:linePitch="360"/>
        </w:sectPr>
      </w:pPr>
    </w:p>
    <w:p w14:paraId="2082AE16" w14:textId="77777777" w:rsidR="004820D3" w:rsidRPr="00722993" w:rsidRDefault="004820D3" w:rsidP="004820D3">
      <w:pPr>
        <w:pStyle w:val="Subheader"/>
      </w:pPr>
      <w:bookmarkStart w:id="407" w:name="_Toc343719563"/>
      <w:bookmarkStart w:id="408" w:name="_Ref484358349"/>
      <w:bookmarkStart w:id="409" w:name="_Ref484358354"/>
      <w:bookmarkStart w:id="410" w:name="_Toc43460816"/>
      <w:r w:rsidRPr="00722993">
        <w:lastRenderedPageBreak/>
        <w:t>Chemical Risk Assessment</w:t>
      </w:r>
      <w:bookmarkEnd w:id="407"/>
      <w:bookmarkEnd w:id="408"/>
      <w:bookmarkEnd w:id="409"/>
      <w:bookmarkEnd w:id="410"/>
    </w:p>
    <w:tbl>
      <w:tblPr>
        <w:tblW w:w="4611" w:type="pct"/>
        <w:tblInd w:w="2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11"/>
        <w:gridCol w:w="579"/>
        <w:gridCol w:w="226"/>
        <w:gridCol w:w="1294"/>
        <w:gridCol w:w="235"/>
        <w:gridCol w:w="512"/>
        <w:gridCol w:w="1121"/>
        <w:gridCol w:w="698"/>
        <w:gridCol w:w="925"/>
        <w:gridCol w:w="1367"/>
        <w:gridCol w:w="835"/>
      </w:tblGrid>
      <w:tr w:rsidR="004820D3" w:rsidRPr="00D915C0" w14:paraId="249C59F7" w14:textId="77777777" w:rsidTr="004820D3">
        <w:trPr>
          <w:cantSplit/>
        </w:trPr>
        <w:tc>
          <w:tcPr>
            <w:tcW w:w="5000"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5D413B" w14:textId="77777777" w:rsidR="004820D3" w:rsidRPr="00C319BF" w:rsidRDefault="004820D3" w:rsidP="004820D3">
            <w:pPr>
              <w:jc w:val="center"/>
              <w:rPr>
                <w:b/>
                <w:bCs/>
              </w:rPr>
            </w:pPr>
            <w:r w:rsidRPr="00C319BF">
              <w:rPr>
                <w:b/>
                <w:bCs/>
              </w:rPr>
              <w:t>INTRODUCTION</w:t>
            </w:r>
          </w:p>
        </w:tc>
      </w:tr>
      <w:tr w:rsidR="004820D3" w:rsidRPr="00D915C0" w14:paraId="78945299" w14:textId="77777777" w:rsidTr="004820D3">
        <w:trPr>
          <w:cantSplit/>
        </w:trPr>
        <w:tc>
          <w:tcPr>
            <w:tcW w:w="5000" w:type="pct"/>
            <w:gridSpan w:val="11"/>
            <w:tcBorders>
              <w:top w:val="single" w:sz="4" w:space="0" w:color="auto"/>
              <w:left w:val="single" w:sz="4" w:space="0" w:color="auto"/>
              <w:bottom w:val="single" w:sz="4" w:space="0" w:color="auto"/>
              <w:right w:val="single" w:sz="4" w:space="0" w:color="auto"/>
            </w:tcBorders>
            <w:hideMark/>
          </w:tcPr>
          <w:p w14:paraId="1D3410EE" w14:textId="77777777" w:rsidR="004820D3" w:rsidRPr="00C319BF" w:rsidRDefault="004820D3" w:rsidP="004820D3">
            <w:pPr>
              <w:jc w:val="center"/>
              <w:rPr>
                <w:sz w:val="20"/>
                <w:szCs w:val="20"/>
              </w:rPr>
            </w:pPr>
            <w:r w:rsidRPr="00C319BF">
              <w:rPr>
                <w:sz w:val="20"/>
                <w:szCs w:val="20"/>
              </w:rPr>
              <w:t>The questions in this Assessment are designed to prompt you to think about the risks you face when using chemicals and whether you believe the current controls will adequately protect you.</w:t>
            </w:r>
          </w:p>
          <w:p w14:paraId="717A36C7" w14:textId="77777777" w:rsidR="004820D3" w:rsidRPr="00C319BF" w:rsidRDefault="004820D3" w:rsidP="004820D3">
            <w:pPr>
              <w:jc w:val="center"/>
              <w:rPr>
                <w:sz w:val="20"/>
                <w:szCs w:val="20"/>
              </w:rPr>
            </w:pPr>
            <w:r w:rsidRPr="00C319BF">
              <w:rPr>
                <w:sz w:val="20"/>
                <w:szCs w:val="20"/>
              </w:rPr>
              <w:t>You should not proceed with the use of a product if you believe it is unsafe.</w:t>
            </w:r>
          </w:p>
        </w:tc>
      </w:tr>
      <w:tr w:rsidR="004820D3" w:rsidRPr="00D915C0" w14:paraId="2370994B" w14:textId="77777777" w:rsidTr="004820D3">
        <w:trPr>
          <w:cantSplit/>
        </w:trPr>
        <w:tc>
          <w:tcPr>
            <w:tcW w:w="5000"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319D68" w14:textId="77777777" w:rsidR="004820D3" w:rsidRPr="00C319BF" w:rsidRDefault="004820D3" w:rsidP="004820D3">
            <w:pPr>
              <w:jc w:val="center"/>
              <w:rPr>
                <w:b/>
                <w:bCs/>
              </w:rPr>
            </w:pPr>
            <w:r w:rsidRPr="00C319BF">
              <w:rPr>
                <w:b/>
                <w:bCs/>
              </w:rPr>
              <w:t xml:space="preserve">SECTION 1: </w:t>
            </w:r>
            <w:r w:rsidRPr="00C319BF">
              <w:rPr>
                <w:b/>
                <w:bCs/>
              </w:rPr>
              <w:tab/>
              <w:t>SUMMARY</w:t>
            </w:r>
          </w:p>
        </w:tc>
      </w:tr>
      <w:tr w:rsidR="004820D3" w:rsidRPr="00D915C0" w14:paraId="50E7D100" w14:textId="77777777" w:rsidTr="004820D3">
        <w:trPr>
          <w:cantSplit/>
        </w:trPr>
        <w:tc>
          <w:tcPr>
            <w:tcW w:w="2370" w:type="pct"/>
            <w:gridSpan w:val="6"/>
            <w:tcBorders>
              <w:top w:val="single" w:sz="4" w:space="0" w:color="auto"/>
              <w:left w:val="single" w:sz="4" w:space="0" w:color="auto"/>
              <w:bottom w:val="single" w:sz="4" w:space="0" w:color="auto"/>
              <w:right w:val="single" w:sz="6" w:space="0" w:color="auto"/>
            </w:tcBorders>
            <w:shd w:val="clear" w:color="auto" w:fill="D9D9D9" w:themeFill="background1" w:themeFillShade="D9"/>
            <w:hideMark/>
          </w:tcPr>
          <w:p w14:paraId="31B58520" w14:textId="77777777" w:rsidR="004820D3" w:rsidRPr="00C319BF" w:rsidRDefault="004820D3" w:rsidP="004820D3">
            <w:pPr>
              <w:jc w:val="center"/>
              <w:rPr>
                <w:sz w:val="20"/>
                <w:szCs w:val="20"/>
              </w:rPr>
            </w:pPr>
            <w:r w:rsidRPr="00C319BF">
              <w:rPr>
                <w:sz w:val="20"/>
                <w:szCs w:val="20"/>
              </w:rPr>
              <w:t>Chemical / Product Name</w:t>
            </w:r>
          </w:p>
        </w:tc>
        <w:tc>
          <w:tcPr>
            <w:tcW w:w="263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C0DCEA" w14:textId="77777777" w:rsidR="004820D3" w:rsidRPr="00C319BF" w:rsidRDefault="004820D3" w:rsidP="004820D3">
            <w:pPr>
              <w:jc w:val="center"/>
              <w:rPr>
                <w:sz w:val="20"/>
                <w:szCs w:val="20"/>
              </w:rPr>
            </w:pPr>
            <w:r w:rsidRPr="00C319BF">
              <w:rPr>
                <w:sz w:val="20"/>
                <w:szCs w:val="20"/>
              </w:rPr>
              <w:t>Storage Location</w:t>
            </w:r>
          </w:p>
        </w:tc>
      </w:tr>
      <w:tr w:rsidR="004820D3" w:rsidRPr="00D915C0" w14:paraId="4A288606" w14:textId="77777777" w:rsidTr="004820D3">
        <w:trPr>
          <w:cantSplit/>
        </w:trPr>
        <w:tc>
          <w:tcPr>
            <w:tcW w:w="2370" w:type="pct"/>
            <w:gridSpan w:val="6"/>
            <w:tcBorders>
              <w:top w:val="single" w:sz="4" w:space="0" w:color="auto"/>
              <w:left w:val="single" w:sz="4" w:space="0" w:color="auto"/>
              <w:bottom w:val="single" w:sz="4" w:space="0" w:color="auto"/>
              <w:right w:val="single" w:sz="4" w:space="0" w:color="auto"/>
            </w:tcBorders>
          </w:tcPr>
          <w:p w14:paraId="6849DE97" w14:textId="77777777" w:rsidR="004820D3" w:rsidRPr="00C319BF" w:rsidRDefault="004820D3" w:rsidP="004820D3">
            <w:pPr>
              <w:jc w:val="center"/>
              <w:rPr>
                <w:sz w:val="20"/>
                <w:szCs w:val="20"/>
              </w:rPr>
            </w:pPr>
          </w:p>
        </w:tc>
        <w:tc>
          <w:tcPr>
            <w:tcW w:w="2630" w:type="pct"/>
            <w:gridSpan w:val="5"/>
            <w:tcBorders>
              <w:top w:val="single" w:sz="4" w:space="0" w:color="auto"/>
              <w:left w:val="single" w:sz="4" w:space="0" w:color="auto"/>
              <w:bottom w:val="single" w:sz="4" w:space="0" w:color="auto"/>
              <w:right w:val="single" w:sz="4" w:space="0" w:color="auto"/>
            </w:tcBorders>
          </w:tcPr>
          <w:p w14:paraId="74ED2EC7" w14:textId="77777777" w:rsidR="004820D3" w:rsidRPr="00C319BF" w:rsidRDefault="004820D3" w:rsidP="004820D3">
            <w:pPr>
              <w:jc w:val="center"/>
              <w:rPr>
                <w:sz w:val="20"/>
                <w:szCs w:val="20"/>
              </w:rPr>
            </w:pPr>
          </w:p>
        </w:tc>
      </w:tr>
      <w:tr w:rsidR="004820D3" w:rsidRPr="00D915C0" w14:paraId="57FE9B2B" w14:textId="77777777" w:rsidTr="004820D3">
        <w:trPr>
          <w:cantSplit/>
        </w:trPr>
        <w:tc>
          <w:tcPr>
            <w:tcW w:w="2370" w:type="pct"/>
            <w:gridSpan w:val="6"/>
            <w:tcBorders>
              <w:top w:val="single" w:sz="4" w:space="0" w:color="auto"/>
              <w:left w:val="single" w:sz="4" w:space="0" w:color="auto"/>
              <w:bottom w:val="single" w:sz="4" w:space="0" w:color="auto"/>
              <w:right w:val="single" w:sz="6" w:space="0" w:color="auto"/>
            </w:tcBorders>
            <w:shd w:val="clear" w:color="auto" w:fill="D9D9D9" w:themeFill="background1" w:themeFillShade="D9"/>
            <w:hideMark/>
          </w:tcPr>
          <w:p w14:paraId="0FAA663B" w14:textId="77777777" w:rsidR="004820D3" w:rsidRPr="00C319BF" w:rsidRDefault="004820D3" w:rsidP="004820D3">
            <w:pPr>
              <w:jc w:val="center"/>
              <w:rPr>
                <w:sz w:val="20"/>
                <w:szCs w:val="20"/>
              </w:rPr>
            </w:pPr>
            <w:r w:rsidRPr="00C319BF">
              <w:rPr>
                <w:sz w:val="20"/>
                <w:szCs w:val="20"/>
              </w:rPr>
              <w:t>Manufacturer / Supplier</w:t>
            </w:r>
          </w:p>
        </w:tc>
        <w:tc>
          <w:tcPr>
            <w:tcW w:w="263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2094F1" w14:textId="77777777" w:rsidR="004820D3" w:rsidRPr="00C319BF" w:rsidRDefault="004820D3" w:rsidP="004820D3">
            <w:pPr>
              <w:jc w:val="center"/>
              <w:rPr>
                <w:sz w:val="20"/>
                <w:szCs w:val="20"/>
              </w:rPr>
            </w:pPr>
            <w:r w:rsidRPr="00C319BF">
              <w:rPr>
                <w:sz w:val="20"/>
                <w:szCs w:val="20"/>
              </w:rPr>
              <w:t>Location Intended Use</w:t>
            </w:r>
          </w:p>
        </w:tc>
      </w:tr>
      <w:tr w:rsidR="004820D3" w:rsidRPr="00D915C0" w14:paraId="29CA4D5E" w14:textId="77777777" w:rsidTr="004820D3">
        <w:trPr>
          <w:cantSplit/>
        </w:trPr>
        <w:tc>
          <w:tcPr>
            <w:tcW w:w="2370" w:type="pct"/>
            <w:gridSpan w:val="6"/>
            <w:tcBorders>
              <w:top w:val="single" w:sz="4" w:space="0" w:color="auto"/>
              <w:left w:val="single" w:sz="4" w:space="0" w:color="auto"/>
              <w:bottom w:val="single" w:sz="4" w:space="0" w:color="auto"/>
              <w:right w:val="single" w:sz="4" w:space="0" w:color="auto"/>
            </w:tcBorders>
          </w:tcPr>
          <w:p w14:paraId="5D93B49C" w14:textId="77777777" w:rsidR="004820D3" w:rsidRPr="00C319BF" w:rsidRDefault="004820D3" w:rsidP="004820D3">
            <w:pPr>
              <w:jc w:val="center"/>
              <w:rPr>
                <w:sz w:val="20"/>
                <w:szCs w:val="20"/>
              </w:rPr>
            </w:pPr>
          </w:p>
        </w:tc>
        <w:tc>
          <w:tcPr>
            <w:tcW w:w="2630" w:type="pct"/>
            <w:gridSpan w:val="5"/>
            <w:tcBorders>
              <w:top w:val="single" w:sz="4" w:space="0" w:color="auto"/>
              <w:left w:val="single" w:sz="4" w:space="0" w:color="auto"/>
              <w:bottom w:val="single" w:sz="4" w:space="0" w:color="auto"/>
              <w:right w:val="single" w:sz="4" w:space="0" w:color="auto"/>
            </w:tcBorders>
          </w:tcPr>
          <w:p w14:paraId="0684A568" w14:textId="77777777" w:rsidR="004820D3" w:rsidRPr="00C319BF" w:rsidRDefault="004820D3" w:rsidP="004820D3">
            <w:pPr>
              <w:jc w:val="center"/>
              <w:rPr>
                <w:sz w:val="20"/>
                <w:szCs w:val="20"/>
              </w:rPr>
            </w:pPr>
          </w:p>
        </w:tc>
      </w:tr>
      <w:tr w:rsidR="004820D3" w:rsidRPr="00D915C0" w14:paraId="0A0DD299" w14:textId="77777777" w:rsidTr="004820D3">
        <w:trPr>
          <w:cantSplit/>
        </w:trPr>
        <w:tc>
          <w:tcPr>
            <w:tcW w:w="2370" w:type="pct"/>
            <w:gridSpan w:val="6"/>
            <w:tcBorders>
              <w:top w:val="single" w:sz="4" w:space="0" w:color="auto"/>
              <w:left w:val="single" w:sz="4" w:space="0" w:color="auto"/>
              <w:bottom w:val="single" w:sz="4" w:space="0" w:color="auto"/>
              <w:right w:val="single" w:sz="6" w:space="0" w:color="auto"/>
            </w:tcBorders>
            <w:shd w:val="clear" w:color="auto" w:fill="D9D9D9" w:themeFill="background1" w:themeFillShade="D9"/>
            <w:hideMark/>
          </w:tcPr>
          <w:p w14:paraId="5106C6AB" w14:textId="77777777" w:rsidR="004820D3" w:rsidRPr="00C319BF" w:rsidRDefault="004820D3" w:rsidP="004820D3">
            <w:pPr>
              <w:jc w:val="center"/>
              <w:rPr>
                <w:sz w:val="20"/>
                <w:szCs w:val="20"/>
              </w:rPr>
            </w:pPr>
            <w:r w:rsidRPr="00C319BF">
              <w:rPr>
                <w:sz w:val="20"/>
                <w:szCs w:val="20"/>
              </w:rPr>
              <w:t>Safety Data Sheet</w:t>
            </w:r>
          </w:p>
        </w:tc>
        <w:tc>
          <w:tcPr>
            <w:tcW w:w="263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007ED1" w14:textId="77777777" w:rsidR="004820D3" w:rsidRPr="00C319BF" w:rsidRDefault="004820D3" w:rsidP="004820D3">
            <w:pPr>
              <w:jc w:val="center"/>
              <w:rPr>
                <w:sz w:val="20"/>
                <w:szCs w:val="20"/>
              </w:rPr>
            </w:pPr>
            <w:r w:rsidRPr="00C319BF">
              <w:rPr>
                <w:sz w:val="20"/>
                <w:szCs w:val="20"/>
              </w:rPr>
              <w:t>Hazardous and Dangerous Goods</w:t>
            </w:r>
          </w:p>
        </w:tc>
      </w:tr>
      <w:tr w:rsidR="004820D3" w:rsidRPr="00D915C0" w14:paraId="5ADBFE61" w14:textId="77777777" w:rsidTr="004820D3">
        <w:trPr>
          <w:cantSplit/>
        </w:trPr>
        <w:tc>
          <w:tcPr>
            <w:tcW w:w="2370" w:type="pct"/>
            <w:gridSpan w:val="6"/>
            <w:tcBorders>
              <w:top w:val="single" w:sz="4" w:space="0" w:color="auto"/>
              <w:left w:val="single" w:sz="4" w:space="0" w:color="auto"/>
              <w:bottom w:val="single" w:sz="4" w:space="0" w:color="auto"/>
              <w:right w:val="single" w:sz="4" w:space="0" w:color="auto"/>
            </w:tcBorders>
            <w:hideMark/>
          </w:tcPr>
          <w:p w14:paraId="4F54F3AD" w14:textId="77777777" w:rsidR="004820D3" w:rsidRPr="00C319BF" w:rsidRDefault="004820D3" w:rsidP="004820D3">
            <w:pPr>
              <w:rPr>
                <w:rFonts w:cs="Arial"/>
                <w:sz w:val="20"/>
                <w:szCs w:val="20"/>
              </w:rPr>
            </w:pPr>
            <w:r w:rsidRPr="00C319BF">
              <w:rPr>
                <w:rFonts w:cs="Arial"/>
                <w:sz w:val="20"/>
                <w:szCs w:val="20"/>
              </w:rPr>
              <w:t>Is a current SDS Available? (You must obtain it)</w:t>
            </w:r>
          </w:p>
          <w:p w14:paraId="09150141" w14:textId="77777777" w:rsidR="004820D3" w:rsidRPr="00C319BF" w:rsidRDefault="00D71C24" w:rsidP="004820D3">
            <w:pPr>
              <w:rPr>
                <w:rFonts w:cs="Arial"/>
                <w:sz w:val="20"/>
                <w:szCs w:val="20"/>
              </w:rPr>
            </w:pPr>
            <w:sdt>
              <w:sdtPr>
                <w:rPr>
                  <w:rFonts w:cs="Arial"/>
                  <w:sz w:val="20"/>
                  <w:szCs w:val="20"/>
                </w:rPr>
                <w:id w:val="-492794490"/>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Yes</w:t>
            </w:r>
            <w:r w:rsidR="004820D3" w:rsidRPr="00C319BF">
              <w:rPr>
                <w:rFonts w:cs="Arial"/>
                <w:sz w:val="20"/>
                <w:szCs w:val="20"/>
              </w:rPr>
              <w:tab/>
            </w:r>
            <w:sdt>
              <w:sdtPr>
                <w:rPr>
                  <w:rFonts w:cs="Arial"/>
                  <w:sz w:val="20"/>
                  <w:szCs w:val="20"/>
                </w:rPr>
                <w:id w:val="-1457024062"/>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No</w:t>
            </w:r>
            <w:r w:rsidR="004820D3" w:rsidRPr="00C319BF">
              <w:rPr>
                <w:rFonts w:cs="Arial"/>
                <w:sz w:val="20"/>
                <w:szCs w:val="20"/>
              </w:rPr>
              <w:tab/>
            </w:r>
          </w:p>
        </w:tc>
        <w:tc>
          <w:tcPr>
            <w:tcW w:w="2630" w:type="pct"/>
            <w:gridSpan w:val="5"/>
            <w:tcBorders>
              <w:top w:val="single" w:sz="4" w:space="0" w:color="auto"/>
              <w:left w:val="single" w:sz="4" w:space="0" w:color="auto"/>
              <w:bottom w:val="single" w:sz="4" w:space="0" w:color="auto"/>
              <w:right w:val="single" w:sz="4" w:space="0" w:color="auto"/>
            </w:tcBorders>
            <w:hideMark/>
          </w:tcPr>
          <w:p w14:paraId="05DDC015" w14:textId="77777777" w:rsidR="004820D3" w:rsidRPr="00D915C0" w:rsidRDefault="004820D3" w:rsidP="004820D3">
            <w:pPr>
              <w:keepNext/>
              <w:keepLines/>
              <w:widowControl/>
              <w:snapToGrid w:val="0"/>
              <w:spacing w:before="20" w:after="40" w:line="240" w:lineRule="atLeast"/>
              <w:rPr>
                <w:sz w:val="20"/>
                <w:lang w:bidi="en-US"/>
              </w:rPr>
            </w:pPr>
            <w:r w:rsidRPr="00D915C0">
              <w:rPr>
                <w:sz w:val="20"/>
                <w:lang w:bidi="en-US"/>
              </w:rPr>
              <w:t>Is the chemical classified as Hazardous?</w:t>
            </w:r>
          </w:p>
          <w:p w14:paraId="271E9237" w14:textId="77777777" w:rsidR="004820D3" w:rsidRPr="00D915C0" w:rsidRDefault="00D71C24" w:rsidP="004820D3">
            <w:pPr>
              <w:keepNext/>
              <w:keepLines/>
              <w:widowControl/>
              <w:snapToGrid w:val="0"/>
              <w:spacing w:before="20" w:after="40" w:line="240" w:lineRule="atLeast"/>
              <w:rPr>
                <w:sz w:val="20"/>
              </w:rPr>
            </w:pPr>
            <w:sdt>
              <w:sdtPr>
                <w:rPr>
                  <w:sz w:val="20"/>
                </w:rPr>
                <w:id w:val="-598404323"/>
                <w14:checkbox>
                  <w14:checked w14:val="0"/>
                  <w14:checkedState w14:val="2612" w14:font="MS Gothic"/>
                  <w14:uncheckedState w14:val="2610" w14:font="MS Gothic"/>
                </w14:checkbox>
              </w:sdtPr>
              <w:sdtEndPr/>
              <w:sdtContent>
                <w:r w:rsidR="004820D3" w:rsidRPr="00D915C0">
                  <w:rPr>
                    <w:rFonts w:ascii="Segoe UI Symbol" w:eastAsia="MS Gothic" w:hAnsi="Segoe UI Symbol" w:cs="Segoe UI Symbol"/>
                    <w:sz w:val="20"/>
                  </w:rPr>
                  <w:t>☐</w:t>
                </w:r>
              </w:sdtContent>
            </w:sdt>
            <w:r w:rsidR="004820D3" w:rsidRPr="00D915C0">
              <w:rPr>
                <w:sz w:val="20"/>
              </w:rPr>
              <w:t xml:space="preserve">  Yes</w:t>
            </w:r>
            <w:r w:rsidR="004820D3" w:rsidRPr="00D915C0">
              <w:rPr>
                <w:sz w:val="20"/>
              </w:rPr>
              <w:tab/>
            </w:r>
            <w:sdt>
              <w:sdtPr>
                <w:rPr>
                  <w:sz w:val="20"/>
                </w:rPr>
                <w:id w:val="-1901823183"/>
                <w14:checkbox>
                  <w14:checked w14:val="0"/>
                  <w14:checkedState w14:val="2612" w14:font="MS Gothic"/>
                  <w14:uncheckedState w14:val="2610" w14:font="MS Gothic"/>
                </w14:checkbox>
              </w:sdtPr>
              <w:sdtEndPr/>
              <w:sdtContent>
                <w:r w:rsidR="004820D3" w:rsidRPr="00D915C0">
                  <w:rPr>
                    <w:rFonts w:ascii="Segoe UI Symbol" w:eastAsia="MS Gothic" w:hAnsi="Segoe UI Symbol" w:cs="Segoe UI Symbol"/>
                    <w:sz w:val="20"/>
                  </w:rPr>
                  <w:t>☐</w:t>
                </w:r>
              </w:sdtContent>
            </w:sdt>
            <w:r w:rsidR="004820D3" w:rsidRPr="00D915C0">
              <w:rPr>
                <w:sz w:val="20"/>
              </w:rPr>
              <w:t xml:space="preserve">  No</w:t>
            </w:r>
            <w:r w:rsidR="004820D3" w:rsidRPr="00D915C0">
              <w:rPr>
                <w:sz w:val="20"/>
              </w:rPr>
              <w:tab/>
            </w:r>
          </w:p>
        </w:tc>
      </w:tr>
      <w:tr w:rsidR="004820D3" w:rsidRPr="00D915C0" w14:paraId="678FECC5" w14:textId="77777777" w:rsidTr="004820D3">
        <w:trPr>
          <w:cantSplit/>
        </w:trPr>
        <w:tc>
          <w:tcPr>
            <w:tcW w:w="2370" w:type="pct"/>
            <w:gridSpan w:val="6"/>
            <w:tcBorders>
              <w:top w:val="single" w:sz="4" w:space="0" w:color="auto"/>
              <w:left w:val="single" w:sz="4" w:space="0" w:color="auto"/>
              <w:bottom w:val="single" w:sz="4" w:space="0" w:color="auto"/>
              <w:right w:val="single" w:sz="4" w:space="0" w:color="auto"/>
            </w:tcBorders>
          </w:tcPr>
          <w:p w14:paraId="44BAA422" w14:textId="77777777" w:rsidR="004820D3" w:rsidRPr="00C319BF" w:rsidRDefault="004820D3" w:rsidP="004820D3">
            <w:pPr>
              <w:rPr>
                <w:rFonts w:cs="Arial"/>
                <w:sz w:val="20"/>
                <w:szCs w:val="20"/>
              </w:rPr>
            </w:pPr>
            <w:r w:rsidRPr="00C319BF">
              <w:rPr>
                <w:rFonts w:cs="Arial"/>
                <w:sz w:val="20"/>
                <w:szCs w:val="20"/>
              </w:rPr>
              <w:t xml:space="preserve">Assessment Date:  </w:t>
            </w:r>
          </w:p>
          <w:p w14:paraId="47377E79" w14:textId="77777777" w:rsidR="004820D3" w:rsidRPr="00C319BF" w:rsidRDefault="004820D3" w:rsidP="004820D3">
            <w:pPr>
              <w:rPr>
                <w:rFonts w:cs="Arial"/>
                <w:sz w:val="20"/>
                <w:szCs w:val="20"/>
              </w:rPr>
            </w:pPr>
          </w:p>
        </w:tc>
        <w:tc>
          <w:tcPr>
            <w:tcW w:w="2630" w:type="pct"/>
            <w:gridSpan w:val="5"/>
            <w:tcBorders>
              <w:top w:val="single" w:sz="4" w:space="0" w:color="auto"/>
              <w:left w:val="single" w:sz="4" w:space="0" w:color="auto"/>
              <w:bottom w:val="single" w:sz="4" w:space="0" w:color="auto"/>
              <w:right w:val="single" w:sz="4" w:space="0" w:color="auto"/>
            </w:tcBorders>
            <w:hideMark/>
          </w:tcPr>
          <w:p w14:paraId="36FBC4CB" w14:textId="77777777" w:rsidR="004820D3" w:rsidRPr="00D915C0" w:rsidRDefault="004820D3" w:rsidP="004820D3">
            <w:pPr>
              <w:keepNext/>
              <w:keepLines/>
              <w:widowControl/>
              <w:snapToGrid w:val="0"/>
              <w:spacing w:before="20" w:after="40" w:line="240" w:lineRule="atLeast"/>
              <w:rPr>
                <w:sz w:val="20"/>
                <w:lang w:bidi="en-US"/>
              </w:rPr>
            </w:pPr>
            <w:r w:rsidRPr="00D915C0">
              <w:rPr>
                <w:sz w:val="20"/>
                <w:lang w:bidi="en-US"/>
              </w:rPr>
              <w:t xml:space="preserve">Is the chemical classified as Dangerous Goods? </w:t>
            </w:r>
          </w:p>
          <w:p w14:paraId="73B97B9B" w14:textId="77777777" w:rsidR="004820D3" w:rsidRPr="00D915C0" w:rsidRDefault="00D71C24" w:rsidP="004820D3">
            <w:pPr>
              <w:keepNext/>
              <w:keepLines/>
              <w:widowControl/>
              <w:snapToGrid w:val="0"/>
              <w:spacing w:before="20" w:after="40" w:line="240" w:lineRule="atLeast"/>
              <w:rPr>
                <w:sz w:val="20"/>
              </w:rPr>
            </w:pPr>
            <w:sdt>
              <w:sdtPr>
                <w:rPr>
                  <w:sz w:val="20"/>
                </w:rPr>
                <w:id w:val="1595747958"/>
                <w14:checkbox>
                  <w14:checked w14:val="0"/>
                  <w14:checkedState w14:val="2612" w14:font="MS Gothic"/>
                  <w14:uncheckedState w14:val="2610" w14:font="MS Gothic"/>
                </w14:checkbox>
              </w:sdtPr>
              <w:sdtEndPr/>
              <w:sdtContent>
                <w:r w:rsidR="004820D3" w:rsidRPr="00D915C0">
                  <w:rPr>
                    <w:rFonts w:ascii="Segoe UI Symbol" w:eastAsia="MS Gothic" w:hAnsi="Segoe UI Symbol" w:cs="Segoe UI Symbol"/>
                    <w:sz w:val="20"/>
                  </w:rPr>
                  <w:t>☐</w:t>
                </w:r>
              </w:sdtContent>
            </w:sdt>
            <w:r w:rsidR="004820D3" w:rsidRPr="00D915C0">
              <w:rPr>
                <w:sz w:val="20"/>
              </w:rPr>
              <w:t xml:space="preserve">  Yes</w:t>
            </w:r>
            <w:r w:rsidR="004820D3" w:rsidRPr="00D915C0">
              <w:rPr>
                <w:sz w:val="20"/>
              </w:rPr>
              <w:tab/>
            </w:r>
            <w:sdt>
              <w:sdtPr>
                <w:rPr>
                  <w:sz w:val="20"/>
                </w:rPr>
                <w:id w:val="-947312251"/>
                <w14:checkbox>
                  <w14:checked w14:val="0"/>
                  <w14:checkedState w14:val="2612" w14:font="MS Gothic"/>
                  <w14:uncheckedState w14:val="2610" w14:font="MS Gothic"/>
                </w14:checkbox>
              </w:sdtPr>
              <w:sdtEndPr/>
              <w:sdtContent>
                <w:r w:rsidR="004820D3" w:rsidRPr="00D915C0">
                  <w:rPr>
                    <w:rFonts w:ascii="Segoe UI Symbol" w:eastAsia="MS Gothic" w:hAnsi="Segoe UI Symbol" w:cs="Segoe UI Symbol"/>
                    <w:sz w:val="20"/>
                  </w:rPr>
                  <w:t>☐</w:t>
                </w:r>
              </w:sdtContent>
            </w:sdt>
            <w:r w:rsidR="004820D3" w:rsidRPr="00D915C0">
              <w:rPr>
                <w:sz w:val="20"/>
              </w:rPr>
              <w:t xml:space="preserve">  No</w:t>
            </w:r>
            <w:r w:rsidR="004820D3" w:rsidRPr="00D915C0">
              <w:rPr>
                <w:sz w:val="20"/>
              </w:rPr>
              <w:tab/>
            </w:r>
            <w:r w:rsidR="004820D3" w:rsidRPr="00D915C0">
              <w:rPr>
                <w:i/>
                <w:sz w:val="20"/>
                <w:lang w:bidi="en-US"/>
              </w:rPr>
              <w:t>(if applicable)</w:t>
            </w:r>
          </w:p>
          <w:p w14:paraId="2DC7DDAC" w14:textId="77777777" w:rsidR="004820D3" w:rsidRPr="00D915C0" w:rsidRDefault="004820D3" w:rsidP="004820D3">
            <w:pPr>
              <w:keepNext/>
              <w:keepLines/>
              <w:widowControl/>
              <w:snapToGrid w:val="0"/>
              <w:spacing w:before="20" w:after="40" w:line="240" w:lineRule="atLeast"/>
              <w:rPr>
                <w:sz w:val="20"/>
              </w:rPr>
            </w:pPr>
            <w:r w:rsidRPr="00D915C0">
              <w:rPr>
                <w:sz w:val="20"/>
                <w:lang w:bidi="en-US"/>
              </w:rPr>
              <w:t xml:space="preserve">Class:  </w:t>
            </w:r>
            <w:r w:rsidRPr="00D915C0">
              <w:rPr>
                <w:sz w:val="20"/>
              </w:rPr>
              <w:t xml:space="preserve">            S</w:t>
            </w:r>
            <w:r w:rsidRPr="00D915C0">
              <w:rPr>
                <w:sz w:val="20"/>
                <w:lang w:bidi="en-US"/>
              </w:rPr>
              <w:t>ub Class:</w:t>
            </w:r>
            <w:r w:rsidRPr="00D915C0">
              <w:rPr>
                <w:sz w:val="20"/>
              </w:rPr>
              <w:t xml:space="preserve">   </w:t>
            </w:r>
          </w:p>
        </w:tc>
      </w:tr>
      <w:tr w:rsidR="004820D3" w:rsidRPr="00D915C0" w14:paraId="15650B8D" w14:textId="77777777" w:rsidTr="004820D3">
        <w:trPr>
          <w:cantSplit/>
        </w:trPr>
        <w:tc>
          <w:tcPr>
            <w:tcW w:w="2370" w:type="pct"/>
            <w:gridSpan w:val="6"/>
            <w:tcBorders>
              <w:top w:val="single" w:sz="4" w:space="0" w:color="auto"/>
              <w:left w:val="single" w:sz="4" w:space="0" w:color="auto"/>
              <w:bottom w:val="single" w:sz="4" w:space="0" w:color="auto"/>
              <w:right w:val="single" w:sz="6" w:space="0" w:color="auto"/>
            </w:tcBorders>
            <w:hideMark/>
          </w:tcPr>
          <w:p w14:paraId="177B20E1" w14:textId="77777777" w:rsidR="004820D3" w:rsidRPr="00C319BF" w:rsidRDefault="004820D3" w:rsidP="004820D3">
            <w:pPr>
              <w:rPr>
                <w:rFonts w:cs="Arial"/>
                <w:sz w:val="20"/>
                <w:szCs w:val="20"/>
              </w:rPr>
            </w:pPr>
            <w:r w:rsidRPr="00C319BF">
              <w:rPr>
                <w:rFonts w:cs="Arial"/>
                <w:sz w:val="20"/>
                <w:szCs w:val="20"/>
              </w:rPr>
              <w:t>Assessor:</w:t>
            </w:r>
          </w:p>
        </w:tc>
        <w:tc>
          <w:tcPr>
            <w:tcW w:w="2630" w:type="pct"/>
            <w:gridSpan w:val="5"/>
            <w:tcBorders>
              <w:top w:val="single" w:sz="4" w:space="0" w:color="auto"/>
              <w:left w:val="single" w:sz="4" w:space="0" w:color="auto"/>
              <w:bottom w:val="single" w:sz="4" w:space="0" w:color="auto"/>
              <w:right w:val="single" w:sz="4" w:space="0" w:color="auto"/>
            </w:tcBorders>
            <w:hideMark/>
          </w:tcPr>
          <w:p w14:paraId="69A90D03" w14:textId="77777777" w:rsidR="004820D3" w:rsidRPr="00D915C0" w:rsidRDefault="004820D3" w:rsidP="004820D3">
            <w:pPr>
              <w:keepNext/>
              <w:keepLines/>
              <w:widowControl/>
              <w:snapToGrid w:val="0"/>
              <w:spacing w:before="20" w:after="40" w:line="240" w:lineRule="atLeast"/>
              <w:rPr>
                <w:sz w:val="20"/>
                <w:lang w:bidi="en-US"/>
              </w:rPr>
            </w:pPr>
            <w:r w:rsidRPr="00D915C0">
              <w:rPr>
                <w:sz w:val="20"/>
                <w:lang w:bidi="en-US"/>
              </w:rPr>
              <w:t>Supervisor:</w:t>
            </w:r>
          </w:p>
        </w:tc>
      </w:tr>
      <w:tr w:rsidR="004820D3" w:rsidRPr="00D915C0" w14:paraId="18B9F08B" w14:textId="77777777" w:rsidTr="004820D3">
        <w:trPr>
          <w:cantSplit/>
        </w:trPr>
        <w:tc>
          <w:tcPr>
            <w:tcW w:w="5000"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78E36F" w14:textId="77777777" w:rsidR="004820D3" w:rsidRPr="00C319BF" w:rsidRDefault="004820D3" w:rsidP="004820D3">
            <w:pPr>
              <w:jc w:val="center"/>
              <w:rPr>
                <w:b/>
                <w:bCs/>
              </w:rPr>
            </w:pPr>
            <w:r w:rsidRPr="00C319BF">
              <w:rPr>
                <w:b/>
                <w:bCs/>
              </w:rPr>
              <w:t xml:space="preserve">SECTION 2: </w:t>
            </w:r>
            <w:r w:rsidRPr="00C319BF">
              <w:rPr>
                <w:b/>
                <w:bCs/>
              </w:rPr>
              <w:tab/>
              <w:t>USE</w:t>
            </w:r>
          </w:p>
        </w:tc>
      </w:tr>
      <w:tr w:rsidR="004820D3" w:rsidRPr="00D915C0" w14:paraId="07F6D454" w14:textId="77777777" w:rsidTr="004820D3">
        <w:trPr>
          <w:cantSplit/>
        </w:trPr>
        <w:tc>
          <w:tcPr>
            <w:tcW w:w="2370" w:type="pct"/>
            <w:gridSpan w:val="6"/>
            <w:tcBorders>
              <w:top w:val="single" w:sz="4" w:space="0" w:color="auto"/>
              <w:left w:val="single" w:sz="4" w:space="0" w:color="auto"/>
              <w:bottom w:val="single" w:sz="4" w:space="0" w:color="auto"/>
              <w:right w:val="single" w:sz="4" w:space="0" w:color="auto"/>
            </w:tcBorders>
            <w:hideMark/>
          </w:tcPr>
          <w:p w14:paraId="304DC875" w14:textId="77777777" w:rsidR="004820D3" w:rsidRPr="00C319BF" w:rsidRDefault="004820D3" w:rsidP="004820D3">
            <w:pPr>
              <w:jc w:val="left"/>
              <w:rPr>
                <w:sz w:val="20"/>
                <w:szCs w:val="20"/>
              </w:rPr>
            </w:pPr>
            <w:r w:rsidRPr="00C319BF">
              <w:rPr>
                <w:sz w:val="20"/>
                <w:szCs w:val="20"/>
              </w:rPr>
              <w:t>Task</w:t>
            </w:r>
            <w:r>
              <w:rPr>
                <w:sz w:val="20"/>
                <w:szCs w:val="20"/>
              </w:rPr>
              <w:t xml:space="preserve"> </w:t>
            </w:r>
            <w:r w:rsidRPr="00C319BF">
              <w:rPr>
                <w:sz w:val="20"/>
                <w:szCs w:val="20"/>
              </w:rPr>
              <w:t>Description:(Including storage or disposal requirements)</w:t>
            </w:r>
          </w:p>
        </w:tc>
        <w:tc>
          <w:tcPr>
            <w:tcW w:w="2630" w:type="pct"/>
            <w:gridSpan w:val="5"/>
            <w:tcBorders>
              <w:top w:val="single" w:sz="4" w:space="0" w:color="auto"/>
              <w:left w:val="single" w:sz="4" w:space="0" w:color="auto"/>
              <w:bottom w:val="single" w:sz="4" w:space="0" w:color="auto"/>
              <w:right w:val="single" w:sz="4" w:space="0" w:color="auto"/>
            </w:tcBorders>
          </w:tcPr>
          <w:p w14:paraId="331000AE" w14:textId="77777777" w:rsidR="004820D3" w:rsidRPr="00D915C0" w:rsidRDefault="004820D3" w:rsidP="004820D3">
            <w:pPr>
              <w:keepNext/>
              <w:keepLines/>
              <w:widowControl/>
              <w:snapToGrid w:val="0"/>
              <w:spacing w:before="20" w:after="40" w:line="240" w:lineRule="atLeast"/>
              <w:rPr>
                <w:sz w:val="20"/>
              </w:rPr>
            </w:pPr>
          </w:p>
        </w:tc>
      </w:tr>
      <w:tr w:rsidR="004820D3" w:rsidRPr="00D915C0" w14:paraId="536EF6E1" w14:textId="77777777" w:rsidTr="004820D3">
        <w:trPr>
          <w:cantSplit/>
        </w:trPr>
        <w:tc>
          <w:tcPr>
            <w:tcW w:w="857" w:type="pct"/>
            <w:tcBorders>
              <w:top w:val="single" w:sz="4" w:space="0" w:color="auto"/>
              <w:left w:val="single" w:sz="4" w:space="0" w:color="auto"/>
              <w:bottom w:val="single" w:sz="4" w:space="0" w:color="auto"/>
              <w:right w:val="single" w:sz="4" w:space="0" w:color="auto"/>
            </w:tcBorders>
            <w:hideMark/>
          </w:tcPr>
          <w:p w14:paraId="233C4813" w14:textId="77777777" w:rsidR="004820D3" w:rsidRPr="00C319BF" w:rsidRDefault="004820D3" w:rsidP="004820D3">
            <w:pPr>
              <w:rPr>
                <w:sz w:val="20"/>
                <w:szCs w:val="20"/>
              </w:rPr>
            </w:pPr>
            <w:r w:rsidRPr="00C319BF">
              <w:rPr>
                <w:sz w:val="20"/>
                <w:szCs w:val="20"/>
              </w:rPr>
              <w:t>Concentration: (%)</w:t>
            </w:r>
          </w:p>
        </w:tc>
        <w:tc>
          <w:tcPr>
            <w:tcW w:w="428" w:type="pct"/>
            <w:gridSpan w:val="2"/>
            <w:tcBorders>
              <w:top w:val="single" w:sz="4" w:space="0" w:color="auto"/>
              <w:left w:val="single" w:sz="4" w:space="0" w:color="auto"/>
              <w:bottom w:val="single" w:sz="4" w:space="0" w:color="auto"/>
              <w:right w:val="single" w:sz="4" w:space="0" w:color="auto"/>
            </w:tcBorders>
          </w:tcPr>
          <w:p w14:paraId="5AA5C529" w14:textId="77777777" w:rsidR="004820D3" w:rsidRPr="00C319BF" w:rsidRDefault="004820D3" w:rsidP="004820D3">
            <w:pPr>
              <w:rPr>
                <w:sz w:val="20"/>
                <w:szCs w:val="20"/>
              </w:rPr>
            </w:pPr>
          </w:p>
        </w:tc>
        <w:tc>
          <w:tcPr>
            <w:tcW w:w="688" w:type="pct"/>
            <w:tcBorders>
              <w:top w:val="single" w:sz="4" w:space="0" w:color="auto"/>
              <w:left w:val="single" w:sz="4" w:space="0" w:color="auto"/>
              <w:bottom w:val="single" w:sz="4" w:space="0" w:color="auto"/>
              <w:right w:val="single" w:sz="4" w:space="0" w:color="auto"/>
            </w:tcBorders>
            <w:hideMark/>
          </w:tcPr>
          <w:p w14:paraId="2489A1F1" w14:textId="77777777" w:rsidR="004820D3" w:rsidRPr="00C319BF" w:rsidRDefault="004820D3" w:rsidP="004820D3">
            <w:pPr>
              <w:rPr>
                <w:sz w:val="20"/>
                <w:szCs w:val="20"/>
              </w:rPr>
            </w:pPr>
            <w:r w:rsidRPr="00C319BF">
              <w:rPr>
                <w:sz w:val="20"/>
                <w:szCs w:val="20"/>
              </w:rPr>
              <w:t xml:space="preserve">Quantity: </w:t>
            </w:r>
            <w:r w:rsidRPr="00C319BF">
              <w:rPr>
                <w:sz w:val="20"/>
                <w:szCs w:val="20"/>
              </w:rPr>
              <w:br/>
              <w:t>(incl units)</w:t>
            </w:r>
          </w:p>
        </w:tc>
        <w:tc>
          <w:tcPr>
            <w:tcW w:w="397" w:type="pct"/>
            <w:gridSpan w:val="2"/>
            <w:tcBorders>
              <w:top w:val="single" w:sz="4" w:space="0" w:color="auto"/>
              <w:left w:val="single" w:sz="4" w:space="0" w:color="auto"/>
              <w:bottom w:val="single" w:sz="4" w:space="0" w:color="auto"/>
              <w:right w:val="single" w:sz="4" w:space="0" w:color="auto"/>
            </w:tcBorders>
          </w:tcPr>
          <w:p w14:paraId="4F16718B" w14:textId="77777777" w:rsidR="004820D3" w:rsidRPr="00C319BF" w:rsidRDefault="004820D3" w:rsidP="004820D3">
            <w:pPr>
              <w:rPr>
                <w:sz w:val="20"/>
                <w:szCs w:val="20"/>
              </w:rPr>
            </w:pPr>
          </w:p>
        </w:tc>
        <w:tc>
          <w:tcPr>
            <w:tcW w:w="967" w:type="pct"/>
            <w:gridSpan w:val="2"/>
            <w:tcBorders>
              <w:top w:val="single" w:sz="4" w:space="0" w:color="auto"/>
              <w:left w:val="single" w:sz="4" w:space="0" w:color="auto"/>
              <w:bottom w:val="single" w:sz="4" w:space="0" w:color="auto"/>
              <w:right w:val="single" w:sz="4" w:space="0" w:color="auto"/>
            </w:tcBorders>
            <w:hideMark/>
          </w:tcPr>
          <w:p w14:paraId="2B0EB6EA" w14:textId="77777777" w:rsidR="004820D3" w:rsidRPr="00C319BF" w:rsidRDefault="004820D3" w:rsidP="004820D3">
            <w:pPr>
              <w:rPr>
                <w:sz w:val="20"/>
                <w:szCs w:val="20"/>
              </w:rPr>
            </w:pPr>
            <w:r w:rsidRPr="00C319BF">
              <w:rPr>
                <w:sz w:val="20"/>
                <w:szCs w:val="20"/>
              </w:rPr>
              <w:t>Duration of Use:</w:t>
            </w:r>
          </w:p>
        </w:tc>
        <w:tc>
          <w:tcPr>
            <w:tcW w:w="492" w:type="pct"/>
            <w:tcBorders>
              <w:top w:val="single" w:sz="4" w:space="0" w:color="auto"/>
              <w:left w:val="single" w:sz="4" w:space="0" w:color="auto"/>
              <w:bottom w:val="single" w:sz="4" w:space="0" w:color="auto"/>
              <w:right w:val="single" w:sz="4" w:space="0" w:color="auto"/>
            </w:tcBorders>
          </w:tcPr>
          <w:p w14:paraId="6E8C0B8B" w14:textId="77777777" w:rsidR="004820D3" w:rsidRPr="00C319BF" w:rsidRDefault="004820D3" w:rsidP="004820D3">
            <w:pPr>
              <w:rPr>
                <w:sz w:val="20"/>
                <w:szCs w:val="20"/>
              </w:rPr>
            </w:pPr>
          </w:p>
        </w:tc>
        <w:tc>
          <w:tcPr>
            <w:tcW w:w="727" w:type="pct"/>
            <w:tcBorders>
              <w:top w:val="single" w:sz="4" w:space="0" w:color="auto"/>
              <w:left w:val="single" w:sz="4" w:space="0" w:color="auto"/>
              <w:bottom w:val="single" w:sz="4" w:space="0" w:color="auto"/>
              <w:right w:val="single" w:sz="4" w:space="0" w:color="auto"/>
            </w:tcBorders>
            <w:hideMark/>
          </w:tcPr>
          <w:p w14:paraId="0DA3B9DA" w14:textId="77777777" w:rsidR="004820D3" w:rsidRPr="00C319BF" w:rsidRDefault="004820D3" w:rsidP="004820D3">
            <w:pPr>
              <w:rPr>
                <w:sz w:val="20"/>
                <w:szCs w:val="20"/>
              </w:rPr>
            </w:pPr>
            <w:r w:rsidRPr="00C319BF">
              <w:rPr>
                <w:sz w:val="20"/>
                <w:szCs w:val="20"/>
              </w:rPr>
              <w:t>Frequency of Use:</w:t>
            </w:r>
          </w:p>
        </w:tc>
        <w:tc>
          <w:tcPr>
            <w:tcW w:w="444" w:type="pct"/>
            <w:tcBorders>
              <w:top w:val="single" w:sz="4" w:space="0" w:color="auto"/>
              <w:left w:val="single" w:sz="4" w:space="0" w:color="auto"/>
              <w:bottom w:val="single" w:sz="4" w:space="0" w:color="auto"/>
              <w:right w:val="single" w:sz="4" w:space="0" w:color="auto"/>
            </w:tcBorders>
          </w:tcPr>
          <w:p w14:paraId="5D1D9877" w14:textId="77777777" w:rsidR="004820D3" w:rsidRPr="00C319BF" w:rsidRDefault="004820D3" w:rsidP="004820D3">
            <w:pPr>
              <w:rPr>
                <w:sz w:val="20"/>
                <w:szCs w:val="20"/>
              </w:rPr>
            </w:pPr>
          </w:p>
        </w:tc>
      </w:tr>
      <w:tr w:rsidR="004820D3" w:rsidRPr="00D915C0" w14:paraId="5CF78AEF" w14:textId="77777777" w:rsidTr="004820D3">
        <w:trPr>
          <w:cantSplit/>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6301F3EC" w14:textId="77777777" w:rsidR="004820D3" w:rsidRPr="00C319BF" w:rsidRDefault="004820D3" w:rsidP="004820D3">
            <w:pPr>
              <w:rPr>
                <w:sz w:val="20"/>
                <w:szCs w:val="20"/>
              </w:rPr>
            </w:pPr>
            <w:r w:rsidRPr="00C319BF">
              <w:rPr>
                <w:b/>
                <w:bCs/>
                <w:sz w:val="20"/>
                <w:szCs w:val="20"/>
              </w:rPr>
              <w:t>Note:</w:t>
            </w:r>
            <w:r w:rsidRPr="00C319BF">
              <w:rPr>
                <w:sz w:val="20"/>
                <w:szCs w:val="20"/>
              </w:rPr>
              <w:tab/>
              <w:t xml:space="preserve">Substances that are not classified as a Hazardous Substance or Dangerous Good require no further assessment (i.e. you do not need to compete the remaining sections).  </w:t>
            </w:r>
          </w:p>
        </w:tc>
      </w:tr>
      <w:tr w:rsidR="004820D3" w:rsidRPr="00D915C0" w14:paraId="6EA8B540" w14:textId="77777777" w:rsidTr="004820D3">
        <w:trPr>
          <w:cantSplit/>
        </w:trPr>
        <w:tc>
          <w:tcPr>
            <w:tcW w:w="5000"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99E9BD" w14:textId="77777777" w:rsidR="004820D3" w:rsidRPr="00C319BF" w:rsidRDefault="004820D3" w:rsidP="004820D3">
            <w:pPr>
              <w:jc w:val="center"/>
              <w:rPr>
                <w:b/>
                <w:bCs/>
              </w:rPr>
            </w:pPr>
            <w:r w:rsidRPr="00C319BF">
              <w:rPr>
                <w:b/>
                <w:bCs/>
              </w:rPr>
              <w:t xml:space="preserve">SECTION 3: </w:t>
            </w:r>
            <w:r w:rsidRPr="00C319BF">
              <w:rPr>
                <w:b/>
                <w:bCs/>
              </w:rPr>
              <w:tab/>
              <w:t>HOW CAN EXPOSURE OCCUR?</w:t>
            </w:r>
          </w:p>
        </w:tc>
      </w:tr>
      <w:tr w:rsidR="004820D3" w:rsidRPr="00D915C0" w14:paraId="2080607B" w14:textId="77777777" w:rsidTr="004820D3">
        <w:trPr>
          <w:cantSplit/>
          <w:trHeight w:val="1207"/>
        </w:trPr>
        <w:tc>
          <w:tcPr>
            <w:tcW w:w="1165" w:type="pct"/>
            <w:gridSpan w:val="2"/>
            <w:tcBorders>
              <w:top w:val="single" w:sz="4" w:space="0" w:color="auto"/>
              <w:left w:val="single" w:sz="4" w:space="0" w:color="auto"/>
              <w:bottom w:val="single" w:sz="4" w:space="0" w:color="auto"/>
              <w:right w:val="single" w:sz="4" w:space="0" w:color="auto"/>
            </w:tcBorders>
            <w:hideMark/>
          </w:tcPr>
          <w:p w14:paraId="593E3DED" w14:textId="77777777" w:rsidR="004820D3" w:rsidRPr="00C319BF" w:rsidRDefault="00D71C24" w:rsidP="004820D3">
            <w:pPr>
              <w:rPr>
                <w:rFonts w:cs="Arial"/>
                <w:sz w:val="20"/>
                <w:szCs w:val="20"/>
              </w:rPr>
            </w:pPr>
            <w:sdt>
              <w:sdtPr>
                <w:rPr>
                  <w:rFonts w:cs="Arial"/>
                  <w:sz w:val="20"/>
                  <w:szCs w:val="20"/>
                </w:rPr>
                <w:id w:val="-745811058"/>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Dermal (Skin):</w:t>
            </w:r>
          </w:p>
          <w:p w14:paraId="43DA99AB" w14:textId="77777777" w:rsidR="004820D3" w:rsidRPr="00C319BF" w:rsidRDefault="004820D3" w:rsidP="004820D3">
            <w:pPr>
              <w:rPr>
                <w:rFonts w:cs="Arial"/>
                <w:sz w:val="20"/>
                <w:szCs w:val="20"/>
              </w:rPr>
            </w:pPr>
            <w:r w:rsidRPr="00C319BF">
              <w:rPr>
                <w:rFonts w:cs="Arial"/>
                <w:sz w:val="20"/>
                <w:szCs w:val="20"/>
              </w:rPr>
              <w:t>Solid</w:t>
            </w:r>
          </w:p>
          <w:p w14:paraId="34461687" w14:textId="77777777" w:rsidR="004820D3" w:rsidRPr="00C319BF" w:rsidRDefault="004820D3" w:rsidP="004820D3">
            <w:pPr>
              <w:rPr>
                <w:rFonts w:cs="Arial"/>
                <w:sz w:val="20"/>
                <w:szCs w:val="20"/>
              </w:rPr>
            </w:pPr>
            <w:r w:rsidRPr="00C319BF">
              <w:rPr>
                <w:rFonts w:cs="Arial"/>
                <w:sz w:val="20"/>
                <w:szCs w:val="20"/>
              </w:rPr>
              <w:t>Aerosol</w:t>
            </w:r>
          </w:p>
          <w:p w14:paraId="7FDB17F9" w14:textId="77777777" w:rsidR="004820D3" w:rsidRPr="00C319BF" w:rsidRDefault="004820D3" w:rsidP="004820D3">
            <w:pPr>
              <w:rPr>
                <w:rFonts w:cs="Arial"/>
                <w:sz w:val="20"/>
                <w:szCs w:val="20"/>
              </w:rPr>
            </w:pPr>
            <w:r w:rsidRPr="00C319BF">
              <w:rPr>
                <w:rFonts w:cs="Arial"/>
                <w:sz w:val="20"/>
                <w:szCs w:val="20"/>
              </w:rPr>
              <w:t>Liquid</w:t>
            </w:r>
          </w:p>
        </w:tc>
        <w:tc>
          <w:tcPr>
            <w:tcW w:w="933" w:type="pct"/>
            <w:gridSpan w:val="3"/>
            <w:tcBorders>
              <w:top w:val="single" w:sz="4" w:space="0" w:color="auto"/>
              <w:left w:val="single" w:sz="4" w:space="0" w:color="auto"/>
              <w:bottom w:val="single" w:sz="4" w:space="0" w:color="auto"/>
              <w:right w:val="single" w:sz="4" w:space="0" w:color="auto"/>
            </w:tcBorders>
            <w:hideMark/>
          </w:tcPr>
          <w:p w14:paraId="1333B0FB" w14:textId="77777777" w:rsidR="004820D3" w:rsidRPr="00C319BF" w:rsidRDefault="00D71C24" w:rsidP="004820D3">
            <w:pPr>
              <w:rPr>
                <w:rFonts w:cs="Arial"/>
                <w:sz w:val="20"/>
                <w:szCs w:val="20"/>
              </w:rPr>
            </w:pPr>
            <w:sdt>
              <w:sdtPr>
                <w:rPr>
                  <w:rFonts w:cs="Arial"/>
                  <w:sz w:val="20"/>
                  <w:szCs w:val="20"/>
                </w:rPr>
                <w:id w:val="1302041081"/>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Eyes: </w:t>
            </w:r>
          </w:p>
          <w:p w14:paraId="41195B09" w14:textId="77777777" w:rsidR="004820D3" w:rsidRPr="00C319BF" w:rsidRDefault="004820D3" w:rsidP="004820D3">
            <w:pPr>
              <w:rPr>
                <w:rFonts w:cs="Arial"/>
                <w:sz w:val="20"/>
                <w:szCs w:val="20"/>
              </w:rPr>
            </w:pPr>
            <w:r w:rsidRPr="00C319BF">
              <w:rPr>
                <w:rFonts w:cs="Arial"/>
                <w:sz w:val="20"/>
                <w:szCs w:val="20"/>
              </w:rPr>
              <w:t>Dust</w:t>
            </w:r>
          </w:p>
          <w:p w14:paraId="04C6378C" w14:textId="77777777" w:rsidR="004820D3" w:rsidRPr="00C319BF" w:rsidRDefault="004820D3" w:rsidP="004820D3">
            <w:pPr>
              <w:rPr>
                <w:rFonts w:cs="Arial"/>
                <w:sz w:val="20"/>
                <w:szCs w:val="20"/>
              </w:rPr>
            </w:pPr>
            <w:r w:rsidRPr="00C319BF">
              <w:rPr>
                <w:rFonts w:cs="Arial"/>
                <w:sz w:val="20"/>
                <w:szCs w:val="20"/>
              </w:rPr>
              <w:t>Aerosol</w:t>
            </w:r>
          </w:p>
          <w:p w14:paraId="434DB014" w14:textId="77777777" w:rsidR="004820D3" w:rsidRPr="00C319BF" w:rsidRDefault="004820D3" w:rsidP="004820D3">
            <w:pPr>
              <w:rPr>
                <w:rFonts w:cs="Arial"/>
                <w:sz w:val="20"/>
                <w:szCs w:val="20"/>
              </w:rPr>
            </w:pPr>
            <w:r w:rsidRPr="00C319BF">
              <w:rPr>
                <w:rFonts w:cs="Arial"/>
                <w:sz w:val="20"/>
                <w:szCs w:val="20"/>
              </w:rPr>
              <w:t>Liquid</w:t>
            </w:r>
          </w:p>
        </w:tc>
        <w:tc>
          <w:tcPr>
            <w:tcW w:w="868" w:type="pct"/>
            <w:gridSpan w:val="2"/>
            <w:tcBorders>
              <w:top w:val="single" w:sz="4" w:space="0" w:color="auto"/>
              <w:left w:val="single" w:sz="4" w:space="0" w:color="auto"/>
              <w:bottom w:val="single" w:sz="4" w:space="0" w:color="auto"/>
              <w:right w:val="single" w:sz="4" w:space="0" w:color="auto"/>
            </w:tcBorders>
            <w:hideMark/>
          </w:tcPr>
          <w:p w14:paraId="1668CE47" w14:textId="77777777" w:rsidR="004820D3" w:rsidRPr="00C319BF" w:rsidRDefault="00D71C24" w:rsidP="004820D3">
            <w:pPr>
              <w:rPr>
                <w:rFonts w:cs="Arial"/>
                <w:sz w:val="20"/>
                <w:szCs w:val="20"/>
              </w:rPr>
            </w:pPr>
            <w:sdt>
              <w:sdtPr>
                <w:rPr>
                  <w:rFonts w:cs="Arial"/>
                  <w:sz w:val="20"/>
                  <w:szCs w:val="20"/>
                </w:rPr>
                <w:id w:val="1251077587"/>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Inhalation:</w:t>
            </w:r>
          </w:p>
          <w:p w14:paraId="4DBE398E" w14:textId="77777777" w:rsidR="004820D3" w:rsidRPr="00C319BF" w:rsidRDefault="004820D3" w:rsidP="004820D3">
            <w:pPr>
              <w:rPr>
                <w:rFonts w:cs="Arial"/>
                <w:sz w:val="20"/>
                <w:szCs w:val="20"/>
              </w:rPr>
            </w:pPr>
            <w:r w:rsidRPr="00C319BF">
              <w:rPr>
                <w:rFonts w:cs="Arial"/>
                <w:sz w:val="20"/>
                <w:szCs w:val="20"/>
              </w:rPr>
              <w:t>Vapour Aerosols</w:t>
            </w:r>
          </w:p>
          <w:p w14:paraId="15B2EC88" w14:textId="77777777" w:rsidR="004820D3" w:rsidRPr="00C319BF" w:rsidRDefault="004820D3" w:rsidP="004820D3">
            <w:pPr>
              <w:rPr>
                <w:rFonts w:cs="Arial"/>
                <w:sz w:val="20"/>
                <w:szCs w:val="20"/>
              </w:rPr>
            </w:pPr>
            <w:r w:rsidRPr="00C319BF">
              <w:rPr>
                <w:rFonts w:cs="Arial"/>
                <w:sz w:val="20"/>
                <w:szCs w:val="20"/>
              </w:rPr>
              <w:t>Gas</w:t>
            </w:r>
          </w:p>
          <w:p w14:paraId="0C28DF1F" w14:textId="77777777" w:rsidR="004820D3" w:rsidRPr="00C319BF" w:rsidRDefault="004820D3" w:rsidP="004820D3">
            <w:pPr>
              <w:rPr>
                <w:rFonts w:cs="Arial"/>
                <w:sz w:val="20"/>
                <w:szCs w:val="20"/>
              </w:rPr>
            </w:pPr>
            <w:r w:rsidRPr="00C319BF">
              <w:rPr>
                <w:rFonts w:cs="Arial"/>
                <w:sz w:val="20"/>
                <w:szCs w:val="20"/>
              </w:rPr>
              <w:t>Dust</w:t>
            </w:r>
          </w:p>
        </w:tc>
        <w:tc>
          <w:tcPr>
            <w:tcW w:w="863" w:type="pct"/>
            <w:gridSpan w:val="2"/>
            <w:tcBorders>
              <w:top w:val="single" w:sz="4" w:space="0" w:color="auto"/>
              <w:left w:val="single" w:sz="4" w:space="0" w:color="auto"/>
              <w:bottom w:val="single" w:sz="4" w:space="0" w:color="auto"/>
              <w:right w:val="single" w:sz="4" w:space="0" w:color="auto"/>
            </w:tcBorders>
            <w:hideMark/>
          </w:tcPr>
          <w:p w14:paraId="17046734" w14:textId="77777777" w:rsidR="004820D3" w:rsidRPr="00C319BF" w:rsidRDefault="00D71C24" w:rsidP="004820D3">
            <w:pPr>
              <w:rPr>
                <w:rFonts w:cs="Arial"/>
                <w:sz w:val="20"/>
                <w:szCs w:val="20"/>
              </w:rPr>
            </w:pPr>
            <w:sdt>
              <w:sdtPr>
                <w:rPr>
                  <w:rFonts w:cs="Arial"/>
                  <w:sz w:val="20"/>
                  <w:szCs w:val="20"/>
                </w:rPr>
                <w:id w:val="592522810"/>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Ingestion:</w:t>
            </w:r>
          </w:p>
          <w:p w14:paraId="1EF7FF8C" w14:textId="77777777" w:rsidR="004820D3" w:rsidRPr="00C319BF" w:rsidRDefault="004820D3" w:rsidP="004820D3">
            <w:pPr>
              <w:rPr>
                <w:rFonts w:cs="Arial"/>
                <w:sz w:val="20"/>
                <w:szCs w:val="20"/>
              </w:rPr>
            </w:pPr>
            <w:r w:rsidRPr="00C319BF">
              <w:rPr>
                <w:rFonts w:cs="Arial"/>
                <w:sz w:val="20"/>
                <w:szCs w:val="20"/>
              </w:rPr>
              <w:t>Dust</w:t>
            </w:r>
          </w:p>
          <w:p w14:paraId="2B13668B" w14:textId="77777777" w:rsidR="004820D3" w:rsidRPr="00C319BF" w:rsidRDefault="004820D3" w:rsidP="004820D3">
            <w:pPr>
              <w:rPr>
                <w:rFonts w:cs="Arial"/>
                <w:sz w:val="20"/>
                <w:szCs w:val="20"/>
              </w:rPr>
            </w:pPr>
            <w:r w:rsidRPr="00C319BF">
              <w:rPr>
                <w:rFonts w:cs="Arial"/>
                <w:sz w:val="20"/>
                <w:szCs w:val="20"/>
              </w:rPr>
              <w:t>Aerosols</w:t>
            </w:r>
          </w:p>
          <w:p w14:paraId="22519D51" w14:textId="77777777" w:rsidR="004820D3" w:rsidRPr="00C319BF" w:rsidRDefault="004820D3" w:rsidP="004820D3">
            <w:pPr>
              <w:rPr>
                <w:rFonts w:cs="Arial"/>
                <w:sz w:val="20"/>
                <w:szCs w:val="20"/>
              </w:rPr>
            </w:pPr>
            <w:r w:rsidRPr="00C319BF">
              <w:rPr>
                <w:rFonts w:cs="Arial"/>
                <w:sz w:val="20"/>
                <w:szCs w:val="20"/>
              </w:rPr>
              <w:t xml:space="preserve"> Liquid</w:t>
            </w:r>
          </w:p>
          <w:p w14:paraId="300CF675" w14:textId="77777777" w:rsidR="004820D3" w:rsidRPr="00C319BF" w:rsidRDefault="004820D3" w:rsidP="004820D3">
            <w:pPr>
              <w:rPr>
                <w:rFonts w:cs="Arial"/>
                <w:sz w:val="20"/>
                <w:szCs w:val="20"/>
              </w:rPr>
            </w:pPr>
            <w:r w:rsidRPr="00C319BF">
              <w:rPr>
                <w:rFonts w:cs="Arial"/>
                <w:sz w:val="20"/>
                <w:szCs w:val="20"/>
              </w:rPr>
              <w:t>Hygiene</w:t>
            </w:r>
          </w:p>
        </w:tc>
        <w:tc>
          <w:tcPr>
            <w:tcW w:w="1171" w:type="pct"/>
            <w:gridSpan w:val="2"/>
            <w:tcBorders>
              <w:top w:val="single" w:sz="4" w:space="0" w:color="auto"/>
              <w:left w:val="single" w:sz="4" w:space="0" w:color="auto"/>
              <w:bottom w:val="single" w:sz="4" w:space="0" w:color="auto"/>
              <w:right w:val="single" w:sz="4" w:space="0" w:color="auto"/>
            </w:tcBorders>
            <w:hideMark/>
          </w:tcPr>
          <w:p w14:paraId="7C57ABA9" w14:textId="77777777" w:rsidR="004820D3" w:rsidRPr="00C319BF" w:rsidRDefault="00D71C24" w:rsidP="004820D3">
            <w:pPr>
              <w:rPr>
                <w:rFonts w:cs="Arial"/>
                <w:sz w:val="20"/>
                <w:szCs w:val="20"/>
              </w:rPr>
            </w:pPr>
            <w:sdt>
              <w:sdtPr>
                <w:rPr>
                  <w:rFonts w:cs="Arial"/>
                  <w:sz w:val="20"/>
                  <w:szCs w:val="20"/>
                </w:rPr>
                <w:id w:val="-987317881"/>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Injection:</w:t>
            </w:r>
          </w:p>
          <w:p w14:paraId="4A616556" w14:textId="77777777" w:rsidR="004820D3" w:rsidRPr="00C319BF" w:rsidRDefault="004820D3" w:rsidP="004820D3">
            <w:pPr>
              <w:rPr>
                <w:rFonts w:cs="Arial"/>
                <w:sz w:val="20"/>
                <w:szCs w:val="20"/>
              </w:rPr>
            </w:pPr>
            <w:r w:rsidRPr="00C319BF">
              <w:rPr>
                <w:rFonts w:cs="Arial"/>
                <w:sz w:val="20"/>
                <w:szCs w:val="20"/>
              </w:rPr>
              <w:t>Pressure</w:t>
            </w:r>
          </w:p>
          <w:p w14:paraId="1579604C" w14:textId="77777777" w:rsidR="004820D3" w:rsidRPr="00C319BF" w:rsidRDefault="004820D3" w:rsidP="004820D3">
            <w:pPr>
              <w:rPr>
                <w:rFonts w:cs="Arial"/>
                <w:sz w:val="20"/>
                <w:szCs w:val="20"/>
              </w:rPr>
            </w:pPr>
            <w:r w:rsidRPr="00C319BF">
              <w:rPr>
                <w:rFonts w:cs="Arial"/>
                <w:sz w:val="20"/>
                <w:szCs w:val="20"/>
              </w:rPr>
              <w:t>Sharp objects</w:t>
            </w:r>
          </w:p>
          <w:p w14:paraId="6C700518" w14:textId="77777777" w:rsidR="004820D3" w:rsidRPr="00C319BF" w:rsidRDefault="004820D3" w:rsidP="004820D3">
            <w:pPr>
              <w:rPr>
                <w:rFonts w:cs="Arial"/>
                <w:sz w:val="20"/>
                <w:szCs w:val="20"/>
              </w:rPr>
            </w:pPr>
            <w:r w:rsidRPr="00C319BF">
              <w:rPr>
                <w:rFonts w:cs="Arial"/>
                <w:sz w:val="20"/>
                <w:szCs w:val="20"/>
              </w:rPr>
              <w:t>Open wounds</w:t>
            </w:r>
          </w:p>
        </w:tc>
      </w:tr>
      <w:tr w:rsidR="004820D3" w:rsidRPr="00D915C0" w14:paraId="0549B4D2" w14:textId="77777777" w:rsidTr="004820D3">
        <w:trPr>
          <w:cantSplit/>
          <w:trHeight w:val="325"/>
        </w:trPr>
        <w:tc>
          <w:tcPr>
            <w:tcW w:w="5000" w:type="pct"/>
            <w:gridSpan w:val="11"/>
            <w:tcBorders>
              <w:top w:val="single" w:sz="4" w:space="0" w:color="auto"/>
              <w:left w:val="single" w:sz="4" w:space="0" w:color="auto"/>
              <w:bottom w:val="single" w:sz="4" w:space="0" w:color="auto"/>
              <w:right w:val="single" w:sz="4" w:space="0" w:color="auto"/>
            </w:tcBorders>
            <w:hideMark/>
          </w:tcPr>
          <w:p w14:paraId="780224C6" w14:textId="77777777" w:rsidR="004820D3" w:rsidRPr="00C319BF" w:rsidRDefault="004820D3" w:rsidP="004820D3">
            <w:pPr>
              <w:rPr>
                <w:sz w:val="20"/>
                <w:szCs w:val="20"/>
              </w:rPr>
            </w:pPr>
            <w:r w:rsidRPr="00C319BF">
              <w:rPr>
                <w:sz w:val="20"/>
                <w:szCs w:val="20"/>
              </w:rPr>
              <w:t>Who is potentially exposed? :</w:t>
            </w:r>
          </w:p>
        </w:tc>
      </w:tr>
      <w:tr w:rsidR="004820D3" w:rsidRPr="00D915C0" w14:paraId="676B0C14" w14:textId="77777777" w:rsidTr="004820D3">
        <w:trPr>
          <w:cantSplit/>
        </w:trPr>
        <w:tc>
          <w:tcPr>
            <w:tcW w:w="5000"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AA9D8C" w14:textId="77777777" w:rsidR="004820D3" w:rsidRPr="00C319BF" w:rsidRDefault="004820D3" w:rsidP="004820D3">
            <w:pPr>
              <w:jc w:val="center"/>
              <w:rPr>
                <w:b/>
                <w:bCs/>
              </w:rPr>
            </w:pPr>
            <w:r w:rsidRPr="00C319BF">
              <w:rPr>
                <w:b/>
                <w:bCs/>
              </w:rPr>
              <w:t xml:space="preserve">SECTION 4: </w:t>
            </w:r>
            <w:r w:rsidRPr="00C319BF">
              <w:rPr>
                <w:b/>
                <w:bCs/>
              </w:rPr>
              <w:tab/>
              <w:t>POTENTIAL HEALTH EFFECTS</w:t>
            </w:r>
          </w:p>
        </w:tc>
      </w:tr>
      <w:tr w:rsidR="004820D3" w:rsidRPr="00D915C0" w14:paraId="4D132964" w14:textId="77777777" w:rsidTr="004820D3">
        <w:trPr>
          <w:cantSplit/>
        </w:trPr>
        <w:tc>
          <w:tcPr>
            <w:tcW w:w="2370" w:type="pct"/>
            <w:gridSpan w:val="6"/>
            <w:tcBorders>
              <w:top w:val="single" w:sz="4" w:space="0" w:color="auto"/>
              <w:left w:val="single" w:sz="4" w:space="0" w:color="auto"/>
              <w:bottom w:val="single" w:sz="4" w:space="0" w:color="auto"/>
              <w:right w:val="single" w:sz="6" w:space="0" w:color="auto"/>
            </w:tcBorders>
            <w:shd w:val="clear" w:color="auto" w:fill="D9D9D9" w:themeFill="background1" w:themeFillShade="D9"/>
            <w:hideMark/>
          </w:tcPr>
          <w:p w14:paraId="10BB3DCD" w14:textId="77777777" w:rsidR="004820D3" w:rsidRPr="00C319BF" w:rsidRDefault="004820D3" w:rsidP="004820D3">
            <w:pPr>
              <w:rPr>
                <w:rFonts w:cs="Arial"/>
                <w:b/>
                <w:bCs/>
                <w:sz w:val="20"/>
                <w:szCs w:val="20"/>
              </w:rPr>
            </w:pPr>
            <w:r w:rsidRPr="00C319BF">
              <w:rPr>
                <w:rFonts w:cs="Arial"/>
                <w:b/>
                <w:bCs/>
                <w:sz w:val="20"/>
                <w:szCs w:val="20"/>
              </w:rPr>
              <w:t>Acute (Immediate) Effects</w:t>
            </w:r>
          </w:p>
        </w:tc>
        <w:tc>
          <w:tcPr>
            <w:tcW w:w="263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3E8F7A" w14:textId="77777777" w:rsidR="004820D3" w:rsidRPr="00C319BF" w:rsidRDefault="004820D3" w:rsidP="004820D3">
            <w:pPr>
              <w:rPr>
                <w:rFonts w:cs="Arial"/>
                <w:b/>
                <w:bCs/>
                <w:sz w:val="20"/>
                <w:szCs w:val="20"/>
              </w:rPr>
            </w:pPr>
            <w:r w:rsidRPr="00C319BF">
              <w:rPr>
                <w:rFonts w:cs="Arial"/>
                <w:b/>
                <w:bCs/>
                <w:sz w:val="20"/>
                <w:szCs w:val="20"/>
              </w:rPr>
              <w:t>Chronic (Delayed) Effects</w:t>
            </w:r>
          </w:p>
        </w:tc>
      </w:tr>
      <w:tr w:rsidR="004820D3" w:rsidRPr="00D915C0" w14:paraId="05A2AE0B" w14:textId="77777777" w:rsidTr="004820D3">
        <w:trPr>
          <w:cantSplit/>
        </w:trPr>
        <w:tc>
          <w:tcPr>
            <w:tcW w:w="2370" w:type="pct"/>
            <w:gridSpan w:val="6"/>
            <w:tcBorders>
              <w:top w:val="single" w:sz="4" w:space="0" w:color="auto"/>
              <w:left w:val="single" w:sz="4" w:space="0" w:color="auto"/>
              <w:bottom w:val="single" w:sz="4" w:space="0" w:color="auto"/>
              <w:right w:val="single" w:sz="6" w:space="0" w:color="auto"/>
            </w:tcBorders>
            <w:hideMark/>
          </w:tcPr>
          <w:p w14:paraId="7327B4B8" w14:textId="77777777" w:rsidR="004820D3" w:rsidRPr="00C319BF" w:rsidRDefault="00D71C24" w:rsidP="004820D3">
            <w:pPr>
              <w:rPr>
                <w:rFonts w:cs="Arial"/>
                <w:sz w:val="20"/>
                <w:szCs w:val="20"/>
              </w:rPr>
            </w:pPr>
            <w:sdt>
              <w:sdtPr>
                <w:rPr>
                  <w:rFonts w:cs="Arial"/>
                  <w:sz w:val="20"/>
                  <w:szCs w:val="20"/>
                </w:rPr>
                <w:id w:val="-525713039"/>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Eye and skin Irritant / Corrosion </w:t>
            </w:r>
          </w:p>
        </w:tc>
        <w:tc>
          <w:tcPr>
            <w:tcW w:w="2630" w:type="pct"/>
            <w:gridSpan w:val="5"/>
            <w:tcBorders>
              <w:top w:val="single" w:sz="4" w:space="0" w:color="auto"/>
              <w:left w:val="single" w:sz="4" w:space="0" w:color="auto"/>
              <w:bottom w:val="single" w:sz="4" w:space="0" w:color="auto"/>
              <w:right w:val="single" w:sz="4" w:space="0" w:color="auto"/>
            </w:tcBorders>
            <w:hideMark/>
          </w:tcPr>
          <w:p w14:paraId="554CFD6A" w14:textId="77777777" w:rsidR="004820D3" w:rsidRPr="00C319BF" w:rsidRDefault="00D71C24" w:rsidP="004820D3">
            <w:pPr>
              <w:rPr>
                <w:rFonts w:cs="Arial"/>
                <w:sz w:val="20"/>
                <w:szCs w:val="20"/>
              </w:rPr>
            </w:pPr>
            <w:sdt>
              <w:sdtPr>
                <w:rPr>
                  <w:rFonts w:cs="Arial"/>
                  <w:sz w:val="20"/>
                  <w:szCs w:val="20"/>
                </w:rPr>
                <w:id w:val="-1765609880"/>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Sensitising Agent (Skin/Inhalation)</w:t>
            </w:r>
          </w:p>
        </w:tc>
      </w:tr>
      <w:tr w:rsidR="004820D3" w:rsidRPr="00D915C0" w14:paraId="767755DB" w14:textId="77777777" w:rsidTr="004820D3">
        <w:trPr>
          <w:cantSplit/>
        </w:trPr>
        <w:tc>
          <w:tcPr>
            <w:tcW w:w="2370" w:type="pct"/>
            <w:gridSpan w:val="6"/>
            <w:tcBorders>
              <w:top w:val="single" w:sz="4" w:space="0" w:color="auto"/>
              <w:left w:val="single" w:sz="4" w:space="0" w:color="auto"/>
              <w:bottom w:val="single" w:sz="4" w:space="0" w:color="auto"/>
              <w:right w:val="single" w:sz="6" w:space="0" w:color="auto"/>
            </w:tcBorders>
            <w:hideMark/>
          </w:tcPr>
          <w:p w14:paraId="4CFB8A00" w14:textId="77777777" w:rsidR="004820D3" w:rsidRPr="00C319BF" w:rsidRDefault="00D71C24" w:rsidP="004820D3">
            <w:pPr>
              <w:rPr>
                <w:rFonts w:cs="Arial"/>
                <w:sz w:val="20"/>
                <w:szCs w:val="20"/>
              </w:rPr>
            </w:pPr>
            <w:sdt>
              <w:sdtPr>
                <w:rPr>
                  <w:rFonts w:cs="Arial"/>
                  <w:sz w:val="20"/>
                  <w:szCs w:val="20"/>
                </w:rPr>
                <w:id w:val="-238492261"/>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Central Nervous System</w:t>
            </w:r>
          </w:p>
        </w:tc>
        <w:tc>
          <w:tcPr>
            <w:tcW w:w="2630" w:type="pct"/>
            <w:gridSpan w:val="5"/>
            <w:tcBorders>
              <w:top w:val="single" w:sz="4" w:space="0" w:color="auto"/>
              <w:left w:val="single" w:sz="4" w:space="0" w:color="auto"/>
              <w:bottom w:val="single" w:sz="4" w:space="0" w:color="auto"/>
              <w:right w:val="single" w:sz="4" w:space="0" w:color="auto"/>
            </w:tcBorders>
            <w:hideMark/>
          </w:tcPr>
          <w:p w14:paraId="68EA1011" w14:textId="77777777" w:rsidR="004820D3" w:rsidRPr="00C319BF" w:rsidRDefault="00D71C24" w:rsidP="004820D3">
            <w:pPr>
              <w:rPr>
                <w:rFonts w:cs="Arial"/>
                <w:sz w:val="20"/>
                <w:szCs w:val="20"/>
              </w:rPr>
            </w:pPr>
            <w:sdt>
              <w:sdtPr>
                <w:rPr>
                  <w:rFonts w:cs="Arial"/>
                  <w:sz w:val="20"/>
                  <w:szCs w:val="20"/>
                </w:rPr>
                <w:id w:val="-1977211453"/>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Carcinogenic</w:t>
            </w:r>
          </w:p>
        </w:tc>
      </w:tr>
      <w:tr w:rsidR="004820D3" w:rsidRPr="00D915C0" w14:paraId="77B46FB9" w14:textId="77777777" w:rsidTr="004820D3">
        <w:trPr>
          <w:cantSplit/>
        </w:trPr>
        <w:tc>
          <w:tcPr>
            <w:tcW w:w="2370" w:type="pct"/>
            <w:gridSpan w:val="6"/>
            <w:tcBorders>
              <w:top w:val="single" w:sz="4" w:space="0" w:color="auto"/>
              <w:left w:val="single" w:sz="4" w:space="0" w:color="auto"/>
              <w:bottom w:val="single" w:sz="4" w:space="0" w:color="auto"/>
              <w:right w:val="single" w:sz="6" w:space="0" w:color="auto"/>
            </w:tcBorders>
            <w:hideMark/>
          </w:tcPr>
          <w:p w14:paraId="5B25B229" w14:textId="77777777" w:rsidR="004820D3" w:rsidRPr="00C319BF" w:rsidRDefault="00D71C24" w:rsidP="004820D3">
            <w:pPr>
              <w:rPr>
                <w:rFonts w:cs="Arial"/>
                <w:sz w:val="20"/>
                <w:szCs w:val="20"/>
              </w:rPr>
            </w:pPr>
            <w:sdt>
              <w:sdtPr>
                <w:rPr>
                  <w:rFonts w:cs="Arial"/>
                  <w:sz w:val="20"/>
                  <w:szCs w:val="20"/>
                </w:rPr>
                <w:id w:val="-1397043507"/>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Asphyxiant (Inhalation)</w:t>
            </w:r>
          </w:p>
        </w:tc>
        <w:tc>
          <w:tcPr>
            <w:tcW w:w="2630" w:type="pct"/>
            <w:gridSpan w:val="5"/>
            <w:tcBorders>
              <w:top w:val="single" w:sz="4" w:space="0" w:color="auto"/>
              <w:left w:val="single" w:sz="4" w:space="0" w:color="auto"/>
              <w:bottom w:val="single" w:sz="4" w:space="0" w:color="auto"/>
              <w:right w:val="single" w:sz="4" w:space="0" w:color="auto"/>
            </w:tcBorders>
            <w:hideMark/>
          </w:tcPr>
          <w:p w14:paraId="5030B59F" w14:textId="77777777" w:rsidR="004820D3" w:rsidRPr="00C319BF" w:rsidRDefault="00D71C24" w:rsidP="004820D3">
            <w:pPr>
              <w:rPr>
                <w:rFonts w:cs="Arial"/>
                <w:sz w:val="20"/>
                <w:szCs w:val="20"/>
              </w:rPr>
            </w:pPr>
            <w:sdt>
              <w:sdtPr>
                <w:rPr>
                  <w:rFonts w:cs="Arial"/>
                  <w:sz w:val="20"/>
                  <w:szCs w:val="20"/>
                </w:rPr>
                <w:id w:val="-338228413"/>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Liver/Kidney Disease</w:t>
            </w:r>
          </w:p>
        </w:tc>
      </w:tr>
      <w:tr w:rsidR="004820D3" w:rsidRPr="00D915C0" w14:paraId="35854785" w14:textId="77777777" w:rsidTr="004820D3">
        <w:trPr>
          <w:cantSplit/>
        </w:trPr>
        <w:tc>
          <w:tcPr>
            <w:tcW w:w="2370" w:type="pct"/>
            <w:gridSpan w:val="6"/>
            <w:tcBorders>
              <w:top w:val="single" w:sz="4" w:space="0" w:color="auto"/>
              <w:left w:val="single" w:sz="4" w:space="0" w:color="auto"/>
              <w:bottom w:val="single" w:sz="4" w:space="0" w:color="auto"/>
              <w:right w:val="single" w:sz="6" w:space="0" w:color="auto"/>
            </w:tcBorders>
            <w:hideMark/>
          </w:tcPr>
          <w:p w14:paraId="602EF9AD" w14:textId="77777777" w:rsidR="004820D3" w:rsidRPr="00C319BF" w:rsidRDefault="00D71C24" w:rsidP="004820D3">
            <w:pPr>
              <w:rPr>
                <w:rFonts w:cs="Arial"/>
                <w:sz w:val="20"/>
                <w:szCs w:val="20"/>
              </w:rPr>
            </w:pPr>
            <w:sdt>
              <w:sdtPr>
                <w:rPr>
                  <w:rFonts w:cs="Arial"/>
                  <w:sz w:val="20"/>
                  <w:szCs w:val="20"/>
                </w:rPr>
                <w:id w:val="-1634406480"/>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Respiratory Tract Irritant</w:t>
            </w:r>
          </w:p>
        </w:tc>
        <w:tc>
          <w:tcPr>
            <w:tcW w:w="2630" w:type="pct"/>
            <w:gridSpan w:val="5"/>
            <w:tcBorders>
              <w:top w:val="single" w:sz="4" w:space="0" w:color="auto"/>
              <w:left w:val="single" w:sz="4" w:space="0" w:color="auto"/>
              <w:bottom w:val="single" w:sz="4" w:space="0" w:color="auto"/>
              <w:right w:val="single" w:sz="4" w:space="0" w:color="auto"/>
            </w:tcBorders>
            <w:hideMark/>
          </w:tcPr>
          <w:p w14:paraId="052D4A3A" w14:textId="77777777" w:rsidR="004820D3" w:rsidRPr="00C319BF" w:rsidRDefault="00D71C24" w:rsidP="004820D3">
            <w:pPr>
              <w:rPr>
                <w:rFonts w:cs="Arial"/>
                <w:sz w:val="20"/>
                <w:szCs w:val="20"/>
              </w:rPr>
            </w:pPr>
            <w:sdt>
              <w:sdtPr>
                <w:rPr>
                  <w:rFonts w:cs="Arial"/>
                  <w:sz w:val="20"/>
                  <w:szCs w:val="20"/>
                </w:rPr>
                <w:id w:val="1258793386"/>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Brain/Nerve Disease</w:t>
            </w:r>
          </w:p>
        </w:tc>
      </w:tr>
      <w:tr w:rsidR="004820D3" w:rsidRPr="00D915C0" w14:paraId="61290EF8" w14:textId="77777777" w:rsidTr="004820D3">
        <w:trPr>
          <w:cantSplit/>
        </w:trPr>
        <w:tc>
          <w:tcPr>
            <w:tcW w:w="2370" w:type="pct"/>
            <w:gridSpan w:val="6"/>
            <w:tcBorders>
              <w:top w:val="single" w:sz="4" w:space="0" w:color="auto"/>
              <w:left w:val="single" w:sz="4" w:space="0" w:color="auto"/>
              <w:bottom w:val="single" w:sz="4" w:space="0" w:color="auto"/>
              <w:right w:val="single" w:sz="6" w:space="0" w:color="auto"/>
            </w:tcBorders>
            <w:hideMark/>
          </w:tcPr>
          <w:p w14:paraId="551598D9" w14:textId="77777777" w:rsidR="004820D3" w:rsidRPr="00C319BF" w:rsidRDefault="00D71C24" w:rsidP="004820D3">
            <w:pPr>
              <w:rPr>
                <w:rFonts w:cs="Arial"/>
                <w:sz w:val="20"/>
                <w:szCs w:val="20"/>
              </w:rPr>
            </w:pPr>
            <w:sdt>
              <w:sdtPr>
                <w:rPr>
                  <w:rFonts w:cs="Arial"/>
                  <w:sz w:val="20"/>
                  <w:szCs w:val="20"/>
                </w:rPr>
                <w:id w:val="1622107122"/>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Toxic by Skin Exposure</w:t>
            </w:r>
          </w:p>
        </w:tc>
        <w:tc>
          <w:tcPr>
            <w:tcW w:w="2630" w:type="pct"/>
            <w:gridSpan w:val="5"/>
            <w:tcBorders>
              <w:top w:val="single" w:sz="4" w:space="0" w:color="auto"/>
              <w:left w:val="single" w:sz="4" w:space="0" w:color="auto"/>
              <w:bottom w:val="single" w:sz="4" w:space="0" w:color="auto"/>
              <w:right w:val="single" w:sz="4" w:space="0" w:color="auto"/>
            </w:tcBorders>
            <w:hideMark/>
          </w:tcPr>
          <w:p w14:paraId="3895AD60" w14:textId="77777777" w:rsidR="004820D3" w:rsidRPr="00C319BF" w:rsidRDefault="00D71C24" w:rsidP="004820D3">
            <w:pPr>
              <w:rPr>
                <w:rFonts w:cs="Arial"/>
                <w:sz w:val="20"/>
                <w:szCs w:val="20"/>
              </w:rPr>
            </w:pPr>
            <w:sdt>
              <w:sdtPr>
                <w:rPr>
                  <w:rFonts w:cs="Arial"/>
                  <w:sz w:val="20"/>
                  <w:szCs w:val="20"/>
                </w:rPr>
                <w:id w:val="1394534790"/>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Respiratory Disease</w:t>
            </w:r>
          </w:p>
        </w:tc>
      </w:tr>
      <w:tr w:rsidR="004820D3" w:rsidRPr="00D915C0" w14:paraId="25F26E01" w14:textId="77777777" w:rsidTr="004820D3">
        <w:trPr>
          <w:cantSplit/>
        </w:trPr>
        <w:tc>
          <w:tcPr>
            <w:tcW w:w="2370" w:type="pct"/>
            <w:gridSpan w:val="6"/>
            <w:tcBorders>
              <w:top w:val="single" w:sz="4" w:space="0" w:color="auto"/>
              <w:left w:val="single" w:sz="4" w:space="0" w:color="auto"/>
              <w:bottom w:val="single" w:sz="4" w:space="0" w:color="auto"/>
              <w:right w:val="single" w:sz="6" w:space="0" w:color="auto"/>
            </w:tcBorders>
            <w:hideMark/>
          </w:tcPr>
          <w:p w14:paraId="7F302ACA" w14:textId="77777777" w:rsidR="004820D3" w:rsidRPr="00C319BF" w:rsidRDefault="00D71C24" w:rsidP="004820D3">
            <w:pPr>
              <w:rPr>
                <w:rFonts w:cs="Arial"/>
                <w:sz w:val="20"/>
                <w:szCs w:val="20"/>
              </w:rPr>
            </w:pPr>
            <w:sdt>
              <w:sdtPr>
                <w:rPr>
                  <w:rFonts w:cs="Arial"/>
                  <w:sz w:val="20"/>
                  <w:szCs w:val="20"/>
                </w:rPr>
                <w:id w:val="21300893"/>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Toxic by Ingestion</w:t>
            </w:r>
          </w:p>
        </w:tc>
        <w:tc>
          <w:tcPr>
            <w:tcW w:w="2630" w:type="pct"/>
            <w:gridSpan w:val="5"/>
            <w:tcBorders>
              <w:top w:val="single" w:sz="4" w:space="0" w:color="auto"/>
              <w:left w:val="single" w:sz="4" w:space="0" w:color="auto"/>
              <w:bottom w:val="single" w:sz="4" w:space="0" w:color="auto"/>
              <w:right w:val="single" w:sz="4" w:space="0" w:color="auto"/>
            </w:tcBorders>
            <w:hideMark/>
          </w:tcPr>
          <w:p w14:paraId="75E67A65" w14:textId="77777777" w:rsidR="004820D3" w:rsidRPr="00C319BF" w:rsidRDefault="00D71C24" w:rsidP="004820D3">
            <w:pPr>
              <w:rPr>
                <w:rFonts w:cs="Arial"/>
                <w:sz w:val="20"/>
                <w:szCs w:val="20"/>
              </w:rPr>
            </w:pPr>
            <w:sdt>
              <w:sdtPr>
                <w:rPr>
                  <w:rFonts w:cs="Arial"/>
                  <w:sz w:val="20"/>
                  <w:szCs w:val="20"/>
                </w:rPr>
                <w:id w:val="824405382"/>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Reproductive System Disease</w:t>
            </w:r>
          </w:p>
        </w:tc>
      </w:tr>
      <w:tr w:rsidR="004820D3" w:rsidRPr="00D915C0" w14:paraId="52D5034F" w14:textId="77777777" w:rsidTr="004820D3">
        <w:trPr>
          <w:cantSplit/>
        </w:trPr>
        <w:tc>
          <w:tcPr>
            <w:tcW w:w="2370" w:type="pct"/>
            <w:gridSpan w:val="6"/>
            <w:tcBorders>
              <w:top w:val="single" w:sz="4" w:space="0" w:color="auto"/>
              <w:left w:val="single" w:sz="4" w:space="0" w:color="auto"/>
              <w:bottom w:val="single" w:sz="4" w:space="0" w:color="auto"/>
              <w:right w:val="single" w:sz="6" w:space="0" w:color="auto"/>
            </w:tcBorders>
            <w:hideMark/>
          </w:tcPr>
          <w:p w14:paraId="6072D2D6" w14:textId="77777777" w:rsidR="004820D3" w:rsidRPr="00C319BF" w:rsidRDefault="00D71C24" w:rsidP="004820D3">
            <w:pPr>
              <w:rPr>
                <w:rFonts w:cs="Arial"/>
                <w:sz w:val="20"/>
                <w:szCs w:val="20"/>
              </w:rPr>
            </w:pPr>
            <w:sdt>
              <w:sdtPr>
                <w:rPr>
                  <w:rFonts w:cs="Arial"/>
                  <w:sz w:val="20"/>
                  <w:szCs w:val="20"/>
                </w:rPr>
                <w:id w:val="-181121894"/>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Other (Specify):  </w:t>
            </w:r>
          </w:p>
        </w:tc>
        <w:tc>
          <w:tcPr>
            <w:tcW w:w="2630" w:type="pct"/>
            <w:gridSpan w:val="5"/>
            <w:tcBorders>
              <w:top w:val="single" w:sz="4" w:space="0" w:color="auto"/>
              <w:left w:val="single" w:sz="4" w:space="0" w:color="auto"/>
              <w:bottom w:val="single" w:sz="4" w:space="0" w:color="auto"/>
              <w:right w:val="single" w:sz="4" w:space="0" w:color="auto"/>
            </w:tcBorders>
            <w:hideMark/>
          </w:tcPr>
          <w:p w14:paraId="300F379B" w14:textId="77777777" w:rsidR="004820D3" w:rsidRPr="00C319BF" w:rsidRDefault="00D71C24" w:rsidP="004820D3">
            <w:pPr>
              <w:rPr>
                <w:rFonts w:cs="Arial"/>
                <w:sz w:val="20"/>
                <w:szCs w:val="20"/>
              </w:rPr>
            </w:pPr>
            <w:sdt>
              <w:sdtPr>
                <w:rPr>
                  <w:rFonts w:cs="Arial"/>
                  <w:sz w:val="20"/>
                  <w:szCs w:val="20"/>
                </w:rPr>
                <w:id w:val="255252511"/>
                <w14:checkbox>
                  <w14:checked w14:val="0"/>
                  <w14:checkedState w14:val="2612" w14:font="MS Gothic"/>
                  <w14:uncheckedState w14:val="2610" w14:font="MS Gothic"/>
                </w14:checkbox>
              </w:sdtPr>
              <w:sdtEndPr/>
              <w:sdtContent>
                <w:r w:rsidR="004820D3" w:rsidRPr="00C319BF">
                  <w:rPr>
                    <w:rFonts w:ascii="Segoe UI Symbol" w:eastAsia="MS Gothic" w:hAnsi="Segoe UI Symbol" w:cs="Segoe UI Symbol"/>
                    <w:sz w:val="20"/>
                    <w:szCs w:val="20"/>
                  </w:rPr>
                  <w:t>☐</w:t>
                </w:r>
              </w:sdtContent>
            </w:sdt>
            <w:r w:rsidR="004820D3" w:rsidRPr="00C319BF">
              <w:rPr>
                <w:rFonts w:cs="Arial"/>
                <w:sz w:val="20"/>
                <w:szCs w:val="20"/>
              </w:rPr>
              <w:t xml:space="preserve">  Other (Specify):  </w:t>
            </w:r>
          </w:p>
        </w:tc>
      </w:tr>
    </w:tbl>
    <w:p w14:paraId="50ECCAE9" w14:textId="77777777" w:rsidR="004820D3" w:rsidRDefault="004820D3" w:rsidP="004820D3">
      <w:pPr>
        <w:widowControl/>
        <w:rPr>
          <w:rFonts w:ascii="Times New Roman" w:hAnsi="Times New Roman"/>
          <w:sz w:val="24"/>
        </w:rPr>
      </w:pPr>
      <w:r>
        <w:rPr>
          <w:rFonts w:ascii="Times New Roman" w:hAnsi="Times New Roman"/>
          <w:sz w:val="24"/>
        </w:rPr>
        <w:br w:type="page"/>
      </w:r>
    </w:p>
    <w:p w14:paraId="273124FD" w14:textId="77777777" w:rsidR="004820D3" w:rsidRPr="00722993" w:rsidRDefault="004820D3" w:rsidP="004820D3">
      <w:pPr>
        <w:widowControl/>
        <w:rPr>
          <w:rFonts w:ascii="Times New Roman" w:hAnsi="Times New Roman"/>
          <w:sz w:val="24"/>
        </w:rPr>
      </w:pPr>
    </w:p>
    <w:tbl>
      <w:tblPr>
        <w:tblW w:w="4577"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34"/>
        <w:gridCol w:w="3545"/>
        <w:gridCol w:w="4862"/>
      </w:tblGrid>
      <w:tr w:rsidR="004820D3" w14:paraId="69D90A6B" w14:textId="77777777" w:rsidTr="004820D3">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64B74F" w14:textId="77777777" w:rsidR="004820D3" w:rsidRPr="00C319BF" w:rsidRDefault="004820D3" w:rsidP="004820D3">
            <w:pPr>
              <w:jc w:val="center"/>
              <w:rPr>
                <w:b/>
                <w:bCs/>
              </w:rPr>
            </w:pPr>
            <w:r w:rsidRPr="00C319BF">
              <w:rPr>
                <w:b/>
                <w:bCs/>
              </w:rPr>
              <w:t xml:space="preserve">SECTION 5: </w:t>
            </w:r>
            <w:r w:rsidRPr="00C319BF">
              <w:rPr>
                <w:b/>
                <w:bCs/>
              </w:rPr>
              <w:tab/>
              <w:t>RISK RANKING WITH EXISTING CONTROLS IN PLACE</w:t>
            </w:r>
          </w:p>
        </w:tc>
      </w:tr>
      <w:tr w:rsidR="004820D3" w14:paraId="0EDFCA8E" w14:textId="77777777" w:rsidTr="004820D3">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7197F7" w14:textId="77777777" w:rsidR="004820D3" w:rsidRPr="00C319BF" w:rsidRDefault="004820D3" w:rsidP="004820D3">
            <w:pPr>
              <w:jc w:val="center"/>
              <w:rPr>
                <w:b/>
                <w:bCs/>
              </w:rPr>
            </w:pPr>
            <w:r w:rsidRPr="00C319BF">
              <w:rPr>
                <w:b/>
                <w:bCs/>
              </w:rPr>
              <w:t>Risk Matrix</w:t>
            </w:r>
          </w:p>
        </w:tc>
      </w:tr>
      <w:tr w:rsidR="004820D3" w14:paraId="4C66DDF0" w14:textId="77777777" w:rsidTr="004820D3">
        <w:trPr>
          <w:cantSplit/>
          <w:trHeight w:val="67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3"/>
            </w:tblGrid>
            <w:tr w:rsidR="004820D3" w14:paraId="572AEBF5" w14:textId="77777777" w:rsidTr="004820D3">
              <w:tc>
                <w:tcPr>
                  <w:tcW w:w="2376" w:type="dxa"/>
                  <w:tcBorders>
                    <w:top w:val="single" w:sz="4" w:space="0" w:color="auto"/>
                    <w:left w:val="single" w:sz="4" w:space="0" w:color="auto"/>
                    <w:bottom w:val="single" w:sz="4" w:space="0" w:color="auto"/>
                    <w:right w:val="single" w:sz="4" w:space="0" w:color="auto"/>
                  </w:tcBorders>
                </w:tcPr>
                <w:p w14:paraId="3A6A6BAC" w14:textId="77777777" w:rsidR="004820D3" w:rsidRPr="002C2EAD" w:rsidRDefault="004820D3" w:rsidP="004820D3">
                  <w:pPr>
                    <w:rPr>
                      <w:rFonts w:eastAsia="Calibri"/>
                      <w:b/>
                      <w:color w:val="008000"/>
                      <w:sz w:val="14"/>
                      <w:szCs w:val="16"/>
                    </w:rPr>
                  </w:pPr>
                  <w:r w:rsidRPr="002C2EAD">
                    <w:rPr>
                      <w:rFonts w:eastAsia="Calibri"/>
                      <w:b/>
                      <w:color w:val="008000"/>
                      <w:sz w:val="14"/>
                      <w:szCs w:val="16"/>
                    </w:rPr>
                    <w:t>CONSEQUENCES:</w:t>
                  </w:r>
                </w:p>
                <w:p w14:paraId="1FB18745" w14:textId="77777777" w:rsidR="004820D3" w:rsidRPr="002C2EAD" w:rsidRDefault="004820D3" w:rsidP="004820D3">
                  <w:pPr>
                    <w:rPr>
                      <w:rFonts w:eastAsia="Calibri"/>
                      <w:b/>
                      <w:sz w:val="14"/>
                      <w:szCs w:val="16"/>
                    </w:rPr>
                  </w:pPr>
                  <w:r w:rsidRPr="002C2EAD">
                    <w:rPr>
                      <w:rFonts w:eastAsia="Calibri"/>
                      <w:b/>
                      <w:sz w:val="14"/>
                      <w:szCs w:val="16"/>
                    </w:rPr>
                    <w:t>Severe</w:t>
                  </w:r>
                </w:p>
                <w:p w14:paraId="789F171D" w14:textId="77777777" w:rsidR="004820D3" w:rsidRPr="002C2EAD" w:rsidRDefault="004820D3" w:rsidP="004820D3">
                  <w:pPr>
                    <w:rPr>
                      <w:rFonts w:eastAsia="Calibri"/>
                      <w:b/>
                      <w:sz w:val="14"/>
                      <w:szCs w:val="16"/>
                    </w:rPr>
                  </w:pPr>
                  <w:r w:rsidRPr="002C2EAD">
                    <w:rPr>
                      <w:rFonts w:eastAsia="Calibri"/>
                      <w:b/>
                      <w:sz w:val="14"/>
                      <w:szCs w:val="16"/>
                    </w:rPr>
                    <w:t>Major</w:t>
                  </w:r>
                </w:p>
                <w:p w14:paraId="0A46A475" w14:textId="77777777" w:rsidR="004820D3" w:rsidRPr="002C2EAD" w:rsidRDefault="004820D3" w:rsidP="004820D3">
                  <w:pPr>
                    <w:rPr>
                      <w:rFonts w:eastAsia="Calibri"/>
                      <w:b/>
                      <w:sz w:val="14"/>
                      <w:szCs w:val="16"/>
                    </w:rPr>
                  </w:pPr>
                  <w:r w:rsidRPr="002C2EAD">
                    <w:rPr>
                      <w:rFonts w:eastAsia="Calibri"/>
                      <w:b/>
                      <w:sz w:val="14"/>
                      <w:szCs w:val="16"/>
                    </w:rPr>
                    <w:t>Moderate</w:t>
                  </w:r>
                </w:p>
                <w:p w14:paraId="531FC5CA" w14:textId="77777777" w:rsidR="004820D3" w:rsidRPr="002C2EAD" w:rsidRDefault="004820D3" w:rsidP="004820D3">
                  <w:pPr>
                    <w:rPr>
                      <w:rFonts w:eastAsia="Calibri"/>
                      <w:b/>
                      <w:sz w:val="14"/>
                      <w:szCs w:val="16"/>
                    </w:rPr>
                  </w:pPr>
                  <w:r w:rsidRPr="002C2EAD">
                    <w:rPr>
                      <w:rFonts w:eastAsia="Calibri"/>
                      <w:b/>
                      <w:sz w:val="14"/>
                      <w:szCs w:val="16"/>
                    </w:rPr>
                    <w:t>Minor</w:t>
                  </w:r>
                </w:p>
                <w:p w14:paraId="04F3B373" w14:textId="77777777" w:rsidR="004820D3" w:rsidRPr="002C2EAD" w:rsidRDefault="004820D3" w:rsidP="004820D3">
                  <w:pPr>
                    <w:rPr>
                      <w:rFonts w:eastAsia="Calibri"/>
                      <w:b/>
                      <w:sz w:val="14"/>
                      <w:szCs w:val="16"/>
                    </w:rPr>
                  </w:pPr>
                  <w:r w:rsidRPr="002C2EAD">
                    <w:rPr>
                      <w:rFonts w:eastAsia="Calibri"/>
                      <w:b/>
                      <w:sz w:val="14"/>
                      <w:szCs w:val="16"/>
                    </w:rPr>
                    <w:t>Insignificant</w:t>
                  </w:r>
                </w:p>
                <w:p w14:paraId="1437E6D2" w14:textId="77777777" w:rsidR="004820D3" w:rsidRPr="002C2EAD" w:rsidRDefault="004820D3" w:rsidP="004820D3">
                  <w:pPr>
                    <w:rPr>
                      <w:rFonts w:eastAsia="Calibri"/>
                      <w:b/>
                      <w:sz w:val="14"/>
                      <w:szCs w:val="16"/>
                    </w:rPr>
                  </w:pPr>
                </w:p>
                <w:p w14:paraId="3F9EC7ED" w14:textId="77777777" w:rsidR="004820D3" w:rsidRPr="002C2EAD" w:rsidRDefault="004820D3" w:rsidP="004820D3">
                  <w:pPr>
                    <w:rPr>
                      <w:rFonts w:eastAsia="Calibri"/>
                      <w:b/>
                      <w:color w:val="0000FF"/>
                      <w:sz w:val="14"/>
                      <w:szCs w:val="16"/>
                    </w:rPr>
                  </w:pPr>
                  <w:r w:rsidRPr="002C2EAD">
                    <w:rPr>
                      <w:rFonts w:eastAsia="Calibri"/>
                      <w:b/>
                      <w:color w:val="0000FF"/>
                      <w:sz w:val="14"/>
                      <w:szCs w:val="16"/>
                    </w:rPr>
                    <w:t>LIKELIHOOD:</w:t>
                  </w:r>
                </w:p>
                <w:p w14:paraId="4968AD6F" w14:textId="77777777" w:rsidR="004820D3" w:rsidRPr="002C2EAD" w:rsidRDefault="004820D3" w:rsidP="004820D3">
                  <w:pPr>
                    <w:rPr>
                      <w:rFonts w:eastAsia="Calibri"/>
                      <w:b/>
                      <w:sz w:val="14"/>
                      <w:szCs w:val="16"/>
                    </w:rPr>
                  </w:pPr>
                  <w:r w:rsidRPr="002C2EAD">
                    <w:rPr>
                      <w:rFonts w:eastAsia="Calibri"/>
                      <w:b/>
                      <w:sz w:val="14"/>
                      <w:szCs w:val="16"/>
                    </w:rPr>
                    <w:t>Almost certain</w:t>
                  </w:r>
                </w:p>
                <w:p w14:paraId="4FD24919" w14:textId="77777777" w:rsidR="004820D3" w:rsidRPr="002C2EAD" w:rsidRDefault="004820D3" w:rsidP="004820D3">
                  <w:pPr>
                    <w:rPr>
                      <w:rFonts w:eastAsia="Calibri"/>
                      <w:b/>
                      <w:sz w:val="14"/>
                      <w:szCs w:val="16"/>
                    </w:rPr>
                  </w:pPr>
                  <w:r w:rsidRPr="002C2EAD">
                    <w:rPr>
                      <w:rFonts w:eastAsia="Calibri"/>
                      <w:b/>
                      <w:sz w:val="14"/>
                      <w:szCs w:val="16"/>
                    </w:rPr>
                    <w:t>Likely</w:t>
                  </w:r>
                </w:p>
                <w:p w14:paraId="514B32C0" w14:textId="77777777" w:rsidR="004820D3" w:rsidRPr="002C2EAD" w:rsidRDefault="004820D3" w:rsidP="004820D3">
                  <w:pPr>
                    <w:rPr>
                      <w:rFonts w:eastAsia="Calibri"/>
                      <w:b/>
                      <w:sz w:val="14"/>
                      <w:szCs w:val="16"/>
                    </w:rPr>
                  </w:pPr>
                  <w:r w:rsidRPr="002C2EAD">
                    <w:rPr>
                      <w:rFonts w:eastAsia="Calibri"/>
                      <w:b/>
                      <w:sz w:val="14"/>
                      <w:szCs w:val="16"/>
                    </w:rPr>
                    <w:t>Possible</w:t>
                  </w:r>
                </w:p>
                <w:p w14:paraId="4CE6D474" w14:textId="77777777" w:rsidR="004820D3" w:rsidRPr="002C2EAD" w:rsidRDefault="004820D3" w:rsidP="004820D3">
                  <w:pPr>
                    <w:rPr>
                      <w:rFonts w:eastAsia="Calibri"/>
                      <w:b/>
                      <w:sz w:val="14"/>
                      <w:szCs w:val="16"/>
                    </w:rPr>
                  </w:pPr>
                  <w:r w:rsidRPr="002C2EAD">
                    <w:rPr>
                      <w:rFonts w:eastAsia="Calibri"/>
                      <w:b/>
                      <w:sz w:val="14"/>
                      <w:szCs w:val="16"/>
                    </w:rPr>
                    <w:t>Unlikely</w:t>
                  </w:r>
                </w:p>
                <w:p w14:paraId="4E7144C6" w14:textId="77777777" w:rsidR="004820D3" w:rsidRPr="002C2EAD" w:rsidRDefault="004820D3" w:rsidP="004820D3">
                  <w:pPr>
                    <w:rPr>
                      <w:rFonts w:eastAsia="Calibri"/>
                      <w:b/>
                      <w:sz w:val="14"/>
                      <w:szCs w:val="16"/>
                    </w:rPr>
                  </w:pPr>
                  <w:r w:rsidRPr="002C2EAD">
                    <w:rPr>
                      <w:rFonts w:eastAsia="Calibri"/>
                      <w:b/>
                      <w:sz w:val="14"/>
                      <w:szCs w:val="16"/>
                    </w:rPr>
                    <w:t>Rare</w:t>
                  </w:r>
                </w:p>
              </w:tc>
              <w:tc>
                <w:tcPr>
                  <w:tcW w:w="6833" w:type="dxa"/>
                  <w:tcBorders>
                    <w:top w:val="single" w:sz="4" w:space="0" w:color="auto"/>
                    <w:left w:val="single" w:sz="4" w:space="0" w:color="auto"/>
                    <w:bottom w:val="single" w:sz="4" w:space="0" w:color="auto"/>
                    <w:right w:val="single" w:sz="4" w:space="0" w:color="auto"/>
                  </w:tcBorders>
                </w:tcPr>
                <w:p w14:paraId="6A684994" w14:textId="77777777" w:rsidR="004820D3" w:rsidRPr="002C2EAD" w:rsidRDefault="004820D3" w:rsidP="004820D3">
                  <w:pPr>
                    <w:rPr>
                      <w:rFonts w:eastAsia="Calibri"/>
                      <w:i/>
                      <w:sz w:val="14"/>
                      <w:szCs w:val="16"/>
                    </w:rPr>
                  </w:pPr>
                  <w:r w:rsidRPr="002C2EAD">
                    <w:rPr>
                      <w:rFonts w:eastAsia="Calibri"/>
                      <w:i/>
                      <w:sz w:val="14"/>
                      <w:szCs w:val="16"/>
                    </w:rPr>
                    <w:t>How severely could someone be hurt?</w:t>
                  </w:r>
                </w:p>
                <w:p w14:paraId="3DDB90F3" w14:textId="77777777" w:rsidR="004820D3" w:rsidRPr="002C2EAD" w:rsidRDefault="004820D3" w:rsidP="004820D3">
                  <w:pPr>
                    <w:rPr>
                      <w:rFonts w:eastAsia="Calibri"/>
                      <w:sz w:val="14"/>
                      <w:szCs w:val="16"/>
                    </w:rPr>
                  </w:pPr>
                  <w:r w:rsidRPr="002C2EAD">
                    <w:rPr>
                      <w:rFonts w:eastAsia="Calibri"/>
                      <w:sz w:val="14"/>
                      <w:szCs w:val="16"/>
                    </w:rPr>
                    <w:t>death or permanent disability to one or more persons</w:t>
                  </w:r>
                </w:p>
                <w:p w14:paraId="2B54A07B" w14:textId="77777777" w:rsidR="004820D3" w:rsidRPr="002C2EAD" w:rsidRDefault="004820D3" w:rsidP="004820D3">
                  <w:pPr>
                    <w:rPr>
                      <w:rFonts w:eastAsia="Calibri"/>
                      <w:sz w:val="14"/>
                      <w:szCs w:val="16"/>
                    </w:rPr>
                  </w:pPr>
                  <w:r w:rsidRPr="002C2EAD">
                    <w:rPr>
                      <w:rFonts w:eastAsia="Calibri"/>
                      <w:sz w:val="14"/>
                      <w:szCs w:val="16"/>
                    </w:rPr>
                    <w:t>hospital admission required</w:t>
                  </w:r>
                </w:p>
                <w:p w14:paraId="689D5F3B" w14:textId="77777777" w:rsidR="004820D3" w:rsidRPr="002C2EAD" w:rsidRDefault="004820D3" w:rsidP="004820D3">
                  <w:pPr>
                    <w:rPr>
                      <w:rFonts w:eastAsia="Calibri"/>
                      <w:sz w:val="14"/>
                      <w:szCs w:val="16"/>
                    </w:rPr>
                  </w:pPr>
                  <w:r w:rsidRPr="002C2EAD">
                    <w:rPr>
                      <w:rFonts w:eastAsia="Calibri"/>
                      <w:sz w:val="14"/>
                      <w:szCs w:val="16"/>
                    </w:rPr>
                    <w:t>medical treatment required</w:t>
                  </w:r>
                </w:p>
                <w:p w14:paraId="785B3E63" w14:textId="77777777" w:rsidR="004820D3" w:rsidRPr="002C2EAD" w:rsidRDefault="004820D3" w:rsidP="004820D3">
                  <w:pPr>
                    <w:rPr>
                      <w:rFonts w:eastAsia="Calibri"/>
                      <w:sz w:val="14"/>
                      <w:szCs w:val="16"/>
                    </w:rPr>
                  </w:pPr>
                  <w:r w:rsidRPr="002C2EAD">
                    <w:rPr>
                      <w:rFonts w:eastAsia="Calibri"/>
                      <w:sz w:val="14"/>
                      <w:szCs w:val="16"/>
                    </w:rPr>
                    <w:t>first aid required</w:t>
                  </w:r>
                </w:p>
                <w:p w14:paraId="5F7541A4" w14:textId="77777777" w:rsidR="004820D3" w:rsidRPr="002C2EAD" w:rsidRDefault="004820D3" w:rsidP="004820D3">
                  <w:pPr>
                    <w:rPr>
                      <w:rFonts w:eastAsia="Calibri"/>
                      <w:sz w:val="14"/>
                      <w:szCs w:val="16"/>
                    </w:rPr>
                  </w:pPr>
                  <w:r w:rsidRPr="002C2EAD">
                    <w:rPr>
                      <w:rFonts w:eastAsia="Calibri"/>
                      <w:sz w:val="14"/>
                      <w:szCs w:val="16"/>
                    </w:rPr>
                    <w:t>injuries not requiring first aid</w:t>
                  </w:r>
                </w:p>
                <w:p w14:paraId="30641D27" w14:textId="77777777" w:rsidR="004820D3" w:rsidRPr="002C2EAD" w:rsidRDefault="004820D3" w:rsidP="004820D3">
                  <w:pPr>
                    <w:rPr>
                      <w:rFonts w:eastAsia="Calibri"/>
                      <w:sz w:val="14"/>
                      <w:szCs w:val="16"/>
                    </w:rPr>
                  </w:pPr>
                </w:p>
                <w:p w14:paraId="0BBF1C37" w14:textId="77777777" w:rsidR="004820D3" w:rsidRPr="002C2EAD" w:rsidRDefault="004820D3" w:rsidP="004820D3">
                  <w:pPr>
                    <w:rPr>
                      <w:rFonts w:eastAsia="Calibri"/>
                      <w:i/>
                      <w:sz w:val="14"/>
                      <w:szCs w:val="16"/>
                    </w:rPr>
                  </w:pPr>
                  <w:r w:rsidRPr="002C2EAD">
                    <w:rPr>
                      <w:rFonts w:eastAsia="Calibri"/>
                      <w:i/>
                      <w:sz w:val="14"/>
                      <w:szCs w:val="16"/>
                    </w:rPr>
                    <w:t>How likely are those consequences?</w:t>
                  </w:r>
                </w:p>
                <w:p w14:paraId="3DAA228D" w14:textId="77777777" w:rsidR="004820D3" w:rsidRPr="002C2EAD" w:rsidRDefault="004820D3" w:rsidP="004820D3">
                  <w:pPr>
                    <w:rPr>
                      <w:rFonts w:eastAsia="Calibri"/>
                      <w:sz w:val="14"/>
                      <w:szCs w:val="16"/>
                    </w:rPr>
                  </w:pPr>
                  <w:r w:rsidRPr="002C2EAD">
                    <w:rPr>
                      <w:rFonts w:eastAsia="Calibri"/>
                      <w:sz w:val="14"/>
                      <w:szCs w:val="16"/>
                    </w:rPr>
                    <w:t>expected to occur in most circumstances</w:t>
                  </w:r>
                </w:p>
                <w:p w14:paraId="42FC5A62" w14:textId="77777777" w:rsidR="004820D3" w:rsidRPr="002C2EAD" w:rsidRDefault="004820D3" w:rsidP="004820D3">
                  <w:pPr>
                    <w:rPr>
                      <w:rFonts w:eastAsia="Calibri"/>
                      <w:sz w:val="14"/>
                      <w:szCs w:val="16"/>
                    </w:rPr>
                  </w:pPr>
                  <w:r w:rsidRPr="002C2EAD">
                    <w:rPr>
                      <w:rFonts w:eastAsia="Calibri"/>
                      <w:sz w:val="14"/>
                      <w:szCs w:val="16"/>
                    </w:rPr>
                    <w:t>will probably occur in most circumstances</w:t>
                  </w:r>
                </w:p>
                <w:p w14:paraId="66242F4D" w14:textId="77777777" w:rsidR="004820D3" w:rsidRPr="002C2EAD" w:rsidRDefault="004820D3" w:rsidP="004820D3">
                  <w:pPr>
                    <w:rPr>
                      <w:rFonts w:eastAsia="Calibri"/>
                      <w:sz w:val="14"/>
                      <w:szCs w:val="16"/>
                    </w:rPr>
                  </w:pPr>
                  <w:r w:rsidRPr="002C2EAD">
                    <w:rPr>
                      <w:rFonts w:eastAsia="Calibri"/>
                      <w:sz w:val="14"/>
                      <w:szCs w:val="16"/>
                    </w:rPr>
                    <w:t>could occur at some time</w:t>
                  </w:r>
                </w:p>
                <w:p w14:paraId="153784AD" w14:textId="77777777" w:rsidR="004820D3" w:rsidRPr="002C2EAD" w:rsidRDefault="004820D3" w:rsidP="004820D3">
                  <w:pPr>
                    <w:rPr>
                      <w:rFonts w:eastAsia="Calibri"/>
                      <w:sz w:val="14"/>
                      <w:szCs w:val="16"/>
                    </w:rPr>
                  </w:pPr>
                  <w:r w:rsidRPr="002C2EAD">
                    <w:rPr>
                      <w:rFonts w:eastAsia="Calibri"/>
                      <w:sz w:val="14"/>
                      <w:szCs w:val="16"/>
                    </w:rPr>
                    <w:t>is not likely to occur in normal circumstances</w:t>
                  </w:r>
                </w:p>
                <w:p w14:paraId="0DE9A350" w14:textId="77777777" w:rsidR="004820D3" w:rsidRPr="002C2EAD" w:rsidRDefault="004820D3" w:rsidP="004820D3">
                  <w:pPr>
                    <w:rPr>
                      <w:rFonts w:eastAsia="Calibri"/>
                      <w:sz w:val="14"/>
                      <w:szCs w:val="16"/>
                    </w:rPr>
                  </w:pPr>
                  <w:r w:rsidRPr="002C2EAD">
                    <w:rPr>
                      <w:rFonts w:eastAsia="Calibri"/>
                      <w:sz w:val="14"/>
                      <w:szCs w:val="16"/>
                    </w:rPr>
                    <w:t>may occur only in exceptional circumstances</w:t>
                  </w:r>
                </w:p>
              </w:tc>
            </w:tr>
          </w:tbl>
          <w:tbl>
            <w:tblPr>
              <w:tblpPr w:leftFromText="180" w:rightFromText="180" w:vertAnchor="text" w:horzAnchor="margin" w:tblpY="102"/>
              <w:tblOverlap w:val="neve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607"/>
              <w:gridCol w:w="1608"/>
              <w:gridCol w:w="1608"/>
              <w:gridCol w:w="1608"/>
              <w:gridCol w:w="1327"/>
            </w:tblGrid>
            <w:tr w:rsidR="004820D3" w14:paraId="2B7B133E" w14:textId="77777777" w:rsidTr="004820D3">
              <w:trPr>
                <w:cantSplit/>
                <w:trHeight w:val="273"/>
              </w:trPr>
              <w:tc>
                <w:tcPr>
                  <w:tcW w:w="1557" w:type="dxa"/>
                  <w:vMerge w:val="restart"/>
                  <w:tcBorders>
                    <w:top w:val="single" w:sz="4" w:space="0" w:color="auto"/>
                    <w:left w:val="single" w:sz="4" w:space="0" w:color="auto"/>
                    <w:bottom w:val="single" w:sz="4" w:space="0" w:color="auto"/>
                    <w:right w:val="single" w:sz="4" w:space="0" w:color="auto"/>
                  </w:tcBorders>
                  <w:vAlign w:val="center"/>
                </w:tcPr>
                <w:p w14:paraId="24AB032D" w14:textId="77777777" w:rsidR="004820D3" w:rsidRDefault="004820D3" w:rsidP="004820D3">
                  <w:pPr>
                    <w:spacing w:before="120"/>
                    <w:jc w:val="center"/>
                    <w:rPr>
                      <w:b/>
                      <w:color w:val="0000FF"/>
                      <w:sz w:val="14"/>
                      <w:szCs w:val="16"/>
                    </w:rPr>
                  </w:pPr>
                </w:p>
                <w:p w14:paraId="4FA5A1C6" w14:textId="77777777" w:rsidR="004820D3" w:rsidRDefault="004820D3" w:rsidP="004820D3">
                  <w:pPr>
                    <w:spacing w:before="120"/>
                    <w:jc w:val="center"/>
                    <w:rPr>
                      <w:b/>
                      <w:color w:val="0000FF"/>
                      <w:sz w:val="14"/>
                      <w:szCs w:val="16"/>
                    </w:rPr>
                  </w:pPr>
                </w:p>
                <w:p w14:paraId="203C0D43" w14:textId="77777777" w:rsidR="004820D3" w:rsidRDefault="004820D3" w:rsidP="004820D3">
                  <w:pPr>
                    <w:ind w:left="-108" w:right="-114"/>
                    <w:jc w:val="center"/>
                    <w:rPr>
                      <w:sz w:val="14"/>
                      <w:szCs w:val="16"/>
                    </w:rPr>
                  </w:pPr>
                  <w:r>
                    <w:rPr>
                      <w:b/>
                      <w:color w:val="0000FF"/>
                      <w:sz w:val="14"/>
                      <w:szCs w:val="16"/>
                    </w:rPr>
                    <w:t>LIKELIHOOD</w:t>
                  </w:r>
                </w:p>
              </w:tc>
              <w:tc>
                <w:tcPr>
                  <w:tcW w:w="7758" w:type="dxa"/>
                  <w:gridSpan w:val="5"/>
                  <w:tcBorders>
                    <w:top w:val="single" w:sz="4" w:space="0" w:color="auto"/>
                    <w:left w:val="single" w:sz="4" w:space="0" w:color="auto"/>
                    <w:bottom w:val="single" w:sz="4" w:space="0" w:color="auto"/>
                    <w:right w:val="single" w:sz="4" w:space="0" w:color="auto"/>
                  </w:tcBorders>
                  <w:hideMark/>
                </w:tcPr>
                <w:p w14:paraId="3AD57F22" w14:textId="77777777" w:rsidR="004820D3" w:rsidRDefault="004820D3" w:rsidP="004820D3">
                  <w:pPr>
                    <w:spacing w:before="60" w:after="60"/>
                    <w:jc w:val="center"/>
                    <w:rPr>
                      <w:b/>
                      <w:color w:val="008000"/>
                      <w:sz w:val="14"/>
                      <w:szCs w:val="16"/>
                    </w:rPr>
                  </w:pPr>
                  <w:r>
                    <w:rPr>
                      <w:b/>
                      <w:color w:val="008000"/>
                      <w:sz w:val="14"/>
                      <w:szCs w:val="16"/>
                    </w:rPr>
                    <w:t>CONSEQUENCES</w:t>
                  </w:r>
                </w:p>
              </w:tc>
            </w:tr>
            <w:tr w:rsidR="004820D3" w14:paraId="387B7980" w14:textId="77777777" w:rsidTr="004820D3">
              <w:trPr>
                <w:cantSplit/>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9E0DD6" w14:textId="77777777" w:rsidR="004820D3" w:rsidRDefault="004820D3" w:rsidP="004820D3">
                  <w:pPr>
                    <w:widowControl/>
                    <w:spacing w:line="240" w:lineRule="auto"/>
                    <w:jc w:val="left"/>
                    <w:rPr>
                      <w:sz w:val="14"/>
                      <w:szCs w:val="16"/>
                    </w:rPr>
                  </w:pPr>
                </w:p>
              </w:tc>
              <w:tc>
                <w:tcPr>
                  <w:tcW w:w="1607" w:type="dxa"/>
                  <w:tcBorders>
                    <w:top w:val="single" w:sz="4" w:space="0" w:color="auto"/>
                    <w:left w:val="single" w:sz="4" w:space="0" w:color="auto"/>
                    <w:bottom w:val="single" w:sz="4" w:space="0" w:color="auto"/>
                    <w:right w:val="single" w:sz="4" w:space="0" w:color="auto"/>
                  </w:tcBorders>
                  <w:vAlign w:val="center"/>
                  <w:hideMark/>
                </w:tcPr>
                <w:p w14:paraId="69859C30" w14:textId="77777777" w:rsidR="004820D3" w:rsidRDefault="004820D3" w:rsidP="004820D3">
                  <w:pPr>
                    <w:jc w:val="center"/>
                    <w:rPr>
                      <w:b/>
                      <w:color w:val="008000"/>
                      <w:sz w:val="14"/>
                      <w:szCs w:val="16"/>
                    </w:rPr>
                  </w:pPr>
                  <w:r>
                    <w:rPr>
                      <w:b/>
                      <w:color w:val="008000"/>
                      <w:sz w:val="14"/>
                      <w:szCs w:val="16"/>
                    </w:rPr>
                    <w:t>Insignificant</w:t>
                  </w:r>
                  <w:r>
                    <w:rPr>
                      <w:b/>
                      <w:color w:val="008000"/>
                      <w:sz w:val="14"/>
                      <w:szCs w:val="16"/>
                    </w:rPr>
                    <w:br/>
                    <w:t>1</w:t>
                  </w:r>
                </w:p>
              </w:tc>
              <w:tc>
                <w:tcPr>
                  <w:tcW w:w="1608" w:type="dxa"/>
                  <w:tcBorders>
                    <w:top w:val="single" w:sz="4" w:space="0" w:color="auto"/>
                    <w:left w:val="single" w:sz="4" w:space="0" w:color="auto"/>
                    <w:bottom w:val="single" w:sz="4" w:space="0" w:color="auto"/>
                    <w:right w:val="single" w:sz="4" w:space="0" w:color="auto"/>
                  </w:tcBorders>
                  <w:vAlign w:val="center"/>
                  <w:hideMark/>
                </w:tcPr>
                <w:p w14:paraId="45C5C849" w14:textId="77777777" w:rsidR="004820D3" w:rsidRDefault="004820D3" w:rsidP="004820D3">
                  <w:pPr>
                    <w:jc w:val="center"/>
                    <w:rPr>
                      <w:color w:val="008000"/>
                      <w:sz w:val="14"/>
                      <w:szCs w:val="16"/>
                    </w:rPr>
                  </w:pPr>
                  <w:r>
                    <w:rPr>
                      <w:b/>
                      <w:color w:val="008000"/>
                      <w:sz w:val="14"/>
                      <w:szCs w:val="16"/>
                    </w:rPr>
                    <w:t>Minor</w:t>
                  </w:r>
                  <w:r>
                    <w:rPr>
                      <w:b/>
                      <w:color w:val="008000"/>
                      <w:sz w:val="14"/>
                      <w:szCs w:val="16"/>
                    </w:rPr>
                    <w:br/>
                    <w:t>2</w:t>
                  </w:r>
                </w:p>
              </w:tc>
              <w:tc>
                <w:tcPr>
                  <w:tcW w:w="1608" w:type="dxa"/>
                  <w:tcBorders>
                    <w:top w:val="single" w:sz="4" w:space="0" w:color="auto"/>
                    <w:left w:val="single" w:sz="4" w:space="0" w:color="auto"/>
                    <w:bottom w:val="single" w:sz="4" w:space="0" w:color="auto"/>
                    <w:right w:val="single" w:sz="4" w:space="0" w:color="auto"/>
                  </w:tcBorders>
                  <w:vAlign w:val="center"/>
                  <w:hideMark/>
                </w:tcPr>
                <w:p w14:paraId="4FA1731B" w14:textId="77777777" w:rsidR="004820D3" w:rsidRDefault="004820D3" w:rsidP="004820D3">
                  <w:pPr>
                    <w:jc w:val="center"/>
                    <w:rPr>
                      <w:color w:val="008000"/>
                      <w:sz w:val="14"/>
                      <w:szCs w:val="16"/>
                    </w:rPr>
                  </w:pPr>
                  <w:r>
                    <w:rPr>
                      <w:b/>
                      <w:color w:val="008000"/>
                      <w:sz w:val="14"/>
                      <w:szCs w:val="16"/>
                    </w:rPr>
                    <w:t>Moderate</w:t>
                  </w:r>
                  <w:r>
                    <w:rPr>
                      <w:b/>
                      <w:color w:val="008000"/>
                      <w:sz w:val="14"/>
                      <w:szCs w:val="16"/>
                    </w:rPr>
                    <w:br/>
                    <w:t>3</w:t>
                  </w:r>
                </w:p>
              </w:tc>
              <w:tc>
                <w:tcPr>
                  <w:tcW w:w="1608" w:type="dxa"/>
                  <w:tcBorders>
                    <w:top w:val="single" w:sz="4" w:space="0" w:color="auto"/>
                    <w:left w:val="single" w:sz="4" w:space="0" w:color="auto"/>
                    <w:bottom w:val="single" w:sz="4" w:space="0" w:color="auto"/>
                    <w:right w:val="single" w:sz="4" w:space="0" w:color="auto"/>
                  </w:tcBorders>
                  <w:vAlign w:val="center"/>
                  <w:hideMark/>
                </w:tcPr>
                <w:p w14:paraId="7FC9C3CC" w14:textId="77777777" w:rsidR="004820D3" w:rsidRDefault="004820D3" w:rsidP="004820D3">
                  <w:pPr>
                    <w:jc w:val="center"/>
                    <w:rPr>
                      <w:color w:val="008000"/>
                      <w:sz w:val="14"/>
                      <w:szCs w:val="16"/>
                    </w:rPr>
                  </w:pPr>
                  <w:r>
                    <w:rPr>
                      <w:b/>
                      <w:color w:val="008000"/>
                      <w:sz w:val="14"/>
                      <w:szCs w:val="16"/>
                    </w:rPr>
                    <w:t>Major</w:t>
                  </w:r>
                  <w:r>
                    <w:rPr>
                      <w:b/>
                      <w:color w:val="008000"/>
                      <w:sz w:val="14"/>
                      <w:szCs w:val="16"/>
                    </w:rPr>
                    <w:br/>
                    <w:t>4</w:t>
                  </w:r>
                </w:p>
              </w:tc>
              <w:tc>
                <w:tcPr>
                  <w:tcW w:w="1327" w:type="dxa"/>
                  <w:tcBorders>
                    <w:top w:val="single" w:sz="4" w:space="0" w:color="auto"/>
                    <w:left w:val="single" w:sz="4" w:space="0" w:color="auto"/>
                    <w:bottom w:val="single" w:sz="4" w:space="0" w:color="auto"/>
                    <w:right w:val="single" w:sz="4" w:space="0" w:color="auto"/>
                  </w:tcBorders>
                  <w:vAlign w:val="center"/>
                  <w:hideMark/>
                </w:tcPr>
                <w:p w14:paraId="7A696603" w14:textId="77777777" w:rsidR="004820D3" w:rsidRDefault="004820D3" w:rsidP="004820D3">
                  <w:pPr>
                    <w:jc w:val="center"/>
                    <w:rPr>
                      <w:color w:val="008000"/>
                      <w:sz w:val="14"/>
                      <w:szCs w:val="16"/>
                    </w:rPr>
                  </w:pPr>
                  <w:r>
                    <w:rPr>
                      <w:b/>
                      <w:color w:val="008000"/>
                      <w:sz w:val="14"/>
                      <w:szCs w:val="16"/>
                    </w:rPr>
                    <w:t>Severe</w:t>
                  </w:r>
                  <w:r>
                    <w:rPr>
                      <w:b/>
                      <w:color w:val="008000"/>
                      <w:sz w:val="14"/>
                      <w:szCs w:val="16"/>
                    </w:rPr>
                    <w:br/>
                    <w:t>5</w:t>
                  </w:r>
                </w:p>
              </w:tc>
            </w:tr>
            <w:tr w:rsidR="004820D3" w14:paraId="4EBC6CA6" w14:textId="77777777" w:rsidTr="004820D3">
              <w:trPr>
                <w:trHeight w:val="546"/>
              </w:trPr>
              <w:tc>
                <w:tcPr>
                  <w:tcW w:w="1557" w:type="dxa"/>
                  <w:tcBorders>
                    <w:top w:val="single" w:sz="4" w:space="0" w:color="auto"/>
                    <w:left w:val="single" w:sz="4" w:space="0" w:color="auto"/>
                    <w:bottom w:val="single" w:sz="4" w:space="0" w:color="auto"/>
                    <w:right w:val="single" w:sz="4" w:space="0" w:color="auto"/>
                  </w:tcBorders>
                  <w:vAlign w:val="center"/>
                  <w:hideMark/>
                </w:tcPr>
                <w:p w14:paraId="73F0F971" w14:textId="77777777" w:rsidR="004820D3" w:rsidRDefault="004820D3" w:rsidP="004820D3">
                  <w:pPr>
                    <w:jc w:val="center"/>
                    <w:rPr>
                      <w:color w:val="0000FF"/>
                      <w:sz w:val="14"/>
                      <w:szCs w:val="16"/>
                    </w:rPr>
                  </w:pPr>
                  <w:r>
                    <w:rPr>
                      <w:b/>
                      <w:color w:val="0000FF"/>
                      <w:sz w:val="14"/>
                      <w:szCs w:val="16"/>
                    </w:rPr>
                    <w:t>Almost certain</w:t>
                  </w:r>
                  <w:r>
                    <w:rPr>
                      <w:b/>
                      <w:color w:val="0000FF"/>
                      <w:sz w:val="14"/>
                      <w:szCs w:val="16"/>
                    </w:rPr>
                    <w:br/>
                    <w:t>5</w:t>
                  </w:r>
                </w:p>
              </w:tc>
              <w:tc>
                <w:tcPr>
                  <w:tcW w:w="160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E9E4B00" w14:textId="77777777" w:rsidR="004820D3" w:rsidRDefault="004820D3" w:rsidP="004820D3">
                  <w:pPr>
                    <w:jc w:val="center"/>
                    <w:rPr>
                      <w:b/>
                      <w:sz w:val="14"/>
                      <w:szCs w:val="16"/>
                    </w:rPr>
                  </w:pPr>
                  <w:r>
                    <w:rPr>
                      <w:b/>
                      <w:sz w:val="14"/>
                      <w:szCs w:val="16"/>
                    </w:rPr>
                    <w:t>5</w:t>
                  </w:r>
                </w:p>
              </w:tc>
              <w:tc>
                <w:tcPr>
                  <w:tcW w:w="160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9B02F05" w14:textId="77777777" w:rsidR="004820D3" w:rsidRDefault="004820D3" w:rsidP="004820D3">
                  <w:pPr>
                    <w:jc w:val="center"/>
                    <w:rPr>
                      <w:b/>
                      <w:sz w:val="14"/>
                      <w:szCs w:val="16"/>
                    </w:rPr>
                  </w:pPr>
                  <w:r>
                    <w:rPr>
                      <w:b/>
                      <w:sz w:val="14"/>
                      <w:szCs w:val="16"/>
                    </w:rPr>
                    <w:t>10</w:t>
                  </w:r>
                </w:p>
              </w:tc>
              <w:tc>
                <w:tcPr>
                  <w:tcW w:w="160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7089B93" w14:textId="77777777" w:rsidR="004820D3" w:rsidRDefault="004820D3" w:rsidP="004820D3">
                  <w:pPr>
                    <w:jc w:val="center"/>
                    <w:rPr>
                      <w:b/>
                      <w:sz w:val="14"/>
                      <w:szCs w:val="16"/>
                    </w:rPr>
                  </w:pPr>
                  <w:r>
                    <w:rPr>
                      <w:b/>
                      <w:sz w:val="14"/>
                      <w:szCs w:val="16"/>
                    </w:rPr>
                    <w:t>15</w:t>
                  </w:r>
                </w:p>
              </w:tc>
              <w:tc>
                <w:tcPr>
                  <w:tcW w:w="160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0451831" w14:textId="77777777" w:rsidR="004820D3" w:rsidRDefault="004820D3" w:rsidP="004820D3">
                  <w:pPr>
                    <w:jc w:val="center"/>
                    <w:rPr>
                      <w:b/>
                      <w:sz w:val="14"/>
                      <w:szCs w:val="16"/>
                    </w:rPr>
                  </w:pPr>
                  <w:r>
                    <w:rPr>
                      <w:b/>
                      <w:sz w:val="14"/>
                      <w:szCs w:val="16"/>
                    </w:rPr>
                    <w:t>20</w:t>
                  </w:r>
                </w:p>
              </w:tc>
              <w:tc>
                <w:tcPr>
                  <w:tcW w:w="13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5BDD5B6" w14:textId="77777777" w:rsidR="004820D3" w:rsidRDefault="004820D3" w:rsidP="004820D3">
                  <w:pPr>
                    <w:jc w:val="center"/>
                    <w:rPr>
                      <w:b/>
                      <w:sz w:val="14"/>
                      <w:szCs w:val="16"/>
                    </w:rPr>
                  </w:pPr>
                  <w:r>
                    <w:rPr>
                      <w:b/>
                      <w:sz w:val="14"/>
                      <w:szCs w:val="16"/>
                    </w:rPr>
                    <w:t>25</w:t>
                  </w:r>
                </w:p>
              </w:tc>
            </w:tr>
            <w:tr w:rsidR="004820D3" w14:paraId="3D1A4E58" w14:textId="77777777" w:rsidTr="004820D3">
              <w:trPr>
                <w:trHeight w:val="547"/>
              </w:trPr>
              <w:tc>
                <w:tcPr>
                  <w:tcW w:w="1557" w:type="dxa"/>
                  <w:tcBorders>
                    <w:top w:val="single" w:sz="4" w:space="0" w:color="auto"/>
                    <w:left w:val="single" w:sz="4" w:space="0" w:color="auto"/>
                    <w:bottom w:val="single" w:sz="4" w:space="0" w:color="auto"/>
                    <w:right w:val="single" w:sz="4" w:space="0" w:color="auto"/>
                  </w:tcBorders>
                  <w:vAlign w:val="center"/>
                  <w:hideMark/>
                </w:tcPr>
                <w:p w14:paraId="2DA10BB9" w14:textId="77777777" w:rsidR="004820D3" w:rsidRDefault="004820D3" w:rsidP="004820D3">
                  <w:pPr>
                    <w:jc w:val="center"/>
                    <w:rPr>
                      <w:color w:val="0000FF"/>
                      <w:sz w:val="14"/>
                      <w:szCs w:val="16"/>
                    </w:rPr>
                  </w:pPr>
                  <w:r>
                    <w:rPr>
                      <w:b/>
                      <w:color w:val="0000FF"/>
                      <w:sz w:val="14"/>
                      <w:szCs w:val="16"/>
                    </w:rPr>
                    <w:t>Likely</w:t>
                  </w:r>
                  <w:r>
                    <w:rPr>
                      <w:b/>
                      <w:color w:val="0000FF"/>
                      <w:sz w:val="14"/>
                      <w:szCs w:val="16"/>
                    </w:rPr>
                    <w:br/>
                    <w:t>4</w:t>
                  </w:r>
                </w:p>
              </w:tc>
              <w:tc>
                <w:tcPr>
                  <w:tcW w:w="1607" w:type="dxa"/>
                  <w:tcBorders>
                    <w:top w:val="single" w:sz="4" w:space="0" w:color="auto"/>
                    <w:left w:val="single" w:sz="4" w:space="0" w:color="auto"/>
                    <w:bottom w:val="single" w:sz="4" w:space="0" w:color="auto"/>
                    <w:right w:val="single" w:sz="4" w:space="0" w:color="auto"/>
                  </w:tcBorders>
                  <w:shd w:val="clear" w:color="auto" w:fill="00FF00"/>
                  <w:vAlign w:val="center"/>
                  <w:hideMark/>
                </w:tcPr>
                <w:p w14:paraId="164B95DF" w14:textId="77777777" w:rsidR="004820D3" w:rsidRDefault="004820D3" w:rsidP="004820D3">
                  <w:pPr>
                    <w:jc w:val="center"/>
                    <w:rPr>
                      <w:b/>
                      <w:sz w:val="14"/>
                      <w:szCs w:val="16"/>
                    </w:rPr>
                  </w:pPr>
                  <w:r>
                    <w:rPr>
                      <w:b/>
                      <w:sz w:val="14"/>
                      <w:szCs w:val="16"/>
                    </w:rPr>
                    <w:t>4</w:t>
                  </w:r>
                </w:p>
              </w:tc>
              <w:tc>
                <w:tcPr>
                  <w:tcW w:w="160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CC1416F" w14:textId="77777777" w:rsidR="004820D3" w:rsidRDefault="004820D3" w:rsidP="004820D3">
                  <w:pPr>
                    <w:jc w:val="center"/>
                    <w:rPr>
                      <w:b/>
                      <w:sz w:val="14"/>
                      <w:szCs w:val="16"/>
                    </w:rPr>
                  </w:pPr>
                  <w:r>
                    <w:rPr>
                      <w:b/>
                      <w:sz w:val="14"/>
                      <w:szCs w:val="16"/>
                    </w:rPr>
                    <w:t>8</w:t>
                  </w:r>
                </w:p>
              </w:tc>
              <w:tc>
                <w:tcPr>
                  <w:tcW w:w="160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CF82CB8" w14:textId="77777777" w:rsidR="004820D3" w:rsidRDefault="004820D3" w:rsidP="004820D3">
                  <w:pPr>
                    <w:jc w:val="center"/>
                    <w:rPr>
                      <w:b/>
                      <w:sz w:val="14"/>
                      <w:szCs w:val="16"/>
                    </w:rPr>
                  </w:pPr>
                  <w:r>
                    <w:rPr>
                      <w:b/>
                      <w:sz w:val="14"/>
                      <w:szCs w:val="16"/>
                    </w:rPr>
                    <w:t>12</w:t>
                  </w:r>
                </w:p>
              </w:tc>
              <w:tc>
                <w:tcPr>
                  <w:tcW w:w="160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7D8702C" w14:textId="77777777" w:rsidR="004820D3" w:rsidRDefault="004820D3" w:rsidP="004820D3">
                  <w:pPr>
                    <w:jc w:val="center"/>
                    <w:rPr>
                      <w:b/>
                      <w:sz w:val="14"/>
                      <w:szCs w:val="16"/>
                    </w:rPr>
                  </w:pPr>
                  <w:r>
                    <w:rPr>
                      <w:b/>
                      <w:sz w:val="14"/>
                      <w:szCs w:val="16"/>
                    </w:rPr>
                    <w:t>16</w:t>
                  </w:r>
                </w:p>
              </w:tc>
              <w:tc>
                <w:tcPr>
                  <w:tcW w:w="13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554464F" w14:textId="77777777" w:rsidR="004820D3" w:rsidRDefault="004820D3" w:rsidP="004820D3">
                  <w:pPr>
                    <w:jc w:val="center"/>
                    <w:rPr>
                      <w:b/>
                      <w:sz w:val="14"/>
                      <w:szCs w:val="16"/>
                    </w:rPr>
                  </w:pPr>
                  <w:r>
                    <w:rPr>
                      <w:b/>
                      <w:sz w:val="14"/>
                      <w:szCs w:val="16"/>
                    </w:rPr>
                    <w:t>20</w:t>
                  </w:r>
                </w:p>
              </w:tc>
            </w:tr>
            <w:tr w:rsidR="004820D3" w14:paraId="3BCAC927" w14:textId="77777777" w:rsidTr="004820D3">
              <w:trPr>
                <w:trHeight w:val="546"/>
              </w:trPr>
              <w:tc>
                <w:tcPr>
                  <w:tcW w:w="1557" w:type="dxa"/>
                  <w:tcBorders>
                    <w:top w:val="single" w:sz="4" w:space="0" w:color="auto"/>
                    <w:left w:val="single" w:sz="4" w:space="0" w:color="auto"/>
                    <w:bottom w:val="single" w:sz="4" w:space="0" w:color="auto"/>
                    <w:right w:val="single" w:sz="4" w:space="0" w:color="auto"/>
                  </w:tcBorders>
                  <w:vAlign w:val="center"/>
                  <w:hideMark/>
                </w:tcPr>
                <w:p w14:paraId="353C535F" w14:textId="77777777" w:rsidR="004820D3" w:rsidRDefault="004820D3" w:rsidP="004820D3">
                  <w:pPr>
                    <w:jc w:val="center"/>
                    <w:rPr>
                      <w:b/>
                      <w:color w:val="0000FF"/>
                      <w:sz w:val="14"/>
                      <w:szCs w:val="16"/>
                    </w:rPr>
                  </w:pPr>
                  <w:r>
                    <w:rPr>
                      <w:b/>
                      <w:color w:val="0000FF"/>
                      <w:sz w:val="14"/>
                      <w:szCs w:val="16"/>
                    </w:rPr>
                    <w:t>Possible</w:t>
                  </w:r>
                </w:p>
                <w:p w14:paraId="66572F56" w14:textId="77777777" w:rsidR="004820D3" w:rsidRDefault="004820D3" w:rsidP="004820D3">
                  <w:pPr>
                    <w:jc w:val="center"/>
                    <w:rPr>
                      <w:color w:val="0000FF"/>
                      <w:sz w:val="14"/>
                      <w:szCs w:val="16"/>
                    </w:rPr>
                  </w:pPr>
                  <w:r>
                    <w:rPr>
                      <w:b/>
                      <w:color w:val="0000FF"/>
                      <w:sz w:val="14"/>
                      <w:szCs w:val="16"/>
                    </w:rPr>
                    <w:t>3</w:t>
                  </w:r>
                </w:p>
              </w:tc>
              <w:tc>
                <w:tcPr>
                  <w:tcW w:w="1607" w:type="dxa"/>
                  <w:tcBorders>
                    <w:top w:val="single" w:sz="4" w:space="0" w:color="auto"/>
                    <w:left w:val="single" w:sz="4" w:space="0" w:color="auto"/>
                    <w:bottom w:val="single" w:sz="4" w:space="0" w:color="auto"/>
                    <w:right w:val="single" w:sz="4" w:space="0" w:color="auto"/>
                  </w:tcBorders>
                  <w:shd w:val="clear" w:color="auto" w:fill="46F12F"/>
                  <w:vAlign w:val="center"/>
                  <w:hideMark/>
                </w:tcPr>
                <w:p w14:paraId="39BFEF8D" w14:textId="77777777" w:rsidR="004820D3" w:rsidRDefault="004820D3" w:rsidP="004820D3">
                  <w:pPr>
                    <w:jc w:val="center"/>
                    <w:rPr>
                      <w:b/>
                      <w:sz w:val="14"/>
                      <w:szCs w:val="16"/>
                    </w:rPr>
                  </w:pPr>
                  <w:r>
                    <w:rPr>
                      <w:b/>
                      <w:sz w:val="14"/>
                      <w:szCs w:val="16"/>
                    </w:rPr>
                    <w:t>3</w:t>
                  </w:r>
                </w:p>
              </w:tc>
              <w:tc>
                <w:tcPr>
                  <w:tcW w:w="160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55D0FD" w14:textId="77777777" w:rsidR="004820D3" w:rsidRDefault="004820D3" w:rsidP="004820D3">
                  <w:pPr>
                    <w:jc w:val="center"/>
                    <w:rPr>
                      <w:b/>
                      <w:sz w:val="14"/>
                      <w:szCs w:val="16"/>
                    </w:rPr>
                  </w:pPr>
                  <w:r>
                    <w:rPr>
                      <w:b/>
                      <w:sz w:val="14"/>
                      <w:szCs w:val="16"/>
                    </w:rPr>
                    <w:t>6</w:t>
                  </w:r>
                </w:p>
              </w:tc>
              <w:tc>
                <w:tcPr>
                  <w:tcW w:w="160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3F2870" w14:textId="77777777" w:rsidR="004820D3" w:rsidRDefault="004820D3" w:rsidP="004820D3">
                  <w:pPr>
                    <w:jc w:val="center"/>
                    <w:rPr>
                      <w:b/>
                      <w:sz w:val="14"/>
                      <w:szCs w:val="16"/>
                    </w:rPr>
                  </w:pPr>
                  <w:r>
                    <w:rPr>
                      <w:b/>
                      <w:sz w:val="14"/>
                      <w:szCs w:val="16"/>
                    </w:rPr>
                    <w:t>9</w:t>
                  </w:r>
                </w:p>
              </w:tc>
              <w:tc>
                <w:tcPr>
                  <w:tcW w:w="160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7FF492C" w14:textId="77777777" w:rsidR="004820D3" w:rsidRDefault="004820D3" w:rsidP="004820D3">
                  <w:pPr>
                    <w:jc w:val="center"/>
                    <w:rPr>
                      <w:b/>
                      <w:sz w:val="14"/>
                      <w:szCs w:val="16"/>
                    </w:rPr>
                  </w:pPr>
                  <w:r>
                    <w:rPr>
                      <w:b/>
                      <w:sz w:val="14"/>
                      <w:szCs w:val="16"/>
                    </w:rPr>
                    <w:t>12</w:t>
                  </w:r>
                </w:p>
              </w:tc>
              <w:tc>
                <w:tcPr>
                  <w:tcW w:w="13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7A6F9D2" w14:textId="77777777" w:rsidR="004820D3" w:rsidRDefault="004820D3" w:rsidP="004820D3">
                  <w:pPr>
                    <w:jc w:val="center"/>
                    <w:rPr>
                      <w:b/>
                      <w:sz w:val="14"/>
                      <w:szCs w:val="16"/>
                    </w:rPr>
                  </w:pPr>
                  <w:r>
                    <w:rPr>
                      <w:b/>
                      <w:sz w:val="14"/>
                      <w:szCs w:val="16"/>
                    </w:rPr>
                    <w:t>15</w:t>
                  </w:r>
                </w:p>
              </w:tc>
            </w:tr>
            <w:tr w:rsidR="004820D3" w14:paraId="727974F0" w14:textId="77777777" w:rsidTr="004820D3">
              <w:trPr>
                <w:trHeight w:val="547"/>
              </w:trPr>
              <w:tc>
                <w:tcPr>
                  <w:tcW w:w="1557" w:type="dxa"/>
                  <w:tcBorders>
                    <w:top w:val="single" w:sz="4" w:space="0" w:color="auto"/>
                    <w:left w:val="single" w:sz="4" w:space="0" w:color="auto"/>
                    <w:bottom w:val="single" w:sz="4" w:space="0" w:color="auto"/>
                    <w:right w:val="single" w:sz="4" w:space="0" w:color="auto"/>
                  </w:tcBorders>
                  <w:vAlign w:val="center"/>
                  <w:hideMark/>
                </w:tcPr>
                <w:p w14:paraId="6D93AB2A" w14:textId="77777777" w:rsidR="004820D3" w:rsidRDefault="004820D3" w:rsidP="004820D3">
                  <w:pPr>
                    <w:jc w:val="center"/>
                    <w:rPr>
                      <w:b/>
                      <w:color w:val="0000FF"/>
                      <w:sz w:val="14"/>
                      <w:szCs w:val="16"/>
                    </w:rPr>
                  </w:pPr>
                  <w:r>
                    <w:rPr>
                      <w:b/>
                      <w:color w:val="0000FF"/>
                      <w:sz w:val="14"/>
                      <w:szCs w:val="16"/>
                    </w:rPr>
                    <w:t>Unlikely</w:t>
                  </w:r>
                </w:p>
                <w:p w14:paraId="551A6DD5" w14:textId="77777777" w:rsidR="004820D3" w:rsidRDefault="004820D3" w:rsidP="004820D3">
                  <w:pPr>
                    <w:jc w:val="center"/>
                    <w:rPr>
                      <w:color w:val="0000FF"/>
                      <w:sz w:val="14"/>
                      <w:szCs w:val="16"/>
                    </w:rPr>
                  </w:pPr>
                  <w:r>
                    <w:rPr>
                      <w:b/>
                      <w:color w:val="0000FF"/>
                      <w:sz w:val="14"/>
                      <w:szCs w:val="16"/>
                    </w:rPr>
                    <w:t>2</w:t>
                  </w:r>
                </w:p>
              </w:tc>
              <w:tc>
                <w:tcPr>
                  <w:tcW w:w="1607" w:type="dxa"/>
                  <w:tcBorders>
                    <w:top w:val="single" w:sz="4" w:space="0" w:color="auto"/>
                    <w:left w:val="single" w:sz="4" w:space="0" w:color="auto"/>
                    <w:bottom w:val="single" w:sz="4" w:space="0" w:color="auto"/>
                    <w:right w:val="single" w:sz="4" w:space="0" w:color="auto"/>
                  </w:tcBorders>
                  <w:shd w:val="clear" w:color="auto" w:fill="46F12F"/>
                  <w:vAlign w:val="center"/>
                  <w:hideMark/>
                </w:tcPr>
                <w:p w14:paraId="71F45CB7" w14:textId="77777777" w:rsidR="004820D3" w:rsidRDefault="004820D3" w:rsidP="004820D3">
                  <w:pPr>
                    <w:jc w:val="center"/>
                    <w:rPr>
                      <w:b/>
                      <w:sz w:val="14"/>
                      <w:szCs w:val="16"/>
                    </w:rPr>
                  </w:pPr>
                  <w:r>
                    <w:rPr>
                      <w:b/>
                      <w:sz w:val="14"/>
                      <w:szCs w:val="16"/>
                    </w:rPr>
                    <w:t>2</w:t>
                  </w:r>
                </w:p>
              </w:tc>
              <w:tc>
                <w:tcPr>
                  <w:tcW w:w="1608" w:type="dxa"/>
                  <w:tcBorders>
                    <w:top w:val="single" w:sz="4" w:space="0" w:color="auto"/>
                    <w:left w:val="single" w:sz="4" w:space="0" w:color="auto"/>
                    <w:bottom w:val="single" w:sz="4" w:space="0" w:color="auto"/>
                    <w:right w:val="single" w:sz="4" w:space="0" w:color="auto"/>
                  </w:tcBorders>
                  <w:shd w:val="clear" w:color="auto" w:fill="46F12F"/>
                  <w:vAlign w:val="center"/>
                  <w:hideMark/>
                </w:tcPr>
                <w:p w14:paraId="4695DE9A" w14:textId="77777777" w:rsidR="004820D3" w:rsidRDefault="004820D3" w:rsidP="004820D3">
                  <w:pPr>
                    <w:jc w:val="center"/>
                    <w:rPr>
                      <w:b/>
                      <w:sz w:val="14"/>
                      <w:szCs w:val="16"/>
                    </w:rPr>
                  </w:pPr>
                  <w:r>
                    <w:rPr>
                      <w:b/>
                      <w:sz w:val="14"/>
                      <w:szCs w:val="16"/>
                    </w:rPr>
                    <w:t>4</w:t>
                  </w:r>
                </w:p>
              </w:tc>
              <w:tc>
                <w:tcPr>
                  <w:tcW w:w="160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E89992D" w14:textId="77777777" w:rsidR="004820D3" w:rsidRDefault="004820D3" w:rsidP="004820D3">
                  <w:pPr>
                    <w:jc w:val="center"/>
                    <w:rPr>
                      <w:b/>
                      <w:sz w:val="14"/>
                      <w:szCs w:val="16"/>
                    </w:rPr>
                  </w:pPr>
                  <w:r>
                    <w:rPr>
                      <w:b/>
                      <w:sz w:val="14"/>
                      <w:szCs w:val="16"/>
                    </w:rPr>
                    <w:t>6</w:t>
                  </w:r>
                </w:p>
              </w:tc>
              <w:tc>
                <w:tcPr>
                  <w:tcW w:w="160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FC64E60" w14:textId="77777777" w:rsidR="004820D3" w:rsidRDefault="004820D3" w:rsidP="004820D3">
                  <w:pPr>
                    <w:jc w:val="center"/>
                    <w:rPr>
                      <w:b/>
                      <w:sz w:val="14"/>
                      <w:szCs w:val="16"/>
                    </w:rPr>
                  </w:pPr>
                  <w:r>
                    <w:rPr>
                      <w:b/>
                      <w:sz w:val="14"/>
                      <w:szCs w:val="16"/>
                    </w:rPr>
                    <w:t>8</w:t>
                  </w:r>
                </w:p>
              </w:tc>
              <w:tc>
                <w:tcPr>
                  <w:tcW w:w="13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5B9C2F7" w14:textId="77777777" w:rsidR="004820D3" w:rsidRDefault="004820D3" w:rsidP="004820D3">
                  <w:pPr>
                    <w:jc w:val="center"/>
                    <w:rPr>
                      <w:b/>
                      <w:sz w:val="14"/>
                      <w:szCs w:val="16"/>
                    </w:rPr>
                  </w:pPr>
                  <w:r>
                    <w:rPr>
                      <w:b/>
                      <w:sz w:val="14"/>
                      <w:szCs w:val="16"/>
                    </w:rPr>
                    <w:t>10</w:t>
                  </w:r>
                </w:p>
              </w:tc>
            </w:tr>
            <w:tr w:rsidR="004820D3" w14:paraId="0E663761" w14:textId="77777777" w:rsidTr="004820D3">
              <w:trPr>
                <w:trHeight w:val="547"/>
              </w:trPr>
              <w:tc>
                <w:tcPr>
                  <w:tcW w:w="1557" w:type="dxa"/>
                  <w:tcBorders>
                    <w:top w:val="single" w:sz="4" w:space="0" w:color="auto"/>
                    <w:left w:val="single" w:sz="4" w:space="0" w:color="auto"/>
                    <w:bottom w:val="single" w:sz="4" w:space="0" w:color="auto"/>
                    <w:right w:val="single" w:sz="4" w:space="0" w:color="auto"/>
                  </w:tcBorders>
                  <w:vAlign w:val="center"/>
                  <w:hideMark/>
                </w:tcPr>
                <w:p w14:paraId="38881B17" w14:textId="77777777" w:rsidR="004820D3" w:rsidRDefault="004820D3" w:rsidP="004820D3">
                  <w:pPr>
                    <w:jc w:val="center"/>
                    <w:rPr>
                      <w:b/>
                      <w:color w:val="0000FF"/>
                      <w:sz w:val="14"/>
                      <w:szCs w:val="16"/>
                    </w:rPr>
                  </w:pPr>
                  <w:r>
                    <w:rPr>
                      <w:b/>
                      <w:color w:val="0000FF"/>
                      <w:sz w:val="14"/>
                      <w:szCs w:val="16"/>
                    </w:rPr>
                    <w:t>Rare</w:t>
                  </w:r>
                  <w:r>
                    <w:rPr>
                      <w:b/>
                      <w:color w:val="0000FF"/>
                      <w:sz w:val="14"/>
                      <w:szCs w:val="16"/>
                    </w:rPr>
                    <w:br/>
                    <w:t>1</w:t>
                  </w:r>
                </w:p>
              </w:tc>
              <w:tc>
                <w:tcPr>
                  <w:tcW w:w="1607" w:type="dxa"/>
                  <w:tcBorders>
                    <w:top w:val="single" w:sz="4" w:space="0" w:color="auto"/>
                    <w:left w:val="single" w:sz="4" w:space="0" w:color="auto"/>
                    <w:bottom w:val="single" w:sz="4" w:space="0" w:color="auto"/>
                    <w:right w:val="single" w:sz="4" w:space="0" w:color="auto"/>
                  </w:tcBorders>
                  <w:shd w:val="clear" w:color="auto" w:fill="46F12F"/>
                  <w:vAlign w:val="center"/>
                  <w:hideMark/>
                </w:tcPr>
                <w:p w14:paraId="58841D97" w14:textId="77777777" w:rsidR="004820D3" w:rsidRDefault="004820D3" w:rsidP="004820D3">
                  <w:pPr>
                    <w:jc w:val="center"/>
                    <w:rPr>
                      <w:b/>
                      <w:sz w:val="14"/>
                      <w:szCs w:val="16"/>
                    </w:rPr>
                  </w:pPr>
                  <w:r>
                    <w:rPr>
                      <w:b/>
                      <w:sz w:val="14"/>
                      <w:szCs w:val="16"/>
                    </w:rPr>
                    <w:t>1</w:t>
                  </w:r>
                </w:p>
              </w:tc>
              <w:tc>
                <w:tcPr>
                  <w:tcW w:w="1608" w:type="dxa"/>
                  <w:tcBorders>
                    <w:top w:val="single" w:sz="4" w:space="0" w:color="auto"/>
                    <w:left w:val="single" w:sz="4" w:space="0" w:color="auto"/>
                    <w:bottom w:val="single" w:sz="4" w:space="0" w:color="auto"/>
                    <w:right w:val="single" w:sz="4" w:space="0" w:color="auto"/>
                  </w:tcBorders>
                  <w:shd w:val="clear" w:color="auto" w:fill="46F12F"/>
                  <w:vAlign w:val="center"/>
                  <w:hideMark/>
                </w:tcPr>
                <w:p w14:paraId="5F701AB2" w14:textId="77777777" w:rsidR="004820D3" w:rsidRDefault="004820D3" w:rsidP="004820D3">
                  <w:pPr>
                    <w:tabs>
                      <w:tab w:val="left" w:pos="383"/>
                      <w:tab w:val="center" w:pos="532"/>
                    </w:tabs>
                    <w:jc w:val="center"/>
                    <w:rPr>
                      <w:b/>
                      <w:sz w:val="14"/>
                      <w:szCs w:val="16"/>
                    </w:rPr>
                  </w:pPr>
                  <w:r>
                    <w:rPr>
                      <w:b/>
                      <w:sz w:val="14"/>
                      <w:szCs w:val="16"/>
                    </w:rPr>
                    <w:t>2</w:t>
                  </w:r>
                </w:p>
              </w:tc>
              <w:tc>
                <w:tcPr>
                  <w:tcW w:w="1608" w:type="dxa"/>
                  <w:tcBorders>
                    <w:top w:val="single" w:sz="4" w:space="0" w:color="auto"/>
                    <w:left w:val="single" w:sz="4" w:space="0" w:color="auto"/>
                    <w:bottom w:val="single" w:sz="4" w:space="0" w:color="auto"/>
                    <w:right w:val="single" w:sz="4" w:space="0" w:color="auto"/>
                  </w:tcBorders>
                  <w:shd w:val="clear" w:color="auto" w:fill="00FF00"/>
                  <w:vAlign w:val="center"/>
                  <w:hideMark/>
                </w:tcPr>
                <w:p w14:paraId="6ABD0DA1" w14:textId="77777777" w:rsidR="004820D3" w:rsidRDefault="004820D3" w:rsidP="004820D3">
                  <w:pPr>
                    <w:jc w:val="center"/>
                    <w:rPr>
                      <w:b/>
                      <w:sz w:val="14"/>
                      <w:szCs w:val="16"/>
                    </w:rPr>
                  </w:pPr>
                  <w:r>
                    <w:rPr>
                      <w:b/>
                      <w:sz w:val="14"/>
                      <w:szCs w:val="16"/>
                    </w:rPr>
                    <w:t>3</w:t>
                  </w:r>
                </w:p>
              </w:tc>
              <w:tc>
                <w:tcPr>
                  <w:tcW w:w="1608" w:type="dxa"/>
                  <w:tcBorders>
                    <w:top w:val="single" w:sz="4" w:space="0" w:color="auto"/>
                    <w:left w:val="single" w:sz="4" w:space="0" w:color="auto"/>
                    <w:bottom w:val="single" w:sz="4" w:space="0" w:color="auto"/>
                    <w:right w:val="single" w:sz="4" w:space="0" w:color="auto"/>
                  </w:tcBorders>
                  <w:shd w:val="clear" w:color="auto" w:fill="00FF00"/>
                  <w:vAlign w:val="center"/>
                  <w:hideMark/>
                </w:tcPr>
                <w:p w14:paraId="71C0DA10" w14:textId="77777777" w:rsidR="004820D3" w:rsidRDefault="004820D3" w:rsidP="004820D3">
                  <w:pPr>
                    <w:jc w:val="center"/>
                    <w:rPr>
                      <w:b/>
                      <w:sz w:val="14"/>
                      <w:szCs w:val="16"/>
                    </w:rPr>
                  </w:pPr>
                  <w:r>
                    <w:rPr>
                      <w:b/>
                      <w:sz w:val="14"/>
                      <w:szCs w:val="16"/>
                    </w:rPr>
                    <w:t>4</w:t>
                  </w:r>
                </w:p>
              </w:tc>
              <w:tc>
                <w:tcPr>
                  <w:tcW w:w="13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7A8C54" w14:textId="77777777" w:rsidR="004820D3" w:rsidRDefault="004820D3" w:rsidP="004820D3">
                  <w:pPr>
                    <w:jc w:val="center"/>
                    <w:rPr>
                      <w:b/>
                      <w:sz w:val="14"/>
                      <w:szCs w:val="16"/>
                    </w:rPr>
                  </w:pPr>
                  <w:r>
                    <w:rPr>
                      <w:b/>
                      <w:sz w:val="14"/>
                      <w:szCs w:val="16"/>
                    </w:rPr>
                    <w:t>5</w:t>
                  </w:r>
                </w:p>
              </w:tc>
            </w:tr>
          </w:tbl>
          <w:p w14:paraId="026734F2" w14:textId="77777777" w:rsidR="004820D3" w:rsidRDefault="004820D3" w:rsidP="004820D3">
            <w:pPr>
              <w:keepNext/>
              <w:keepLines/>
              <w:widowControl/>
              <w:snapToGrid w:val="0"/>
              <w:spacing w:before="20" w:after="40" w:line="240" w:lineRule="atLeast"/>
              <w:rPr>
                <w:rFonts w:ascii="Arial Bold" w:hAnsi="Arial Bold"/>
                <w:b/>
                <w:caps/>
                <w:noProof/>
                <w:sz w:val="6"/>
                <w:szCs w:val="6"/>
                <w:lang w:bidi="en-US"/>
              </w:rPr>
            </w:pPr>
          </w:p>
        </w:tc>
      </w:tr>
      <w:tr w:rsidR="004820D3" w14:paraId="0B85C9AE" w14:textId="77777777" w:rsidTr="004820D3">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5D189C" w14:textId="77777777" w:rsidR="004820D3" w:rsidRPr="00C319BF" w:rsidRDefault="004820D3" w:rsidP="004820D3">
            <w:pPr>
              <w:rPr>
                <w:b/>
                <w:bCs/>
                <w:sz w:val="20"/>
                <w:szCs w:val="20"/>
              </w:rPr>
            </w:pPr>
            <w:r w:rsidRPr="00C319BF">
              <w:rPr>
                <w:b/>
                <w:bCs/>
                <w:sz w:val="20"/>
                <w:szCs w:val="20"/>
              </w:rPr>
              <w:t>So the questions are: based on the above matrix:</w:t>
            </w:r>
          </w:p>
        </w:tc>
      </w:tr>
      <w:tr w:rsidR="004820D3" w14:paraId="35C391A7" w14:textId="77777777" w:rsidTr="004820D3">
        <w:trPr>
          <w:cantSplit/>
          <w:trHeight w:val="525"/>
        </w:trPr>
        <w:tc>
          <w:tcPr>
            <w:tcW w:w="2452" w:type="pct"/>
            <w:gridSpan w:val="2"/>
            <w:tcBorders>
              <w:top w:val="single" w:sz="4" w:space="0" w:color="auto"/>
              <w:left w:val="single" w:sz="4" w:space="0" w:color="auto"/>
              <w:bottom w:val="single" w:sz="4" w:space="0" w:color="auto"/>
              <w:right w:val="single" w:sz="4" w:space="0" w:color="auto"/>
            </w:tcBorders>
            <w:hideMark/>
          </w:tcPr>
          <w:p w14:paraId="2696C3BF" w14:textId="77777777" w:rsidR="004820D3" w:rsidRPr="00C319BF" w:rsidRDefault="004820D3" w:rsidP="004820D3">
            <w:pPr>
              <w:rPr>
                <w:sz w:val="20"/>
                <w:szCs w:val="20"/>
              </w:rPr>
            </w:pPr>
            <w:r w:rsidRPr="00C319BF">
              <w:rPr>
                <w:sz w:val="20"/>
                <w:szCs w:val="20"/>
              </w:rPr>
              <w:t>What could be the consequences?</w:t>
            </w:r>
          </w:p>
        </w:tc>
        <w:tc>
          <w:tcPr>
            <w:tcW w:w="2548" w:type="pct"/>
            <w:tcBorders>
              <w:top w:val="single" w:sz="4" w:space="0" w:color="auto"/>
              <w:left w:val="single" w:sz="4" w:space="0" w:color="auto"/>
              <w:bottom w:val="single" w:sz="4" w:space="0" w:color="auto"/>
              <w:right w:val="single" w:sz="4" w:space="0" w:color="auto"/>
            </w:tcBorders>
          </w:tcPr>
          <w:p w14:paraId="00E03E52" w14:textId="77777777" w:rsidR="004820D3" w:rsidRDefault="004820D3" w:rsidP="004820D3">
            <w:pPr>
              <w:keepNext/>
              <w:keepLines/>
              <w:widowControl/>
              <w:spacing w:before="20" w:after="40"/>
            </w:pPr>
          </w:p>
        </w:tc>
      </w:tr>
      <w:tr w:rsidR="004820D3" w14:paraId="7D8BDF12" w14:textId="77777777" w:rsidTr="004820D3">
        <w:trPr>
          <w:cantSplit/>
          <w:trHeight w:val="393"/>
        </w:trPr>
        <w:tc>
          <w:tcPr>
            <w:tcW w:w="2452" w:type="pct"/>
            <w:gridSpan w:val="2"/>
            <w:tcBorders>
              <w:top w:val="single" w:sz="4" w:space="0" w:color="auto"/>
              <w:left w:val="single" w:sz="4" w:space="0" w:color="auto"/>
              <w:bottom w:val="single" w:sz="4" w:space="0" w:color="auto"/>
              <w:right w:val="single" w:sz="4" w:space="0" w:color="auto"/>
            </w:tcBorders>
            <w:hideMark/>
          </w:tcPr>
          <w:p w14:paraId="2AB7808C" w14:textId="77777777" w:rsidR="004820D3" w:rsidRPr="00C319BF" w:rsidRDefault="004820D3" w:rsidP="004820D3">
            <w:pPr>
              <w:rPr>
                <w:sz w:val="20"/>
                <w:szCs w:val="20"/>
              </w:rPr>
            </w:pPr>
            <w:r w:rsidRPr="00C319BF">
              <w:rPr>
                <w:sz w:val="20"/>
                <w:szCs w:val="20"/>
              </w:rPr>
              <w:t>What is the likelihood of that happening?</w:t>
            </w:r>
          </w:p>
        </w:tc>
        <w:tc>
          <w:tcPr>
            <w:tcW w:w="2548" w:type="pct"/>
            <w:tcBorders>
              <w:top w:val="single" w:sz="4" w:space="0" w:color="auto"/>
              <w:left w:val="single" w:sz="4" w:space="0" w:color="auto"/>
              <w:bottom w:val="single" w:sz="4" w:space="0" w:color="auto"/>
              <w:right w:val="single" w:sz="4" w:space="0" w:color="auto"/>
            </w:tcBorders>
          </w:tcPr>
          <w:p w14:paraId="5CCB47BC" w14:textId="77777777" w:rsidR="004820D3" w:rsidRDefault="004820D3" w:rsidP="004820D3">
            <w:pPr>
              <w:keepNext/>
              <w:keepLines/>
              <w:widowControl/>
              <w:spacing w:before="20" w:after="40"/>
            </w:pPr>
          </w:p>
        </w:tc>
      </w:tr>
      <w:tr w:rsidR="004820D3" w14:paraId="56C22CD7" w14:textId="77777777" w:rsidTr="004820D3">
        <w:trPr>
          <w:cantSplit/>
        </w:trPr>
        <w:tc>
          <w:tcPr>
            <w:tcW w:w="2452" w:type="pct"/>
            <w:gridSpan w:val="2"/>
            <w:tcBorders>
              <w:top w:val="single" w:sz="4" w:space="0" w:color="auto"/>
              <w:left w:val="single" w:sz="4" w:space="0" w:color="auto"/>
              <w:bottom w:val="single" w:sz="4" w:space="0" w:color="auto"/>
              <w:right w:val="single" w:sz="4" w:space="0" w:color="auto"/>
            </w:tcBorders>
            <w:hideMark/>
          </w:tcPr>
          <w:p w14:paraId="79F9A554" w14:textId="77777777" w:rsidR="004820D3" w:rsidRPr="00C319BF" w:rsidRDefault="004820D3" w:rsidP="004820D3">
            <w:pPr>
              <w:rPr>
                <w:sz w:val="20"/>
                <w:szCs w:val="20"/>
              </w:rPr>
            </w:pPr>
            <w:r w:rsidRPr="00C319BF">
              <w:rPr>
                <w:sz w:val="20"/>
                <w:szCs w:val="20"/>
              </w:rPr>
              <w:t xml:space="preserve">What is the risk rating? </w:t>
            </w:r>
          </w:p>
          <w:p w14:paraId="79488804" w14:textId="77777777" w:rsidR="004820D3" w:rsidRPr="00C319BF" w:rsidRDefault="004820D3" w:rsidP="004820D3">
            <w:pPr>
              <w:jc w:val="left"/>
              <w:rPr>
                <w:sz w:val="20"/>
                <w:szCs w:val="20"/>
              </w:rPr>
            </w:pPr>
            <w:r w:rsidRPr="00C319BF">
              <w:rPr>
                <w:b/>
                <w:bCs/>
                <w:sz w:val="20"/>
                <w:szCs w:val="20"/>
              </w:rPr>
              <w:t>Note:</w:t>
            </w:r>
            <w:r w:rsidRPr="00C319BF">
              <w:rPr>
                <w:sz w:val="20"/>
                <w:szCs w:val="20"/>
              </w:rPr>
              <w:tab/>
              <w:t>If the rating is above LOW, Risk Management action is required.</w:t>
            </w:r>
          </w:p>
        </w:tc>
        <w:tc>
          <w:tcPr>
            <w:tcW w:w="2548" w:type="pct"/>
            <w:tcBorders>
              <w:top w:val="single" w:sz="4" w:space="0" w:color="auto"/>
              <w:left w:val="single" w:sz="4" w:space="0" w:color="auto"/>
              <w:bottom w:val="single" w:sz="4" w:space="0" w:color="auto"/>
              <w:right w:val="single" w:sz="4" w:space="0" w:color="auto"/>
            </w:tcBorders>
          </w:tcPr>
          <w:p w14:paraId="6E96EF12" w14:textId="77777777" w:rsidR="004820D3" w:rsidRDefault="004820D3" w:rsidP="004820D3">
            <w:pPr>
              <w:keepNext/>
              <w:keepLines/>
              <w:widowControl/>
              <w:spacing w:before="20" w:after="40"/>
            </w:pPr>
          </w:p>
          <w:p w14:paraId="2F5E7BDA" w14:textId="77777777" w:rsidR="004820D3" w:rsidRDefault="004820D3" w:rsidP="004820D3">
            <w:pPr>
              <w:keepNext/>
              <w:keepLines/>
              <w:widowControl/>
              <w:spacing w:before="20" w:after="40"/>
            </w:pPr>
          </w:p>
        </w:tc>
      </w:tr>
      <w:tr w:rsidR="004820D3" w14:paraId="536C3462" w14:textId="77777777" w:rsidTr="004820D3">
        <w:tblPrEx>
          <w:tblBorders>
            <w:insideH w:val="single" w:sz="4" w:space="0" w:color="auto"/>
            <w:insideV w:val="single" w:sz="4" w:space="0" w:color="auto"/>
          </w:tblBorders>
          <w:tblLook w:val="01E0" w:firstRow="1" w:lastRow="1" w:firstColumn="1" w:lastColumn="1" w:noHBand="0" w:noVBand="0"/>
        </w:tblPrEx>
        <w:trPr>
          <w:trHeight w:val="321"/>
        </w:trPr>
        <w:tc>
          <w:tcPr>
            <w:tcW w:w="594" w:type="pct"/>
            <w:tcBorders>
              <w:top w:val="single" w:sz="4" w:space="0" w:color="auto"/>
              <w:left w:val="single" w:sz="4" w:space="0" w:color="auto"/>
              <w:bottom w:val="single" w:sz="4" w:space="0" w:color="auto"/>
              <w:right w:val="single" w:sz="4" w:space="0" w:color="auto"/>
            </w:tcBorders>
            <w:shd w:val="clear" w:color="auto" w:fill="CCCCCC"/>
            <w:hideMark/>
          </w:tcPr>
          <w:p w14:paraId="723F1B5B" w14:textId="77777777" w:rsidR="004820D3" w:rsidRDefault="004820D3" w:rsidP="004820D3">
            <w:pPr>
              <w:spacing w:after="200"/>
              <w:jc w:val="center"/>
              <w:rPr>
                <w:rFonts w:eastAsia="Calibri"/>
                <w:b/>
                <w:sz w:val="16"/>
                <w:szCs w:val="16"/>
              </w:rPr>
            </w:pPr>
            <w:r>
              <w:rPr>
                <w:rFonts w:eastAsia="Calibri"/>
                <w:b/>
                <w:sz w:val="16"/>
                <w:szCs w:val="16"/>
              </w:rPr>
              <w:t>Risk level</w:t>
            </w:r>
          </w:p>
        </w:tc>
        <w:tc>
          <w:tcPr>
            <w:tcW w:w="4406" w:type="pct"/>
            <w:gridSpan w:val="2"/>
            <w:tcBorders>
              <w:top w:val="single" w:sz="4" w:space="0" w:color="auto"/>
              <w:left w:val="single" w:sz="4" w:space="0" w:color="auto"/>
              <w:bottom w:val="single" w:sz="4" w:space="0" w:color="auto"/>
              <w:right w:val="single" w:sz="4" w:space="0" w:color="auto"/>
            </w:tcBorders>
            <w:shd w:val="clear" w:color="auto" w:fill="CCCCCC"/>
            <w:hideMark/>
          </w:tcPr>
          <w:p w14:paraId="7A09576F" w14:textId="77777777" w:rsidR="004820D3" w:rsidRDefault="004820D3" w:rsidP="004820D3">
            <w:pPr>
              <w:spacing w:after="200"/>
              <w:jc w:val="center"/>
              <w:rPr>
                <w:rFonts w:eastAsia="Calibri"/>
                <w:b/>
                <w:sz w:val="16"/>
                <w:szCs w:val="16"/>
              </w:rPr>
            </w:pPr>
            <w:r>
              <w:rPr>
                <w:rFonts w:eastAsia="Calibri"/>
                <w:b/>
                <w:sz w:val="16"/>
                <w:szCs w:val="16"/>
              </w:rPr>
              <w:t>Required action</w:t>
            </w:r>
          </w:p>
        </w:tc>
      </w:tr>
      <w:tr w:rsidR="004820D3" w14:paraId="346703EB" w14:textId="77777777" w:rsidTr="004820D3">
        <w:tblPrEx>
          <w:tblBorders>
            <w:insideH w:val="single" w:sz="4" w:space="0" w:color="auto"/>
            <w:insideV w:val="single" w:sz="4" w:space="0" w:color="auto"/>
          </w:tblBorders>
          <w:tblLook w:val="01E0" w:firstRow="1" w:lastRow="1" w:firstColumn="1" w:lastColumn="1" w:noHBand="0" w:noVBand="0"/>
        </w:tblPrEx>
        <w:tc>
          <w:tcPr>
            <w:tcW w:w="594" w:type="pct"/>
            <w:tcBorders>
              <w:top w:val="single" w:sz="4" w:space="0" w:color="auto"/>
              <w:left w:val="single" w:sz="4" w:space="0" w:color="auto"/>
              <w:bottom w:val="single" w:sz="4" w:space="0" w:color="auto"/>
              <w:right w:val="single" w:sz="4" w:space="0" w:color="auto"/>
            </w:tcBorders>
            <w:shd w:val="clear" w:color="auto" w:fill="FF0000"/>
            <w:vAlign w:val="center"/>
            <w:hideMark/>
          </w:tcPr>
          <w:p w14:paraId="79228590" w14:textId="77777777" w:rsidR="004820D3" w:rsidRDefault="004820D3" w:rsidP="004820D3">
            <w:pPr>
              <w:rPr>
                <w:rFonts w:eastAsia="Calibri"/>
                <w:sz w:val="16"/>
                <w:szCs w:val="16"/>
              </w:rPr>
            </w:pPr>
            <w:r>
              <w:rPr>
                <w:rFonts w:eastAsia="Calibri"/>
                <w:sz w:val="16"/>
                <w:szCs w:val="16"/>
              </w:rPr>
              <w:t>15-25</w:t>
            </w:r>
          </w:p>
          <w:p w14:paraId="3C6AF015" w14:textId="77777777" w:rsidR="004820D3" w:rsidRDefault="004820D3" w:rsidP="004820D3">
            <w:pPr>
              <w:rPr>
                <w:rFonts w:eastAsia="Calibri"/>
                <w:sz w:val="16"/>
                <w:szCs w:val="16"/>
              </w:rPr>
            </w:pPr>
            <w:r>
              <w:rPr>
                <w:rFonts w:eastAsia="Calibri"/>
                <w:sz w:val="16"/>
                <w:szCs w:val="16"/>
              </w:rPr>
              <w:t>Very high</w:t>
            </w:r>
          </w:p>
        </w:tc>
        <w:tc>
          <w:tcPr>
            <w:tcW w:w="4406" w:type="pct"/>
            <w:gridSpan w:val="2"/>
            <w:tcBorders>
              <w:top w:val="single" w:sz="4" w:space="0" w:color="auto"/>
              <w:left w:val="single" w:sz="4" w:space="0" w:color="auto"/>
              <w:bottom w:val="single" w:sz="4" w:space="0" w:color="auto"/>
              <w:right w:val="single" w:sz="4" w:space="0" w:color="auto"/>
            </w:tcBorders>
            <w:hideMark/>
          </w:tcPr>
          <w:p w14:paraId="6D891863" w14:textId="77777777" w:rsidR="004820D3" w:rsidRDefault="004820D3" w:rsidP="004820D3">
            <w:pPr>
              <w:rPr>
                <w:rFonts w:eastAsia="Calibri"/>
                <w:sz w:val="16"/>
                <w:szCs w:val="16"/>
                <w:u w:val="single"/>
              </w:rPr>
            </w:pPr>
            <w:r>
              <w:rPr>
                <w:rFonts w:eastAsia="Calibri"/>
                <w:sz w:val="16"/>
                <w:szCs w:val="16"/>
                <w:u w:val="single"/>
              </w:rPr>
              <w:t>Act immediately:</w:t>
            </w:r>
          </w:p>
          <w:p w14:paraId="3F798819" w14:textId="77777777" w:rsidR="004820D3" w:rsidRDefault="004820D3" w:rsidP="004820D3">
            <w:pPr>
              <w:rPr>
                <w:rFonts w:eastAsia="Calibri"/>
                <w:sz w:val="16"/>
                <w:szCs w:val="16"/>
              </w:rPr>
            </w:pPr>
            <w:r>
              <w:rPr>
                <w:rFonts w:eastAsia="Calibri"/>
                <w:sz w:val="16"/>
                <w:szCs w:val="16"/>
              </w:rPr>
              <w:t>The proposed task or process activity must not proceed. Steps must be taken to lower the risk level to as low as reasonably practicable using the hierarchy of risk controls.</w:t>
            </w:r>
          </w:p>
        </w:tc>
      </w:tr>
      <w:tr w:rsidR="004820D3" w14:paraId="4BF844CD" w14:textId="77777777" w:rsidTr="004820D3">
        <w:tblPrEx>
          <w:tblBorders>
            <w:insideH w:val="single" w:sz="4" w:space="0" w:color="auto"/>
            <w:insideV w:val="single" w:sz="4" w:space="0" w:color="auto"/>
          </w:tblBorders>
          <w:tblLook w:val="01E0" w:firstRow="1" w:lastRow="1" w:firstColumn="1" w:lastColumn="1" w:noHBand="0" w:noVBand="0"/>
        </w:tblPrEx>
        <w:tc>
          <w:tcPr>
            <w:tcW w:w="59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F0E2A3B" w14:textId="77777777" w:rsidR="004820D3" w:rsidRDefault="004820D3" w:rsidP="004820D3">
            <w:pPr>
              <w:rPr>
                <w:rFonts w:eastAsia="Calibri"/>
                <w:sz w:val="16"/>
                <w:szCs w:val="16"/>
              </w:rPr>
            </w:pPr>
            <w:r>
              <w:rPr>
                <w:rFonts w:eastAsia="Calibri"/>
                <w:sz w:val="16"/>
                <w:szCs w:val="16"/>
              </w:rPr>
              <w:t>10-14</w:t>
            </w:r>
          </w:p>
          <w:p w14:paraId="0D770DCD" w14:textId="77777777" w:rsidR="004820D3" w:rsidRDefault="004820D3" w:rsidP="004820D3">
            <w:pPr>
              <w:rPr>
                <w:rFonts w:eastAsia="Calibri"/>
                <w:sz w:val="16"/>
                <w:szCs w:val="16"/>
              </w:rPr>
            </w:pPr>
            <w:r>
              <w:rPr>
                <w:rFonts w:eastAsia="Calibri"/>
                <w:sz w:val="16"/>
                <w:szCs w:val="16"/>
              </w:rPr>
              <w:t>High</w:t>
            </w:r>
          </w:p>
        </w:tc>
        <w:tc>
          <w:tcPr>
            <w:tcW w:w="4406" w:type="pct"/>
            <w:gridSpan w:val="2"/>
            <w:tcBorders>
              <w:top w:val="single" w:sz="4" w:space="0" w:color="auto"/>
              <w:left w:val="single" w:sz="4" w:space="0" w:color="auto"/>
              <w:bottom w:val="single" w:sz="4" w:space="0" w:color="auto"/>
              <w:right w:val="single" w:sz="4" w:space="0" w:color="auto"/>
            </w:tcBorders>
            <w:hideMark/>
          </w:tcPr>
          <w:p w14:paraId="2B592866" w14:textId="77777777" w:rsidR="004820D3" w:rsidRDefault="004820D3" w:rsidP="004820D3">
            <w:pPr>
              <w:rPr>
                <w:rFonts w:eastAsia="Calibri"/>
                <w:sz w:val="16"/>
                <w:szCs w:val="16"/>
                <w:u w:val="single"/>
              </w:rPr>
            </w:pPr>
            <w:r>
              <w:rPr>
                <w:rFonts w:eastAsia="Calibri"/>
                <w:sz w:val="16"/>
                <w:szCs w:val="16"/>
                <w:u w:val="single"/>
              </w:rPr>
              <w:t>Act today:</w:t>
            </w:r>
          </w:p>
          <w:p w14:paraId="166F8A01" w14:textId="77777777" w:rsidR="004820D3" w:rsidRDefault="004820D3" w:rsidP="004820D3">
            <w:pPr>
              <w:rPr>
                <w:rFonts w:eastAsia="Calibri"/>
                <w:sz w:val="16"/>
                <w:szCs w:val="16"/>
              </w:rPr>
            </w:pPr>
            <w:r>
              <w:rPr>
                <w:rFonts w:eastAsia="Calibri"/>
                <w:sz w:val="16"/>
                <w:szCs w:val="16"/>
              </w:rPr>
              <w:t>The proposed activity can only proceed, provided that:</w:t>
            </w:r>
          </w:p>
          <w:p w14:paraId="500DFDA3" w14:textId="77777777" w:rsidR="004820D3" w:rsidRDefault="004820D3" w:rsidP="004820D3">
            <w:pPr>
              <w:ind w:left="720"/>
              <w:rPr>
                <w:rFonts w:eastAsia="Calibri"/>
                <w:sz w:val="16"/>
                <w:szCs w:val="16"/>
              </w:rPr>
            </w:pPr>
            <w:r>
              <w:rPr>
                <w:rFonts w:eastAsia="Calibri"/>
                <w:sz w:val="16"/>
                <w:szCs w:val="16"/>
              </w:rPr>
              <w:t>(i) the risk level has been reduced to as low as reasonably practicable using the hierarchy of risk controls;</w:t>
            </w:r>
          </w:p>
          <w:p w14:paraId="43C835AC" w14:textId="77777777" w:rsidR="004820D3" w:rsidRDefault="004820D3" w:rsidP="004820D3">
            <w:pPr>
              <w:ind w:left="720"/>
              <w:rPr>
                <w:rFonts w:eastAsia="Calibri"/>
                <w:sz w:val="16"/>
                <w:szCs w:val="16"/>
              </w:rPr>
            </w:pPr>
            <w:r>
              <w:rPr>
                <w:rFonts w:eastAsia="Calibri"/>
                <w:sz w:val="16"/>
                <w:szCs w:val="16"/>
              </w:rPr>
              <w:t>(ii) the risk controls must include those identified in legislation, Australian Standards, Codes of Practice etc.</w:t>
            </w:r>
          </w:p>
          <w:p w14:paraId="72BFF10E" w14:textId="77777777" w:rsidR="004820D3" w:rsidRDefault="004820D3" w:rsidP="004820D3">
            <w:pPr>
              <w:ind w:left="720"/>
              <w:rPr>
                <w:rFonts w:eastAsia="Calibri"/>
                <w:sz w:val="16"/>
                <w:szCs w:val="16"/>
              </w:rPr>
            </w:pPr>
            <w:r>
              <w:rPr>
                <w:rFonts w:eastAsia="Calibri"/>
                <w:sz w:val="16"/>
                <w:szCs w:val="16"/>
              </w:rPr>
              <w:t>(iii) the risk assessment has been reviewed and approved by the Supervisor and</w:t>
            </w:r>
          </w:p>
          <w:p w14:paraId="488FA3AA" w14:textId="77777777" w:rsidR="004820D3" w:rsidRDefault="004820D3" w:rsidP="004820D3">
            <w:pPr>
              <w:ind w:left="720"/>
              <w:rPr>
                <w:rFonts w:eastAsia="Calibri"/>
                <w:sz w:val="16"/>
                <w:szCs w:val="16"/>
              </w:rPr>
            </w:pPr>
            <w:r>
              <w:rPr>
                <w:rFonts w:eastAsia="Calibri"/>
                <w:sz w:val="16"/>
                <w:szCs w:val="16"/>
              </w:rPr>
              <w:t>(iv) a Safe Working Procedure or Safe Work Method has been prepared.</w:t>
            </w:r>
          </w:p>
          <w:p w14:paraId="49869B15" w14:textId="77777777" w:rsidR="004820D3" w:rsidRDefault="004820D3" w:rsidP="004820D3">
            <w:pPr>
              <w:ind w:left="720"/>
              <w:rPr>
                <w:rFonts w:eastAsia="Calibri"/>
                <w:sz w:val="16"/>
                <w:szCs w:val="16"/>
              </w:rPr>
            </w:pPr>
            <w:r>
              <w:rPr>
                <w:rFonts w:eastAsia="Calibri"/>
                <w:sz w:val="16"/>
                <w:szCs w:val="16"/>
              </w:rPr>
              <w:t>(v) The supervisor must review and document the effectiveness of the implemented risk controls.</w:t>
            </w:r>
          </w:p>
        </w:tc>
      </w:tr>
      <w:tr w:rsidR="004820D3" w14:paraId="48A1FE97" w14:textId="77777777" w:rsidTr="004820D3">
        <w:tblPrEx>
          <w:tblBorders>
            <w:insideH w:val="single" w:sz="4" w:space="0" w:color="auto"/>
            <w:insideV w:val="single" w:sz="4" w:space="0" w:color="auto"/>
          </w:tblBorders>
          <w:tblLook w:val="01E0" w:firstRow="1" w:lastRow="1" w:firstColumn="1" w:lastColumn="1" w:noHBand="0" w:noVBand="0"/>
        </w:tblPrEx>
        <w:tc>
          <w:tcPr>
            <w:tcW w:w="594"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0E7453F4" w14:textId="77777777" w:rsidR="004820D3" w:rsidRDefault="004820D3" w:rsidP="004820D3">
            <w:pPr>
              <w:rPr>
                <w:rFonts w:eastAsia="Calibri"/>
                <w:sz w:val="16"/>
                <w:szCs w:val="16"/>
              </w:rPr>
            </w:pPr>
            <w:r>
              <w:rPr>
                <w:rFonts w:eastAsia="Calibri"/>
                <w:sz w:val="16"/>
                <w:szCs w:val="16"/>
              </w:rPr>
              <w:t>4-9</w:t>
            </w:r>
          </w:p>
          <w:p w14:paraId="1FC56533" w14:textId="77777777" w:rsidR="004820D3" w:rsidRDefault="004820D3" w:rsidP="004820D3">
            <w:pPr>
              <w:rPr>
                <w:rFonts w:eastAsia="Calibri"/>
                <w:sz w:val="16"/>
                <w:szCs w:val="16"/>
              </w:rPr>
            </w:pPr>
            <w:r>
              <w:rPr>
                <w:rFonts w:eastAsia="Calibri"/>
                <w:sz w:val="16"/>
                <w:szCs w:val="16"/>
              </w:rPr>
              <w:t>Medium</w:t>
            </w:r>
          </w:p>
        </w:tc>
        <w:tc>
          <w:tcPr>
            <w:tcW w:w="4406" w:type="pct"/>
            <w:gridSpan w:val="2"/>
            <w:tcBorders>
              <w:top w:val="single" w:sz="4" w:space="0" w:color="auto"/>
              <w:left w:val="single" w:sz="4" w:space="0" w:color="auto"/>
              <w:bottom w:val="single" w:sz="4" w:space="0" w:color="auto"/>
              <w:right w:val="single" w:sz="4" w:space="0" w:color="auto"/>
            </w:tcBorders>
            <w:hideMark/>
          </w:tcPr>
          <w:p w14:paraId="72C819C9" w14:textId="77777777" w:rsidR="004820D3" w:rsidRDefault="004820D3" w:rsidP="004820D3">
            <w:pPr>
              <w:rPr>
                <w:rFonts w:eastAsia="Calibri"/>
                <w:sz w:val="16"/>
                <w:szCs w:val="16"/>
                <w:u w:val="single"/>
              </w:rPr>
            </w:pPr>
            <w:r>
              <w:rPr>
                <w:rFonts w:eastAsia="Calibri"/>
                <w:sz w:val="16"/>
                <w:szCs w:val="16"/>
                <w:u w:val="single"/>
              </w:rPr>
              <w:t>Act this week:</w:t>
            </w:r>
          </w:p>
          <w:p w14:paraId="01922012" w14:textId="77777777" w:rsidR="004820D3" w:rsidRDefault="004820D3" w:rsidP="004820D3">
            <w:pPr>
              <w:rPr>
                <w:rFonts w:eastAsia="Calibri"/>
                <w:sz w:val="16"/>
                <w:szCs w:val="16"/>
              </w:rPr>
            </w:pPr>
            <w:r>
              <w:rPr>
                <w:rFonts w:eastAsia="Calibri"/>
                <w:sz w:val="16"/>
                <w:szCs w:val="16"/>
              </w:rPr>
              <w:t>The proposed task or process can proceed, provided that:</w:t>
            </w:r>
          </w:p>
          <w:p w14:paraId="5DE50351" w14:textId="77777777" w:rsidR="004820D3" w:rsidRDefault="004820D3" w:rsidP="004820D3">
            <w:pPr>
              <w:ind w:left="720"/>
              <w:rPr>
                <w:rFonts w:eastAsia="Calibri"/>
                <w:sz w:val="16"/>
                <w:szCs w:val="16"/>
              </w:rPr>
            </w:pPr>
            <w:r>
              <w:rPr>
                <w:rFonts w:eastAsia="Calibri"/>
                <w:sz w:val="16"/>
                <w:szCs w:val="16"/>
              </w:rPr>
              <w:t>(i) the risk level has been reduced to as low as reasonably practicable using the hierarchy of risk controls;</w:t>
            </w:r>
          </w:p>
          <w:p w14:paraId="35BD1DC8" w14:textId="77777777" w:rsidR="004820D3" w:rsidRDefault="004820D3" w:rsidP="004820D3">
            <w:pPr>
              <w:ind w:left="720"/>
              <w:rPr>
                <w:rFonts w:eastAsia="Calibri"/>
                <w:sz w:val="16"/>
                <w:szCs w:val="16"/>
              </w:rPr>
            </w:pPr>
            <w:r>
              <w:rPr>
                <w:rFonts w:eastAsia="Calibri"/>
                <w:sz w:val="16"/>
                <w:szCs w:val="16"/>
              </w:rPr>
              <w:t>(ii) the risk assessment has been reviewed and approved by the Supervisor and</w:t>
            </w:r>
          </w:p>
          <w:p w14:paraId="332C616A" w14:textId="77777777" w:rsidR="004820D3" w:rsidRDefault="004820D3" w:rsidP="004820D3">
            <w:pPr>
              <w:ind w:left="720"/>
              <w:rPr>
                <w:rFonts w:eastAsia="Calibri"/>
                <w:b/>
                <w:sz w:val="16"/>
                <w:szCs w:val="16"/>
              </w:rPr>
            </w:pPr>
            <w:r>
              <w:rPr>
                <w:rFonts w:eastAsia="Calibri"/>
                <w:sz w:val="16"/>
                <w:szCs w:val="16"/>
              </w:rPr>
              <w:t>(iii) a Safe Working Procedure or Safe Work Method has been prepared.</w:t>
            </w:r>
          </w:p>
        </w:tc>
      </w:tr>
      <w:tr w:rsidR="004820D3" w14:paraId="6DE173D9" w14:textId="77777777" w:rsidTr="004820D3">
        <w:tblPrEx>
          <w:tblBorders>
            <w:insideH w:val="single" w:sz="4" w:space="0" w:color="auto"/>
            <w:insideV w:val="single" w:sz="4" w:space="0" w:color="auto"/>
          </w:tblBorders>
          <w:tblLook w:val="01E0" w:firstRow="1" w:lastRow="1" w:firstColumn="1" w:lastColumn="1" w:noHBand="0" w:noVBand="0"/>
        </w:tblPrEx>
        <w:tc>
          <w:tcPr>
            <w:tcW w:w="594" w:type="pct"/>
            <w:tcBorders>
              <w:top w:val="single" w:sz="4" w:space="0" w:color="auto"/>
              <w:left w:val="single" w:sz="4" w:space="0" w:color="auto"/>
              <w:bottom w:val="single" w:sz="4" w:space="0" w:color="auto"/>
              <w:right w:val="single" w:sz="4" w:space="0" w:color="auto"/>
            </w:tcBorders>
            <w:shd w:val="clear" w:color="auto" w:fill="46F12F"/>
            <w:vAlign w:val="center"/>
            <w:hideMark/>
          </w:tcPr>
          <w:p w14:paraId="09B0D3F4" w14:textId="77777777" w:rsidR="004820D3" w:rsidRDefault="004820D3" w:rsidP="004820D3">
            <w:pPr>
              <w:rPr>
                <w:rFonts w:eastAsia="Calibri"/>
                <w:sz w:val="16"/>
                <w:szCs w:val="16"/>
              </w:rPr>
            </w:pPr>
            <w:r>
              <w:rPr>
                <w:rFonts w:eastAsia="Calibri"/>
                <w:sz w:val="16"/>
                <w:szCs w:val="16"/>
              </w:rPr>
              <w:t>1-4</w:t>
            </w:r>
          </w:p>
          <w:p w14:paraId="5FBFFD19" w14:textId="77777777" w:rsidR="004820D3" w:rsidRDefault="004820D3" w:rsidP="004820D3">
            <w:pPr>
              <w:rPr>
                <w:rFonts w:eastAsia="Calibri"/>
                <w:sz w:val="16"/>
                <w:szCs w:val="16"/>
              </w:rPr>
            </w:pPr>
            <w:r>
              <w:rPr>
                <w:rFonts w:eastAsia="Calibri"/>
                <w:sz w:val="16"/>
                <w:szCs w:val="16"/>
              </w:rPr>
              <w:t>Low</w:t>
            </w:r>
          </w:p>
        </w:tc>
        <w:tc>
          <w:tcPr>
            <w:tcW w:w="4406" w:type="pct"/>
            <w:gridSpan w:val="2"/>
            <w:tcBorders>
              <w:top w:val="single" w:sz="4" w:space="0" w:color="auto"/>
              <w:left w:val="single" w:sz="4" w:space="0" w:color="auto"/>
              <w:bottom w:val="single" w:sz="4" w:space="0" w:color="auto"/>
              <w:right w:val="single" w:sz="4" w:space="0" w:color="auto"/>
            </w:tcBorders>
            <w:hideMark/>
          </w:tcPr>
          <w:p w14:paraId="635D9088" w14:textId="77777777" w:rsidR="004820D3" w:rsidRDefault="004820D3" w:rsidP="004820D3">
            <w:pPr>
              <w:rPr>
                <w:rFonts w:eastAsia="Calibri"/>
                <w:sz w:val="16"/>
                <w:szCs w:val="16"/>
                <w:u w:val="single"/>
              </w:rPr>
            </w:pPr>
            <w:r>
              <w:rPr>
                <w:rFonts w:eastAsia="Calibri"/>
                <w:sz w:val="16"/>
                <w:szCs w:val="16"/>
                <w:u w:val="single"/>
              </w:rPr>
              <w:t>Act this month:</w:t>
            </w:r>
          </w:p>
          <w:p w14:paraId="177E9331" w14:textId="77777777" w:rsidR="004820D3" w:rsidRDefault="004820D3" w:rsidP="004820D3">
            <w:pPr>
              <w:rPr>
                <w:rFonts w:eastAsia="Calibri"/>
                <w:sz w:val="16"/>
                <w:szCs w:val="16"/>
              </w:rPr>
            </w:pPr>
            <w:r>
              <w:rPr>
                <w:rFonts w:eastAsia="Calibri"/>
                <w:sz w:val="16"/>
                <w:szCs w:val="16"/>
              </w:rPr>
              <w:t>Managed by local documented routine procedures which must include application of the hierarchy of controls.</w:t>
            </w:r>
          </w:p>
        </w:tc>
      </w:tr>
    </w:tbl>
    <w:p w14:paraId="7D263CBF" w14:textId="77777777" w:rsidR="004820D3" w:rsidRPr="00722993" w:rsidRDefault="004820D3" w:rsidP="004820D3">
      <w:pPr>
        <w:widowControl/>
        <w:rPr>
          <w:rFonts w:ascii="Times New Roman" w:hAnsi="Times New Roman"/>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42"/>
        <w:gridCol w:w="159"/>
        <w:gridCol w:w="5788"/>
        <w:gridCol w:w="1274"/>
      </w:tblGrid>
      <w:tr w:rsidR="004820D3" w14:paraId="66A66330" w14:textId="77777777" w:rsidTr="004820D3">
        <w:trPr>
          <w:cantSplit/>
        </w:trPr>
        <w:tc>
          <w:tcPr>
            <w:tcW w:w="946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F56166" w14:textId="77777777" w:rsidR="004820D3" w:rsidRPr="002971BA" w:rsidRDefault="004820D3" w:rsidP="004820D3">
            <w:pPr>
              <w:jc w:val="center"/>
              <w:rPr>
                <w:b/>
                <w:bCs/>
              </w:rPr>
            </w:pPr>
            <w:r w:rsidRPr="002971BA">
              <w:rPr>
                <w:b/>
                <w:bCs/>
              </w:rPr>
              <w:t xml:space="preserve">SECTION 6: </w:t>
            </w:r>
            <w:r w:rsidRPr="002971BA">
              <w:rPr>
                <w:b/>
                <w:bCs/>
              </w:rPr>
              <w:tab/>
              <w:t>REQUIRED CONTROL MEASURES TO REDUCE RISK</w:t>
            </w:r>
          </w:p>
        </w:tc>
      </w:tr>
      <w:tr w:rsidR="004820D3" w14:paraId="6982BFE3" w14:textId="77777777" w:rsidTr="004820D3">
        <w:trPr>
          <w:cantSplit/>
        </w:trPr>
        <w:tc>
          <w:tcPr>
            <w:tcW w:w="2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38202D" w14:textId="77777777" w:rsidR="004820D3" w:rsidRPr="002971BA" w:rsidRDefault="004820D3" w:rsidP="004820D3">
            <w:pPr>
              <w:jc w:val="center"/>
              <w:rPr>
                <w:b/>
                <w:bCs/>
              </w:rPr>
            </w:pPr>
            <w:r w:rsidRPr="002971BA">
              <w:rPr>
                <w:b/>
                <w:bCs/>
              </w:rPr>
              <w:t>Control</w:t>
            </w:r>
          </w:p>
        </w:tc>
        <w:tc>
          <w:tcPr>
            <w:tcW w:w="59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371BDD" w14:textId="77777777" w:rsidR="004820D3" w:rsidRPr="002971BA" w:rsidRDefault="004820D3" w:rsidP="004820D3">
            <w:pPr>
              <w:jc w:val="center"/>
              <w:rPr>
                <w:b/>
                <w:bCs/>
              </w:rPr>
            </w:pPr>
            <w:r w:rsidRPr="002971BA">
              <w:rPr>
                <w:b/>
                <w:bCs/>
              </w:rPr>
              <w:t>Example</w:t>
            </w:r>
          </w:p>
        </w:tc>
        <w:tc>
          <w:tcPr>
            <w:tcW w:w="1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34CBFF" w14:textId="77777777" w:rsidR="004820D3" w:rsidRPr="002971BA" w:rsidRDefault="004820D3" w:rsidP="004820D3">
            <w:pPr>
              <w:jc w:val="center"/>
              <w:rPr>
                <w:b/>
                <w:bCs/>
              </w:rPr>
            </w:pPr>
            <w:r w:rsidRPr="002971BA">
              <w:rPr>
                <w:b/>
                <w:bCs/>
              </w:rPr>
              <w:t>Intention to apply</w:t>
            </w:r>
          </w:p>
        </w:tc>
      </w:tr>
      <w:tr w:rsidR="004820D3" w14:paraId="1F2ACA8D" w14:textId="77777777" w:rsidTr="004820D3">
        <w:trPr>
          <w:cantSplit/>
        </w:trPr>
        <w:tc>
          <w:tcPr>
            <w:tcW w:w="2242" w:type="dxa"/>
            <w:tcBorders>
              <w:top w:val="single" w:sz="4" w:space="0" w:color="auto"/>
              <w:left w:val="single" w:sz="4" w:space="0" w:color="auto"/>
              <w:bottom w:val="single" w:sz="4" w:space="0" w:color="auto"/>
              <w:right w:val="single" w:sz="4" w:space="0" w:color="auto"/>
            </w:tcBorders>
            <w:hideMark/>
          </w:tcPr>
          <w:p w14:paraId="580867E4" w14:textId="77777777" w:rsidR="004820D3" w:rsidRPr="00C319BF" w:rsidRDefault="004820D3" w:rsidP="004820D3">
            <w:r w:rsidRPr="00C319BF">
              <w:t>Elimination</w:t>
            </w:r>
          </w:p>
        </w:tc>
        <w:tc>
          <w:tcPr>
            <w:tcW w:w="5947" w:type="dxa"/>
            <w:gridSpan w:val="2"/>
            <w:tcBorders>
              <w:top w:val="single" w:sz="4" w:space="0" w:color="auto"/>
              <w:left w:val="single" w:sz="4" w:space="0" w:color="auto"/>
              <w:bottom w:val="single" w:sz="4" w:space="0" w:color="auto"/>
              <w:right w:val="single" w:sz="4" w:space="0" w:color="auto"/>
            </w:tcBorders>
            <w:vAlign w:val="center"/>
            <w:hideMark/>
          </w:tcPr>
          <w:p w14:paraId="55867C67" w14:textId="77777777" w:rsidR="004820D3" w:rsidRPr="00C319BF" w:rsidRDefault="004820D3" w:rsidP="004820D3">
            <w:r w:rsidRPr="00C319BF">
              <w:t>Eliminate materials or elements of the process that carry significant risk.</w:t>
            </w:r>
          </w:p>
        </w:tc>
        <w:tc>
          <w:tcPr>
            <w:tcW w:w="1274" w:type="dxa"/>
            <w:tcBorders>
              <w:top w:val="single" w:sz="4" w:space="0" w:color="auto"/>
              <w:left w:val="single" w:sz="4" w:space="0" w:color="auto"/>
              <w:bottom w:val="single" w:sz="4" w:space="0" w:color="auto"/>
              <w:right w:val="single" w:sz="4" w:space="0" w:color="auto"/>
            </w:tcBorders>
            <w:hideMark/>
          </w:tcPr>
          <w:sdt>
            <w:sdtPr>
              <w:id w:val="-2055307956"/>
              <w14:checkbox>
                <w14:checked w14:val="0"/>
                <w14:checkedState w14:val="2612" w14:font="MS Gothic"/>
                <w14:uncheckedState w14:val="2610" w14:font="MS Gothic"/>
              </w14:checkbox>
            </w:sdtPr>
            <w:sdtEndPr/>
            <w:sdtContent>
              <w:p w14:paraId="235F6ECF" w14:textId="77777777" w:rsidR="004820D3" w:rsidRDefault="004820D3" w:rsidP="004820D3">
                <w:pPr>
                  <w:keepNext/>
                  <w:keepLines/>
                  <w:widowControl/>
                  <w:tabs>
                    <w:tab w:val="right" w:pos="1418"/>
                    <w:tab w:val="left" w:pos="1701"/>
                  </w:tabs>
                  <w:spacing w:before="20" w:after="40"/>
                  <w:jc w:val="center"/>
                </w:pPr>
                <w:r>
                  <w:rPr>
                    <w:rFonts w:ascii="MS Gothic" w:eastAsia="MS Gothic" w:hAnsi="MS Gothic" w:hint="eastAsia"/>
                    <w:lang w:val="en-US"/>
                  </w:rPr>
                  <w:t>☐</w:t>
                </w:r>
              </w:p>
            </w:sdtContent>
          </w:sdt>
        </w:tc>
      </w:tr>
      <w:tr w:rsidR="004820D3" w14:paraId="444D7A34" w14:textId="77777777" w:rsidTr="004820D3">
        <w:trPr>
          <w:cantSplit/>
        </w:trPr>
        <w:tc>
          <w:tcPr>
            <w:tcW w:w="2242" w:type="dxa"/>
            <w:tcBorders>
              <w:top w:val="single" w:sz="4" w:space="0" w:color="auto"/>
              <w:left w:val="single" w:sz="4" w:space="0" w:color="auto"/>
              <w:bottom w:val="single" w:sz="4" w:space="0" w:color="auto"/>
              <w:right w:val="single" w:sz="4" w:space="0" w:color="auto"/>
            </w:tcBorders>
            <w:hideMark/>
          </w:tcPr>
          <w:p w14:paraId="47A94469" w14:textId="77777777" w:rsidR="004820D3" w:rsidRPr="00C319BF" w:rsidRDefault="004820D3" w:rsidP="004820D3">
            <w:r w:rsidRPr="00C319BF">
              <w:t>Substitution</w:t>
            </w:r>
          </w:p>
        </w:tc>
        <w:tc>
          <w:tcPr>
            <w:tcW w:w="5947" w:type="dxa"/>
            <w:gridSpan w:val="2"/>
            <w:tcBorders>
              <w:top w:val="single" w:sz="4" w:space="0" w:color="auto"/>
              <w:left w:val="single" w:sz="4" w:space="0" w:color="auto"/>
              <w:bottom w:val="single" w:sz="4" w:space="0" w:color="auto"/>
              <w:right w:val="single" w:sz="4" w:space="0" w:color="auto"/>
            </w:tcBorders>
            <w:vAlign w:val="center"/>
            <w:hideMark/>
          </w:tcPr>
          <w:p w14:paraId="43B24B08" w14:textId="77777777" w:rsidR="004820D3" w:rsidRPr="00C319BF" w:rsidRDefault="004820D3" w:rsidP="004820D3">
            <w:r w:rsidRPr="00C319BF">
              <w:t>Substitute a safer chemical or safer process.</w:t>
            </w:r>
          </w:p>
        </w:tc>
        <w:tc>
          <w:tcPr>
            <w:tcW w:w="1274" w:type="dxa"/>
            <w:tcBorders>
              <w:top w:val="single" w:sz="4" w:space="0" w:color="auto"/>
              <w:left w:val="single" w:sz="4" w:space="0" w:color="auto"/>
              <w:bottom w:val="single" w:sz="4" w:space="0" w:color="auto"/>
              <w:right w:val="single" w:sz="4" w:space="0" w:color="auto"/>
            </w:tcBorders>
            <w:hideMark/>
          </w:tcPr>
          <w:p w14:paraId="29F55869" w14:textId="77777777" w:rsidR="004820D3" w:rsidRDefault="00D71C24" w:rsidP="004820D3">
            <w:pPr>
              <w:keepNext/>
              <w:keepLines/>
              <w:widowControl/>
              <w:tabs>
                <w:tab w:val="right" w:pos="1418"/>
                <w:tab w:val="left" w:pos="1701"/>
              </w:tabs>
              <w:spacing w:before="20" w:after="40"/>
              <w:jc w:val="center"/>
            </w:pPr>
            <w:sdt>
              <w:sdtPr>
                <w:id w:val="599070201"/>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p>
        </w:tc>
      </w:tr>
      <w:tr w:rsidR="004820D3" w14:paraId="1F6A63E4" w14:textId="77777777" w:rsidTr="004820D3">
        <w:trPr>
          <w:cantSplit/>
        </w:trPr>
        <w:tc>
          <w:tcPr>
            <w:tcW w:w="2242" w:type="dxa"/>
            <w:tcBorders>
              <w:top w:val="single" w:sz="4" w:space="0" w:color="auto"/>
              <w:left w:val="single" w:sz="4" w:space="0" w:color="auto"/>
              <w:bottom w:val="single" w:sz="4" w:space="0" w:color="auto"/>
              <w:right w:val="single" w:sz="4" w:space="0" w:color="auto"/>
            </w:tcBorders>
            <w:hideMark/>
          </w:tcPr>
          <w:p w14:paraId="6B55F05C" w14:textId="77777777" w:rsidR="004820D3" w:rsidRPr="00C319BF" w:rsidRDefault="004820D3" w:rsidP="004820D3">
            <w:r w:rsidRPr="00C319BF">
              <w:t>Isolation</w:t>
            </w:r>
          </w:p>
        </w:tc>
        <w:tc>
          <w:tcPr>
            <w:tcW w:w="5947" w:type="dxa"/>
            <w:gridSpan w:val="2"/>
            <w:tcBorders>
              <w:top w:val="single" w:sz="4" w:space="0" w:color="auto"/>
              <w:left w:val="single" w:sz="4" w:space="0" w:color="auto"/>
              <w:bottom w:val="single" w:sz="4" w:space="0" w:color="auto"/>
              <w:right w:val="single" w:sz="4" w:space="0" w:color="auto"/>
            </w:tcBorders>
            <w:vAlign w:val="center"/>
            <w:hideMark/>
          </w:tcPr>
          <w:p w14:paraId="5AF2E099" w14:textId="77777777" w:rsidR="004820D3" w:rsidRPr="00C319BF" w:rsidRDefault="004820D3" w:rsidP="004820D3">
            <w:r w:rsidRPr="00C319BF">
              <w:t>Barriers, enclosures, remote operation.</w:t>
            </w:r>
          </w:p>
        </w:tc>
        <w:tc>
          <w:tcPr>
            <w:tcW w:w="1274" w:type="dxa"/>
            <w:tcBorders>
              <w:top w:val="single" w:sz="4" w:space="0" w:color="auto"/>
              <w:left w:val="single" w:sz="4" w:space="0" w:color="auto"/>
              <w:bottom w:val="single" w:sz="4" w:space="0" w:color="auto"/>
              <w:right w:val="single" w:sz="4" w:space="0" w:color="auto"/>
            </w:tcBorders>
            <w:hideMark/>
          </w:tcPr>
          <w:p w14:paraId="329F2C11" w14:textId="77777777" w:rsidR="004820D3" w:rsidRDefault="00D71C24" w:rsidP="004820D3">
            <w:pPr>
              <w:keepNext/>
              <w:keepLines/>
              <w:widowControl/>
              <w:tabs>
                <w:tab w:val="right" w:pos="1418"/>
                <w:tab w:val="left" w:pos="1701"/>
              </w:tabs>
              <w:spacing w:before="20" w:after="40"/>
              <w:jc w:val="center"/>
            </w:pPr>
            <w:sdt>
              <w:sdtPr>
                <w:id w:val="1039002789"/>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p>
        </w:tc>
      </w:tr>
      <w:tr w:rsidR="004820D3" w14:paraId="5BD2F830" w14:textId="77777777" w:rsidTr="004820D3">
        <w:trPr>
          <w:cantSplit/>
        </w:trPr>
        <w:tc>
          <w:tcPr>
            <w:tcW w:w="2242" w:type="dxa"/>
            <w:tcBorders>
              <w:top w:val="single" w:sz="4" w:space="0" w:color="auto"/>
              <w:left w:val="single" w:sz="4" w:space="0" w:color="auto"/>
              <w:bottom w:val="single" w:sz="4" w:space="0" w:color="auto"/>
              <w:right w:val="single" w:sz="4" w:space="0" w:color="auto"/>
            </w:tcBorders>
            <w:hideMark/>
          </w:tcPr>
          <w:p w14:paraId="4F86E1E4" w14:textId="77777777" w:rsidR="004820D3" w:rsidRPr="00C319BF" w:rsidRDefault="004820D3" w:rsidP="004820D3">
            <w:r w:rsidRPr="00C319BF">
              <w:t>Engineering</w:t>
            </w:r>
          </w:p>
        </w:tc>
        <w:tc>
          <w:tcPr>
            <w:tcW w:w="5947" w:type="dxa"/>
            <w:gridSpan w:val="2"/>
            <w:tcBorders>
              <w:top w:val="single" w:sz="4" w:space="0" w:color="auto"/>
              <w:left w:val="single" w:sz="4" w:space="0" w:color="auto"/>
              <w:bottom w:val="single" w:sz="4" w:space="0" w:color="auto"/>
              <w:right w:val="single" w:sz="4" w:space="0" w:color="auto"/>
            </w:tcBorders>
            <w:vAlign w:val="center"/>
            <w:hideMark/>
          </w:tcPr>
          <w:p w14:paraId="0494CD49" w14:textId="77777777" w:rsidR="004820D3" w:rsidRPr="00C319BF" w:rsidRDefault="004820D3" w:rsidP="004820D3">
            <w:r w:rsidRPr="00C319BF">
              <w:t>Local exhaust ventilation, dilution ventilation.</w:t>
            </w:r>
          </w:p>
        </w:tc>
        <w:tc>
          <w:tcPr>
            <w:tcW w:w="1274" w:type="dxa"/>
            <w:tcBorders>
              <w:top w:val="single" w:sz="4" w:space="0" w:color="auto"/>
              <w:left w:val="single" w:sz="4" w:space="0" w:color="auto"/>
              <w:bottom w:val="single" w:sz="4" w:space="0" w:color="auto"/>
              <w:right w:val="single" w:sz="4" w:space="0" w:color="auto"/>
            </w:tcBorders>
            <w:hideMark/>
          </w:tcPr>
          <w:p w14:paraId="5B941ABF" w14:textId="77777777" w:rsidR="004820D3" w:rsidRDefault="00D71C24" w:rsidP="004820D3">
            <w:pPr>
              <w:keepNext/>
              <w:keepLines/>
              <w:widowControl/>
              <w:tabs>
                <w:tab w:val="right" w:pos="1418"/>
                <w:tab w:val="left" w:pos="1701"/>
              </w:tabs>
              <w:spacing w:before="20" w:after="40"/>
              <w:jc w:val="center"/>
            </w:pPr>
            <w:sdt>
              <w:sdtPr>
                <w:id w:val="-442302081"/>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p>
        </w:tc>
      </w:tr>
      <w:tr w:rsidR="004820D3" w14:paraId="631C39E2" w14:textId="77777777" w:rsidTr="004820D3">
        <w:trPr>
          <w:cantSplit/>
        </w:trPr>
        <w:tc>
          <w:tcPr>
            <w:tcW w:w="2242" w:type="dxa"/>
            <w:tcBorders>
              <w:top w:val="single" w:sz="4" w:space="0" w:color="auto"/>
              <w:left w:val="single" w:sz="4" w:space="0" w:color="auto"/>
              <w:bottom w:val="single" w:sz="4" w:space="0" w:color="auto"/>
              <w:right w:val="single" w:sz="4" w:space="0" w:color="auto"/>
            </w:tcBorders>
            <w:hideMark/>
          </w:tcPr>
          <w:p w14:paraId="47882B5E" w14:textId="77777777" w:rsidR="004820D3" w:rsidRPr="00C319BF" w:rsidRDefault="004820D3" w:rsidP="004820D3">
            <w:r w:rsidRPr="00C319BF">
              <w:t>Administrative</w:t>
            </w:r>
          </w:p>
        </w:tc>
        <w:tc>
          <w:tcPr>
            <w:tcW w:w="5947" w:type="dxa"/>
            <w:gridSpan w:val="2"/>
            <w:tcBorders>
              <w:top w:val="single" w:sz="4" w:space="0" w:color="auto"/>
              <w:left w:val="single" w:sz="4" w:space="0" w:color="auto"/>
              <w:bottom w:val="single" w:sz="4" w:space="0" w:color="auto"/>
              <w:right w:val="single" w:sz="4" w:space="0" w:color="auto"/>
            </w:tcBorders>
            <w:vAlign w:val="center"/>
            <w:hideMark/>
          </w:tcPr>
          <w:p w14:paraId="4DF49E7F" w14:textId="77777777" w:rsidR="004820D3" w:rsidRPr="00C319BF" w:rsidRDefault="004820D3" w:rsidP="004820D3">
            <w:r w:rsidRPr="00C319BF">
              <w:t>Supervision, use of safe work procedures, housekeeping, organisation of work to limit contact, standards, training, signage.</w:t>
            </w:r>
          </w:p>
        </w:tc>
        <w:tc>
          <w:tcPr>
            <w:tcW w:w="1274" w:type="dxa"/>
            <w:tcBorders>
              <w:top w:val="single" w:sz="4" w:space="0" w:color="auto"/>
              <w:left w:val="single" w:sz="4" w:space="0" w:color="auto"/>
              <w:bottom w:val="single" w:sz="4" w:space="0" w:color="auto"/>
              <w:right w:val="single" w:sz="4" w:space="0" w:color="auto"/>
            </w:tcBorders>
            <w:hideMark/>
          </w:tcPr>
          <w:p w14:paraId="3C7156D0" w14:textId="77777777" w:rsidR="004820D3" w:rsidRDefault="00D71C24" w:rsidP="004820D3">
            <w:pPr>
              <w:keepNext/>
              <w:keepLines/>
              <w:widowControl/>
              <w:tabs>
                <w:tab w:val="right" w:pos="1418"/>
                <w:tab w:val="left" w:pos="1701"/>
              </w:tabs>
              <w:spacing w:before="20" w:after="40"/>
              <w:jc w:val="center"/>
            </w:pPr>
            <w:sdt>
              <w:sdtPr>
                <w:id w:val="-1452857750"/>
                <w14:checkbox>
                  <w14:checked w14:val="0"/>
                  <w14:checkedState w14:val="2612" w14:font="MS Gothic"/>
                  <w14:uncheckedState w14:val="2610" w14:font="MS Gothic"/>
                </w14:checkbox>
              </w:sdtPr>
              <w:sdtEndPr/>
              <w:sdtContent>
                <w:r w:rsidR="004820D3">
                  <w:rPr>
                    <w:rFonts w:ascii="MS Gothic" w:eastAsia="MS Gothic" w:hAnsi="MS Gothic" w:hint="eastAsia"/>
                    <w:lang w:val="en-US"/>
                  </w:rPr>
                  <w:t>☐</w:t>
                </w:r>
              </w:sdtContent>
            </w:sdt>
          </w:p>
        </w:tc>
      </w:tr>
      <w:tr w:rsidR="004820D3" w14:paraId="681AEEEC" w14:textId="77777777" w:rsidTr="004820D3">
        <w:trPr>
          <w:cantSplit/>
        </w:trPr>
        <w:tc>
          <w:tcPr>
            <w:tcW w:w="2242" w:type="dxa"/>
            <w:tcBorders>
              <w:top w:val="single" w:sz="4" w:space="0" w:color="auto"/>
              <w:left w:val="single" w:sz="4" w:space="0" w:color="auto"/>
              <w:bottom w:val="single" w:sz="4" w:space="0" w:color="auto"/>
              <w:right w:val="single" w:sz="4" w:space="0" w:color="auto"/>
            </w:tcBorders>
            <w:hideMark/>
          </w:tcPr>
          <w:p w14:paraId="4CE58884" w14:textId="77777777" w:rsidR="004820D3" w:rsidRPr="00C319BF" w:rsidRDefault="004820D3" w:rsidP="004820D3">
            <w:r w:rsidRPr="00C319BF">
              <w:t>PPE</w:t>
            </w:r>
          </w:p>
        </w:tc>
        <w:tc>
          <w:tcPr>
            <w:tcW w:w="5947" w:type="dxa"/>
            <w:gridSpan w:val="2"/>
            <w:tcBorders>
              <w:top w:val="single" w:sz="4" w:space="0" w:color="auto"/>
              <w:left w:val="single" w:sz="4" w:space="0" w:color="auto"/>
              <w:bottom w:val="single" w:sz="4" w:space="0" w:color="auto"/>
              <w:right w:val="single" w:sz="4" w:space="0" w:color="auto"/>
            </w:tcBorders>
            <w:vAlign w:val="center"/>
            <w:hideMark/>
          </w:tcPr>
          <w:p w14:paraId="1CB2FBA2" w14:textId="77777777" w:rsidR="004820D3" w:rsidRPr="00C319BF" w:rsidRDefault="004820D3" w:rsidP="004820D3">
            <w:r w:rsidRPr="00C319BF">
              <w:t>Face shields, safety glasses, goggles, gloves, aprons.</w:t>
            </w:r>
          </w:p>
        </w:tc>
        <w:tc>
          <w:tcPr>
            <w:tcW w:w="1274" w:type="dxa"/>
            <w:tcBorders>
              <w:top w:val="single" w:sz="4" w:space="0" w:color="auto"/>
              <w:left w:val="single" w:sz="4" w:space="0" w:color="auto"/>
              <w:bottom w:val="single" w:sz="4" w:space="0" w:color="auto"/>
              <w:right w:val="single" w:sz="4" w:space="0" w:color="auto"/>
            </w:tcBorders>
            <w:hideMark/>
          </w:tcPr>
          <w:sdt>
            <w:sdtPr>
              <w:id w:val="-96716372"/>
              <w14:checkbox>
                <w14:checked w14:val="0"/>
                <w14:checkedState w14:val="2612" w14:font="MS Gothic"/>
                <w14:uncheckedState w14:val="2610" w14:font="MS Gothic"/>
              </w14:checkbox>
            </w:sdtPr>
            <w:sdtEndPr/>
            <w:sdtContent>
              <w:p w14:paraId="196C3ADD" w14:textId="77777777" w:rsidR="004820D3" w:rsidRDefault="004820D3" w:rsidP="004820D3">
                <w:pPr>
                  <w:keepNext/>
                  <w:keepLines/>
                  <w:widowControl/>
                  <w:tabs>
                    <w:tab w:val="right" w:pos="1418"/>
                    <w:tab w:val="left" w:pos="1701"/>
                  </w:tabs>
                  <w:spacing w:before="20" w:after="40"/>
                  <w:jc w:val="center"/>
                </w:pPr>
                <w:r>
                  <w:rPr>
                    <w:rFonts w:ascii="MS Gothic" w:eastAsia="MS Gothic" w:hAnsi="MS Gothic" w:hint="eastAsia"/>
                    <w:lang w:val="en-US"/>
                  </w:rPr>
                  <w:t>☐</w:t>
                </w:r>
              </w:p>
            </w:sdtContent>
          </w:sdt>
        </w:tc>
      </w:tr>
      <w:tr w:rsidR="004820D3" w14:paraId="5990F9B0" w14:textId="77777777" w:rsidTr="004820D3">
        <w:trPr>
          <w:cantSplit/>
        </w:trPr>
        <w:tc>
          <w:tcPr>
            <w:tcW w:w="946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4CCE3D" w14:textId="77777777" w:rsidR="004820D3" w:rsidRPr="002971BA" w:rsidRDefault="004820D3" w:rsidP="004820D3">
            <w:pPr>
              <w:jc w:val="center"/>
              <w:rPr>
                <w:b/>
                <w:bCs/>
              </w:rPr>
            </w:pPr>
            <w:r w:rsidRPr="002971BA">
              <w:rPr>
                <w:b/>
                <w:bCs/>
              </w:rPr>
              <w:t xml:space="preserve">SECTION 7: </w:t>
            </w:r>
            <w:r w:rsidRPr="002971BA">
              <w:rPr>
                <w:b/>
                <w:bCs/>
              </w:rPr>
              <w:tab/>
              <w:t>SPECIFIC ACTIONS TO REDUCE RISK</w:t>
            </w:r>
          </w:p>
        </w:tc>
      </w:tr>
      <w:tr w:rsidR="004820D3" w14:paraId="6D6ECF9E" w14:textId="77777777" w:rsidTr="004820D3">
        <w:trPr>
          <w:cantSplit/>
        </w:trPr>
        <w:tc>
          <w:tcPr>
            <w:tcW w:w="9463" w:type="dxa"/>
            <w:gridSpan w:val="4"/>
            <w:tcBorders>
              <w:top w:val="single" w:sz="4" w:space="0" w:color="auto"/>
              <w:left w:val="single" w:sz="4" w:space="0" w:color="auto"/>
              <w:bottom w:val="single" w:sz="4" w:space="0" w:color="auto"/>
              <w:right w:val="single" w:sz="4" w:space="0" w:color="auto"/>
            </w:tcBorders>
            <w:hideMark/>
          </w:tcPr>
          <w:p w14:paraId="29C7B4C6" w14:textId="77777777" w:rsidR="004820D3" w:rsidRPr="002971BA" w:rsidRDefault="004820D3" w:rsidP="004820D3">
            <w:r w:rsidRPr="002971BA">
              <w:t xml:space="preserve">List specific actions that will be carried out for each of the controls you nominated in Section 6.  </w:t>
            </w:r>
          </w:p>
        </w:tc>
      </w:tr>
      <w:tr w:rsidR="004820D3" w14:paraId="0A523D8E" w14:textId="77777777" w:rsidTr="004820D3">
        <w:trPr>
          <w:cantSplit/>
        </w:trPr>
        <w:tc>
          <w:tcPr>
            <w:tcW w:w="2401" w:type="dxa"/>
            <w:gridSpan w:val="2"/>
            <w:tcBorders>
              <w:top w:val="single" w:sz="4" w:space="0" w:color="auto"/>
              <w:left w:val="single" w:sz="4" w:space="0" w:color="auto"/>
              <w:bottom w:val="single" w:sz="4" w:space="0" w:color="auto"/>
              <w:right w:val="single" w:sz="6" w:space="0" w:color="auto"/>
            </w:tcBorders>
            <w:shd w:val="clear" w:color="auto" w:fill="D9D9D9" w:themeFill="background1" w:themeFillShade="D9"/>
            <w:hideMark/>
          </w:tcPr>
          <w:p w14:paraId="4F1FC95F" w14:textId="77777777" w:rsidR="004820D3" w:rsidRPr="002971BA" w:rsidRDefault="004820D3" w:rsidP="004820D3">
            <w:pPr>
              <w:rPr>
                <w:b/>
                <w:bCs/>
              </w:rPr>
            </w:pPr>
            <w:r w:rsidRPr="002971BA">
              <w:rPr>
                <w:b/>
                <w:bCs/>
              </w:rPr>
              <w:t>Control</w:t>
            </w:r>
          </w:p>
        </w:tc>
        <w:tc>
          <w:tcPr>
            <w:tcW w:w="7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7D2DC9" w14:textId="77777777" w:rsidR="004820D3" w:rsidRPr="002971BA" w:rsidRDefault="004820D3" w:rsidP="004820D3">
            <w:pPr>
              <w:rPr>
                <w:b/>
                <w:bCs/>
              </w:rPr>
            </w:pPr>
            <w:r w:rsidRPr="002971BA">
              <w:rPr>
                <w:b/>
                <w:bCs/>
              </w:rPr>
              <w:t>Action</w:t>
            </w:r>
          </w:p>
        </w:tc>
      </w:tr>
      <w:tr w:rsidR="004820D3" w14:paraId="2447CDF3" w14:textId="77777777" w:rsidTr="004820D3">
        <w:trPr>
          <w:cantSplit/>
        </w:trPr>
        <w:tc>
          <w:tcPr>
            <w:tcW w:w="2401" w:type="dxa"/>
            <w:gridSpan w:val="2"/>
            <w:tcBorders>
              <w:top w:val="single" w:sz="4" w:space="0" w:color="auto"/>
              <w:left w:val="single" w:sz="4" w:space="0" w:color="auto"/>
              <w:bottom w:val="single" w:sz="4" w:space="0" w:color="auto"/>
              <w:right w:val="single" w:sz="4" w:space="0" w:color="auto"/>
            </w:tcBorders>
            <w:hideMark/>
          </w:tcPr>
          <w:p w14:paraId="101039A5" w14:textId="77777777" w:rsidR="004820D3" w:rsidRPr="002971BA" w:rsidRDefault="004820D3" w:rsidP="004820D3">
            <w:r w:rsidRPr="002971BA">
              <w:t>Elimination</w:t>
            </w:r>
          </w:p>
        </w:tc>
        <w:tc>
          <w:tcPr>
            <w:tcW w:w="7062" w:type="dxa"/>
            <w:gridSpan w:val="2"/>
            <w:tcBorders>
              <w:top w:val="single" w:sz="4" w:space="0" w:color="auto"/>
              <w:left w:val="single" w:sz="4" w:space="0" w:color="auto"/>
              <w:bottom w:val="single" w:sz="4" w:space="0" w:color="auto"/>
              <w:right w:val="single" w:sz="4" w:space="0" w:color="auto"/>
            </w:tcBorders>
            <w:vAlign w:val="center"/>
          </w:tcPr>
          <w:p w14:paraId="5980263D" w14:textId="77777777" w:rsidR="004820D3" w:rsidRDefault="004820D3" w:rsidP="004820D3">
            <w:pPr>
              <w:keepNext/>
              <w:keepLines/>
              <w:widowControl/>
              <w:spacing w:before="20" w:after="40"/>
            </w:pPr>
          </w:p>
        </w:tc>
      </w:tr>
      <w:tr w:rsidR="004820D3" w14:paraId="1CB45CF3" w14:textId="77777777" w:rsidTr="004820D3">
        <w:trPr>
          <w:cantSplit/>
        </w:trPr>
        <w:tc>
          <w:tcPr>
            <w:tcW w:w="2401" w:type="dxa"/>
            <w:gridSpan w:val="2"/>
            <w:tcBorders>
              <w:top w:val="single" w:sz="4" w:space="0" w:color="auto"/>
              <w:left w:val="single" w:sz="4" w:space="0" w:color="auto"/>
              <w:bottom w:val="single" w:sz="4" w:space="0" w:color="auto"/>
              <w:right w:val="single" w:sz="4" w:space="0" w:color="auto"/>
            </w:tcBorders>
            <w:hideMark/>
          </w:tcPr>
          <w:p w14:paraId="71B4AA4F" w14:textId="77777777" w:rsidR="004820D3" w:rsidRPr="002971BA" w:rsidRDefault="004820D3" w:rsidP="004820D3">
            <w:r w:rsidRPr="002971BA">
              <w:t>Substitution</w:t>
            </w:r>
          </w:p>
        </w:tc>
        <w:tc>
          <w:tcPr>
            <w:tcW w:w="7062" w:type="dxa"/>
            <w:gridSpan w:val="2"/>
            <w:tcBorders>
              <w:top w:val="single" w:sz="4" w:space="0" w:color="auto"/>
              <w:left w:val="single" w:sz="4" w:space="0" w:color="auto"/>
              <w:bottom w:val="single" w:sz="4" w:space="0" w:color="auto"/>
              <w:right w:val="single" w:sz="4" w:space="0" w:color="auto"/>
            </w:tcBorders>
            <w:vAlign w:val="center"/>
          </w:tcPr>
          <w:p w14:paraId="3AF67A08" w14:textId="77777777" w:rsidR="004820D3" w:rsidRDefault="004820D3" w:rsidP="004820D3">
            <w:pPr>
              <w:keepNext/>
              <w:keepLines/>
              <w:widowControl/>
              <w:spacing w:before="20" w:after="40"/>
            </w:pPr>
          </w:p>
        </w:tc>
      </w:tr>
      <w:tr w:rsidR="004820D3" w14:paraId="0BFDC878" w14:textId="77777777" w:rsidTr="004820D3">
        <w:trPr>
          <w:cantSplit/>
        </w:trPr>
        <w:tc>
          <w:tcPr>
            <w:tcW w:w="2401" w:type="dxa"/>
            <w:gridSpan w:val="2"/>
            <w:tcBorders>
              <w:top w:val="single" w:sz="4" w:space="0" w:color="auto"/>
              <w:left w:val="single" w:sz="4" w:space="0" w:color="auto"/>
              <w:bottom w:val="single" w:sz="4" w:space="0" w:color="auto"/>
              <w:right w:val="single" w:sz="4" w:space="0" w:color="auto"/>
            </w:tcBorders>
            <w:hideMark/>
          </w:tcPr>
          <w:p w14:paraId="4E5E9A29" w14:textId="77777777" w:rsidR="004820D3" w:rsidRPr="002971BA" w:rsidRDefault="004820D3" w:rsidP="004820D3">
            <w:r w:rsidRPr="002971BA">
              <w:t>Isolation</w:t>
            </w:r>
          </w:p>
        </w:tc>
        <w:tc>
          <w:tcPr>
            <w:tcW w:w="7062" w:type="dxa"/>
            <w:gridSpan w:val="2"/>
            <w:tcBorders>
              <w:top w:val="single" w:sz="4" w:space="0" w:color="auto"/>
              <w:left w:val="single" w:sz="4" w:space="0" w:color="auto"/>
              <w:bottom w:val="single" w:sz="4" w:space="0" w:color="auto"/>
              <w:right w:val="single" w:sz="4" w:space="0" w:color="auto"/>
            </w:tcBorders>
            <w:vAlign w:val="center"/>
          </w:tcPr>
          <w:p w14:paraId="1E4D0677" w14:textId="77777777" w:rsidR="004820D3" w:rsidRDefault="004820D3" w:rsidP="004820D3">
            <w:pPr>
              <w:keepNext/>
              <w:keepLines/>
              <w:widowControl/>
              <w:spacing w:before="20" w:after="40"/>
            </w:pPr>
          </w:p>
        </w:tc>
      </w:tr>
      <w:tr w:rsidR="004820D3" w14:paraId="69B47530" w14:textId="77777777" w:rsidTr="004820D3">
        <w:trPr>
          <w:cantSplit/>
        </w:trPr>
        <w:tc>
          <w:tcPr>
            <w:tcW w:w="2401" w:type="dxa"/>
            <w:gridSpan w:val="2"/>
            <w:tcBorders>
              <w:top w:val="single" w:sz="4" w:space="0" w:color="auto"/>
              <w:left w:val="single" w:sz="4" w:space="0" w:color="auto"/>
              <w:bottom w:val="single" w:sz="4" w:space="0" w:color="auto"/>
              <w:right w:val="single" w:sz="4" w:space="0" w:color="auto"/>
            </w:tcBorders>
            <w:hideMark/>
          </w:tcPr>
          <w:p w14:paraId="220050C7" w14:textId="77777777" w:rsidR="004820D3" w:rsidRPr="002971BA" w:rsidRDefault="004820D3" w:rsidP="004820D3">
            <w:r w:rsidRPr="002971BA">
              <w:t>Engineering</w:t>
            </w:r>
          </w:p>
        </w:tc>
        <w:tc>
          <w:tcPr>
            <w:tcW w:w="7062" w:type="dxa"/>
            <w:gridSpan w:val="2"/>
            <w:tcBorders>
              <w:top w:val="single" w:sz="4" w:space="0" w:color="auto"/>
              <w:left w:val="single" w:sz="4" w:space="0" w:color="auto"/>
              <w:bottom w:val="single" w:sz="4" w:space="0" w:color="auto"/>
              <w:right w:val="single" w:sz="4" w:space="0" w:color="auto"/>
            </w:tcBorders>
            <w:vAlign w:val="center"/>
          </w:tcPr>
          <w:p w14:paraId="0127AA14" w14:textId="77777777" w:rsidR="004820D3" w:rsidRDefault="004820D3" w:rsidP="004820D3">
            <w:pPr>
              <w:keepNext/>
              <w:keepLines/>
              <w:widowControl/>
              <w:spacing w:before="20" w:after="40"/>
            </w:pPr>
          </w:p>
        </w:tc>
      </w:tr>
      <w:tr w:rsidR="004820D3" w14:paraId="1803A0BE" w14:textId="77777777" w:rsidTr="004820D3">
        <w:trPr>
          <w:cantSplit/>
        </w:trPr>
        <w:tc>
          <w:tcPr>
            <w:tcW w:w="2401" w:type="dxa"/>
            <w:gridSpan w:val="2"/>
            <w:tcBorders>
              <w:top w:val="single" w:sz="4" w:space="0" w:color="auto"/>
              <w:left w:val="single" w:sz="4" w:space="0" w:color="auto"/>
              <w:bottom w:val="single" w:sz="4" w:space="0" w:color="auto"/>
              <w:right w:val="single" w:sz="4" w:space="0" w:color="auto"/>
            </w:tcBorders>
            <w:hideMark/>
          </w:tcPr>
          <w:p w14:paraId="4B00ADEC" w14:textId="77777777" w:rsidR="004820D3" w:rsidRPr="002971BA" w:rsidRDefault="004820D3" w:rsidP="004820D3">
            <w:r w:rsidRPr="002971BA">
              <w:t>Administrative</w:t>
            </w:r>
          </w:p>
        </w:tc>
        <w:tc>
          <w:tcPr>
            <w:tcW w:w="7062" w:type="dxa"/>
            <w:gridSpan w:val="2"/>
            <w:tcBorders>
              <w:top w:val="single" w:sz="4" w:space="0" w:color="auto"/>
              <w:left w:val="single" w:sz="4" w:space="0" w:color="auto"/>
              <w:bottom w:val="single" w:sz="4" w:space="0" w:color="auto"/>
              <w:right w:val="single" w:sz="4" w:space="0" w:color="auto"/>
            </w:tcBorders>
            <w:vAlign w:val="center"/>
          </w:tcPr>
          <w:p w14:paraId="741D02DC" w14:textId="77777777" w:rsidR="004820D3" w:rsidRDefault="004820D3" w:rsidP="004820D3">
            <w:pPr>
              <w:keepNext/>
              <w:keepLines/>
              <w:widowControl/>
              <w:spacing w:before="20" w:after="40"/>
            </w:pPr>
          </w:p>
        </w:tc>
      </w:tr>
      <w:tr w:rsidR="004820D3" w14:paraId="72E67112" w14:textId="77777777" w:rsidTr="004820D3">
        <w:trPr>
          <w:cantSplit/>
        </w:trPr>
        <w:tc>
          <w:tcPr>
            <w:tcW w:w="2401" w:type="dxa"/>
            <w:gridSpan w:val="2"/>
            <w:tcBorders>
              <w:top w:val="single" w:sz="4" w:space="0" w:color="auto"/>
              <w:left w:val="single" w:sz="4" w:space="0" w:color="auto"/>
              <w:bottom w:val="single" w:sz="4" w:space="0" w:color="auto"/>
              <w:right w:val="single" w:sz="4" w:space="0" w:color="auto"/>
            </w:tcBorders>
            <w:hideMark/>
          </w:tcPr>
          <w:p w14:paraId="5E3A6560" w14:textId="77777777" w:rsidR="004820D3" w:rsidRPr="002971BA" w:rsidRDefault="004820D3" w:rsidP="004820D3">
            <w:r w:rsidRPr="002971BA">
              <w:t>PPE</w:t>
            </w:r>
          </w:p>
        </w:tc>
        <w:tc>
          <w:tcPr>
            <w:tcW w:w="7062" w:type="dxa"/>
            <w:gridSpan w:val="2"/>
            <w:tcBorders>
              <w:top w:val="single" w:sz="4" w:space="0" w:color="auto"/>
              <w:left w:val="single" w:sz="4" w:space="0" w:color="auto"/>
              <w:bottom w:val="single" w:sz="4" w:space="0" w:color="auto"/>
              <w:right w:val="single" w:sz="4" w:space="0" w:color="auto"/>
            </w:tcBorders>
            <w:vAlign w:val="center"/>
          </w:tcPr>
          <w:p w14:paraId="014FF13D" w14:textId="77777777" w:rsidR="004820D3" w:rsidRDefault="004820D3" w:rsidP="004820D3">
            <w:pPr>
              <w:keepNext/>
              <w:keepLines/>
              <w:widowControl/>
              <w:spacing w:before="20" w:after="40"/>
            </w:pPr>
          </w:p>
        </w:tc>
      </w:tr>
      <w:tr w:rsidR="004820D3" w14:paraId="6B4B9D3E" w14:textId="77777777" w:rsidTr="004820D3">
        <w:trPr>
          <w:cantSplit/>
        </w:trPr>
        <w:tc>
          <w:tcPr>
            <w:tcW w:w="9463" w:type="dxa"/>
            <w:gridSpan w:val="4"/>
            <w:tcBorders>
              <w:top w:val="single" w:sz="4" w:space="0" w:color="auto"/>
              <w:left w:val="single" w:sz="4" w:space="0" w:color="auto"/>
              <w:bottom w:val="single" w:sz="4" w:space="0" w:color="auto"/>
              <w:right w:val="single" w:sz="4" w:space="0" w:color="auto"/>
            </w:tcBorders>
            <w:hideMark/>
          </w:tcPr>
          <w:p w14:paraId="0D8CBD6C" w14:textId="77777777" w:rsidR="004820D3" w:rsidRPr="002971BA" w:rsidRDefault="004820D3" w:rsidP="004820D3">
            <w:r w:rsidRPr="002971BA">
              <w:rPr>
                <w:b/>
                <w:bCs/>
              </w:rPr>
              <w:t>Note:</w:t>
            </w:r>
            <w:r w:rsidRPr="002971BA">
              <w:tab/>
              <w:t>If after the implementation of all the controls above, the risks of using the assessed chemical remain MODERATE or higher (based on the Risk Matrix in Section 5); expert advice must be obtained so as to reduce risk before proceeding.</w:t>
            </w:r>
          </w:p>
        </w:tc>
      </w:tr>
    </w:tbl>
    <w:p w14:paraId="4EDC3887" w14:textId="77777777" w:rsidR="004820D3" w:rsidRPr="002971BA" w:rsidRDefault="004820D3" w:rsidP="004820D3"/>
    <w:p w14:paraId="7171672F" w14:textId="77777777" w:rsidR="004820D3" w:rsidRPr="002971BA" w:rsidRDefault="004820D3" w:rsidP="004820D3">
      <w:r w:rsidRPr="002971BA">
        <w:t>The Legislation requires that Risk Assessments are retained. Risk Assessments must be revised if procedures change and are to be reviewed every 5 years.</w:t>
      </w:r>
    </w:p>
    <w:p w14:paraId="2690759B" w14:textId="77777777" w:rsidR="004820D3" w:rsidRDefault="004820D3" w:rsidP="004820D3">
      <w:bookmarkStart w:id="411" w:name="_Chemical_Register"/>
      <w:bookmarkEnd w:id="411"/>
    </w:p>
    <w:p w14:paraId="0EFC74C8" w14:textId="77777777" w:rsidR="004820D3" w:rsidRPr="00C319BF" w:rsidRDefault="004820D3" w:rsidP="004820D3">
      <w:pPr>
        <w:sectPr w:rsidR="004820D3" w:rsidRPr="00C319BF" w:rsidSect="00E600F6">
          <w:pgSz w:w="11906" w:h="16838"/>
          <w:pgMar w:top="1440" w:right="424" w:bottom="1440" w:left="1276" w:header="708" w:footer="708" w:gutter="0"/>
          <w:cols w:space="708"/>
          <w:docGrid w:linePitch="360"/>
        </w:sectPr>
      </w:pPr>
    </w:p>
    <w:p w14:paraId="0618DC59" w14:textId="77777777" w:rsidR="004820D3" w:rsidRDefault="004820D3" w:rsidP="004820D3">
      <w:pPr>
        <w:pStyle w:val="Mainheader"/>
        <w:ind w:left="1134" w:hanging="1134"/>
      </w:pPr>
      <w:bookmarkStart w:id="412" w:name="_Toc43460817"/>
      <w:r>
        <w:lastRenderedPageBreak/>
        <w:t>Power Tools</w:t>
      </w:r>
      <w:bookmarkEnd w:id="404"/>
      <w:bookmarkEnd w:id="412"/>
    </w:p>
    <w:p w14:paraId="02CA04F3" w14:textId="77777777" w:rsidR="004820D3" w:rsidRDefault="004820D3" w:rsidP="004820D3">
      <w:pPr>
        <w:rPr>
          <w:b/>
          <w:color w:val="1F497D" w:themeColor="text2"/>
        </w:rPr>
      </w:pPr>
    </w:p>
    <w:p w14:paraId="1B2C7DC0" w14:textId="77777777" w:rsidR="004820D3" w:rsidRPr="00E646FD" w:rsidRDefault="004820D3" w:rsidP="004820D3">
      <w:pPr>
        <w:rPr>
          <w:b/>
          <w:color w:val="1F497D" w:themeColor="text2"/>
        </w:rPr>
      </w:pPr>
      <w:r w:rsidRPr="00E646FD">
        <w:rPr>
          <w:b/>
          <w:color w:val="1F497D" w:themeColor="text2"/>
        </w:rPr>
        <w:t>Purpose</w:t>
      </w:r>
    </w:p>
    <w:p w14:paraId="14E0ED52" w14:textId="77777777" w:rsidR="004820D3" w:rsidRPr="00864B0A" w:rsidRDefault="004820D3" w:rsidP="004820D3">
      <w:r w:rsidRPr="00864B0A">
        <w:t>To provide guidance on the correct selection, use and maintenance of hand and power tools.</w:t>
      </w:r>
    </w:p>
    <w:p w14:paraId="13FD209C" w14:textId="77777777" w:rsidR="004820D3" w:rsidRDefault="004820D3" w:rsidP="004820D3">
      <w:pPr>
        <w:rPr>
          <w:b/>
        </w:rPr>
      </w:pPr>
    </w:p>
    <w:p w14:paraId="70D8AE86" w14:textId="77777777" w:rsidR="004820D3" w:rsidRDefault="004820D3" w:rsidP="004820D3">
      <w:pPr>
        <w:rPr>
          <w:b/>
        </w:rPr>
      </w:pPr>
      <w:r w:rsidRPr="00E646FD">
        <w:rPr>
          <w:b/>
          <w:color w:val="1F497D" w:themeColor="text2"/>
        </w:rPr>
        <w:t>Scope</w:t>
      </w:r>
    </w:p>
    <w:p w14:paraId="43AC512D" w14:textId="067BBCBC" w:rsidR="004820D3" w:rsidRDefault="004820D3" w:rsidP="004820D3">
      <w:r>
        <w:t xml:space="preserve">This procedure applies to all </w:t>
      </w:r>
      <w:r w:rsidR="00860B85">
        <w:t>Green Light Creative Pty Ltd</w:t>
      </w:r>
      <w:r>
        <w:t xml:space="preserve"> workers, visitors, and contractors</w:t>
      </w:r>
    </w:p>
    <w:p w14:paraId="44B306FC" w14:textId="77777777" w:rsidR="004820D3" w:rsidRDefault="004820D3" w:rsidP="004820D3">
      <w:pPr>
        <w:rPr>
          <w:b/>
        </w:rPr>
      </w:pPr>
    </w:p>
    <w:p w14:paraId="231FD102" w14:textId="77777777" w:rsidR="004820D3" w:rsidRDefault="004820D3" w:rsidP="004820D3">
      <w:pPr>
        <w:rPr>
          <w:b/>
        </w:rPr>
      </w:pPr>
      <w:r w:rsidRPr="00E646FD">
        <w:rPr>
          <w:b/>
          <w:color w:val="1F497D" w:themeColor="text2"/>
        </w:rPr>
        <w:t>Responsibilities</w:t>
      </w:r>
    </w:p>
    <w:p w14:paraId="16A1FCF1" w14:textId="77777777" w:rsidR="004820D3" w:rsidRPr="00864B0A" w:rsidRDefault="004820D3" w:rsidP="004820D3">
      <w:r w:rsidRPr="00BC6C39">
        <w:rPr>
          <w:b/>
          <w:bCs/>
        </w:rPr>
        <w:t>Managers and Supervisors</w:t>
      </w:r>
      <w:r w:rsidRPr="00864B0A">
        <w:t xml:space="preserve">: </w:t>
      </w:r>
    </w:p>
    <w:p w14:paraId="5F715A67" w14:textId="77777777" w:rsidR="004820D3" w:rsidRPr="00B82C89" w:rsidRDefault="004820D3" w:rsidP="004820D3">
      <w:pPr>
        <w:pStyle w:val="BulletNormal"/>
      </w:pPr>
      <w:r w:rsidRPr="00B82C89">
        <w:t>Provide the correct tools for the tasks to be performed safely and without risk of harm to the user.</w:t>
      </w:r>
    </w:p>
    <w:p w14:paraId="1AA60BBE" w14:textId="77777777" w:rsidR="004820D3" w:rsidRPr="00B82C89" w:rsidRDefault="004820D3" w:rsidP="004820D3">
      <w:pPr>
        <w:pStyle w:val="BulletNormal"/>
      </w:pPr>
      <w:r w:rsidRPr="00B82C89">
        <w:t xml:space="preserve">Arrange training for all </w:t>
      </w:r>
      <w:r>
        <w:t>worker</w:t>
      </w:r>
      <w:r w:rsidRPr="00B82C89">
        <w:t>s in the correct selection, use, and maintenance of the tools they are required to use.</w:t>
      </w:r>
    </w:p>
    <w:p w14:paraId="6F1D4832" w14:textId="77777777" w:rsidR="004820D3" w:rsidRPr="00864B0A" w:rsidRDefault="004820D3" w:rsidP="004820D3">
      <w:pPr>
        <w:pStyle w:val="BulletNormal"/>
      </w:pPr>
      <w:r w:rsidRPr="00B82C89">
        <w:t>Ensure preventative maintenance and repair or replacement of tools when necessary.</w:t>
      </w:r>
    </w:p>
    <w:p w14:paraId="51678DA4" w14:textId="77777777" w:rsidR="004820D3" w:rsidRDefault="004820D3" w:rsidP="004820D3"/>
    <w:p w14:paraId="0CB1A094" w14:textId="77777777" w:rsidR="004820D3" w:rsidRPr="00864B0A" w:rsidRDefault="004820D3" w:rsidP="004820D3">
      <w:r>
        <w:rPr>
          <w:b/>
          <w:bCs/>
        </w:rPr>
        <w:t>Worker</w:t>
      </w:r>
      <w:r w:rsidRPr="00BC6C39">
        <w:rPr>
          <w:b/>
          <w:bCs/>
        </w:rPr>
        <w:t>s</w:t>
      </w:r>
      <w:r w:rsidRPr="00864B0A">
        <w:t>:</w:t>
      </w:r>
    </w:p>
    <w:p w14:paraId="1569F2A2" w14:textId="77777777" w:rsidR="004820D3" w:rsidRPr="00B82C89" w:rsidRDefault="004820D3" w:rsidP="004820D3">
      <w:pPr>
        <w:pStyle w:val="BulletNormal"/>
      </w:pPr>
      <w:r w:rsidRPr="00B82C89">
        <w:t>Operate hand and power tools in strict accordance with manufacturer’s instructions.</w:t>
      </w:r>
    </w:p>
    <w:p w14:paraId="1C8DF26B" w14:textId="77777777" w:rsidR="004820D3" w:rsidRPr="00B82C89" w:rsidRDefault="004820D3" w:rsidP="004820D3">
      <w:pPr>
        <w:pStyle w:val="BulletNormal"/>
      </w:pPr>
      <w:r w:rsidRPr="00B82C89">
        <w:t>Wear the appropriate PPE and ensure that others in the area are also protected</w:t>
      </w:r>
    </w:p>
    <w:p w14:paraId="0C99A3E1" w14:textId="77777777" w:rsidR="004820D3" w:rsidRPr="00B82C89" w:rsidRDefault="004820D3" w:rsidP="004820D3">
      <w:pPr>
        <w:pStyle w:val="BulletNormal"/>
      </w:pPr>
      <w:r w:rsidRPr="00B82C89">
        <w:t xml:space="preserve">Inspect tools and equipment prior to use.  Damaged tools and equipment must be tagged “OUT OF SERVICE” and removed from the workplace for repair or replacement. </w:t>
      </w:r>
    </w:p>
    <w:p w14:paraId="7D309A45" w14:textId="77777777" w:rsidR="004820D3" w:rsidRPr="00B82C89" w:rsidRDefault="004820D3" w:rsidP="004820D3">
      <w:pPr>
        <w:pStyle w:val="BulletNormal"/>
      </w:pPr>
      <w:r w:rsidRPr="00B82C89">
        <w:t>Ensure electric power tools (or charging leads for battery operated tools) have been tested and tagged.</w:t>
      </w:r>
    </w:p>
    <w:p w14:paraId="4C9B375C" w14:textId="77777777" w:rsidR="004820D3" w:rsidRPr="00B82C89" w:rsidRDefault="004820D3" w:rsidP="004820D3">
      <w:pPr>
        <w:pStyle w:val="BulletNormal"/>
      </w:pPr>
      <w:r w:rsidRPr="00B82C89">
        <w:t>Never modify a tool for a task that it was not designed for.</w:t>
      </w:r>
    </w:p>
    <w:p w14:paraId="79A7ACA5" w14:textId="77777777" w:rsidR="004820D3" w:rsidRPr="00B82C89" w:rsidRDefault="004820D3" w:rsidP="004820D3">
      <w:pPr>
        <w:pStyle w:val="BulletNormal"/>
      </w:pPr>
      <w:r w:rsidRPr="00B82C89">
        <w:t>Ensure all guards (if applicable) are in place and operating correctly prior to using tools.</w:t>
      </w:r>
    </w:p>
    <w:p w14:paraId="3097292F" w14:textId="77777777" w:rsidR="004820D3" w:rsidRPr="00B82C89" w:rsidRDefault="004820D3" w:rsidP="004820D3">
      <w:pPr>
        <w:pStyle w:val="BulletNormal"/>
      </w:pPr>
      <w:r w:rsidRPr="00B82C89">
        <w:t>Disconnect the power before making any adjustments or changing parts/blades to electric power tools.</w:t>
      </w:r>
    </w:p>
    <w:p w14:paraId="3213B1A3" w14:textId="77777777" w:rsidR="004820D3" w:rsidRPr="00B82C89" w:rsidRDefault="004820D3" w:rsidP="004820D3">
      <w:pPr>
        <w:pStyle w:val="BulletNormal"/>
      </w:pPr>
      <w:r w:rsidRPr="00B82C89">
        <w:t>Do not use electrical power tools in exposed wet conditions</w:t>
      </w:r>
    </w:p>
    <w:p w14:paraId="38929195" w14:textId="77777777" w:rsidR="004820D3" w:rsidRPr="00B82C89" w:rsidRDefault="004820D3" w:rsidP="004820D3">
      <w:pPr>
        <w:pStyle w:val="BulletNormal"/>
      </w:pPr>
      <w:r w:rsidRPr="00B82C89">
        <w:t>Do not throw the tools, pass them from hand to hand</w:t>
      </w:r>
    </w:p>
    <w:p w14:paraId="69E7D306" w14:textId="77777777" w:rsidR="004820D3" w:rsidRPr="00B82C89" w:rsidRDefault="004820D3" w:rsidP="004820D3">
      <w:pPr>
        <w:pStyle w:val="BulletNormal"/>
      </w:pPr>
      <w:r w:rsidRPr="00B82C89">
        <w:t>Protect all sharp edges where practicable, when not in use</w:t>
      </w:r>
    </w:p>
    <w:p w14:paraId="7D977B78" w14:textId="77777777" w:rsidR="004820D3" w:rsidRPr="00B82C89" w:rsidRDefault="004820D3" w:rsidP="004820D3">
      <w:pPr>
        <w:pStyle w:val="BulletNormal"/>
      </w:pPr>
      <w:r w:rsidRPr="00B82C89">
        <w:t>Get help if unsure how to operate a tool.</w:t>
      </w:r>
    </w:p>
    <w:p w14:paraId="3768B92F" w14:textId="77777777" w:rsidR="004820D3" w:rsidRDefault="004820D3" w:rsidP="004820D3"/>
    <w:p w14:paraId="47950D07" w14:textId="77777777" w:rsidR="004820D3" w:rsidRDefault="004820D3" w:rsidP="004820D3">
      <w:pPr>
        <w:rPr>
          <w:b/>
        </w:rPr>
      </w:pPr>
      <w:r w:rsidRPr="00E646FD">
        <w:rPr>
          <w:b/>
          <w:color w:val="1F497D" w:themeColor="text2"/>
        </w:rPr>
        <w:t>Procedure</w:t>
      </w:r>
    </w:p>
    <w:p w14:paraId="3C218DED" w14:textId="77777777" w:rsidR="004820D3" w:rsidRPr="00766442" w:rsidRDefault="004820D3" w:rsidP="004820D3">
      <w:r w:rsidRPr="00766442">
        <w:t xml:space="preserve">Power tools should only be used after proper training has been completed. Before using any power tool, the </w:t>
      </w:r>
      <w:r>
        <w:t>operator</w:t>
      </w:r>
      <w:r w:rsidRPr="00766442">
        <w:t xml:space="preserve"> </w:t>
      </w:r>
      <w:r>
        <w:t>must</w:t>
      </w:r>
      <w:r w:rsidRPr="00766442">
        <w:t xml:space="preserve"> become familiar with the manual</w:t>
      </w:r>
      <w:r>
        <w:t xml:space="preserve"> and be</w:t>
      </w:r>
      <w:r w:rsidRPr="00766442">
        <w:t xml:space="preserve"> aware of the limitations of the tool.</w:t>
      </w:r>
    </w:p>
    <w:p w14:paraId="6E4E8267" w14:textId="77777777" w:rsidR="004820D3" w:rsidRPr="00B82C89" w:rsidRDefault="004820D3" w:rsidP="004820D3">
      <w:pPr>
        <w:pStyle w:val="BulletNormal"/>
      </w:pPr>
      <w:r w:rsidRPr="00B82C89">
        <w:t>Visually inspect tools before use. Ensure the electric lead has a current test tag. If the equipment appears damaged or has an out of date tag (or no tag), it should be reported to a supervisor and not used.</w:t>
      </w:r>
    </w:p>
    <w:p w14:paraId="54EDAA4B" w14:textId="77777777" w:rsidR="004820D3" w:rsidRPr="00B82C89" w:rsidRDefault="004820D3" w:rsidP="004820D3">
      <w:pPr>
        <w:pStyle w:val="BulletNormal"/>
      </w:pPr>
      <w:r w:rsidRPr="00B82C89">
        <w:t>Take care with power cord leads. Always carry the appliance by the body, not by the lead.</w:t>
      </w:r>
    </w:p>
    <w:p w14:paraId="3CAAE945" w14:textId="77777777" w:rsidR="004820D3" w:rsidRPr="00B82C89" w:rsidRDefault="004820D3" w:rsidP="004820D3">
      <w:pPr>
        <w:pStyle w:val="BulletNormal"/>
      </w:pPr>
      <w:r w:rsidRPr="00B82C89">
        <w:t>Don’t use power tools in wet conditions.</w:t>
      </w:r>
    </w:p>
    <w:p w14:paraId="03C3D6BC" w14:textId="77777777" w:rsidR="004820D3" w:rsidRPr="00B82C89" w:rsidRDefault="004820D3" w:rsidP="004820D3">
      <w:pPr>
        <w:pStyle w:val="BulletNormal"/>
      </w:pPr>
      <w:r w:rsidRPr="00B82C89">
        <w:t>Never alter or remove any machine guards.</w:t>
      </w:r>
    </w:p>
    <w:p w14:paraId="0B119589" w14:textId="77777777" w:rsidR="004820D3" w:rsidRPr="00B82C89" w:rsidRDefault="004820D3" w:rsidP="004820D3">
      <w:pPr>
        <w:pStyle w:val="BulletNormal"/>
      </w:pPr>
      <w:r w:rsidRPr="00B82C89">
        <w:lastRenderedPageBreak/>
        <w:t>Only use power tools with their three pins, or a double insulated plug correctly and firmly fitted to a power supply.</w:t>
      </w:r>
    </w:p>
    <w:p w14:paraId="3CA254D4" w14:textId="77777777" w:rsidR="004820D3" w:rsidRPr="00B82C89" w:rsidRDefault="004820D3" w:rsidP="004820D3">
      <w:pPr>
        <w:pStyle w:val="BulletNormal"/>
      </w:pPr>
      <w:r w:rsidRPr="00B82C89">
        <w:t xml:space="preserve">Always follow correct storage procedures for tools. </w:t>
      </w:r>
    </w:p>
    <w:p w14:paraId="3A9D1B5D" w14:textId="77777777" w:rsidR="004820D3" w:rsidRDefault="004820D3" w:rsidP="004820D3"/>
    <w:p w14:paraId="382F8A2A" w14:textId="77777777" w:rsidR="004820D3" w:rsidRDefault="004820D3" w:rsidP="004820D3">
      <w:pPr>
        <w:sectPr w:rsidR="004820D3" w:rsidSect="00E600F6">
          <w:footerReference w:type="default" r:id="rId43"/>
          <w:pgSz w:w="11906" w:h="16838"/>
          <w:pgMar w:top="1440" w:right="1797" w:bottom="1440" w:left="1276" w:header="709" w:footer="709" w:gutter="0"/>
          <w:cols w:space="708"/>
          <w:docGrid w:linePitch="360"/>
        </w:sectPr>
      </w:pPr>
    </w:p>
    <w:p w14:paraId="388AEBA0" w14:textId="77777777" w:rsidR="00EE04BE" w:rsidRDefault="00EE04BE" w:rsidP="00EE04BE">
      <w:pPr>
        <w:pStyle w:val="Mainheader"/>
        <w:ind w:left="1134" w:hanging="1134"/>
      </w:pPr>
      <w:bookmarkStart w:id="413" w:name="_Toc23999508"/>
      <w:bookmarkStart w:id="414" w:name="_Toc43460818"/>
      <w:bookmarkStart w:id="415" w:name="_Toc343719523"/>
      <w:r>
        <w:lastRenderedPageBreak/>
        <w:t>Principal Contractor</w:t>
      </w:r>
      <w:bookmarkEnd w:id="413"/>
      <w:bookmarkEnd w:id="414"/>
    </w:p>
    <w:p w14:paraId="447E32AA" w14:textId="77777777" w:rsidR="00EE04BE" w:rsidRPr="00E646FD" w:rsidRDefault="00EE04BE" w:rsidP="00EE04BE">
      <w:pPr>
        <w:rPr>
          <w:b/>
          <w:color w:val="1F497D" w:themeColor="text2"/>
        </w:rPr>
      </w:pPr>
      <w:r w:rsidRPr="00E646FD">
        <w:rPr>
          <w:b/>
          <w:color w:val="1F497D" w:themeColor="text2"/>
        </w:rPr>
        <w:t>Purpose</w:t>
      </w:r>
    </w:p>
    <w:p w14:paraId="386A7FEC" w14:textId="77777777" w:rsidR="00EE04BE" w:rsidRDefault="00EE04BE" w:rsidP="00EE04BE">
      <w:r>
        <w:t xml:space="preserve">The primary duty under the WHS Act requires a </w:t>
      </w:r>
      <w:r w:rsidRPr="00112167">
        <w:t>person conducting a Business or undertaking</w:t>
      </w:r>
      <w:r>
        <w:t xml:space="preserve"> to ensure, so far as is reasonably practicable, that workers and other persons are not exposed to health and safety risks arising from the business or undertaking. This procedure sets out our requirements to discharge this duty as a Principal Contractor.</w:t>
      </w:r>
    </w:p>
    <w:p w14:paraId="68BA443E" w14:textId="77777777" w:rsidR="00EE04BE" w:rsidRDefault="00EE04BE" w:rsidP="00EE04BE"/>
    <w:p w14:paraId="4CD8F19D" w14:textId="77777777" w:rsidR="00EE04BE" w:rsidRPr="00B625CC" w:rsidRDefault="00EE04BE" w:rsidP="00EE04BE">
      <w:r w:rsidRPr="00B625CC">
        <w:t>A principal contractor must be appointed for every construction project valued at $250,000 or more in ACT, NSW, TAS and QLD, $350,000 or more in VIC, $450,000 or more in SA and $500,000 in NT. There can only be one principal contractor for a construction project at any one time.</w:t>
      </w:r>
    </w:p>
    <w:p w14:paraId="39B9EDE0" w14:textId="77777777" w:rsidR="00EE04BE" w:rsidRDefault="00EE04BE" w:rsidP="00EE04BE"/>
    <w:p w14:paraId="2CE77C0C" w14:textId="77777777" w:rsidR="00EE04BE" w:rsidRPr="000F09DD" w:rsidRDefault="00EE04BE" w:rsidP="00EE04BE">
      <w:pPr>
        <w:rPr>
          <w:b/>
          <w:bCs/>
          <w:color w:val="1F497D" w:themeColor="text2"/>
        </w:rPr>
      </w:pPr>
      <w:r w:rsidRPr="000F09DD">
        <w:rPr>
          <w:b/>
          <w:bCs/>
          <w:color w:val="1F497D" w:themeColor="text2"/>
        </w:rPr>
        <w:t>Responsibility</w:t>
      </w:r>
    </w:p>
    <w:p w14:paraId="478EB1C0" w14:textId="77777777" w:rsidR="00EE04BE" w:rsidRPr="000F09DD" w:rsidRDefault="00EE04BE" w:rsidP="00EE04BE">
      <w:pPr>
        <w:rPr>
          <w:b/>
          <w:bCs/>
        </w:rPr>
      </w:pPr>
      <w:r>
        <w:rPr>
          <w:b/>
          <w:bCs/>
        </w:rPr>
        <w:t>P</w:t>
      </w:r>
      <w:r w:rsidRPr="00112167">
        <w:rPr>
          <w:b/>
          <w:bCs/>
        </w:rPr>
        <w:t xml:space="preserve">erson </w:t>
      </w:r>
      <w:r>
        <w:rPr>
          <w:b/>
          <w:bCs/>
        </w:rPr>
        <w:t>C</w:t>
      </w:r>
      <w:r w:rsidRPr="00112167">
        <w:rPr>
          <w:b/>
          <w:bCs/>
        </w:rPr>
        <w:t xml:space="preserve">onducting a Business or </w:t>
      </w:r>
      <w:r>
        <w:rPr>
          <w:b/>
          <w:bCs/>
        </w:rPr>
        <w:t>U</w:t>
      </w:r>
      <w:r w:rsidRPr="00112167">
        <w:rPr>
          <w:b/>
          <w:bCs/>
        </w:rPr>
        <w:t>ndertaking</w:t>
      </w:r>
    </w:p>
    <w:p w14:paraId="4845E0FA" w14:textId="77777777" w:rsidR="00EE04BE" w:rsidRDefault="00EE04BE" w:rsidP="00EE04BE">
      <w:pPr>
        <w:pStyle w:val="BulletNormal"/>
      </w:pPr>
      <w:r>
        <w:t>Ensure the correct signage at site of a construction project.</w:t>
      </w:r>
    </w:p>
    <w:p w14:paraId="3BD4A293" w14:textId="77777777" w:rsidR="00EE04BE" w:rsidRDefault="00EE04BE" w:rsidP="00EE04BE">
      <w:pPr>
        <w:pStyle w:val="BulletNormal"/>
      </w:pPr>
      <w:r>
        <w:t>Ensure that safe work method statements (SWMS) are prepared before the proposed work commences.</w:t>
      </w:r>
    </w:p>
    <w:p w14:paraId="676DAD61" w14:textId="77777777" w:rsidR="00EE04BE" w:rsidRDefault="00EE04BE" w:rsidP="00EE04BE">
      <w:pPr>
        <w:pStyle w:val="BulletNormal"/>
      </w:pPr>
      <w:r>
        <w:t>Ensure that an WHS Management Plan is prepared for the project which includes all the required elements as per WHS Regulations.</w:t>
      </w:r>
    </w:p>
    <w:p w14:paraId="75A1431E" w14:textId="77777777" w:rsidR="00EE04BE" w:rsidRDefault="00EE04BE" w:rsidP="00EE04BE">
      <w:pPr>
        <w:pStyle w:val="BulletNormal"/>
      </w:pPr>
      <w:r>
        <w:t xml:space="preserve">Ensure that each person who is to carry out construction work in connection with the project is, before commencing work, made aware of the content of the WHS management plan for the workplace, and the person’s right to inspect the WHS management plan. </w:t>
      </w:r>
    </w:p>
    <w:p w14:paraId="4698D0C8" w14:textId="77777777" w:rsidR="00EE04BE" w:rsidRDefault="00EE04BE" w:rsidP="00EE04BE">
      <w:pPr>
        <w:pStyle w:val="BulletNormal"/>
      </w:pPr>
      <w:r>
        <w:t xml:space="preserve">Review and as necessary revise the WHS management plan to ensure that it remains up to date.  </w:t>
      </w:r>
    </w:p>
    <w:p w14:paraId="6F8E5E4C" w14:textId="77777777" w:rsidR="00EE04BE" w:rsidRDefault="00EE04BE" w:rsidP="00EE04BE">
      <w:pPr>
        <w:pStyle w:val="BulletNormal"/>
      </w:pPr>
      <w:r>
        <w:t>Ensure that that each person carrying out construction work in connection with the project is made aware of any revision to the WHS management plan.</w:t>
      </w:r>
    </w:p>
    <w:p w14:paraId="43C47B0D" w14:textId="77777777" w:rsidR="00EE04BE" w:rsidRDefault="00EE04BE" w:rsidP="00EE04BE">
      <w:pPr>
        <w:pStyle w:val="BulletNormal"/>
      </w:pPr>
      <w:r>
        <w:t>Manage risks to health and safety associated with the following:</w:t>
      </w:r>
    </w:p>
    <w:p w14:paraId="63B17BDC" w14:textId="77777777" w:rsidR="00EE04BE" w:rsidRDefault="00EE04BE" w:rsidP="00EE04BE">
      <w:pPr>
        <w:pStyle w:val="BulletDash"/>
      </w:pPr>
      <w:r>
        <w:t>the storage, movement and disposal of construction materials and waste at the workplace,</w:t>
      </w:r>
    </w:p>
    <w:p w14:paraId="2AE99478" w14:textId="77777777" w:rsidR="00EE04BE" w:rsidRDefault="00EE04BE" w:rsidP="00EE04BE">
      <w:pPr>
        <w:pStyle w:val="BulletDash"/>
      </w:pPr>
      <w:r>
        <w:t>the storage at the workplace of plant that is not in use,</w:t>
      </w:r>
    </w:p>
    <w:p w14:paraId="5DF1887F" w14:textId="77777777" w:rsidR="00EE04BE" w:rsidRDefault="00EE04BE" w:rsidP="00EE04BE">
      <w:pPr>
        <w:pStyle w:val="BulletDash"/>
      </w:pPr>
      <w:r>
        <w:t>traffic in the vicinity of the workplace that may be affected by construction work carried out in connection with the construction project,</w:t>
      </w:r>
    </w:p>
    <w:p w14:paraId="160E663A" w14:textId="77777777" w:rsidR="00EE04BE" w:rsidRDefault="00EE04BE" w:rsidP="00EE04BE">
      <w:pPr>
        <w:pStyle w:val="BulletDash"/>
      </w:pPr>
      <w:r>
        <w:t>essential services at the workplace.</w:t>
      </w:r>
    </w:p>
    <w:p w14:paraId="41747CBD" w14:textId="77777777" w:rsidR="00EE04BE" w:rsidRDefault="00EE04BE" w:rsidP="00EE04BE"/>
    <w:p w14:paraId="2CE224F2" w14:textId="77777777" w:rsidR="00EE04BE" w:rsidRPr="000F09DD" w:rsidRDefault="00EE04BE" w:rsidP="00EE04BE">
      <w:pPr>
        <w:rPr>
          <w:b/>
          <w:bCs/>
        </w:rPr>
      </w:pPr>
      <w:r w:rsidRPr="000F09DD">
        <w:rPr>
          <w:b/>
          <w:bCs/>
        </w:rPr>
        <w:t>Managers/Supervisors</w:t>
      </w:r>
    </w:p>
    <w:p w14:paraId="7AB019EC" w14:textId="77777777" w:rsidR="00EE04BE" w:rsidRDefault="00EE04BE" w:rsidP="00EE04BE">
      <w:pPr>
        <w:pStyle w:val="BulletNormal"/>
      </w:pPr>
      <w:r>
        <w:t xml:space="preserve">Ensure that the workplace is secured from unauthorised access, having regard to all relevant matters, including risks to health and safety arising from unauthorised access to the workplace, the likelihood of unauthorised access occurring and, to the extent to which it cannot be prevented, how to isolate hazards within the workplace. </w:t>
      </w:r>
    </w:p>
    <w:p w14:paraId="50DF73E9" w14:textId="77777777" w:rsidR="00EE04BE" w:rsidRDefault="00EE04BE" w:rsidP="00EE04BE">
      <w:pPr>
        <w:pStyle w:val="BulletNormal"/>
      </w:pPr>
      <w:r>
        <w:t>Obtaining essential services information when excavation work is to be carried out and providing it to any person engaged to carry out the excavation work.</w:t>
      </w:r>
    </w:p>
    <w:p w14:paraId="276E912E" w14:textId="77777777" w:rsidR="00EE04BE" w:rsidRDefault="00EE04BE" w:rsidP="00EE04BE"/>
    <w:p w14:paraId="57C45BE4" w14:textId="77777777" w:rsidR="00EE04BE" w:rsidRPr="000F09DD" w:rsidRDefault="00EE04BE" w:rsidP="00EE04BE">
      <w:pPr>
        <w:rPr>
          <w:b/>
          <w:bCs/>
        </w:rPr>
      </w:pPr>
      <w:r w:rsidRPr="000F09DD">
        <w:rPr>
          <w:b/>
          <w:bCs/>
        </w:rPr>
        <w:t xml:space="preserve">All </w:t>
      </w:r>
      <w:r>
        <w:rPr>
          <w:b/>
          <w:bCs/>
        </w:rPr>
        <w:t>Worker</w:t>
      </w:r>
      <w:r w:rsidRPr="000F09DD">
        <w:rPr>
          <w:b/>
          <w:bCs/>
        </w:rPr>
        <w:t>s</w:t>
      </w:r>
    </w:p>
    <w:p w14:paraId="23060CED" w14:textId="77777777" w:rsidR="00EE04BE" w:rsidRDefault="00EE04BE" w:rsidP="00EE04BE">
      <w:pPr>
        <w:pStyle w:val="BulletNormal"/>
      </w:pPr>
      <w:r>
        <w:t xml:space="preserve">Workers have a general duty under the WHS Act to take reasonable care for their own </w:t>
      </w:r>
      <w:r>
        <w:lastRenderedPageBreak/>
        <w:t>health and safety and they must not adversely affect the health and safety of other persons. Workers must comply with any reasonable instruction and cooperate with any reasonable policy or procedure relating to health and safety at the workplace.</w:t>
      </w:r>
    </w:p>
    <w:p w14:paraId="3A2AA46F" w14:textId="77777777" w:rsidR="00EE04BE" w:rsidRDefault="00EE04BE" w:rsidP="00EE04BE">
      <w:pPr>
        <w:pStyle w:val="BulletNormal"/>
      </w:pPr>
      <w:r>
        <w:t>Workers have specific obligations under the WHS Regulations to keep their general construction induction training card available for inspection. If the worker is awaiting a decision on their application for a general construction induction training card, the worker must keep their general induction training certification available for inspection.</w:t>
      </w:r>
    </w:p>
    <w:p w14:paraId="10F302FB" w14:textId="77777777" w:rsidR="00EE04BE" w:rsidRDefault="00EE04BE" w:rsidP="00EE04BE"/>
    <w:p w14:paraId="55C603B1" w14:textId="77777777" w:rsidR="00EE04BE" w:rsidRPr="000F09DD" w:rsidRDefault="00EE04BE" w:rsidP="00EE04BE">
      <w:pPr>
        <w:rPr>
          <w:b/>
          <w:bCs/>
          <w:color w:val="1F497D" w:themeColor="text2"/>
        </w:rPr>
      </w:pPr>
      <w:r w:rsidRPr="000F09DD">
        <w:rPr>
          <w:b/>
          <w:bCs/>
          <w:color w:val="1F497D" w:themeColor="text2"/>
        </w:rPr>
        <w:t>Procedure</w:t>
      </w:r>
    </w:p>
    <w:p w14:paraId="28887318" w14:textId="77777777" w:rsidR="00EE04BE" w:rsidRDefault="00EE04BE" w:rsidP="00EE04BE">
      <w:r>
        <w:t xml:space="preserve">Under the WHS Regulations, the </w:t>
      </w:r>
      <w:r w:rsidRPr="00112167">
        <w:t>person conducting a Business or undertaking</w:t>
      </w:r>
      <w:r>
        <w:t xml:space="preserve"> that commissions a construction project is the principal contractor, unless the person appoints another </w:t>
      </w:r>
      <w:r w:rsidRPr="00112167">
        <w:t>person conducting a Business or undertaking</w:t>
      </w:r>
      <w:r>
        <w:t xml:space="preserve"> to be the principal contractor and authorise such person to have management or control of the workplace and discharge the duties of the principal contractor.</w:t>
      </w:r>
    </w:p>
    <w:p w14:paraId="15B438BD" w14:textId="77777777" w:rsidR="00EE04BE" w:rsidRDefault="00EE04BE" w:rsidP="00EE04BE"/>
    <w:p w14:paraId="3DF1560B" w14:textId="69297EB1" w:rsidR="00EE04BE" w:rsidRDefault="00EE04BE" w:rsidP="00EE04BE">
      <w:r>
        <w:t>When Green Light Creative Pty Ltd is the Principal contractor on any project, we will ensure the following requirements are implemented:</w:t>
      </w:r>
    </w:p>
    <w:p w14:paraId="6E7EC45A" w14:textId="77777777" w:rsidR="00EE04BE" w:rsidRDefault="00EE04BE" w:rsidP="00EE04BE"/>
    <w:p w14:paraId="103FA12A" w14:textId="77777777" w:rsidR="00EE04BE" w:rsidRPr="000F09DD" w:rsidRDefault="00EE04BE" w:rsidP="00EE04BE">
      <w:pPr>
        <w:rPr>
          <w:b/>
          <w:bCs/>
        </w:rPr>
      </w:pPr>
      <w:r w:rsidRPr="000F09DD">
        <w:rPr>
          <w:b/>
          <w:bCs/>
        </w:rPr>
        <w:t>Signage</w:t>
      </w:r>
    </w:p>
    <w:p w14:paraId="74169475" w14:textId="77777777" w:rsidR="00EE04BE" w:rsidRDefault="00EE04BE" w:rsidP="00EE04BE">
      <w:r>
        <w:t>We will ensure that signs are installed, that:</w:t>
      </w:r>
    </w:p>
    <w:p w14:paraId="214A424B" w14:textId="77777777" w:rsidR="00EE04BE" w:rsidRDefault="00EE04BE" w:rsidP="00EE04BE">
      <w:pPr>
        <w:pStyle w:val="BulletNormal"/>
      </w:pPr>
      <w:r>
        <w:t>show the principal contractor’s name and telephone contact numbers (including an after-hours telephone number), and</w:t>
      </w:r>
    </w:p>
    <w:p w14:paraId="38DDFF67" w14:textId="77777777" w:rsidR="00EE04BE" w:rsidRDefault="00EE04BE" w:rsidP="00EE04BE">
      <w:pPr>
        <w:pStyle w:val="BulletNormal"/>
      </w:pPr>
      <w:r>
        <w:t>show the location of the site office for the project, if any, and</w:t>
      </w:r>
    </w:p>
    <w:p w14:paraId="379BE930" w14:textId="77777777" w:rsidR="00EE04BE" w:rsidRDefault="00EE04BE" w:rsidP="00EE04BE">
      <w:pPr>
        <w:pStyle w:val="BulletNormal"/>
      </w:pPr>
      <w:r>
        <w:t xml:space="preserve">are clearly visible from outside the workplace, or the work area of the workplace, where the construction project is being undertaken. </w:t>
      </w:r>
    </w:p>
    <w:p w14:paraId="734D96F3" w14:textId="77777777" w:rsidR="00EE04BE" w:rsidRDefault="00EE04BE" w:rsidP="00EE04BE"/>
    <w:p w14:paraId="02A4D12E" w14:textId="77777777" w:rsidR="00EE04BE" w:rsidRPr="000F09DD" w:rsidRDefault="00EE04BE" w:rsidP="00EE04BE">
      <w:pPr>
        <w:rPr>
          <w:b/>
          <w:bCs/>
        </w:rPr>
      </w:pPr>
      <w:r w:rsidRPr="000F09DD">
        <w:rPr>
          <w:b/>
          <w:bCs/>
        </w:rPr>
        <w:t>Safe Work Method Statements</w:t>
      </w:r>
    </w:p>
    <w:p w14:paraId="07F99094" w14:textId="77777777" w:rsidR="00EE04BE" w:rsidRDefault="00EE04BE" w:rsidP="00EE04BE">
      <w:r>
        <w:t>A Principal Contractor of a construction project must ensure that safe work method statements (SWMS) are prepared before the proposed work commences, they must also:</w:t>
      </w:r>
    </w:p>
    <w:p w14:paraId="0C2C4075" w14:textId="77777777" w:rsidR="00EE04BE" w:rsidRDefault="00EE04BE" w:rsidP="00EE04BE">
      <w:pPr>
        <w:pStyle w:val="BulletNormal"/>
      </w:pPr>
      <w:r>
        <w:t>ensure that the high-risk construction work is carried out in accordance with the SWMS</w:t>
      </w:r>
    </w:p>
    <w:p w14:paraId="18B185F0" w14:textId="77777777" w:rsidR="00EE04BE" w:rsidRDefault="00EE04BE" w:rsidP="00EE04BE">
      <w:pPr>
        <w:pStyle w:val="BulletNormal"/>
      </w:pPr>
      <w:r>
        <w:t>ensure that a copy of the SWMS is given to the principal contractor before the work commences</w:t>
      </w:r>
    </w:p>
    <w:p w14:paraId="6D6C10AB" w14:textId="77777777" w:rsidR="00EE04BE" w:rsidRDefault="00EE04BE" w:rsidP="00EE04BE">
      <w:pPr>
        <w:pStyle w:val="BulletNormal"/>
      </w:pPr>
      <w:r>
        <w:t>ensure that a SWMS is reviewed and revised if necessary</w:t>
      </w:r>
    </w:p>
    <w:p w14:paraId="65C86A2D" w14:textId="77777777" w:rsidR="00EE04BE" w:rsidRDefault="00EE04BE" w:rsidP="00EE04BE">
      <w:pPr>
        <w:pStyle w:val="BulletNormal"/>
      </w:pPr>
      <w:r>
        <w:t>keep a copy of the SWMS until the high-risk construction work is completed</w:t>
      </w:r>
    </w:p>
    <w:p w14:paraId="549E3C81" w14:textId="77777777" w:rsidR="00EE04BE" w:rsidRDefault="00EE04BE" w:rsidP="00EE04BE"/>
    <w:p w14:paraId="5583F9E1" w14:textId="77777777" w:rsidR="00EE04BE" w:rsidRPr="000F09DD" w:rsidRDefault="00EE04BE" w:rsidP="00EE04BE">
      <w:pPr>
        <w:rPr>
          <w:b/>
          <w:bCs/>
        </w:rPr>
      </w:pPr>
      <w:r>
        <w:rPr>
          <w:b/>
          <w:bCs/>
        </w:rPr>
        <w:t>WHS</w:t>
      </w:r>
      <w:r w:rsidRPr="000F09DD">
        <w:rPr>
          <w:b/>
          <w:bCs/>
        </w:rPr>
        <w:t xml:space="preserve"> Management Plans</w:t>
      </w:r>
    </w:p>
    <w:p w14:paraId="4315FE7C" w14:textId="77777777" w:rsidR="00EE04BE" w:rsidRDefault="00EE04BE" w:rsidP="00EE04BE">
      <w:r>
        <w:t xml:space="preserve">An WHS management plan sets out the arrangements to manage work health and safety on a construction project. The intention of an WHS management plan is to ensure the risks associated with a complex construction project are managed, particularly where there can be many contractors and subcontractors involved and where the circumstances can change quickly from day-to-day. </w:t>
      </w:r>
    </w:p>
    <w:p w14:paraId="3DD0BB68" w14:textId="77777777" w:rsidR="00EE04BE" w:rsidRDefault="00EE04BE" w:rsidP="00EE04BE"/>
    <w:p w14:paraId="0BB24EE4" w14:textId="77777777" w:rsidR="00EE04BE" w:rsidRDefault="00EE04BE" w:rsidP="00EE04BE">
      <w:r>
        <w:t xml:space="preserve">The WHS management plan must be in writing and be easily understood by workers (including contractors and subcontractors). It may not be necessary to communicate the entire WHS management plan to all workers; however, all parts that are applicable to the work they are carrying out must be explained to them in full. </w:t>
      </w:r>
    </w:p>
    <w:p w14:paraId="52892697" w14:textId="77777777" w:rsidR="00EE04BE" w:rsidRDefault="00EE04BE" w:rsidP="00EE04BE"/>
    <w:p w14:paraId="729A5DAC" w14:textId="77777777" w:rsidR="00EE04BE" w:rsidRPr="000F09DD" w:rsidRDefault="00EE04BE" w:rsidP="00EE04BE">
      <w:pPr>
        <w:rPr>
          <w:u w:val="single"/>
        </w:rPr>
      </w:pPr>
      <w:r w:rsidRPr="000F09DD">
        <w:rPr>
          <w:u w:val="single"/>
        </w:rPr>
        <w:lastRenderedPageBreak/>
        <w:t xml:space="preserve">Preparing an </w:t>
      </w:r>
      <w:r>
        <w:rPr>
          <w:u w:val="single"/>
        </w:rPr>
        <w:t>WHS</w:t>
      </w:r>
      <w:r w:rsidRPr="000F09DD">
        <w:rPr>
          <w:u w:val="single"/>
        </w:rPr>
        <w:t xml:space="preserve"> management plan</w:t>
      </w:r>
    </w:p>
    <w:p w14:paraId="27088220" w14:textId="77777777" w:rsidR="00EE04BE" w:rsidRDefault="00EE04BE" w:rsidP="00EE04BE">
      <w:r>
        <w:t>The level of detail required for an WHS management plan will depend on how complex the workplace is (in particular the number of contractors at the workplace at any one time) and the risks involved in the work.</w:t>
      </w:r>
    </w:p>
    <w:p w14:paraId="0C74DC2C" w14:textId="77777777" w:rsidR="00EE04BE" w:rsidRDefault="00EE04BE" w:rsidP="00EE04BE"/>
    <w:p w14:paraId="7A2F2F97" w14:textId="77777777" w:rsidR="00EE04BE" w:rsidRDefault="00EE04BE" w:rsidP="00EE04BE">
      <w:r>
        <w:t>The WHS management plan prepared by the principal contractor must include:</w:t>
      </w:r>
    </w:p>
    <w:p w14:paraId="7F41A91D" w14:textId="77777777" w:rsidR="00EE04BE" w:rsidRDefault="00EE04BE" w:rsidP="00EE04BE">
      <w:pPr>
        <w:pStyle w:val="BulletNormal"/>
      </w:pPr>
      <w:r>
        <w:t>The names, positions and health and safety responsibilities of all persons at the workplace whose positions or roles involve specific health and safety responsibilities in connection with the construction project.</w:t>
      </w:r>
    </w:p>
    <w:p w14:paraId="1501C815" w14:textId="77777777" w:rsidR="00EE04BE" w:rsidRDefault="00EE04BE" w:rsidP="00EE04BE">
      <w:pPr>
        <w:pStyle w:val="BulletNormal"/>
      </w:pPr>
      <w:r>
        <w:t xml:space="preserve">The arrangements in place between any </w:t>
      </w:r>
      <w:r w:rsidRPr="00112167">
        <w:t>person</w:t>
      </w:r>
      <w:r>
        <w:t>s</w:t>
      </w:r>
      <w:r w:rsidRPr="00112167">
        <w:t xml:space="preserve"> conducting a </w:t>
      </w:r>
      <w:r>
        <w:t>b</w:t>
      </w:r>
      <w:r w:rsidRPr="00112167">
        <w:t>usiness or undertaking</w:t>
      </w:r>
      <w:r>
        <w:t xml:space="preserve"> at the workplace for consultation, cooperation and coordination of activities in relation to compliance with their duties under the WHS Act and its Regulations.</w:t>
      </w:r>
    </w:p>
    <w:p w14:paraId="00657B90" w14:textId="77777777" w:rsidR="00EE04BE" w:rsidRDefault="00EE04BE" w:rsidP="00EE04BE">
      <w:pPr>
        <w:pStyle w:val="BulletNormal"/>
      </w:pPr>
      <w:r>
        <w:t>The arrangements in place for managing any work health and safety incidents that occur.</w:t>
      </w:r>
    </w:p>
    <w:p w14:paraId="5042040D" w14:textId="77777777" w:rsidR="00EE04BE" w:rsidRDefault="00EE04BE" w:rsidP="00EE04BE">
      <w:pPr>
        <w:pStyle w:val="BulletNormal"/>
      </w:pPr>
      <w:r>
        <w:t>Any site-specific health and safety rules and the arrangements for ensuring that all persons at the workplace are informed of these rules.</w:t>
      </w:r>
    </w:p>
    <w:p w14:paraId="0FA23E2B" w14:textId="77777777" w:rsidR="00EE04BE" w:rsidRDefault="00EE04BE" w:rsidP="00EE04BE">
      <w:pPr>
        <w:pStyle w:val="BulletNormal"/>
      </w:pPr>
      <w:r>
        <w:t>The arrangements to collect and assess, monitor and review SWMS.</w:t>
      </w:r>
    </w:p>
    <w:p w14:paraId="5E37B882" w14:textId="77777777" w:rsidR="00EE04BE" w:rsidRDefault="00EE04BE" w:rsidP="00EE04BE"/>
    <w:p w14:paraId="1AAE389B" w14:textId="77777777" w:rsidR="00EE04BE" w:rsidRDefault="00EE04BE" w:rsidP="00EE04BE">
      <w:r>
        <w:t>The WHS management plan may also include the following information:</w:t>
      </w:r>
    </w:p>
    <w:p w14:paraId="28BE62EF" w14:textId="77777777" w:rsidR="00EE04BE" w:rsidRDefault="00EE04BE" w:rsidP="00EE04BE">
      <w:pPr>
        <w:pStyle w:val="BulletNormal"/>
      </w:pPr>
      <w:r>
        <w:t>Details of the person commissioning the construction work, for example, their name, ABN (if available) and address.</w:t>
      </w:r>
    </w:p>
    <w:p w14:paraId="2AE62F63" w14:textId="77777777" w:rsidR="00EE04BE" w:rsidRDefault="00EE04BE" w:rsidP="00EE04BE">
      <w:pPr>
        <w:pStyle w:val="BulletNormal"/>
      </w:pPr>
      <w:r>
        <w:t>Details of the principal contractor.</w:t>
      </w:r>
    </w:p>
    <w:p w14:paraId="5BB4A428" w14:textId="77777777" w:rsidR="00EE04BE" w:rsidRDefault="00EE04BE" w:rsidP="00EE04BE">
      <w:pPr>
        <w:pStyle w:val="BulletNormal"/>
      </w:pPr>
      <w:r>
        <w:t>Details of the construction project, for example, address of the workplace, anticipated start and end date and a brief description of the type of construction work that the WHS management plan will cover.</w:t>
      </w:r>
    </w:p>
    <w:p w14:paraId="3C0A7F67" w14:textId="77777777" w:rsidR="00EE04BE" w:rsidRDefault="00EE04BE" w:rsidP="00EE04BE">
      <w:pPr>
        <w:pStyle w:val="BulletNormal"/>
      </w:pPr>
      <w:r>
        <w:t>Details on how contractors and subcontractors will be managed and monitored including how the principal contractor intends to implement and ensure compliance with the WHS management plan such as checking on the performance of contractors and subcontractors and how non-compliance will be handled.</w:t>
      </w:r>
    </w:p>
    <w:p w14:paraId="79C66955" w14:textId="77777777" w:rsidR="00EE04BE" w:rsidRDefault="00EE04BE" w:rsidP="00EE04BE">
      <w:pPr>
        <w:pStyle w:val="BulletNormal"/>
      </w:pPr>
      <w:r>
        <w:t>Details on how the risks associated with falls and falling objects and any high-risk construction work that will take place on a construction project is managed.</w:t>
      </w:r>
    </w:p>
    <w:p w14:paraId="4BC3D6B1" w14:textId="77777777" w:rsidR="00EE04BE" w:rsidRDefault="00EE04BE" w:rsidP="00EE04BE"/>
    <w:p w14:paraId="33102509" w14:textId="77777777" w:rsidR="00EE04BE" w:rsidRDefault="00EE04BE" w:rsidP="00EE04BE">
      <w:r>
        <w:t>It should also include information on:</w:t>
      </w:r>
    </w:p>
    <w:p w14:paraId="0D6990DB" w14:textId="77777777" w:rsidR="00EE04BE" w:rsidRDefault="00EE04BE" w:rsidP="00EE04BE">
      <w:pPr>
        <w:pStyle w:val="BulletNormal"/>
      </w:pPr>
      <w:r>
        <w:t>The provision and maintenance of a hazardous chemicals register, safety data sheets and hazardous chemicals storage.</w:t>
      </w:r>
    </w:p>
    <w:p w14:paraId="25E6D915" w14:textId="77777777" w:rsidR="00EE04BE" w:rsidRDefault="00EE04BE" w:rsidP="00EE04BE">
      <w:pPr>
        <w:pStyle w:val="BulletNormal"/>
      </w:pPr>
      <w:r>
        <w:t>The safe use and storage of plant.</w:t>
      </w:r>
    </w:p>
    <w:p w14:paraId="2422C4F6" w14:textId="77777777" w:rsidR="00EE04BE" w:rsidRDefault="00EE04BE" w:rsidP="00EE04BE">
      <w:pPr>
        <w:pStyle w:val="BulletNormal"/>
      </w:pPr>
      <w:r>
        <w:t>The development of a construction project traffic management plan.</w:t>
      </w:r>
    </w:p>
    <w:p w14:paraId="64EACC09" w14:textId="77777777" w:rsidR="00EE04BE" w:rsidRDefault="00EE04BE" w:rsidP="00EE04BE">
      <w:pPr>
        <w:pStyle w:val="BulletNormal"/>
      </w:pPr>
      <w:r>
        <w:t>Obtaining and providing essential services information.</w:t>
      </w:r>
    </w:p>
    <w:p w14:paraId="1EA257BA" w14:textId="77777777" w:rsidR="00EE04BE" w:rsidRDefault="00EE04BE" w:rsidP="00EE04BE">
      <w:pPr>
        <w:pStyle w:val="BulletNormal"/>
      </w:pPr>
      <w:r>
        <w:t>Workplace security and public safety.</w:t>
      </w:r>
    </w:p>
    <w:p w14:paraId="550C47F8" w14:textId="77777777" w:rsidR="00EE04BE" w:rsidRDefault="00EE04BE" w:rsidP="00EE04BE">
      <w:pPr>
        <w:pStyle w:val="BulletNormal"/>
      </w:pPr>
      <w:r>
        <w:t>Ensuring the workers have appropriate licences and training to undertake the construction work.</w:t>
      </w:r>
    </w:p>
    <w:p w14:paraId="5331E749" w14:textId="77777777" w:rsidR="00EE04BE" w:rsidRDefault="00EE04BE" w:rsidP="00EE04BE"/>
    <w:p w14:paraId="3C82AE77" w14:textId="06C6DE6B" w:rsidR="00EE04BE" w:rsidRDefault="00EE04BE" w:rsidP="00EE04BE">
      <w:r>
        <w:t>The WHS management plan will also detail any site-specific WHS rules that Green Light Creative Pty Ltd requires persons to comply with and the arrangements for ensuring that all persons at the workplace are informed of these rules.</w:t>
      </w:r>
    </w:p>
    <w:p w14:paraId="7C6BE7FD" w14:textId="77777777" w:rsidR="00EE04BE" w:rsidRPr="00AC14C4" w:rsidRDefault="00EE04BE" w:rsidP="00EE04BE">
      <w:pPr>
        <w:rPr>
          <w:b/>
        </w:rPr>
      </w:pPr>
    </w:p>
    <w:p w14:paraId="52AFD02B" w14:textId="77777777" w:rsidR="00EE04BE" w:rsidRPr="00C735DE" w:rsidRDefault="00EE04BE" w:rsidP="00EE04BE">
      <w:pPr>
        <w:rPr>
          <w:b/>
          <w:color w:val="1F497D" w:themeColor="text2"/>
        </w:rPr>
      </w:pPr>
      <w:r w:rsidRPr="00C735DE">
        <w:rPr>
          <w:b/>
          <w:color w:val="1F497D" w:themeColor="text2"/>
        </w:rPr>
        <w:lastRenderedPageBreak/>
        <w:t xml:space="preserve">Audit Records   </w:t>
      </w:r>
    </w:p>
    <w:p w14:paraId="3DD1D3D1" w14:textId="77777777" w:rsidR="00EE04BE" w:rsidRPr="00AC14C4" w:rsidRDefault="00EE04BE" w:rsidP="00EE04BE">
      <w:r w:rsidRPr="00AC14C4">
        <w:t>Training and Induction Records</w:t>
      </w:r>
    </w:p>
    <w:p w14:paraId="35B7DCBB" w14:textId="0816124B" w:rsidR="00EE04BE" w:rsidRDefault="00EE04BE" w:rsidP="00EE04BE">
      <w:r>
        <w:fldChar w:fldCharType="begin"/>
      </w:r>
      <w:r>
        <w:instrText xml:space="preserve"> REF _Ref484018811 \h </w:instrText>
      </w:r>
      <w:r>
        <w:fldChar w:fldCharType="separate"/>
      </w:r>
      <w:r w:rsidR="00E167ED">
        <w:t>SWMS Template</w:t>
      </w:r>
      <w:r>
        <w:fldChar w:fldCharType="end"/>
      </w:r>
    </w:p>
    <w:p w14:paraId="699BC9AC" w14:textId="77777777" w:rsidR="00EE04BE" w:rsidRPr="00AC14C4" w:rsidRDefault="00EE04BE" w:rsidP="00EE04BE">
      <w:r w:rsidRPr="00AC14C4">
        <w:t xml:space="preserve">Site Inspection checklist </w:t>
      </w:r>
    </w:p>
    <w:p w14:paraId="1894C03A" w14:textId="77777777" w:rsidR="00EE04BE" w:rsidRPr="00AC14C4" w:rsidRDefault="00EE04BE" w:rsidP="00EE04BE">
      <w:r>
        <w:t>WHS</w:t>
      </w:r>
      <w:r w:rsidRPr="00AC14C4">
        <w:t xml:space="preserve"> Management Plan</w:t>
      </w:r>
    </w:p>
    <w:p w14:paraId="67A1B200" w14:textId="77777777" w:rsidR="00EE04BE" w:rsidRDefault="00EE04BE">
      <w:pPr>
        <w:widowControl/>
        <w:spacing w:line="240" w:lineRule="auto"/>
        <w:jc w:val="left"/>
        <w:rPr>
          <w:color w:val="244061" w:themeColor="accent1" w:themeShade="80"/>
          <w:sz w:val="44"/>
          <w:szCs w:val="44"/>
        </w:rPr>
      </w:pPr>
      <w:r>
        <w:br w:type="page"/>
      </w:r>
    </w:p>
    <w:p w14:paraId="652479B5" w14:textId="39AAC704" w:rsidR="004820D3" w:rsidRDefault="004820D3" w:rsidP="004820D3">
      <w:pPr>
        <w:pStyle w:val="Mainheader"/>
        <w:ind w:left="1134" w:hanging="1134"/>
      </w:pPr>
      <w:bookmarkStart w:id="416" w:name="_Toc43460819"/>
      <w:r>
        <w:lastRenderedPageBreak/>
        <w:t>Subcontractor Management</w:t>
      </w:r>
      <w:bookmarkEnd w:id="415"/>
      <w:bookmarkEnd w:id="416"/>
    </w:p>
    <w:p w14:paraId="435E02F9" w14:textId="77777777" w:rsidR="004820D3" w:rsidRDefault="004820D3" w:rsidP="004820D3">
      <w:pPr>
        <w:rPr>
          <w:b/>
          <w:color w:val="1F497D" w:themeColor="text2"/>
        </w:rPr>
      </w:pPr>
    </w:p>
    <w:p w14:paraId="08A4EBB8" w14:textId="77777777" w:rsidR="004820D3" w:rsidRPr="00E646FD" w:rsidRDefault="004820D3" w:rsidP="004820D3">
      <w:pPr>
        <w:rPr>
          <w:b/>
          <w:color w:val="1F497D" w:themeColor="text2"/>
        </w:rPr>
      </w:pPr>
      <w:r w:rsidRPr="00E646FD">
        <w:rPr>
          <w:b/>
          <w:color w:val="1F497D" w:themeColor="text2"/>
        </w:rPr>
        <w:t>Purpose</w:t>
      </w:r>
    </w:p>
    <w:p w14:paraId="39F39C7B" w14:textId="77777777" w:rsidR="004820D3" w:rsidRDefault="004820D3" w:rsidP="004820D3">
      <w:r w:rsidRPr="006252DD">
        <w:t xml:space="preserve">To ensure full and total compliance to high standards of </w:t>
      </w:r>
      <w:r>
        <w:t>WHS</w:t>
      </w:r>
      <w:r w:rsidRPr="006252DD">
        <w:t xml:space="preserve"> practices</w:t>
      </w:r>
      <w:r>
        <w:t>.</w:t>
      </w:r>
    </w:p>
    <w:p w14:paraId="51C6DBB8" w14:textId="77777777" w:rsidR="004820D3" w:rsidRDefault="004820D3" w:rsidP="004820D3"/>
    <w:p w14:paraId="54E81528" w14:textId="65EDA39C" w:rsidR="004820D3" w:rsidRDefault="004820D3" w:rsidP="004820D3">
      <w:r>
        <w:t>T</w:t>
      </w:r>
      <w:r w:rsidRPr="006252DD">
        <w:t xml:space="preserve">he management of </w:t>
      </w:r>
      <w:r>
        <w:t>sub</w:t>
      </w:r>
      <w:r w:rsidRPr="006252DD">
        <w:t xml:space="preserve">contractors </w:t>
      </w:r>
      <w:r>
        <w:t>is</w:t>
      </w:r>
      <w:r w:rsidRPr="006252DD">
        <w:t xml:space="preserve"> defined as the total management of all companies providing </w:t>
      </w:r>
      <w:r>
        <w:t>subcontracted/contracted</w:t>
      </w:r>
      <w:r w:rsidRPr="006252DD">
        <w:t xml:space="preserve"> services to </w:t>
      </w:r>
      <w:r w:rsidR="00860B85">
        <w:t>Green Light Creative Pty Ltd</w:t>
      </w:r>
      <w:r w:rsidRPr="006252DD">
        <w:t xml:space="preserve">. </w:t>
      </w:r>
    </w:p>
    <w:p w14:paraId="66808E46" w14:textId="77777777" w:rsidR="004820D3" w:rsidRPr="006252DD" w:rsidRDefault="004820D3" w:rsidP="004820D3"/>
    <w:p w14:paraId="6CDEFF19" w14:textId="77777777" w:rsidR="004820D3" w:rsidRPr="006252DD" w:rsidRDefault="004820D3" w:rsidP="004820D3">
      <w:r w:rsidRPr="006252DD">
        <w:t xml:space="preserve">It is a process which begins at the commencement of the selection process and continues until the completion of the project/job involved. </w:t>
      </w:r>
    </w:p>
    <w:p w14:paraId="41ED62F5" w14:textId="77777777" w:rsidR="004820D3" w:rsidRDefault="004820D3" w:rsidP="004820D3">
      <w:pPr>
        <w:rPr>
          <w:b/>
        </w:rPr>
      </w:pPr>
    </w:p>
    <w:p w14:paraId="4AFA3B07" w14:textId="77777777" w:rsidR="004820D3" w:rsidRDefault="004820D3" w:rsidP="004820D3">
      <w:pPr>
        <w:rPr>
          <w:b/>
        </w:rPr>
      </w:pPr>
      <w:r w:rsidRPr="00E646FD">
        <w:rPr>
          <w:b/>
          <w:color w:val="1F497D" w:themeColor="text2"/>
        </w:rPr>
        <w:t>Scope</w:t>
      </w:r>
    </w:p>
    <w:p w14:paraId="7CB75634" w14:textId="6ECB9502" w:rsidR="004820D3" w:rsidRDefault="004820D3" w:rsidP="004820D3">
      <w:r>
        <w:t xml:space="preserve">This procedure applies to all </w:t>
      </w:r>
      <w:r w:rsidR="00860B85">
        <w:t>Green Light Creative Pty Ltd</w:t>
      </w:r>
      <w:r>
        <w:t xml:space="preserve"> workers, visitors, and subcontractors</w:t>
      </w:r>
    </w:p>
    <w:p w14:paraId="207300DA" w14:textId="77777777" w:rsidR="004820D3" w:rsidRDefault="004820D3" w:rsidP="004820D3">
      <w:pPr>
        <w:rPr>
          <w:b/>
        </w:rPr>
      </w:pPr>
    </w:p>
    <w:p w14:paraId="76F47DB0" w14:textId="77777777" w:rsidR="004820D3" w:rsidRDefault="004820D3" w:rsidP="004820D3">
      <w:pPr>
        <w:rPr>
          <w:b/>
        </w:rPr>
      </w:pPr>
      <w:r w:rsidRPr="00E646FD">
        <w:rPr>
          <w:b/>
          <w:color w:val="1F497D" w:themeColor="text2"/>
        </w:rPr>
        <w:t>Responsibility</w:t>
      </w:r>
    </w:p>
    <w:p w14:paraId="1C86C89E" w14:textId="77777777" w:rsidR="004820D3" w:rsidRPr="00EE4EF5" w:rsidRDefault="004820D3" w:rsidP="004820D3">
      <w:pPr>
        <w:rPr>
          <w:b/>
          <w:bCs/>
        </w:rPr>
      </w:pPr>
      <w:r w:rsidRPr="00EE4EF5">
        <w:rPr>
          <w:b/>
          <w:bCs/>
        </w:rPr>
        <w:t>Managers and Supervisors</w:t>
      </w:r>
    </w:p>
    <w:p w14:paraId="79CB1CA7" w14:textId="77777777" w:rsidR="004820D3" w:rsidRPr="001123D3" w:rsidRDefault="004820D3" w:rsidP="004820D3">
      <w:pPr>
        <w:pStyle w:val="BulletNormal"/>
      </w:pPr>
      <w:r w:rsidRPr="001123D3">
        <w:t xml:space="preserve">Include appropriate </w:t>
      </w:r>
      <w:r>
        <w:t>WHS</w:t>
      </w:r>
      <w:r w:rsidRPr="001123D3">
        <w:t xml:space="preserve"> clauses in all contracts to remind personnel of their </w:t>
      </w:r>
      <w:r>
        <w:t>WHS</w:t>
      </w:r>
      <w:r w:rsidRPr="001123D3">
        <w:t xml:space="preserve"> obligations and legislative requirements as applied to the work under the contract.</w:t>
      </w:r>
    </w:p>
    <w:p w14:paraId="001728E9" w14:textId="77777777" w:rsidR="004820D3" w:rsidRPr="001123D3" w:rsidRDefault="004820D3" w:rsidP="004820D3">
      <w:pPr>
        <w:pStyle w:val="BulletNormal"/>
      </w:pPr>
      <w:r w:rsidRPr="001123D3">
        <w:t>Ensure risks associated with the work site will be effectively communicated to all personnel performing work.</w:t>
      </w:r>
    </w:p>
    <w:p w14:paraId="13891809" w14:textId="77777777" w:rsidR="004820D3" w:rsidRPr="001123D3" w:rsidRDefault="004820D3" w:rsidP="004820D3">
      <w:pPr>
        <w:pStyle w:val="BulletNormal"/>
      </w:pPr>
      <w:r w:rsidRPr="001123D3">
        <w:t>Provide information regarding site specific and standard work procedures and will communicate these to all personnel involved prior to the commencement of work.</w:t>
      </w:r>
    </w:p>
    <w:p w14:paraId="0D6BDD40" w14:textId="77777777" w:rsidR="004820D3" w:rsidRPr="001123D3" w:rsidRDefault="004820D3" w:rsidP="004820D3">
      <w:pPr>
        <w:pStyle w:val="BulletNormal"/>
      </w:pPr>
      <w:r w:rsidRPr="001123D3">
        <w:t xml:space="preserve">Company Directors shall be responsible for ensuring that their </w:t>
      </w:r>
      <w:r>
        <w:t>worker</w:t>
      </w:r>
      <w:r w:rsidRPr="001123D3">
        <w:t>s are conversant and trained in this procedure.</w:t>
      </w:r>
    </w:p>
    <w:p w14:paraId="7E13A86C" w14:textId="77777777" w:rsidR="004820D3" w:rsidRDefault="004820D3" w:rsidP="004820D3">
      <w:pPr>
        <w:pStyle w:val="BulletNormal"/>
      </w:pPr>
      <w:r w:rsidRPr="001123D3">
        <w:t xml:space="preserve">Company Directors will ensue all responsible </w:t>
      </w:r>
      <w:r>
        <w:t>worker</w:t>
      </w:r>
      <w:r w:rsidRPr="001123D3">
        <w:t>s receive appropriate training to effectively implement the Contractors Management Procedure</w:t>
      </w:r>
      <w:r w:rsidRPr="00345A97">
        <w:t xml:space="preserve"> </w:t>
      </w:r>
    </w:p>
    <w:p w14:paraId="53312C84" w14:textId="77777777" w:rsidR="004820D3" w:rsidRPr="00345A97" w:rsidRDefault="004820D3" w:rsidP="004820D3"/>
    <w:p w14:paraId="2085A058" w14:textId="77777777" w:rsidR="004820D3" w:rsidRPr="00EE4EF5" w:rsidRDefault="004820D3" w:rsidP="004820D3">
      <w:pPr>
        <w:rPr>
          <w:b/>
          <w:bCs/>
        </w:rPr>
      </w:pPr>
      <w:r>
        <w:rPr>
          <w:b/>
          <w:bCs/>
        </w:rPr>
        <w:t>Worker</w:t>
      </w:r>
      <w:r w:rsidRPr="00EE4EF5">
        <w:rPr>
          <w:b/>
          <w:bCs/>
        </w:rPr>
        <w:t>s</w:t>
      </w:r>
    </w:p>
    <w:p w14:paraId="41650205" w14:textId="77777777" w:rsidR="004820D3" w:rsidRPr="001123D3" w:rsidRDefault="004820D3" w:rsidP="004820D3">
      <w:pPr>
        <w:pStyle w:val="BulletNormal"/>
      </w:pPr>
      <w:r w:rsidRPr="001123D3">
        <w:t>Have a duty to take the care of which they are capable for their own health and safety and of others affected by their actions at work;</w:t>
      </w:r>
    </w:p>
    <w:p w14:paraId="5B0B608B" w14:textId="77777777" w:rsidR="004820D3" w:rsidRPr="001123D3" w:rsidRDefault="004820D3" w:rsidP="004820D3">
      <w:pPr>
        <w:pStyle w:val="BulletNormal"/>
      </w:pPr>
      <w:r w:rsidRPr="001123D3">
        <w:t xml:space="preserve">Should comply with the safety procedures and directions agreed between management, contractors, and </w:t>
      </w:r>
      <w:r>
        <w:t>worker</w:t>
      </w:r>
      <w:r w:rsidRPr="001123D3">
        <w:t>s with nominated or elected health and safety functions;</w:t>
      </w:r>
    </w:p>
    <w:p w14:paraId="5E838F75" w14:textId="77777777" w:rsidR="004820D3" w:rsidRPr="001123D3" w:rsidRDefault="004820D3" w:rsidP="004820D3">
      <w:pPr>
        <w:pStyle w:val="BulletNormal"/>
      </w:pPr>
      <w:r w:rsidRPr="001123D3">
        <w:t>Must, in accordance with agreed company procedures for accident and incident reporting, report potential and actual hazards to their health and safety representatives.</w:t>
      </w:r>
    </w:p>
    <w:p w14:paraId="782368F9" w14:textId="77777777" w:rsidR="004820D3" w:rsidRPr="00345A97" w:rsidRDefault="004820D3" w:rsidP="004820D3"/>
    <w:p w14:paraId="017F00C3" w14:textId="77777777" w:rsidR="004820D3" w:rsidRPr="00EE4EF5" w:rsidRDefault="004820D3" w:rsidP="004820D3">
      <w:pPr>
        <w:rPr>
          <w:b/>
          <w:bCs/>
        </w:rPr>
      </w:pPr>
      <w:r w:rsidRPr="00EE4EF5">
        <w:rPr>
          <w:b/>
          <w:bCs/>
        </w:rPr>
        <w:t>Subcontractors</w:t>
      </w:r>
    </w:p>
    <w:p w14:paraId="004CE653" w14:textId="77777777" w:rsidR="004820D3" w:rsidRPr="001123D3" w:rsidRDefault="004820D3" w:rsidP="004820D3">
      <w:pPr>
        <w:pStyle w:val="BulletNormal"/>
      </w:pPr>
      <w:r w:rsidRPr="001123D3">
        <w:t>Have a duty to take the care of which they are capable for their own health and safety and of others affected by their actions at work.</w:t>
      </w:r>
    </w:p>
    <w:p w14:paraId="212CBB72" w14:textId="77777777" w:rsidR="004820D3" w:rsidRPr="001123D3" w:rsidRDefault="004820D3" w:rsidP="004820D3">
      <w:pPr>
        <w:pStyle w:val="BulletNormal"/>
      </w:pPr>
      <w:r w:rsidRPr="001123D3">
        <w:t xml:space="preserve">Comply with the safety procedures and directions agreed between management, subcontractors, and </w:t>
      </w:r>
      <w:r>
        <w:t>worker</w:t>
      </w:r>
      <w:r w:rsidRPr="001123D3">
        <w:t>s with nominated or elected health and safety functions.</w:t>
      </w:r>
    </w:p>
    <w:p w14:paraId="4C1FD9B8" w14:textId="77777777" w:rsidR="004820D3" w:rsidRPr="001123D3" w:rsidRDefault="004820D3" w:rsidP="004820D3">
      <w:pPr>
        <w:pStyle w:val="BulletNormal"/>
      </w:pPr>
      <w:r w:rsidRPr="001123D3">
        <w:t xml:space="preserve">Not wilfully interfere with or misuse items or facilities provided in the interests of health, safety, and welfare by client </w:t>
      </w:r>
      <w:r>
        <w:t>worker</w:t>
      </w:r>
      <w:r w:rsidRPr="001123D3">
        <w:t>s; and</w:t>
      </w:r>
    </w:p>
    <w:p w14:paraId="7CF038FD" w14:textId="5C180CCC" w:rsidR="004820D3" w:rsidRPr="001123D3" w:rsidRDefault="004820D3" w:rsidP="004820D3">
      <w:pPr>
        <w:pStyle w:val="BulletNormal"/>
      </w:pPr>
      <w:r w:rsidRPr="001123D3">
        <w:t xml:space="preserve">Notify </w:t>
      </w:r>
      <w:r w:rsidR="00860B85">
        <w:t>Green Light Creative Pty Ltd</w:t>
      </w:r>
      <w:r w:rsidRPr="001123D3">
        <w:t xml:space="preserve"> of any accident, incident, potential and/or actual </w:t>
      </w:r>
      <w:r w:rsidRPr="001123D3">
        <w:lastRenderedPageBreak/>
        <w:t>hazards as soon as possible whilst on the nominated site.</w:t>
      </w:r>
    </w:p>
    <w:p w14:paraId="26C73740" w14:textId="77777777" w:rsidR="004820D3" w:rsidRPr="00E646FD" w:rsidRDefault="004820D3" w:rsidP="004820D3">
      <w:pPr>
        <w:rPr>
          <w:color w:val="1F497D" w:themeColor="text2"/>
        </w:rPr>
      </w:pPr>
    </w:p>
    <w:p w14:paraId="439F571C" w14:textId="77777777" w:rsidR="004820D3" w:rsidRPr="00E646FD" w:rsidRDefault="004820D3" w:rsidP="004820D3">
      <w:pPr>
        <w:rPr>
          <w:b/>
          <w:color w:val="1F497D" w:themeColor="text2"/>
        </w:rPr>
      </w:pPr>
      <w:r w:rsidRPr="00E646FD">
        <w:rPr>
          <w:b/>
          <w:color w:val="1F497D" w:themeColor="text2"/>
        </w:rPr>
        <w:t>Procedure</w:t>
      </w:r>
    </w:p>
    <w:p w14:paraId="52DDA43D" w14:textId="734DFC24" w:rsidR="004820D3" w:rsidRDefault="00860B85" w:rsidP="004820D3">
      <w:r>
        <w:t>Green Light Creative Pty Ltd</w:t>
      </w:r>
      <w:r w:rsidR="004820D3">
        <w:t xml:space="preserve"> is committed to ensuring, by implementation of this policy, that all subcontractors engaged by the company on its works meet the required service standards.</w:t>
      </w:r>
    </w:p>
    <w:p w14:paraId="1BF2948D" w14:textId="77777777" w:rsidR="004820D3" w:rsidRDefault="004820D3" w:rsidP="004820D3"/>
    <w:p w14:paraId="44399746" w14:textId="77777777" w:rsidR="004820D3" w:rsidRDefault="004820D3" w:rsidP="004820D3">
      <w:r>
        <w:t>We will achieve our commitment by:</w:t>
      </w:r>
    </w:p>
    <w:p w14:paraId="706D3F27" w14:textId="47C6AE76" w:rsidR="004820D3" w:rsidRPr="001123D3" w:rsidRDefault="004820D3" w:rsidP="004820D3">
      <w:pPr>
        <w:pStyle w:val="BulletNormal"/>
      </w:pPr>
      <w:r w:rsidRPr="001123D3">
        <w:t xml:space="preserve">Prior to engagement, evaluating all subcontractors who will not be under our direct supervision using the Subcontractor Assessment Form to assess their competency and ability to meet </w:t>
      </w:r>
      <w:r w:rsidR="00860B85">
        <w:t>Green Light Creative Pty Ltd</w:t>
      </w:r>
      <w:r w:rsidRPr="001123D3">
        <w:t>’s work health and safety management standards.</w:t>
      </w:r>
    </w:p>
    <w:p w14:paraId="2A1CBC7F" w14:textId="5A510700" w:rsidR="004820D3" w:rsidRPr="001123D3" w:rsidRDefault="004820D3" w:rsidP="004820D3">
      <w:pPr>
        <w:pStyle w:val="BulletNormal"/>
      </w:pPr>
      <w:r w:rsidRPr="001123D3">
        <w:t xml:space="preserve">Ensuring that the required skills and attributes are clearly defined and applied when sourcing subcontractors who will operate under </w:t>
      </w:r>
      <w:r w:rsidR="00860B85">
        <w:t>Green Light Creative Pty Ltd</w:t>
      </w:r>
      <w:r w:rsidRPr="001123D3">
        <w:t>’s direct control.</w:t>
      </w:r>
    </w:p>
    <w:p w14:paraId="2B781B65" w14:textId="77777777" w:rsidR="004820D3" w:rsidRPr="001123D3" w:rsidRDefault="004820D3" w:rsidP="004820D3">
      <w:pPr>
        <w:pStyle w:val="BulletNormal"/>
      </w:pPr>
      <w:r w:rsidRPr="001123D3">
        <w:t>Ensuring all subcontractors are treated in a fair and reasonable manner.</w:t>
      </w:r>
    </w:p>
    <w:p w14:paraId="39BFC191" w14:textId="4DD426E3" w:rsidR="004820D3" w:rsidRPr="001123D3" w:rsidRDefault="004820D3" w:rsidP="004820D3">
      <w:pPr>
        <w:pStyle w:val="BulletNormal"/>
      </w:pPr>
      <w:r w:rsidRPr="001123D3">
        <w:t xml:space="preserve">Ensuring that all subcontractors are involved in relevant inductions, the development and signing off on job specific SWMS’, participate in toolbox meetings, pre-start meetings, site audits and participate in all other aspects of the </w:t>
      </w:r>
      <w:r w:rsidR="00860B85">
        <w:t>Green Light Creative Pty Ltd</w:t>
      </w:r>
      <w:r w:rsidRPr="001123D3">
        <w:t xml:space="preserve"> </w:t>
      </w:r>
      <w:r>
        <w:t>WHS</w:t>
      </w:r>
      <w:r w:rsidRPr="001123D3">
        <w:t xml:space="preserve"> Management system.</w:t>
      </w:r>
    </w:p>
    <w:p w14:paraId="0C71A348" w14:textId="05907F90" w:rsidR="004820D3" w:rsidRPr="001123D3" w:rsidRDefault="004820D3" w:rsidP="004820D3">
      <w:pPr>
        <w:pStyle w:val="BulletNormal"/>
      </w:pPr>
      <w:r w:rsidRPr="001123D3">
        <w:t xml:space="preserve">Ensuring that all subcontractors fully co-operate and comply with all </w:t>
      </w:r>
      <w:r w:rsidR="00860B85">
        <w:t>Green Light Creative Pty Ltd</w:t>
      </w:r>
      <w:r w:rsidRPr="001123D3">
        <w:t xml:space="preserve"> and site safety requirements and are committed to the policy of ‘zero harm’.</w:t>
      </w:r>
    </w:p>
    <w:p w14:paraId="7E91BF32" w14:textId="77777777" w:rsidR="004820D3" w:rsidRPr="001123D3" w:rsidRDefault="004820D3" w:rsidP="004820D3">
      <w:pPr>
        <w:pStyle w:val="BulletNormal"/>
      </w:pPr>
      <w:r w:rsidRPr="001123D3">
        <w:t>Ensuring subcontractors comply with their duty of care responsibilities.</w:t>
      </w:r>
    </w:p>
    <w:p w14:paraId="3860CA4A" w14:textId="77777777" w:rsidR="004820D3" w:rsidRPr="001123D3" w:rsidRDefault="004820D3" w:rsidP="004820D3">
      <w:pPr>
        <w:pStyle w:val="BulletNormal"/>
      </w:pPr>
      <w:r w:rsidRPr="001123D3">
        <w:t>Ensuring engaged subcontractors offer competitive pricing whilst maintaining safety, environmental and quality standards commensurate with the specification requirements.</w:t>
      </w:r>
    </w:p>
    <w:p w14:paraId="743D4CBA" w14:textId="77777777" w:rsidR="004820D3" w:rsidRPr="001123D3" w:rsidRDefault="004820D3" w:rsidP="004820D3">
      <w:pPr>
        <w:pStyle w:val="BulletNormal"/>
      </w:pPr>
      <w:r w:rsidRPr="001123D3">
        <w:t>Ensuring subcontractor workplace behaviour is free of unacceptable behaviour such as bullying, discrimination, harassment, vilification, and occupational violence.</w:t>
      </w:r>
    </w:p>
    <w:p w14:paraId="6EB55F39" w14:textId="77777777" w:rsidR="004820D3" w:rsidRPr="001123D3" w:rsidRDefault="004820D3" w:rsidP="004820D3">
      <w:pPr>
        <w:pStyle w:val="BulletNormal"/>
      </w:pPr>
      <w:r w:rsidRPr="001123D3">
        <w:t>Ensuring that subcontractors do not engage in conduct that creates a hostile workplace.</w:t>
      </w:r>
    </w:p>
    <w:p w14:paraId="3F12FE06" w14:textId="77777777" w:rsidR="004820D3" w:rsidRPr="001123D3" w:rsidRDefault="004820D3" w:rsidP="004820D3">
      <w:pPr>
        <w:pStyle w:val="BulletNormal"/>
      </w:pPr>
      <w:r w:rsidRPr="001123D3">
        <w:t>Ensuring subcontractors perform all works efficiently and effectively and are fully committed to meeting the work completion date.</w:t>
      </w:r>
    </w:p>
    <w:p w14:paraId="56A810CF" w14:textId="77777777" w:rsidR="004820D3" w:rsidRPr="001123D3" w:rsidRDefault="004820D3" w:rsidP="004820D3">
      <w:pPr>
        <w:pStyle w:val="BulletNormal"/>
      </w:pPr>
      <w:r w:rsidRPr="001123D3">
        <w:t>Ensuring subcontractors comply with all environmental policies pertaining to the works.</w:t>
      </w:r>
    </w:p>
    <w:p w14:paraId="0899ACDE" w14:textId="5BF7C6B0" w:rsidR="004820D3" w:rsidRPr="001123D3" w:rsidRDefault="004820D3" w:rsidP="004820D3">
      <w:pPr>
        <w:pStyle w:val="BulletNormal"/>
      </w:pPr>
      <w:r w:rsidRPr="001123D3">
        <w:t xml:space="preserve">Communicating instances of poor or outstanding performance to </w:t>
      </w:r>
      <w:r w:rsidR="00860B85">
        <w:t>Green Light Creative Pty Ltd</w:t>
      </w:r>
      <w:r w:rsidRPr="001123D3">
        <w:t xml:space="preserve"> management so that appropriate action can be taken.</w:t>
      </w:r>
    </w:p>
    <w:p w14:paraId="0A89880F" w14:textId="77777777" w:rsidR="004820D3" w:rsidRDefault="004820D3" w:rsidP="004820D3"/>
    <w:p w14:paraId="59355EE5" w14:textId="77777777" w:rsidR="004820D3" w:rsidRDefault="004820D3" w:rsidP="004820D3">
      <w:pPr>
        <w:rPr>
          <w:b/>
        </w:rPr>
      </w:pPr>
      <w:r>
        <w:rPr>
          <w:b/>
        </w:rPr>
        <w:t>Assessment</w:t>
      </w:r>
    </w:p>
    <w:p w14:paraId="6F8660EA" w14:textId="2BD19E57" w:rsidR="004820D3" w:rsidRDefault="00860B85" w:rsidP="004820D3">
      <w:r>
        <w:t>Green Light Creative Pty Ltd</w:t>
      </w:r>
      <w:r w:rsidR="004820D3">
        <w:t xml:space="preserve"> will ensure our s</w:t>
      </w:r>
      <w:r w:rsidR="004820D3" w:rsidRPr="00E646FD">
        <w:t xml:space="preserve">ubcontractor </w:t>
      </w:r>
      <w:r w:rsidR="004820D3">
        <w:t xml:space="preserve">are assessed prior to undertaking work for us. We will ensure the following: </w:t>
      </w:r>
    </w:p>
    <w:p w14:paraId="1140D62A" w14:textId="77777777" w:rsidR="004820D3" w:rsidRPr="001123D3" w:rsidRDefault="004820D3" w:rsidP="004820D3">
      <w:pPr>
        <w:pStyle w:val="BulletNormal"/>
      </w:pPr>
      <w:r w:rsidRPr="001123D3">
        <w:t>Compliance with the relevant Legislation, associated regulations, codes of practice and Australian Standards relevant to any work, undertaken by them.</w:t>
      </w:r>
    </w:p>
    <w:p w14:paraId="7F64C51F" w14:textId="542246BA" w:rsidR="004820D3" w:rsidRPr="001123D3" w:rsidRDefault="004820D3" w:rsidP="004820D3">
      <w:pPr>
        <w:pStyle w:val="BulletNormal"/>
      </w:pPr>
      <w:r w:rsidRPr="001123D3">
        <w:t xml:space="preserve">Compliance with the </w:t>
      </w:r>
      <w:r w:rsidR="00860B85">
        <w:t>Green Light Creative Pty Ltd</w:t>
      </w:r>
      <w:r w:rsidRPr="001123D3">
        <w:t xml:space="preserve">’s </w:t>
      </w:r>
      <w:r>
        <w:t>WHS</w:t>
      </w:r>
      <w:r w:rsidRPr="001123D3">
        <w:t xml:space="preserve"> policies and procedures, and any other relevant workplace policies.</w:t>
      </w:r>
    </w:p>
    <w:p w14:paraId="57EB3B7C" w14:textId="77777777" w:rsidR="004820D3" w:rsidRPr="001123D3" w:rsidRDefault="004820D3" w:rsidP="004820D3">
      <w:pPr>
        <w:pStyle w:val="BulletNormal"/>
      </w:pPr>
      <w:r w:rsidRPr="001123D3">
        <w:t>They have the required qualifications, training, and experience required for the work; this will include requesting copies of certificates of competency or a training register.</w:t>
      </w:r>
    </w:p>
    <w:p w14:paraId="7655DC62" w14:textId="77777777" w:rsidR="004820D3" w:rsidRPr="001123D3" w:rsidRDefault="004820D3" w:rsidP="004820D3">
      <w:pPr>
        <w:pStyle w:val="BulletNormal"/>
      </w:pPr>
      <w:r w:rsidRPr="001123D3">
        <w:lastRenderedPageBreak/>
        <w:t xml:space="preserve">A risk assessment is provided for management of the </w:t>
      </w:r>
      <w:r>
        <w:t>WHS</w:t>
      </w:r>
      <w:r w:rsidRPr="001123D3">
        <w:t xml:space="preserve"> risks including hazards associated with any plant used on site.</w:t>
      </w:r>
    </w:p>
    <w:p w14:paraId="56F4A1B9" w14:textId="77777777" w:rsidR="004820D3" w:rsidRPr="001123D3" w:rsidRDefault="004820D3" w:rsidP="004820D3">
      <w:pPr>
        <w:pStyle w:val="BulletNormal"/>
      </w:pPr>
      <w:r w:rsidRPr="001123D3">
        <w:t>An appropriate procedure (Safe Operating Procedure/Work Method Statement/Safe Work Method Statement) has been completed.</w:t>
      </w:r>
    </w:p>
    <w:p w14:paraId="01ED1572" w14:textId="77777777" w:rsidR="004820D3" w:rsidRPr="001123D3" w:rsidRDefault="004820D3" w:rsidP="004820D3">
      <w:pPr>
        <w:pStyle w:val="BulletNormal"/>
      </w:pPr>
      <w:r w:rsidRPr="001123D3">
        <w:t xml:space="preserve">Relevant </w:t>
      </w:r>
      <w:r>
        <w:t>WHS</w:t>
      </w:r>
      <w:r w:rsidRPr="001123D3">
        <w:t xml:space="preserve"> information is provided when requested.</w:t>
      </w:r>
    </w:p>
    <w:p w14:paraId="7F5C64B7" w14:textId="77777777" w:rsidR="004820D3" w:rsidRPr="001123D3" w:rsidRDefault="004820D3" w:rsidP="004820D3">
      <w:pPr>
        <w:pStyle w:val="BulletNormal"/>
      </w:pPr>
      <w:r w:rsidRPr="001123D3">
        <w:t>Site-specific procedures relevant to site hazards and work activities at the workplace have been developed and implemented.</w:t>
      </w:r>
    </w:p>
    <w:p w14:paraId="1690CA6E" w14:textId="1BA1310F" w:rsidR="004820D3" w:rsidRPr="001123D3" w:rsidRDefault="004820D3" w:rsidP="004820D3">
      <w:pPr>
        <w:pStyle w:val="BulletNormal"/>
      </w:pPr>
      <w:r w:rsidRPr="001123D3">
        <w:t xml:space="preserve">Completion of </w:t>
      </w:r>
      <w:r w:rsidR="00860B85">
        <w:t>Green Light Creative Pty Ltd</w:t>
      </w:r>
      <w:r w:rsidRPr="001123D3">
        <w:t>’s induction or any other site induction as required.</w:t>
      </w:r>
    </w:p>
    <w:p w14:paraId="4BB29170" w14:textId="77777777" w:rsidR="004820D3" w:rsidRPr="001123D3" w:rsidRDefault="004820D3" w:rsidP="004820D3">
      <w:pPr>
        <w:pStyle w:val="BulletNormal"/>
      </w:pPr>
      <w:r w:rsidRPr="001123D3">
        <w:t xml:space="preserve">The general construction induction (if appropriate) has been provided to </w:t>
      </w:r>
      <w:r>
        <w:t>worker</w:t>
      </w:r>
      <w:r w:rsidRPr="001123D3">
        <w:t>s, as required by the regulation and that the general construction induction training cards are held.</w:t>
      </w:r>
    </w:p>
    <w:p w14:paraId="1C82475D" w14:textId="6C65D4D1" w:rsidR="004820D3" w:rsidRPr="001123D3" w:rsidRDefault="00860B85" w:rsidP="004820D3">
      <w:pPr>
        <w:pStyle w:val="BulletNormal"/>
      </w:pPr>
      <w:r>
        <w:t>Green Light Creative Pty Ltd</w:t>
      </w:r>
      <w:r w:rsidR="004820D3" w:rsidRPr="001123D3">
        <w:t>’s workplace is maintained in a safe manner and subcontractors are not placing themselves or others at risk of injury.</w:t>
      </w:r>
    </w:p>
    <w:p w14:paraId="4CF86DD0" w14:textId="77777777" w:rsidR="004820D3" w:rsidRPr="001123D3" w:rsidRDefault="004820D3" w:rsidP="004820D3">
      <w:pPr>
        <w:pStyle w:val="BulletNormal"/>
      </w:pPr>
      <w:r w:rsidRPr="001123D3">
        <w:t>Issue of permits and/or licences as required by the regulation for the work to be undertaken, for example, a hot work permit - including any licences required for high risk work.</w:t>
      </w:r>
    </w:p>
    <w:p w14:paraId="719992C9" w14:textId="77777777" w:rsidR="004820D3" w:rsidRPr="001123D3" w:rsidRDefault="004820D3" w:rsidP="004820D3">
      <w:pPr>
        <w:pStyle w:val="BulletNormal"/>
      </w:pPr>
      <w:r w:rsidRPr="001123D3">
        <w:t>Supervision of their subcontractors.</w:t>
      </w:r>
    </w:p>
    <w:p w14:paraId="2BA11B23" w14:textId="77777777" w:rsidR="004820D3" w:rsidRPr="001123D3" w:rsidRDefault="004820D3" w:rsidP="004820D3">
      <w:pPr>
        <w:pStyle w:val="BulletNormal"/>
      </w:pPr>
      <w:r w:rsidRPr="001123D3">
        <w:t>Any incidents, injuries, near misses, or non-compliances are reported to the principal organisation.</w:t>
      </w:r>
    </w:p>
    <w:p w14:paraId="5E9AD9C4" w14:textId="7EC73BAB" w:rsidR="004820D3" w:rsidRPr="001123D3" w:rsidRDefault="004820D3" w:rsidP="004820D3">
      <w:pPr>
        <w:pStyle w:val="BulletNormal"/>
      </w:pPr>
      <w:r w:rsidRPr="001123D3">
        <w:t xml:space="preserve">Communicating with </w:t>
      </w:r>
      <w:r w:rsidR="00860B85">
        <w:t>Green Light Creative Pty Ltd</w:t>
      </w:r>
      <w:r w:rsidRPr="001123D3">
        <w:t>’s Manager regularly;</w:t>
      </w:r>
    </w:p>
    <w:p w14:paraId="75A11C0D" w14:textId="77777777" w:rsidR="004820D3" w:rsidRPr="001123D3" w:rsidRDefault="004820D3" w:rsidP="004820D3">
      <w:pPr>
        <w:pStyle w:val="BulletNormal"/>
      </w:pPr>
      <w:r w:rsidRPr="001123D3">
        <w:t>Any issue that is, or may be become, a hazard is reported.</w:t>
      </w:r>
    </w:p>
    <w:p w14:paraId="40BE157C" w14:textId="5B8FC172" w:rsidR="004820D3" w:rsidRPr="001123D3" w:rsidRDefault="004820D3" w:rsidP="004820D3">
      <w:pPr>
        <w:pStyle w:val="BulletNormal"/>
      </w:pPr>
      <w:r w:rsidRPr="001123D3">
        <w:t xml:space="preserve">Consultation, co-ordination, and co-operation with </w:t>
      </w:r>
      <w:r w:rsidR="00860B85">
        <w:t>Green Light Creative Pty Ltd</w:t>
      </w:r>
      <w:r w:rsidRPr="001123D3">
        <w:t xml:space="preserve"> on </w:t>
      </w:r>
      <w:r>
        <w:t>WHS</w:t>
      </w:r>
      <w:r w:rsidRPr="001123D3">
        <w:t xml:space="preserve"> issues.</w:t>
      </w:r>
    </w:p>
    <w:p w14:paraId="574B0C23" w14:textId="77777777" w:rsidR="004820D3" w:rsidRPr="001123D3" w:rsidRDefault="004820D3" w:rsidP="004820D3">
      <w:pPr>
        <w:pStyle w:val="BulletNormal"/>
      </w:pPr>
      <w:r w:rsidRPr="001123D3">
        <w:t>Subcontractors will be included in pre-job meetings including pre-start meetings and/or safety orientations.</w:t>
      </w:r>
    </w:p>
    <w:p w14:paraId="751D8F9A" w14:textId="77777777" w:rsidR="004820D3" w:rsidRPr="001123D3" w:rsidRDefault="004820D3" w:rsidP="004820D3">
      <w:pPr>
        <w:pStyle w:val="BulletNormal"/>
      </w:pPr>
      <w:r w:rsidRPr="001123D3">
        <w:t>Regular safety performance reviews will be undertaken.</w:t>
      </w:r>
    </w:p>
    <w:p w14:paraId="0A1AEE93" w14:textId="77777777" w:rsidR="004820D3" w:rsidRPr="001123D3" w:rsidRDefault="004820D3" w:rsidP="004820D3">
      <w:pPr>
        <w:pStyle w:val="BulletNormal"/>
      </w:pPr>
      <w:r w:rsidRPr="001123D3">
        <w:t>That protective equipment (PPE), where required, is provided and worn.</w:t>
      </w:r>
    </w:p>
    <w:p w14:paraId="463F38F8" w14:textId="77777777" w:rsidR="004820D3" w:rsidRDefault="004820D3" w:rsidP="004820D3"/>
    <w:p w14:paraId="02796B72" w14:textId="77777777" w:rsidR="004820D3" w:rsidRDefault="004820D3" w:rsidP="004820D3">
      <w:r>
        <w:t xml:space="preserve">An assessment of potential </w:t>
      </w:r>
      <w:r w:rsidRPr="00E646FD">
        <w:t xml:space="preserve">Subcontractor </w:t>
      </w:r>
      <w:r>
        <w:t xml:space="preserve">is to be undertaken using the Subcontractor Assessment Form, together with copies of relevant documentation provided to verify information.  </w:t>
      </w:r>
    </w:p>
    <w:p w14:paraId="071BB6BB" w14:textId="77777777" w:rsidR="004820D3" w:rsidRDefault="004820D3" w:rsidP="004820D3"/>
    <w:p w14:paraId="4D3DCDE5" w14:textId="77777777" w:rsidR="004820D3" w:rsidRDefault="004820D3" w:rsidP="004820D3">
      <w:r>
        <w:t xml:space="preserve">Copies of WHS Management System, SWMS/Risk Assessments, Training (including company and individual licences) and Insurances are to be provided for every contractor prior to approval. </w:t>
      </w:r>
    </w:p>
    <w:p w14:paraId="5710B03C" w14:textId="77777777" w:rsidR="004820D3" w:rsidRDefault="004820D3" w:rsidP="004820D3"/>
    <w:p w14:paraId="3645C77D" w14:textId="77777777" w:rsidR="004820D3" w:rsidRPr="00E646FD" w:rsidRDefault="004820D3" w:rsidP="004820D3">
      <w:pPr>
        <w:rPr>
          <w:b/>
        </w:rPr>
      </w:pPr>
      <w:r w:rsidRPr="00E646FD">
        <w:rPr>
          <w:b/>
        </w:rPr>
        <w:t>Approval</w:t>
      </w:r>
    </w:p>
    <w:p w14:paraId="2E02CA26" w14:textId="6B8C829E" w:rsidR="004820D3" w:rsidRDefault="004820D3" w:rsidP="004820D3">
      <w:r>
        <w:t>Once approved, the s</w:t>
      </w:r>
      <w:r w:rsidRPr="00E646FD">
        <w:t xml:space="preserve">ubcontractor </w:t>
      </w:r>
      <w:r>
        <w:t xml:space="preserve">may be inducted into </w:t>
      </w:r>
      <w:r w:rsidR="00860B85">
        <w:t>Green Light Creative Pty Ltd</w:t>
      </w:r>
      <w:r>
        <w:t xml:space="preserve">’s WHS Management System using the Subcontractor Induction Checklist and listed on the Approved </w:t>
      </w:r>
      <w:r w:rsidRPr="00E646FD">
        <w:t>Subcontractor</w:t>
      </w:r>
      <w:r>
        <w:t xml:space="preserve"> Register.  The assessment must be renewed annually. </w:t>
      </w:r>
    </w:p>
    <w:p w14:paraId="3C11CF13" w14:textId="77777777" w:rsidR="004820D3" w:rsidRDefault="004820D3" w:rsidP="004820D3"/>
    <w:p w14:paraId="1241D962" w14:textId="77777777" w:rsidR="004820D3" w:rsidRPr="004A55CB" w:rsidRDefault="004820D3" w:rsidP="004820D3">
      <w:pPr>
        <w:rPr>
          <w:b/>
        </w:rPr>
      </w:pPr>
      <w:r w:rsidRPr="004A55CB">
        <w:rPr>
          <w:b/>
        </w:rPr>
        <w:t>Failure to comply</w:t>
      </w:r>
    </w:p>
    <w:p w14:paraId="033D310A" w14:textId="77777777" w:rsidR="004820D3" w:rsidRDefault="004820D3" w:rsidP="004820D3">
      <w:r>
        <w:t xml:space="preserve">If a subcontractor fails to comply with the agreed WHS requirements, an issue resolution and non-conformance process will be activated. </w:t>
      </w:r>
    </w:p>
    <w:p w14:paraId="5D8EF518" w14:textId="77777777" w:rsidR="004820D3" w:rsidRDefault="004820D3" w:rsidP="004820D3"/>
    <w:p w14:paraId="505D76DB" w14:textId="77777777" w:rsidR="004820D3" w:rsidRDefault="004820D3" w:rsidP="004820D3">
      <w:r>
        <w:t xml:space="preserve">All work in relation to that activity is to cease until the relevant Manager is satisfied that </w:t>
      </w:r>
      <w:r>
        <w:lastRenderedPageBreak/>
        <w:t xml:space="preserve">adequate risk controls are in place to avoid risk of injury. </w:t>
      </w:r>
    </w:p>
    <w:p w14:paraId="2CA597EF" w14:textId="77777777" w:rsidR="004820D3" w:rsidRDefault="004820D3" w:rsidP="004820D3"/>
    <w:p w14:paraId="67C286A3" w14:textId="77777777" w:rsidR="004820D3" w:rsidRDefault="004820D3" w:rsidP="004820D3">
      <w:r>
        <w:t xml:space="preserve">The Manager will continue to follow up and review the subcontractor and if the non-compliance continues, the Manager (in consultation with WHS representative) will decide on the appropriate action including the following measures: </w:t>
      </w:r>
    </w:p>
    <w:p w14:paraId="2CB3FAC0" w14:textId="77777777" w:rsidR="004820D3" w:rsidRPr="001123D3" w:rsidRDefault="004820D3" w:rsidP="004820D3">
      <w:pPr>
        <w:pStyle w:val="BulletNormal"/>
      </w:pPr>
      <w:r w:rsidRPr="001123D3">
        <w:t xml:space="preserve">Termination of a contract and failure of not being awarded any further contract work due to the subcontractor's poor </w:t>
      </w:r>
      <w:r>
        <w:t>WHS</w:t>
      </w:r>
      <w:r w:rsidRPr="001123D3">
        <w:t xml:space="preserve"> performance, including one-off instances or continuous breaches of </w:t>
      </w:r>
      <w:r>
        <w:t>WHS</w:t>
      </w:r>
      <w:r w:rsidRPr="001123D3">
        <w:t xml:space="preserve"> requirements.</w:t>
      </w:r>
    </w:p>
    <w:p w14:paraId="0FA761EF" w14:textId="77777777" w:rsidR="004820D3" w:rsidRPr="001123D3" w:rsidRDefault="004820D3" w:rsidP="004820D3">
      <w:pPr>
        <w:pStyle w:val="BulletNormal"/>
      </w:pPr>
      <w:r w:rsidRPr="001123D3">
        <w:t xml:space="preserve">Informing all </w:t>
      </w:r>
      <w:r>
        <w:t>worker</w:t>
      </w:r>
      <w:r w:rsidRPr="001123D3">
        <w:t>s of the removal from the Approved Subcontractor Register.</w:t>
      </w:r>
    </w:p>
    <w:p w14:paraId="2364BA8F" w14:textId="77777777" w:rsidR="004820D3" w:rsidRDefault="004820D3" w:rsidP="004820D3">
      <w:pPr>
        <w:pStyle w:val="BulletNormal"/>
      </w:pPr>
      <w:r w:rsidRPr="001123D3">
        <w:t>All records relating to subcontractor’s performance should be kept.</w:t>
      </w:r>
    </w:p>
    <w:p w14:paraId="6A55C448" w14:textId="77777777" w:rsidR="004820D3" w:rsidRDefault="004820D3" w:rsidP="004820D3"/>
    <w:p w14:paraId="7757F12B" w14:textId="77777777" w:rsidR="004820D3" w:rsidRPr="004A55CB" w:rsidRDefault="004820D3" w:rsidP="004820D3">
      <w:pPr>
        <w:rPr>
          <w:b/>
        </w:rPr>
      </w:pPr>
      <w:r>
        <w:rPr>
          <w:b/>
        </w:rPr>
        <w:t>Subcontractors on-contracting</w:t>
      </w:r>
    </w:p>
    <w:p w14:paraId="03CBF7DC" w14:textId="133D3E75" w:rsidR="004820D3" w:rsidRDefault="004820D3" w:rsidP="004820D3">
      <w:r>
        <w:t xml:space="preserve">Where an approved subcontractor uses their own subcontractors, </w:t>
      </w:r>
      <w:r w:rsidR="00860B85">
        <w:t>Green Light Creative Pty Ltd</w:t>
      </w:r>
      <w:r>
        <w:t xml:space="preserve"> will ensure that there is a process in place to ensure the on contracted company has an appropriate safety system that is aligned to the safety requirements of the work to be conducted. </w:t>
      </w:r>
    </w:p>
    <w:p w14:paraId="42F06280" w14:textId="77777777" w:rsidR="004820D3" w:rsidRDefault="004820D3" w:rsidP="004820D3"/>
    <w:p w14:paraId="1AFFAF74" w14:textId="08918BEA" w:rsidR="004820D3" w:rsidRDefault="00860B85" w:rsidP="004820D3">
      <w:r>
        <w:t>Green Light Creative Pty Ltd</w:t>
      </w:r>
      <w:r w:rsidR="004820D3">
        <w:t xml:space="preserve"> will also ensure that verification of the subcontractor’s system elements have been appropriately reviewed.</w:t>
      </w:r>
    </w:p>
    <w:p w14:paraId="5DFABEA5" w14:textId="77777777" w:rsidR="004820D3" w:rsidRDefault="004820D3" w:rsidP="004820D3"/>
    <w:p w14:paraId="7770A10C" w14:textId="78147F95" w:rsidR="004820D3" w:rsidRDefault="004820D3" w:rsidP="004820D3">
      <w:r>
        <w:t xml:space="preserve">On-contracting of works is not to occur without the express written consent and verification of </w:t>
      </w:r>
      <w:r w:rsidR="00860B85">
        <w:t>Green Light Creative Pty Ltd</w:t>
      </w:r>
      <w:r>
        <w:t xml:space="preserve">. </w:t>
      </w:r>
    </w:p>
    <w:p w14:paraId="36DF32C9" w14:textId="77777777" w:rsidR="004820D3" w:rsidRDefault="004820D3" w:rsidP="004820D3"/>
    <w:p w14:paraId="2BAC1260" w14:textId="77777777" w:rsidR="004820D3" w:rsidRDefault="004820D3" w:rsidP="004820D3"/>
    <w:p w14:paraId="0349C00D" w14:textId="77777777" w:rsidR="004820D3" w:rsidRPr="00777E50" w:rsidRDefault="004820D3" w:rsidP="004820D3">
      <w:pPr>
        <w:rPr>
          <w:b/>
          <w:color w:val="1F497D" w:themeColor="text2"/>
        </w:rPr>
      </w:pPr>
      <w:r>
        <w:rPr>
          <w:b/>
          <w:color w:val="1F497D" w:themeColor="text2"/>
        </w:rPr>
        <w:t>Audit Records</w:t>
      </w:r>
    </w:p>
    <w:p w14:paraId="3F5957AA" w14:textId="5EC0B6A4" w:rsidR="004820D3" w:rsidRPr="00B820C4" w:rsidRDefault="004820D3" w:rsidP="004820D3">
      <w:pPr>
        <w:rPr>
          <w:rStyle w:val="Hyperlink"/>
          <w:color w:val="auto"/>
        </w:rPr>
      </w:pPr>
      <w:r>
        <w:fldChar w:fldCharType="begin"/>
      </w:r>
      <w:r>
        <w:rPr>
          <w:rStyle w:val="Hyperlink"/>
        </w:rPr>
        <w:instrText xml:space="preserve"> REF _Ref484281580 \h </w:instrText>
      </w:r>
      <w:r>
        <w:fldChar w:fldCharType="separate"/>
      </w:r>
      <w:r w:rsidR="00E167ED">
        <w:t>Subcontractor Assessment Forms</w:t>
      </w:r>
      <w:r>
        <w:fldChar w:fldCharType="end"/>
      </w:r>
      <w:r>
        <w:t xml:space="preserve"> </w:t>
      </w:r>
      <w:r>
        <w:rPr>
          <w:rStyle w:val="Hyperlink"/>
        </w:rPr>
        <w:fldChar w:fldCharType="begin"/>
      </w:r>
      <w:r>
        <w:rPr>
          <w:rStyle w:val="Hyperlink"/>
        </w:rPr>
        <w:instrText xml:space="preserve"> REF _Ref484281545 \n \h </w:instrText>
      </w:r>
      <w:r>
        <w:rPr>
          <w:rStyle w:val="Hyperlink"/>
        </w:rPr>
      </w:r>
      <w:r>
        <w:rPr>
          <w:rStyle w:val="Hyperlink"/>
        </w:rPr>
        <w:fldChar w:fldCharType="separate"/>
      </w:r>
      <w:r w:rsidR="00E167ED">
        <w:rPr>
          <w:rStyle w:val="Hyperlink"/>
        </w:rPr>
        <w:t>46.1</w:t>
      </w:r>
      <w:r>
        <w:rPr>
          <w:rStyle w:val="Hyperlink"/>
        </w:rPr>
        <w:fldChar w:fldCharType="end"/>
      </w:r>
    </w:p>
    <w:p w14:paraId="6184DD4A" w14:textId="307224FF" w:rsidR="004820D3" w:rsidRDefault="004820D3" w:rsidP="004820D3">
      <w:r>
        <w:fldChar w:fldCharType="begin"/>
      </w:r>
      <w:r>
        <w:instrText xml:space="preserve"> REF _Ref484281685 \h </w:instrText>
      </w:r>
      <w:r>
        <w:fldChar w:fldCharType="separate"/>
      </w:r>
      <w:r w:rsidR="00E167ED">
        <w:t>Subc</w:t>
      </w:r>
      <w:r w:rsidR="00E167ED" w:rsidRPr="001F6D3C">
        <w:t xml:space="preserve">ontractor </w:t>
      </w:r>
      <w:r w:rsidR="00E167ED">
        <w:t>Induction Checklist</w:t>
      </w:r>
      <w:r>
        <w:fldChar w:fldCharType="end"/>
      </w:r>
      <w:r>
        <w:t xml:space="preserve"> </w:t>
      </w:r>
      <w:r>
        <w:fldChar w:fldCharType="begin"/>
      </w:r>
      <w:r>
        <w:instrText xml:space="preserve"> REF _Ref484281685 \n \h </w:instrText>
      </w:r>
      <w:r>
        <w:fldChar w:fldCharType="separate"/>
      </w:r>
      <w:r w:rsidR="00E167ED">
        <w:t>46.2</w:t>
      </w:r>
      <w:r>
        <w:fldChar w:fldCharType="end"/>
      </w:r>
    </w:p>
    <w:p w14:paraId="412A4A22" w14:textId="77777777" w:rsidR="004820D3" w:rsidRDefault="004820D3" w:rsidP="004820D3"/>
    <w:p w14:paraId="0E6AC38F" w14:textId="77777777" w:rsidR="004820D3" w:rsidRDefault="004820D3" w:rsidP="004820D3">
      <w:pPr>
        <w:sectPr w:rsidR="004820D3" w:rsidSect="00E600F6">
          <w:pgSz w:w="11906" w:h="16838"/>
          <w:pgMar w:top="1440" w:right="1797" w:bottom="1440" w:left="1276" w:header="709" w:footer="709" w:gutter="0"/>
          <w:cols w:space="708"/>
          <w:docGrid w:linePitch="360"/>
        </w:sectPr>
      </w:pPr>
    </w:p>
    <w:p w14:paraId="30DD0A2F" w14:textId="77777777" w:rsidR="004820D3" w:rsidRDefault="004820D3" w:rsidP="004820D3">
      <w:pPr>
        <w:pStyle w:val="Subheader"/>
      </w:pPr>
      <w:bookmarkStart w:id="417" w:name="_Toc343719565"/>
      <w:bookmarkStart w:id="418" w:name="_Ref484281540"/>
      <w:bookmarkStart w:id="419" w:name="_Ref484281545"/>
      <w:bookmarkStart w:id="420" w:name="_Ref484281580"/>
      <w:bookmarkStart w:id="421" w:name="_Toc43460820"/>
      <w:bookmarkStart w:id="422" w:name="_Toc343719524"/>
      <w:r>
        <w:lastRenderedPageBreak/>
        <w:t>Subcontractor Assessment Forms</w:t>
      </w:r>
      <w:bookmarkEnd w:id="417"/>
      <w:bookmarkEnd w:id="418"/>
      <w:bookmarkEnd w:id="419"/>
      <w:bookmarkEnd w:id="420"/>
      <w:bookmarkEnd w:id="421"/>
    </w:p>
    <w:p w14:paraId="2ADC809F" w14:textId="77777777" w:rsidR="004820D3" w:rsidRPr="001F6D3C" w:rsidRDefault="004820D3" w:rsidP="004820D3">
      <w:pPr>
        <w:widowControl/>
        <w:rPr>
          <w:b/>
          <w:sz w:val="24"/>
        </w:rPr>
      </w:pPr>
      <w:bookmarkStart w:id="423" w:name="_Confined_Space_Entry"/>
      <w:bookmarkEnd w:id="423"/>
      <w:r>
        <w:rPr>
          <w:b/>
          <w:sz w:val="24"/>
        </w:rPr>
        <w:t>Subc</w:t>
      </w:r>
      <w:r w:rsidRPr="001F6D3C">
        <w:rPr>
          <w:b/>
          <w:sz w:val="24"/>
        </w:rPr>
        <w:t>ontractor Questionnaire</w:t>
      </w:r>
    </w:p>
    <w:p w14:paraId="683F1B8A" w14:textId="77777777" w:rsidR="004820D3" w:rsidRPr="005E3C48" w:rsidRDefault="004820D3" w:rsidP="004820D3">
      <w:pPr>
        <w:widowControl/>
        <w:rPr>
          <w:sz w:val="24"/>
        </w:rPr>
      </w:pPr>
      <w:r w:rsidRPr="005E3C48">
        <w:t>Attach any additional information you feel will help clarify your position regarding quality, safety and environmental risk management</w:t>
      </w:r>
      <w:r w:rsidRPr="005E3C48">
        <w:rPr>
          <w:sz w:val="24"/>
        </w:rPr>
        <w:t>.</w:t>
      </w:r>
    </w:p>
    <w:p w14:paraId="58107DC9" w14:textId="77777777" w:rsidR="004820D3" w:rsidRDefault="004820D3" w:rsidP="004820D3">
      <w:pPr>
        <w:rPr>
          <w:b/>
        </w:rPr>
      </w:pPr>
    </w:p>
    <w:p w14:paraId="0BB65D24" w14:textId="77777777" w:rsidR="004820D3" w:rsidRPr="00174D7C" w:rsidRDefault="004820D3" w:rsidP="004820D3">
      <w:pPr>
        <w:rPr>
          <w:b/>
        </w:rPr>
      </w:pPr>
      <w:r>
        <w:rPr>
          <w:b/>
        </w:rPr>
        <w:t>Subc</w:t>
      </w:r>
      <w:r w:rsidRPr="00174D7C">
        <w:rPr>
          <w:b/>
        </w:rPr>
        <w:t>ontractor Company and Contact Details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74"/>
        <w:gridCol w:w="1446"/>
        <w:gridCol w:w="1247"/>
        <w:gridCol w:w="1075"/>
        <w:gridCol w:w="626"/>
        <w:gridCol w:w="2272"/>
      </w:tblGrid>
      <w:tr w:rsidR="004820D3" w:rsidRPr="00B025A0" w14:paraId="35BD4846" w14:textId="77777777" w:rsidTr="004820D3">
        <w:trPr>
          <w:trHeight w:val="403"/>
        </w:trPr>
        <w:tc>
          <w:tcPr>
            <w:tcW w:w="2802" w:type="dxa"/>
            <w:gridSpan w:val="2"/>
            <w:shd w:val="clear" w:color="auto" w:fill="D9D9D9" w:themeFill="background1" w:themeFillShade="D9"/>
          </w:tcPr>
          <w:p w14:paraId="6E1FEEBD" w14:textId="77777777" w:rsidR="004820D3" w:rsidRPr="00B025A0" w:rsidRDefault="004820D3" w:rsidP="004820D3">
            <w:pPr>
              <w:spacing w:before="120"/>
            </w:pPr>
            <w:r w:rsidRPr="00B025A0">
              <w:rPr>
                <w:bCs/>
              </w:rPr>
              <w:t>Name of Company</w:t>
            </w:r>
            <w:r w:rsidRPr="00B025A0">
              <w:t>:</w:t>
            </w:r>
          </w:p>
        </w:tc>
        <w:tc>
          <w:tcPr>
            <w:tcW w:w="6666" w:type="dxa"/>
            <w:gridSpan w:val="5"/>
          </w:tcPr>
          <w:p w14:paraId="5A16BF7F" w14:textId="77777777" w:rsidR="004820D3" w:rsidRPr="00B025A0" w:rsidRDefault="004820D3" w:rsidP="004820D3">
            <w:pPr>
              <w:spacing w:before="120"/>
            </w:pPr>
          </w:p>
        </w:tc>
      </w:tr>
      <w:tr w:rsidR="004820D3" w:rsidRPr="00B025A0" w14:paraId="63EEAD67" w14:textId="77777777" w:rsidTr="004820D3">
        <w:tc>
          <w:tcPr>
            <w:tcW w:w="2802" w:type="dxa"/>
            <w:gridSpan w:val="2"/>
            <w:shd w:val="clear" w:color="auto" w:fill="D9D9D9" w:themeFill="background1" w:themeFillShade="D9"/>
          </w:tcPr>
          <w:p w14:paraId="398A76CD" w14:textId="77777777" w:rsidR="004820D3" w:rsidRPr="00B025A0" w:rsidRDefault="004820D3" w:rsidP="004820D3">
            <w:pPr>
              <w:spacing w:before="120"/>
              <w:rPr>
                <w:bCs/>
              </w:rPr>
            </w:pPr>
            <w:r w:rsidRPr="00B025A0">
              <w:rPr>
                <w:bCs/>
              </w:rPr>
              <w:t>Trading Name (if different):</w:t>
            </w:r>
          </w:p>
        </w:tc>
        <w:tc>
          <w:tcPr>
            <w:tcW w:w="6666" w:type="dxa"/>
            <w:gridSpan w:val="5"/>
          </w:tcPr>
          <w:p w14:paraId="0FFC7A5B" w14:textId="77777777" w:rsidR="004820D3" w:rsidRPr="00B025A0" w:rsidRDefault="004820D3" w:rsidP="004820D3">
            <w:pPr>
              <w:spacing w:before="120"/>
              <w:rPr>
                <w:bCs/>
              </w:rPr>
            </w:pPr>
          </w:p>
        </w:tc>
      </w:tr>
      <w:tr w:rsidR="004820D3" w:rsidRPr="00B025A0" w14:paraId="68CCEB74" w14:textId="77777777" w:rsidTr="004820D3">
        <w:tc>
          <w:tcPr>
            <w:tcW w:w="2802" w:type="dxa"/>
            <w:gridSpan w:val="2"/>
            <w:shd w:val="clear" w:color="auto" w:fill="D9D9D9" w:themeFill="background1" w:themeFillShade="D9"/>
          </w:tcPr>
          <w:p w14:paraId="567F3909" w14:textId="77777777" w:rsidR="004820D3" w:rsidRPr="00B025A0" w:rsidRDefault="004820D3" w:rsidP="004820D3">
            <w:pPr>
              <w:spacing w:before="120"/>
            </w:pPr>
            <w:r w:rsidRPr="00B025A0">
              <w:rPr>
                <w:bCs/>
              </w:rPr>
              <w:t>Company ABN</w:t>
            </w:r>
            <w:r w:rsidRPr="00B025A0">
              <w:t>:</w:t>
            </w:r>
          </w:p>
        </w:tc>
        <w:tc>
          <w:tcPr>
            <w:tcW w:w="6666" w:type="dxa"/>
            <w:gridSpan w:val="5"/>
          </w:tcPr>
          <w:p w14:paraId="69BBE855" w14:textId="77777777" w:rsidR="004820D3" w:rsidRPr="00B025A0" w:rsidRDefault="004820D3" w:rsidP="004820D3">
            <w:pPr>
              <w:spacing w:before="120"/>
              <w:rPr>
                <w:bCs/>
              </w:rPr>
            </w:pPr>
          </w:p>
        </w:tc>
      </w:tr>
      <w:tr w:rsidR="004820D3" w:rsidRPr="00B025A0" w14:paraId="528297AA" w14:textId="77777777" w:rsidTr="004820D3">
        <w:tc>
          <w:tcPr>
            <w:tcW w:w="2802" w:type="dxa"/>
            <w:gridSpan w:val="2"/>
            <w:shd w:val="clear" w:color="auto" w:fill="D9D9D9" w:themeFill="background1" w:themeFillShade="D9"/>
          </w:tcPr>
          <w:p w14:paraId="1871B488" w14:textId="77777777" w:rsidR="004820D3" w:rsidRPr="00B025A0" w:rsidRDefault="004820D3" w:rsidP="004820D3">
            <w:pPr>
              <w:spacing w:before="120"/>
            </w:pPr>
            <w:r w:rsidRPr="00B025A0">
              <w:rPr>
                <w:bCs/>
              </w:rPr>
              <w:t>Company Postal Address</w:t>
            </w:r>
            <w:r w:rsidRPr="00B025A0">
              <w:t>:</w:t>
            </w:r>
          </w:p>
        </w:tc>
        <w:tc>
          <w:tcPr>
            <w:tcW w:w="6666" w:type="dxa"/>
            <w:gridSpan w:val="5"/>
          </w:tcPr>
          <w:p w14:paraId="5D2794C1" w14:textId="77777777" w:rsidR="004820D3" w:rsidRPr="00B025A0" w:rsidRDefault="004820D3" w:rsidP="004820D3">
            <w:pPr>
              <w:spacing w:before="120"/>
            </w:pPr>
          </w:p>
        </w:tc>
      </w:tr>
      <w:tr w:rsidR="004820D3" w:rsidRPr="00B025A0" w14:paraId="6E29E278" w14:textId="77777777" w:rsidTr="004820D3">
        <w:tc>
          <w:tcPr>
            <w:tcW w:w="2802" w:type="dxa"/>
            <w:gridSpan w:val="2"/>
            <w:shd w:val="clear" w:color="auto" w:fill="D9D9D9" w:themeFill="background1" w:themeFillShade="D9"/>
          </w:tcPr>
          <w:p w14:paraId="77012FA5" w14:textId="77777777" w:rsidR="004820D3" w:rsidRPr="00B025A0" w:rsidRDefault="004820D3" w:rsidP="004820D3">
            <w:pPr>
              <w:spacing w:before="120"/>
            </w:pPr>
            <w:r w:rsidRPr="00B025A0">
              <w:rPr>
                <w:bCs/>
              </w:rPr>
              <w:t>Company Street Address</w:t>
            </w:r>
            <w:r w:rsidRPr="00B025A0">
              <w:t>:</w:t>
            </w:r>
          </w:p>
        </w:tc>
        <w:tc>
          <w:tcPr>
            <w:tcW w:w="6666" w:type="dxa"/>
            <w:gridSpan w:val="5"/>
          </w:tcPr>
          <w:p w14:paraId="038DB373" w14:textId="77777777" w:rsidR="004820D3" w:rsidRPr="00B025A0" w:rsidRDefault="004820D3" w:rsidP="004820D3">
            <w:pPr>
              <w:spacing w:before="120"/>
              <w:rPr>
                <w:bCs/>
              </w:rPr>
            </w:pPr>
          </w:p>
        </w:tc>
      </w:tr>
      <w:tr w:rsidR="004820D3" w:rsidRPr="00B025A0" w14:paraId="6247DD14" w14:textId="77777777" w:rsidTr="004820D3">
        <w:tc>
          <w:tcPr>
            <w:tcW w:w="2802" w:type="dxa"/>
            <w:gridSpan w:val="2"/>
            <w:shd w:val="clear" w:color="auto" w:fill="D9D9D9" w:themeFill="background1" w:themeFillShade="D9"/>
          </w:tcPr>
          <w:p w14:paraId="57E20F6D" w14:textId="77777777" w:rsidR="004820D3" w:rsidRPr="00B025A0" w:rsidRDefault="004820D3" w:rsidP="004820D3">
            <w:pPr>
              <w:spacing w:before="120"/>
              <w:rPr>
                <w:bCs/>
              </w:rPr>
            </w:pPr>
            <w:r w:rsidRPr="00B025A0">
              <w:rPr>
                <w:bCs/>
              </w:rPr>
              <w:t>Contact Name:</w:t>
            </w:r>
            <w:r w:rsidRPr="00B025A0">
              <w:rPr>
                <w:bCs/>
              </w:rPr>
              <w:tab/>
            </w:r>
          </w:p>
        </w:tc>
        <w:tc>
          <w:tcPr>
            <w:tcW w:w="6666" w:type="dxa"/>
            <w:gridSpan w:val="5"/>
          </w:tcPr>
          <w:p w14:paraId="1676AFED" w14:textId="77777777" w:rsidR="004820D3" w:rsidRPr="00B025A0" w:rsidRDefault="004820D3" w:rsidP="004820D3">
            <w:pPr>
              <w:spacing w:before="120"/>
            </w:pPr>
          </w:p>
        </w:tc>
      </w:tr>
      <w:tr w:rsidR="004820D3" w:rsidRPr="00B025A0" w14:paraId="702B00FC" w14:textId="77777777" w:rsidTr="004820D3">
        <w:tc>
          <w:tcPr>
            <w:tcW w:w="2802" w:type="dxa"/>
            <w:gridSpan w:val="2"/>
            <w:shd w:val="clear" w:color="auto" w:fill="D9D9D9" w:themeFill="background1" w:themeFillShade="D9"/>
          </w:tcPr>
          <w:p w14:paraId="79F93B21" w14:textId="77777777" w:rsidR="004820D3" w:rsidRPr="00B025A0" w:rsidRDefault="004820D3" w:rsidP="004820D3">
            <w:pPr>
              <w:spacing w:before="120"/>
            </w:pPr>
            <w:r w:rsidRPr="00B025A0">
              <w:rPr>
                <w:bCs/>
              </w:rPr>
              <w:t>Phone No</w:t>
            </w:r>
            <w:r w:rsidRPr="00B025A0">
              <w:t>:</w:t>
            </w:r>
          </w:p>
        </w:tc>
        <w:tc>
          <w:tcPr>
            <w:tcW w:w="2693" w:type="dxa"/>
            <w:gridSpan w:val="2"/>
          </w:tcPr>
          <w:p w14:paraId="695E4C49" w14:textId="77777777" w:rsidR="004820D3" w:rsidRPr="00B025A0" w:rsidRDefault="004820D3" w:rsidP="004820D3">
            <w:pPr>
              <w:spacing w:before="120"/>
            </w:pPr>
          </w:p>
        </w:tc>
        <w:tc>
          <w:tcPr>
            <w:tcW w:w="1701" w:type="dxa"/>
            <w:gridSpan w:val="2"/>
            <w:shd w:val="clear" w:color="auto" w:fill="D9D9D9" w:themeFill="background1" w:themeFillShade="D9"/>
          </w:tcPr>
          <w:p w14:paraId="61A16A8E" w14:textId="77777777" w:rsidR="004820D3" w:rsidRPr="00B025A0" w:rsidRDefault="004820D3" w:rsidP="004820D3">
            <w:pPr>
              <w:spacing w:before="120"/>
            </w:pPr>
            <w:r w:rsidRPr="00B025A0">
              <w:rPr>
                <w:bCs/>
              </w:rPr>
              <w:t>Fax No</w:t>
            </w:r>
            <w:r w:rsidRPr="00B025A0">
              <w:t>:</w:t>
            </w:r>
          </w:p>
        </w:tc>
        <w:tc>
          <w:tcPr>
            <w:tcW w:w="2272" w:type="dxa"/>
          </w:tcPr>
          <w:p w14:paraId="0881A1DB" w14:textId="77777777" w:rsidR="004820D3" w:rsidRPr="00B025A0" w:rsidRDefault="004820D3" w:rsidP="004820D3">
            <w:pPr>
              <w:spacing w:before="120"/>
            </w:pPr>
          </w:p>
        </w:tc>
      </w:tr>
      <w:tr w:rsidR="004820D3" w:rsidRPr="00B025A0" w14:paraId="0031CAA7" w14:textId="77777777" w:rsidTr="004820D3">
        <w:tc>
          <w:tcPr>
            <w:tcW w:w="2802" w:type="dxa"/>
            <w:gridSpan w:val="2"/>
            <w:shd w:val="clear" w:color="auto" w:fill="D9D9D9" w:themeFill="background1" w:themeFillShade="D9"/>
          </w:tcPr>
          <w:p w14:paraId="3CD1A6C1" w14:textId="77777777" w:rsidR="004820D3" w:rsidRPr="00B025A0" w:rsidRDefault="004820D3" w:rsidP="004820D3">
            <w:pPr>
              <w:spacing w:before="120"/>
              <w:rPr>
                <w:bCs/>
              </w:rPr>
            </w:pPr>
            <w:r w:rsidRPr="00B025A0">
              <w:rPr>
                <w:bCs/>
              </w:rPr>
              <w:t>Mobile No:</w:t>
            </w:r>
          </w:p>
        </w:tc>
        <w:tc>
          <w:tcPr>
            <w:tcW w:w="2693" w:type="dxa"/>
            <w:gridSpan w:val="2"/>
          </w:tcPr>
          <w:p w14:paraId="51F70078" w14:textId="77777777" w:rsidR="004820D3" w:rsidRPr="00B025A0" w:rsidRDefault="004820D3" w:rsidP="004820D3">
            <w:pPr>
              <w:spacing w:before="120"/>
            </w:pPr>
          </w:p>
        </w:tc>
        <w:tc>
          <w:tcPr>
            <w:tcW w:w="1701" w:type="dxa"/>
            <w:gridSpan w:val="2"/>
            <w:shd w:val="clear" w:color="auto" w:fill="D9D9D9" w:themeFill="background1" w:themeFillShade="D9"/>
          </w:tcPr>
          <w:p w14:paraId="0BD9EAF1" w14:textId="77777777" w:rsidR="004820D3" w:rsidRPr="00B025A0" w:rsidRDefault="004820D3" w:rsidP="004820D3">
            <w:pPr>
              <w:spacing w:before="120"/>
              <w:jc w:val="left"/>
            </w:pPr>
            <w:r w:rsidRPr="00B025A0">
              <w:rPr>
                <w:bCs/>
              </w:rPr>
              <w:t>After Hours No</w:t>
            </w:r>
          </w:p>
        </w:tc>
        <w:tc>
          <w:tcPr>
            <w:tcW w:w="2272" w:type="dxa"/>
          </w:tcPr>
          <w:p w14:paraId="4216CFE1" w14:textId="77777777" w:rsidR="004820D3" w:rsidRPr="00B025A0" w:rsidRDefault="004820D3" w:rsidP="004820D3">
            <w:pPr>
              <w:spacing w:before="120"/>
            </w:pPr>
          </w:p>
        </w:tc>
      </w:tr>
      <w:tr w:rsidR="004820D3" w:rsidRPr="00B025A0" w14:paraId="39DB2148" w14:textId="77777777" w:rsidTr="004820D3">
        <w:tc>
          <w:tcPr>
            <w:tcW w:w="2802" w:type="dxa"/>
            <w:gridSpan w:val="2"/>
            <w:shd w:val="clear" w:color="auto" w:fill="D9D9D9" w:themeFill="background1" w:themeFillShade="D9"/>
          </w:tcPr>
          <w:p w14:paraId="113808F7" w14:textId="77777777" w:rsidR="004820D3" w:rsidRPr="00B025A0" w:rsidRDefault="004820D3" w:rsidP="004820D3">
            <w:pPr>
              <w:spacing w:before="120"/>
            </w:pPr>
            <w:r w:rsidRPr="00B025A0">
              <w:rPr>
                <w:bCs/>
              </w:rPr>
              <w:t>Email Address</w:t>
            </w:r>
            <w:r w:rsidRPr="00B025A0">
              <w:t>:</w:t>
            </w:r>
          </w:p>
        </w:tc>
        <w:tc>
          <w:tcPr>
            <w:tcW w:w="6666" w:type="dxa"/>
            <w:gridSpan w:val="5"/>
          </w:tcPr>
          <w:p w14:paraId="2DBCAA39" w14:textId="77777777" w:rsidR="004820D3" w:rsidRPr="00B025A0" w:rsidRDefault="004820D3" w:rsidP="004820D3">
            <w:pPr>
              <w:spacing w:before="120"/>
            </w:pPr>
          </w:p>
        </w:tc>
      </w:tr>
      <w:tr w:rsidR="004820D3" w:rsidRPr="00B025A0" w14:paraId="16D6F491" w14:textId="77777777" w:rsidTr="004820D3">
        <w:tblPrEx>
          <w:tblLook w:val="0000" w:firstRow="0" w:lastRow="0" w:firstColumn="0" w:lastColumn="0" w:noHBand="0" w:noVBand="0"/>
        </w:tblPrEx>
        <w:tc>
          <w:tcPr>
            <w:tcW w:w="2802" w:type="dxa"/>
            <w:gridSpan w:val="2"/>
            <w:shd w:val="clear" w:color="auto" w:fill="D9D9D9" w:themeFill="background1" w:themeFillShade="D9"/>
          </w:tcPr>
          <w:p w14:paraId="2698ABA3" w14:textId="77777777" w:rsidR="004820D3" w:rsidRPr="00B025A0" w:rsidRDefault="004820D3" w:rsidP="004820D3">
            <w:pPr>
              <w:widowControl/>
              <w:spacing w:before="120" w:line="281" w:lineRule="auto"/>
              <w:rPr>
                <w:bCs/>
              </w:rPr>
            </w:pPr>
            <w:r w:rsidRPr="00B025A0">
              <w:rPr>
                <w:bCs/>
              </w:rPr>
              <w:t>Business Type / Activities:</w:t>
            </w:r>
          </w:p>
        </w:tc>
        <w:tc>
          <w:tcPr>
            <w:tcW w:w="6666" w:type="dxa"/>
            <w:gridSpan w:val="5"/>
          </w:tcPr>
          <w:p w14:paraId="49FD55F2" w14:textId="77777777" w:rsidR="004820D3" w:rsidRPr="00B025A0" w:rsidRDefault="004820D3" w:rsidP="004820D3">
            <w:pPr>
              <w:widowControl/>
              <w:spacing w:before="60" w:after="60" w:line="281" w:lineRule="auto"/>
              <w:rPr>
                <w:b/>
                <w:bCs/>
              </w:rPr>
            </w:pPr>
          </w:p>
        </w:tc>
      </w:tr>
      <w:tr w:rsidR="004820D3" w:rsidRPr="00B025A0" w14:paraId="03EF61CC" w14:textId="77777777" w:rsidTr="004820D3">
        <w:tblPrEx>
          <w:tblLook w:val="0000" w:firstRow="0" w:lastRow="0" w:firstColumn="0" w:lastColumn="0" w:noHBand="0" w:noVBand="0"/>
        </w:tblPrEx>
        <w:trPr>
          <w:trHeight w:val="70"/>
        </w:trPr>
        <w:tc>
          <w:tcPr>
            <w:tcW w:w="2802" w:type="dxa"/>
            <w:gridSpan w:val="2"/>
            <w:shd w:val="clear" w:color="auto" w:fill="D9D9D9" w:themeFill="background1" w:themeFillShade="D9"/>
          </w:tcPr>
          <w:p w14:paraId="4F71155F" w14:textId="77777777" w:rsidR="004820D3" w:rsidRPr="00B025A0" w:rsidRDefault="004820D3" w:rsidP="004820D3">
            <w:pPr>
              <w:widowControl/>
              <w:spacing w:before="120" w:line="281" w:lineRule="auto"/>
              <w:rPr>
                <w:bCs/>
              </w:rPr>
            </w:pPr>
            <w:r w:rsidRPr="00B025A0">
              <w:rPr>
                <w:bCs/>
              </w:rPr>
              <w:t>Major Plant Items:</w:t>
            </w:r>
          </w:p>
        </w:tc>
        <w:tc>
          <w:tcPr>
            <w:tcW w:w="6666" w:type="dxa"/>
            <w:gridSpan w:val="5"/>
          </w:tcPr>
          <w:p w14:paraId="404DCE47" w14:textId="77777777" w:rsidR="004820D3" w:rsidRPr="00B025A0" w:rsidRDefault="004820D3" w:rsidP="004820D3">
            <w:pPr>
              <w:widowControl/>
              <w:spacing w:before="60" w:after="60" w:line="281" w:lineRule="auto"/>
              <w:rPr>
                <w:b/>
                <w:bCs/>
              </w:rPr>
            </w:pPr>
          </w:p>
        </w:tc>
      </w:tr>
      <w:tr w:rsidR="004820D3" w:rsidRPr="00B025A0" w14:paraId="590DA416" w14:textId="77777777" w:rsidTr="004820D3">
        <w:tblPrEx>
          <w:tblLook w:val="0000" w:firstRow="0" w:lastRow="0" w:firstColumn="0" w:lastColumn="0" w:noHBand="0" w:noVBand="0"/>
        </w:tblPrEx>
        <w:tc>
          <w:tcPr>
            <w:tcW w:w="2802" w:type="dxa"/>
            <w:gridSpan w:val="2"/>
            <w:shd w:val="clear" w:color="auto" w:fill="D9D9D9" w:themeFill="background1" w:themeFillShade="D9"/>
          </w:tcPr>
          <w:p w14:paraId="11878715" w14:textId="77777777" w:rsidR="004820D3" w:rsidRPr="00B025A0" w:rsidRDefault="004820D3" w:rsidP="004820D3">
            <w:pPr>
              <w:widowControl/>
              <w:spacing w:before="120" w:line="281" w:lineRule="auto"/>
              <w:rPr>
                <w:bCs/>
              </w:rPr>
            </w:pPr>
            <w:r w:rsidRPr="00B025A0">
              <w:rPr>
                <w:bCs/>
              </w:rPr>
              <w:t xml:space="preserve">Number of </w:t>
            </w:r>
            <w:r>
              <w:rPr>
                <w:bCs/>
              </w:rPr>
              <w:t>Worker</w:t>
            </w:r>
            <w:r w:rsidRPr="00B025A0">
              <w:rPr>
                <w:bCs/>
              </w:rPr>
              <w:t>s:</w:t>
            </w:r>
          </w:p>
        </w:tc>
        <w:tc>
          <w:tcPr>
            <w:tcW w:w="6666" w:type="dxa"/>
            <w:gridSpan w:val="5"/>
          </w:tcPr>
          <w:p w14:paraId="1755FE68" w14:textId="77777777" w:rsidR="004820D3" w:rsidRPr="00B025A0" w:rsidRDefault="004820D3" w:rsidP="004820D3">
            <w:pPr>
              <w:widowControl/>
              <w:spacing w:before="60" w:after="60" w:line="281" w:lineRule="auto"/>
              <w:rPr>
                <w:b/>
                <w:bCs/>
              </w:rPr>
            </w:pPr>
          </w:p>
        </w:tc>
      </w:tr>
      <w:tr w:rsidR="004820D3" w:rsidRPr="00B025A0" w14:paraId="30F2BF4D" w14:textId="77777777" w:rsidTr="004820D3">
        <w:tblPrEx>
          <w:tblLook w:val="0000" w:firstRow="0" w:lastRow="0" w:firstColumn="0" w:lastColumn="0" w:noHBand="0" w:noVBand="0"/>
        </w:tblPrEx>
        <w:tc>
          <w:tcPr>
            <w:tcW w:w="9468" w:type="dxa"/>
            <w:gridSpan w:val="7"/>
            <w:shd w:val="clear" w:color="auto" w:fill="D9D9D9" w:themeFill="background1" w:themeFillShade="D9"/>
          </w:tcPr>
          <w:p w14:paraId="7B5CC4B1" w14:textId="77777777" w:rsidR="004820D3" w:rsidRPr="00B025A0" w:rsidRDefault="004820D3" w:rsidP="004820D3">
            <w:pPr>
              <w:rPr>
                <w:b/>
              </w:rPr>
            </w:pPr>
            <w:r w:rsidRPr="00B025A0">
              <w:rPr>
                <w:b/>
              </w:rPr>
              <w:t>Contractor Insurance Details: *</w:t>
            </w:r>
          </w:p>
        </w:tc>
      </w:tr>
      <w:tr w:rsidR="004820D3" w:rsidRPr="00B025A0" w14:paraId="7075BFBD" w14:textId="77777777" w:rsidTr="004820D3">
        <w:tblPrEx>
          <w:tblLook w:val="0000" w:firstRow="0" w:lastRow="0" w:firstColumn="0" w:lastColumn="0" w:noHBand="0" w:noVBand="0"/>
        </w:tblPrEx>
        <w:trPr>
          <w:trHeight w:val="442"/>
        </w:trPr>
        <w:tc>
          <w:tcPr>
            <w:tcW w:w="2628" w:type="dxa"/>
            <w:shd w:val="clear" w:color="auto" w:fill="D9D9D9" w:themeFill="background1" w:themeFillShade="D9"/>
          </w:tcPr>
          <w:p w14:paraId="6BA1B055" w14:textId="77777777" w:rsidR="004820D3" w:rsidRPr="00B025A0" w:rsidRDefault="004820D3" w:rsidP="004820D3">
            <w:r w:rsidRPr="00B025A0">
              <w:t>Insurance Policy</w:t>
            </w:r>
          </w:p>
        </w:tc>
        <w:tc>
          <w:tcPr>
            <w:tcW w:w="1620" w:type="dxa"/>
            <w:gridSpan w:val="2"/>
            <w:shd w:val="clear" w:color="auto" w:fill="D9D9D9" w:themeFill="background1" w:themeFillShade="D9"/>
          </w:tcPr>
          <w:p w14:paraId="34F69208" w14:textId="77777777" w:rsidR="004820D3" w:rsidRPr="00B025A0" w:rsidRDefault="004820D3" w:rsidP="004820D3">
            <w:r w:rsidRPr="00B025A0">
              <w:t>Yes / No / NA</w:t>
            </w:r>
          </w:p>
        </w:tc>
        <w:tc>
          <w:tcPr>
            <w:tcW w:w="2322" w:type="dxa"/>
            <w:gridSpan w:val="2"/>
            <w:shd w:val="clear" w:color="auto" w:fill="D9D9D9" w:themeFill="background1" w:themeFillShade="D9"/>
          </w:tcPr>
          <w:p w14:paraId="724D1F22" w14:textId="77777777" w:rsidR="004820D3" w:rsidRPr="00B025A0" w:rsidRDefault="004820D3" w:rsidP="004820D3">
            <w:r w:rsidRPr="00B025A0">
              <w:t>Insured Sum</w:t>
            </w:r>
          </w:p>
        </w:tc>
        <w:tc>
          <w:tcPr>
            <w:tcW w:w="2898" w:type="dxa"/>
            <w:gridSpan w:val="2"/>
            <w:shd w:val="clear" w:color="auto" w:fill="D9D9D9" w:themeFill="background1" w:themeFillShade="D9"/>
          </w:tcPr>
          <w:p w14:paraId="13B06094" w14:textId="77777777" w:rsidR="004820D3" w:rsidRPr="00B025A0" w:rsidRDefault="004820D3" w:rsidP="004820D3">
            <w:r w:rsidRPr="00B025A0">
              <w:t>Expiry Date</w:t>
            </w:r>
          </w:p>
        </w:tc>
      </w:tr>
      <w:tr w:rsidR="004820D3" w:rsidRPr="00B025A0" w14:paraId="574F33B8" w14:textId="77777777" w:rsidTr="004820D3">
        <w:tblPrEx>
          <w:tblLook w:val="0000" w:firstRow="0" w:lastRow="0" w:firstColumn="0" w:lastColumn="0" w:noHBand="0" w:noVBand="0"/>
        </w:tblPrEx>
        <w:tc>
          <w:tcPr>
            <w:tcW w:w="2628" w:type="dxa"/>
            <w:shd w:val="clear" w:color="auto" w:fill="D9D9D9" w:themeFill="background1" w:themeFillShade="D9"/>
          </w:tcPr>
          <w:p w14:paraId="7049BBC7" w14:textId="77777777" w:rsidR="004820D3" w:rsidRPr="00B025A0" w:rsidRDefault="004820D3" w:rsidP="004820D3">
            <w:r w:rsidRPr="00B025A0">
              <w:t>Public Liability</w:t>
            </w:r>
          </w:p>
        </w:tc>
        <w:tc>
          <w:tcPr>
            <w:tcW w:w="1620" w:type="dxa"/>
            <w:gridSpan w:val="2"/>
          </w:tcPr>
          <w:p w14:paraId="57B5C6E4" w14:textId="77777777" w:rsidR="004820D3" w:rsidRPr="00B025A0" w:rsidRDefault="004820D3" w:rsidP="004820D3"/>
        </w:tc>
        <w:tc>
          <w:tcPr>
            <w:tcW w:w="2322" w:type="dxa"/>
            <w:gridSpan w:val="2"/>
          </w:tcPr>
          <w:p w14:paraId="739BED92" w14:textId="77777777" w:rsidR="004820D3" w:rsidRPr="00B025A0" w:rsidRDefault="004820D3" w:rsidP="004820D3"/>
        </w:tc>
        <w:tc>
          <w:tcPr>
            <w:tcW w:w="2898" w:type="dxa"/>
            <w:gridSpan w:val="2"/>
          </w:tcPr>
          <w:p w14:paraId="3FF5E496" w14:textId="77777777" w:rsidR="004820D3" w:rsidRPr="00B025A0" w:rsidRDefault="004820D3" w:rsidP="004820D3"/>
        </w:tc>
      </w:tr>
      <w:tr w:rsidR="004820D3" w:rsidRPr="00B025A0" w14:paraId="4EC07179" w14:textId="77777777" w:rsidTr="004820D3">
        <w:tblPrEx>
          <w:tblLook w:val="0000" w:firstRow="0" w:lastRow="0" w:firstColumn="0" w:lastColumn="0" w:noHBand="0" w:noVBand="0"/>
        </w:tblPrEx>
        <w:tc>
          <w:tcPr>
            <w:tcW w:w="2628" w:type="dxa"/>
            <w:shd w:val="clear" w:color="auto" w:fill="D9D9D9" w:themeFill="background1" w:themeFillShade="D9"/>
          </w:tcPr>
          <w:p w14:paraId="148002E5" w14:textId="77777777" w:rsidR="004820D3" w:rsidRPr="00B025A0" w:rsidRDefault="004820D3" w:rsidP="004820D3">
            <w:r w:rsidRPr="00B025A0">
              <w:t>Motor Vehicle Third Party Property Liability</w:t>
            </w:r>
          </w:p>
        </w:tc>
        <w:tc>
          <w:tcPr>
            <w:tcW w:w="1620" w:type="dxa"/>
            <w:gridSpan w:val="2"/>
          </w:tcPr>
          <w:p w14:paraId="0DFBD7FF" w14:textId="77777777" w:rsidR="004820D3" w:rsidRPr="00B025A0" w:rsidRDefault="004820D3" w:rsidP="004820D3"/>
        </w:tc>
        <w:tc>
          <w:tcPr>
            <w:tcW w:w="2322" w:type="dxa"/>
            <w:gridSpan w:val="2"/>
          </w:tcPr>
          <w:p w14:paraId="119A0C15" w14:textId="77777777" w:rsidR="004820D3" w:rsidRPr="00B025A0" w:rsidRDefault="004820D3" w:rsidP="004820D3"/>
        </w:tc>
        <w:tc>
          <w:tcPr>
            <w:tcW w:w="2898" w:type="dxa"/>
            <w:gridSpan w:val="2"/>
          </w:tcPr>
          <w:p w14:paraId="5DCE4F2E" w14:textId="77777777" w:rsidR="004820D3" w:rsidRPr="00B025A0" w:rsidRDefault="004820D3" w:rsidP="004820D3"/>
        </w:tc>
      </w:tr>
      <w:tr w:rsidR="004820D3" w:rsidRPr="00B025A0" w14:paraId="4B585DA2" w14:textId="77777777" w:rsidTr="004820D3">
        <w:tblPrEx>
          <w:tblLook w:val="0000" w:firstRow="0" w:lastRow="0" w:firstColumn="0" w:lastColumn="0" w:noHBand="0" w:noVBand="0"/>
        </w:tblPrEx>
        <w:tc>
          <w:tcPr>
            <w:tcW w:w="2628" w:type="dxa"/>
            <w:shd w:val="clear" w:color="auto" w:fill="D9D9D9" w:themeFill="background1" w:themeFillShade="D9"/>
          </w:tcPr>
          <w:p w14:paraId="47CE2006" w14:textId="77777777" w:rsidR="004820D3" w:rsidRPr="00B025A0" w:rsidRDefault="004820D3" w:rsidP="004820D3">
            <w:r>
              <w:t>Worker</w:t>
            </w:r>
            <w:r w:rsidRPr="00B025A0">
              <w:t>s Compensation</w:t>
            </w:r>
          </w:p>
        </w:tc>
        <w:tc>
          <w:tcPr>
            <w:tcW w:w="1620" w:type="dxa"/>
            <w:gridSpan w:val="2"/>
          </w:tcPr>
          <w:p w14:paraId="49AF63B1" w14:textId="77777777" w:rsidR="004820D3" w:rsidRPr="00B025A0" w:rsidRDefault="004820D3" w:rsidP="004820D3"/>
        </w:tc>
        <w:tc>
          <w:tcPr>
            <w:tcW w:w="2322" w:type="dxa"/>
            <w:gridSpan w:val="2"/>
          </w:tcPr>
          <w:p w14:paraId="68904B26" w14:textId="77777777" w:rsidR="004820D3" w:rsidRPr="00B025A0" w:rsidRDefault="004820D3" w:rsidP="004820D3"/>
        </w:tc>
        <w:tc>
          <w:tcPr>
            <w:tcW w:w="2898" w:type="dxa"/>
            <w:gridSpan w:val="2"/>
          </w:tcPr>
          <w:p w14:paraId="029FE672" w14:textId="77777777" w:rsidR="004820D3" w:rsidRPr="00B025A0" w:rsidRDefault="004820D3" w:rsidP="004820D3"/>
        </w:tc>
      </w:tr>
      <w:tr w:rsidR="004820D3" w:rsidRPr="00B025A0" w14:paraId="596389E9" w14:textId="77777777" w:rsidTr="004820D3">
        <w:tblPrEx>
          <w:tblLook w:val="0000" w:firstRow="0" w:lastRow="0" w:firstColumn="0" w:lastColumn="0" w:noHBand="0" w:noVBand="0"/>
        </w:tblPrEx>
        <w:tc>
          <w:tcPr>
            <w:tcW w:w="2628" w:type="dxa"/>
            <w:shd w:val="clear" w:color="auto" w:fill="D9D9D9" w:themeFill="background1" w:themeFillShade="D9"/>
          </w:tcPr>
          <w:p w14:paraId="180CEEDE" w14:textId="77777777" w:rsidR="004820D3" w:rsidRPr="00B025A0" w:rsidRDefault="004820D3" w:rsidP="004820D3">
            <w:r w:rsidRPr="00B025A0">
              <w:t>Professional Indemnity</w:t>
            </w:r>
          </w:p>
        </w:tc>
        <w:tc>
          <w:tcPr>
            <w:tcW w:w="1620" w:type="dxa"/>
            <w:gridSpan w:val="2"/>
          </w:tcPr>
          <w:p w14:paraId="43346B0D" w14:textId="77777777" w:rsidR="004820D3" w:rsidRPr="00B025A0" w:rsidRDefault="004820D3" w:rsidP="004820D3"/>
        </w:tc>
        <w:tc>
          <w:tcPr>
            <w:tcW w:w="2322" w:type="dxa"/>
            <w:gridSpan w:val="2"/>
          </w:tcPr>
          <w:p w14:paraId="4CFBB899" w14:textId="77777777" w:rsidR="004820D3" w:rsidRPr="00B025A0" w:rsidRDefault="004820D3" w:rsidP="004820D3"/>
        </w:tc>
        <w:tc>
          <w:tcPr>
            <w:tcW w:w="2898" w:type="dxa"/>
            <w:gridSpan w:val="2"/>
          </w:tcPr>
          <w:p w14:paraId="6FE5AE7B" w14:textId="77777777" w:rsidR="004820D3" w:rsidRPr="00B025A0" w:rsidRDefault="004820D3" w:rsidP="004820D3"/>
        </w:tc>
      </w:tr>
    </w:tbl>
    <w:p w14:paraId="5AAE98C5" w14:textId="77777777" w:rsidR="004820D3" w:rsidRPr="00C319BF" w:rsidRDefault="004820D3" w:rsidP="004820D3">
      <w:pPr>
        <w:rPr>
          <w:b/>
          <w:bCs/>
        </w:rPr>
      </w:pPr>
      <w:r w:rsidRPr="00B025A0">
        <w:t>*</w:t>
      </w:r>
      <w:r w:rsidRPr="00B025A0">
        <w:tab/>
      </w:r>
      <w:r w:rsidRPr="00C319BF">
        <w:rPr>
          <w:b/>
          <w:bCs/>
        </w:rPr>
        <w:t>Please attach a copy of the Certificates of Currency for each applicable policy</w:t>
      </w:r>
    </w:p>
    <w:p w14:paraId="77279155" w14:textId="77777777" w:rsidR="004820D3" w:rsidRPr="00B025A0" w:rsidRDefault="004820D3" w:rsidP="004820D3"/>
    <w:p w14:paraId="43FF6CEE" w14:textId="77777777" w:rsidR="004820D3" w:rsidRPr="00B025A0" w:rsidRDefault="004820D3" w:rsidP="004820D3">
      <w:r w:rsidRPr="00B025A0">
        <w:t>Category:          Tick one of the following options: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820"/>
      </w:tblGrid>
      <w:tr w:rsidR="004820D3" w:rsidRPr="00B025A0" w14:paraId="3C593D13" w14:textId="77777777" w:rsidTr="004820D3">
        <w:tc>
          <w:tcPr>
            <w:tcW w:w="648" w:type="dxa"/>
          </w:tcPr>
          <w:sdt>
            <w:sdtPr>
              <w:id w:val="16580397"/>
              <w14:checkbox>
                <w14:checked w14:val="0"/>
                <w14:checkedState w14:val="2612" w14:font="MS Gothic"/>
                <w14:uncheckedState w14:val="2610" w14:font="MS Gothic"/>
              </w14:checkbox>
            </w:sdtPr>
            <w:sdtEndPr/>
            <w:sdtContent>
              <w:p w14:paraId="3902B476" w14:textId="77777777" w:rsidR="004820D3" w:rsidRPr="00B025A0" w:rsidRDefault="004820D3" w:rsidP="004820D3">
                <w:r w:rsidRPr="00B025A0">
                  <w:rPr>
                    <w:rFonts w:ascii="MS Gothic" w:eastAsia="MS Gothic" w:hAnsi="MS Gothic" w:hint="eastAsia"/>
                  </w:rPr>
                  <w:t>☐</w:t>
                </w:r>
              </w:p>
            </w:sdtContent>
          </w:sdt>
        </w:tc>
        <w:tc>
          <w:tcPr>
            <w:tcW w:w="8820" w:type="dxa"/>
          </w:tcPr>
          <w:p w14:paraId="37D1F014" w14:textId="055CBC5A" w:rsidR="004820D3" w:rsidRPr="00B025A0" w:rsidRDefault="004820D3" w:rsidP="004820D3">
            <w:r w:rsidRPr="00B025A0">
              <w:t xml:space="preserve">All work will be carried out under </w:t>
            </w:r>
            <w:r w:rsidR="00860B85">
              <w:t>Green Light Creative Pty Ltd</w:t>
            </w:r>
            <w:r w:rsidRPr="00B025A0">
              <w:t xml:space="preserve"> supervision in a Day Labour Hire or Contract </w:t>
            </w:r>
            <w:r>
              <w:t>Worker</w:t>
            </w:r>
            <w:r w:rsidRPr="00B025A0">
              <w:t xml:space="preserve"> basis.     </w:t>
            </w:r>
          </w:p>
          <w:p w14:paraId="0BF4079C" w14:textId="2F6E2E90" w:rsidR="004820D3" w:rsidRPr="00B025A0" w:rsidRDefault="004820D3" w:rsidP="004820D3">
            <w:r w:rsidRPr="00B025A0">
              <w:t xml:space="preserve">Each subcontractor </w:t>
            </w:r>
            <w:r>
              <w:t>worker</w:t>
            </w:r>
            <w:r w:rsidRPr="00B025A0">
              <w:t xml:space="preserve"> must undergo a </w:t>
            </w:r>
            <w:r w:rsidR="00860B85">
              <w:t>Green Light Creative Pty Ltd</w:t>
            </w:r>
            <w:r w:rsidRPr="00B025A0">
              <w:t xml:space="preserve"> induction and comply with all </w:t>
            </w:r>
            <w:r w:rsidR="00860B85">
              <w:t>Green Light Creative Pty Ltd</w:t>
            </w:r>
            <w:r w:rsidRPr="00B025A0">
              <w:t xml:space="preserve"> Policies and </w:t>
            </w:r>
            <w:r>
              <w:t>WHS</w:t>
            </w:r>
            <w:r w:rsidRPr="00B025A0">
              <w:t xml:space="preserve"> Procedures.</w:t>
            </w:r>
          </w:p>
          <w:p w14:paraId="2BD4A512" w14:textId="77777777" w:rsidR="004820D3" w:rsidRPr="00B025A0" w:rsidRDefault="004820D3" w:rsidP="004820D3"/>
          <w:p w14:paraId="17CD5C43" w14:textId="77777777" w:rsidR="004820D3" w:rsidRPr="00B025A0" w:rsidRDefault="004820D3" w:rsidP="004820D3">
            <w:r w:rsidRPr="00B025A0">
              <w:t>Signed:……………………………………………….    Date:……………………………….</w:t>
            </w:r>
          </w:p>
        </w:tc>
      </w:tr>
      <w:tr w:rsidR="004820D3" w:rsidRPr="00B025A0" w14:paraId="270ABF29" w14:textId="77777777" w:rsidTr="004820D3">
        <w:tc>
          <w:tcPr>
            <w:tcW w:w="648" w:type="dxa"/>
          </w:tcPr>
          <w:sdt>
            <w:sdtPr>
              <w:id w:val="-1071109931"/>
              <w14:checkbox>
                <w14:checked w14:val="0"/>
                <w14:checkedState w14:val="2612" w14:font="MS Gothic"/>
                <w14:uncheckedState w14:val="2610" w14:font="MS Gothic"/>
              </w14:checkbox>
            </w:sdtPr>
            <w:sdtEndPr/>
            <w:sdtContent>
              <w:p w14:paraId="4688C75C" w14:textId="77777777" w:rsidR="004820D3" w:rsidRPr="00B025A0" w:rsidRDefault="004820D3" w:rsidP="004820D3">
                <w:r w:rsidRPr="00B025A0">
                  <w:rPr>
                    <w:rFonts w:ascii="MS Gothic" w:eastAsia="MS Gothic" w:hAnsi="MS Gothic" w:hint="eastAsia"/>
                  </w:rPr>
                  <w:t>☐</w:t>
                </w:r>
              </w:p>
            </w:sdtContent>
          </w:sdt>
        </w:tc>
        <w:tc>
          <w:tcPr>
            <w:tcW w:w="8820" w:type="dxa"/>
          </w:tcPr>
          <w:p w14:paraId="0854FCE0" w14:textId="77777777" w:rsidR="004820D3" w:rsidRPr="00B025A0" w:rsidRDefault="004820D3" w:rsidP="004820D3">
            <w:r w:rsidRPr="00B025A0">
              <w:t>Contractor company provides their own Supervision and Labour and/or Plant and/or Materials</w:t>
            </w:r>
          </w:p>
          <w:p w14:paraId="3F75D8CB" w14:textId="783BB68A" w:rsidR="004820D3" w:rsidRPr="00B025A0" w:rsidRDefault="004820D3" w:rsidP="004820D3">
            <w:r w:rsidRPr="00B025A0">
              <w:t xml:space="preserve">(Complete the attached questionnaire and ensure your system integrates with any </w:t>
            </w:r>
            <w:r w:rsidR="00860B85">
              <w:t>Green Light Creative Pty Ltd</w:t>
            </w:r>
            <w:r w:rsidRPr="00B025A0">
              <w:t xml:space="preserve"> contract specific requirements)</w:t>
            </w:r>
          </w:p>
        </w:tc>
      </w:tr>
    </w:tbl>
    <w:p w14:paraId="62545272" w14:textId="77777777" w:rsidR="004820D3" w:rsidRPr="00174D7C" w:rsidRDefault="004820D3" w:rsidP="004820D3">
      <w:pPr>
        <w:rPr>
          <w:b/>
          <w:sz w:val="24"/>
        </w:rPr>
      </w:pPr>
      <w:r w:rsidRPr="009F5EF8">
        <w:br w:type="page"/>
      </w:r>
      <w:r w:rsidRPr="005E4261">
        <w:rPr>
          <w:b/>
        </w:rPr>
        <w:lastRenderedPageBreak/>
        <w:t>S</w:t>
      </w:r>
      <w:r>
        <w:rPr>
          <w:b/>
        </w:rPr>
        <w:t>ubc</w:t>
      </w:r>
      <w:r w:rsidRPr="00174D7C">
        <w:rPr>
          <w:b/>
        </w:rPr>
        <w:t>ontractor Client Names and Details of Last 3 related Projects: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1948"/>
        <w:gridCol w:w="893"/>
        <w:gridCol w:w="3787"/>
      </w:tblGrid>
      <w:tr w:rsidR="004820D3" w:rsidRPr="009F5EF8" w14:paraId="47DF1DE8" w14:textId="77777777" w:rsidTr="004820D3">
        <w:tc>
          <w:tcPr>
            <w:tcW w:w="4788" w:type="dxa"/>
            <w:gridSpan w:val="2"/>
            <w:vAlign w:val="center"/>
          </w:tcPr>
          <w:p w14:paraId="57EBD55A" w14:textId="77777777" w:rsidR="004820D3" w:rsidRDefault="004820D3" w:rsidP="004820D3">
            <w:r>
              <w:t>Client</w:t>
            </w:r>
            <w:r w:rsidRPr="009F5EF8">
              <w:t xml:space="preserve"> Name:</w:t>
            </w:r>
          </w:p>
          <w:p w14:paraId="0D64B3CB" w14:textId="77777777" w:rsidR="004820D3" w:rsidRPr="009F5EF8" w:rsidRDefault="004820D3" w:rsidP="004820D3"/>
        </w:tc>
        <w:tc>
          <w:tcPr>
            <w:tcW w:w="4680" w:type="dxa"/>
            <w:gridSpan w:val="2"/>
          </w:tcPr>
          <w:p w14:paraId="6B521AE8" w14:textId="77777777" w:rsidR="004820D3" w:rsidRPr="009F5EF8" w:rsidRDefault="004820D3" w:rsidP="004820D3">
            <w:r w:rsidRPr="009F5EF8">
              <w:t>Contact Person</w:t>
            </w:r>
          </w:p>
        </w:tc>
      </w:tr>
      <w:tr w:rsidR="004820D3" w:rsidRPr="009F5EF8" w14:paraId="1AE793DC" w14:textId="77777777" w:rsidTr="004820D3">
        <w:tc>
          <w:tcPr>
            <w:tcW w:w="2840" w:type="dxa"/>
            <w:vAlign w:val="center"/>
          </w:tcPr>
          <w:p w14:paraId="558B2F36" w14:textId="77777777" w:rsidR="004820D3" w:rsidRDefault="004820D3" w:rsidP="004820D3">
            <w:r>
              <w:t xml:space="preserve">Client </w:t>
            </w:r>
            <w:r w:rsidRPr="009F5EF8">
              <w:t>Phone:</w:t>
            </w:r>
          </w:p>
          <w:p w14:paraId="579F13F7" w14:textId="77777777" w:rsidR="004820D3" w:rsidRPr="009F5EF8" w:rsidRDefault="004820D3" w:rsidP="004820D3"/>
        </w:tc>
        <w:tc>
          <w:tcPr>
            <w:tcW w:w="2841" w:type="dxa"/>
            <w:gridSpan w:val="2"/>
          </w:tcPr>
          <w:p w14:paraId="0CCDD369" w14:textId="77777777" w:rsidR="004820D3" w:rsidRPr="009F5EF8" w:rsidRDefault="004820D3" w:rsidP="004820D3">
            <w:r w:rsidRPr="009F5EF8">
              <w:t>Mobile:</w:t>
            </w:r>
          </w:p>
        </w:tc>
        <w:tc>
          <w:tcPr>
            <w:tcW w:w="3787" w:type="dxa"/>
          </w:tcPr>
          <w:p w14:paraId="4F340D1B" w14:textId="77777777" w:rsidR="004820D3" w:rsidRPr="009F5EF8" w:rsidRDefault="004820D3" w:rsidP="004820D3">
            <w:r w:rsidRPr="009F5EF8">
              <w:t>Email:</w:t>
            </w:r>
          </w:p>
        </w:tc>
      </w:tr>
      <w:tr w:rsidR="004820D3" w:rsidRPr="009F5EF8" w14:paraId="0089E7A6" w14:textId="77777777" w:rsidTr="004820D3">
        <w:trPr>
          <w:cantSplit/>
        </w:trPr>
        <w:tc>
          <w:tcPr>
            <w:tcW w:w="9468" w:type="dxa"/>
            <w:gridSpan w:val="4"/>
            <w:vAlign w:val="center"/>
          </w:tcPr>
          <w:p w14:paraId="41202A9A" w14:textId="77777777" w:rsidR="004820D3" w:rsidRDefault="004820D3" w:rsidP="004820D3">
            <w:r w:rsidRPr="009F5EF8">
              <w:t>Project Name/Details</w:t>
            </w:r>
          </w:p>
          <w:p w14:paraId="0A0F1AF5" w14:textId="77777777" w:rsidR="004820D3" w:rsidRPr="009F5EF8" w:rsidRDefault="004820D3" w:rsidP="004820D3"/>
        </w:tc>
      </w:tr>
      <w:tr w:rsidR="004820D3" w:rsidRPr="009F5EF8" w14:paraId="3ACBF24F" w14:textId="77777777" w:rsidTr="004820D3">
        <w:tc>
          <w:tcPr>
            <w:tcW w:w="4788" w:type="dxa"/>
            <w:gridSpan w:val="2"/>
            <w:vAlign w:val="center"/>
          </w:tcPr>
          <w:p w14:paraId="45887916" w14:textId="77777777" w:rsidR="004820D3" w:rsidRDefault="004820D3" w:rsidP="004820D3">
            <w:r>
              <w:t>Client</w:t>
            </w:r>
            <w:r w:rsidRPr="009F5EF8">
              <w:t xml:space="preserve"> Name:</w:t>
            </w:r>
          </w:p>
          <w:p w14:paraId="1F9A1A29" w14:textId="77777777" w:rsidR="004820D3" w:rsidRPr="009F5EF8" w:rsidRDefault="004820D3" w:rsidP="004820D3"/>
        </w:tc>
        <w:tc>
          <w:tcPr>
            <w:tcW w:w="4680" w:type="dxa"/>
            <w:gridSpan w:val="2"/>
          </w:tcPr>
          <w:p w14:paraId="75EA5BAD" w14:textId="77777777" w:rsidR="004820D3" w:rsidRPr="009F5EF8" w:rsidRDefault="004820D3" w:rsidP="004820D3">
            <w:r w:rsidRPr="009F5EF8">
              <w:t>Contact Person</w:t>
            </w:r>
          </w:p>
        </w:tc>
      </w:tr>
      <w:tr w:rsidR="004820D3" w:rsidRPr="009F5EF8" w14:paraId="79D6B6B8" w14:textId="77777777" w:rsidTr="004820D3">
        <w:tc>
          <w:tcPr>
            <w:tcW w:w="2840" w:type="dxa"/>
          </w:tcPr>
          <w:p w14:paraId="3D1BA148" w14:textId="77777777" w:rsidR="004820D3" w:rsidRDefault="004820D3" w:rsidP="004820D3">
            <w:r>
              <w:t xml:space="preserve">Client </w:t>
            </w:r>
            <w:r w:rsidRPr="009F5EF8">
              <w:t>Phone:</w:t>
            </w:r>
          </w:p>
          <w:p w14:paraId="6807262A" w14:textId="77777777" w:rsidR="004820D3" w:rsidRPr="009F5EF8" w:rsidRDefault="004820D3" w:rsidP="004820D3"/>
        </w:tc>
        <w:tc>
          <w:tcPr>
            <w:tcW w:w="2841" w:type="dxa"/>
            <w:gridSpan w:val="2"/>
          </w:tcPr>
          <w:p w14:paraId="754FFF62" w14:textId="77777777" w:rsidR="004820D3" w:rsidRPr="009F5EF8" w:rsidRDefault="004820D3" w:rsidP="004820D3">
            <w:r w:rsidRPr="009F5EF8">
              <w:t>Mobile:</w:t>
            </w:r>
          </w:p>
        </w:tc>
        <w:tc>
          <w:tcPr>
            <w:tcW w:w="3787" w:type="dxa"/>
          </w:tcPr>
          <w:p w14:paraId="1905428C" w14:textId="77777777" w:rsidR="004820D3" w:rsidRPr="009F5EF8" w:rsidRDefault="004820D3" w:rsidP="004820D3">
            <w:r w:rsidRPr="009F5EF8">
              <w:t>Email:</w:t>
            </w:r>
          </w:p>
        </w:tc>
      </w:tr>
      <w:tr w:rsidR="004820D3" w:rsidRPr="009F5EF8" w14:paraId="2B059BF4" w14:textId="77777777" w:rsidTr="004820D3">
        <w:trPr>
          <w:cantSplit/>
        </w:trPr>
        <w:tc>
          <w:tcPr>
            <w:tcW w:w="9468" w:type="dxa"/>
            <w:gridSpan w:val="4"/>
          </w:tcPr>
          <w:p w14:paraId="3D2CA415" w14:textId="77777777" w:rsidR="004820D3" w:rsidRDefault="004820D3" w:rsidP="004820D3">
            <w:r w:rsidRPr="009F5EF8">
              <w:t>Project Name/Details</w:t>
            </w:r>
          </w:p>
          <w:p w14:paraId="749FA18D" w14:textId="77777777" w:rsidR="004820D3" w:rsidRPr="009F5EF8" w:rsidRDefault="004820D3" w:rsidP="004820D3"/>
        </w:tc>
      </w:tr>
      <w:tr w:rsidR="004820D3" w:rsidRPr="009F5EF8" w14:paraId="6AA55DEA" w14:textId="77777777" w:rsidTr="004820D3">
        <w:tc>
          <w:tcPr>
            <w:tcW w:w="4788" w:type="dxa"/>
            <w:gridSpan w:val="2"/>
          </w:tcPr>
          <w:p w14:paraId="113CB1B1" w14:textId="77777777" w:rsidR="004820D3" w:rsidRDefault="004820D3" w:rsidP="004820D3">
            <w:r>
              <w:t>Client Name</w:t>
            </w:r>
            <w:r w:rsidRPr="009F5EF8">
              <w:t>:</w:t>
            </w:r>
          </w:p>
          <w:p w14:paraId="607982CE" w14:textId="77777777" w:rsidR="004820D3" w:rsidRPr="009F5EF8" w:rsidRDefault="004820D3" w:rsidP="004820D3"/>
        </w:tc>
        <w:tc>
          <w:tcPr>
            <w:tcW w:w="4680" w:type="dxa"/>
            <w:gridSpan w:val="2"/>
          </w:tcPr>
          <w:p w14:paraId="309BF8D2" w14:textId="77777777" w:rsidR="004820D3" w:rsidRPr="009F5EF8" w:rsidRDefault="004820D3" w:rsidP="004820D3">
            <w:r w:rsidRPr="009F5EF8">
              <w:t>Contact Person</w:t>
            </w:r>
          </w:p>
        </w:tc>
      </w:tr>
      <w:tr w:rsidR="004820D3" w:rsidRPr="009F5EF8" w14:paraId="7CC0D7CD" w14:textId="77777777" w:rsidTr="004820D3">
        <w:tc>
          <w:tcPr>
            <w:tcW w:w="2840" w:type="dxa"/>
          </w:tcPr>
          <w:p w14:paraId="6510BABD" w14:textId="77777777" w:rsidR="004820D3" w:rsidRDefault="004820D3" w:rsidP="004820D3">
            <w:r>
              <w:t xml:space="preserve">Client </w:t>
            </w:r>
            <w:r w:rsidRPr="009F5EF8">
              <w:t>Phone:</w:t>
            </w:r>
          </w:p>
          <w:p w14:paraId="4DD8D19B" w14:textId="77777777" w:rsidR="004820D3" w:rsidRPr="009F5EF8" w:rsidRDefault="004820D3" w:rsidP="004820D3"/>
        </w:tc>
        <w:tc>
          <w:tcPr>
            <w:tcW w:w="2841" w:type="dxa"/>
            <w:gridSpan w:val="2"/>
          </w:tcPr>
          <w:p w14:paraId="11EE0532" w14:textId="77777777" w:rsidR="004820D3" w:rsidRPr="009F5EF8" w:rsidRDefault="004820D3" w:rsidP="004820D3">
            <w:r w:rsidRPr="009F5EF8">
              <w:t>Mobile:</w:t>
            </w:r>
          </w:p>
        </w:tc>
        <w:tc>
          <w:tcPr>
            <w:tcW w:w="3787" w:type="dxa"/>
          </w:tcPr>
          <w:p w14:paraId="734A197D" w14:textId="77777777" w:rsidR="004820D3" w:rsidRPr="009F5EF8" w:rsidRDefault="004820D3" w:rsidP="004820D3">
            <w:r w:rsidRPr="009F5EF8">
              <w:t>Email:</w:t>
            </w:r>
          </w:p>
        </w:tc>
      </w:tr>
      <w:tr w:rsidR="004820D3" w:rsidRPr="009F5EF8" w14:paraId="613A53E4" w14:textId="77777777" w:rsidTr="004820D3">
        <w:trPr>
          <w:cantSplit/>
        </w:trPr>
        <w:tc>
          <w:tcPr>
            <w:tcW w:w="9468" w:type="dxa"/>
            <w:gridSpan w:val="4"/>
          </w:tcPr>
          <w:p w14:paraId="0D23DC5F" w14:textId="77777777" w:rsidR="004820D3" w:rsidRDefault="004820D3" w:rsidP="004820D3">
            <w:r w:rsidRPr="009F5EF8">
              <w:t>Project Name/Details</w:t>
            </w:r>
          </w:p>
          <w:p w14:paraId="33C9D698" w14:textId="77777777" w:rsidR="004820D3" w:rsidRPr="009F5EF8" w:rsidRDefault="004820D3" w:rsidP="004820D3"/>
        </w:tc>
      </w:tr>
    </w:tbl>
    <w:p w14:paraId="15B14765" w14:textId="77777777" w:rsidR="004820D3" w:rsidRPr="009F5EF8" w:rsidRDefault="004820D3" w:rsidP="004820D3"/>
    <w:tbl>
      <w:tblPr>
        <w:tblW w:w="9468" w:type="dxa"/>
        <w:tblLook w:val="0000" w:firstRow="0" w:lastRow="0" w:firstColumn="0" w:lastColumn="0" w:noHBand="0" w:noVBand="0"/>
      </w:tblPr>
      <w:tblGrid>
        <w:gridCol w:w="7621"/>
        <w:gridCol w:w="1847"/>
      </w:tblGrid>
      <w:tr w:rsidR="004820D3" w:rsidRPr="009F5EF8" w14:paraId="72FD98F6" w14:textId="77777777" w:rsidTr="004820D3">
        <w:tc>
          <w:tcPr>
            <w:tcW w:w="7621" w:type="dxa"/>
            <w:tcBorders>
              <w:top w:val="single" w:sz="4" w:space="0" w:color="auto"/>
              <w:left w:val="single" w:sz="4" w:space="0" w:color="auto"/>
              <w:bottom w:val="single" w:sz="6" w:space="0" w:color="auto"/>
              <w:right w:val="single" w:sz="6" w:space="0" w:color="auto"/>
            </w:tcBorders>
          </w:tcPr>
          <w:p w14:paraId="4D0CA0F1" w14:textId="399291C9" w:rsidR="004820D3" w:rsidRPr="009F5EF8" w:rsidRDefault="004820D3" w:rsidP="004820D3">
            <w:r w:rsidRPr="009F5EF8">
              <w:t xml:space="preserve">Have you worked on </w:t>
            </w:r>
            <w:r w:rsidR="00860B85">
              <w:t>Green Light Creative Pty Ltd</w:t>
            </w:r>
            <w:r w:rsidRPr="009F5EF8">
              <w:t xml:space="preserve"> projects previously?</w:t>
            </w:r>
          </w:p>
        </w:tc>
        <w:tc>
          <w:tcPr>
            <w:tcW w:w="1847" w:type="dxa"/>
            <w:tcBorders>
              <w:top w:val="single" w:sz="4" w:space="0" w:color="auto"/>
              <w:left w:val="single" w:sz="6" w:space="0" w:color="auto"/>
              <w:bottom w:val="single" w:sz="6" w:space="0" w:color="auto"/>
              <w:right w:val="single" w:sz="4" w:space="0" w:color="auto"/>
            </w:tcBorders>
          </w:tcPr>
          <w:p w14:paraId="788720AE" w14:textId="77777777" w:rsidR="004820D3" w:rsidRPr="00C84C91" w:rsidRDefault="004820D3" w:rsidP="004820D3">
            <w:r w:rsidRPr="00C84C91">
              <w:t xml:space="preserve">Yes </w:t>
            </w:r>
            <w:sdt>
              <w:sdtPr>
                <w:id w:val="-470831244"/>
                <w14:checkbox>
                  <w14:checked w14:val="0"/>
                  <w14:checkedState w14:val="2612" w14:font="MS Gothic"/>
                  <w14:uncheckedState w14:val="2610" w14:font="MS Gothic"/>
                </w14:checkbox>
              </w:sdtPr>
              <w:sdtEndPr/>
              <w:sdtContent>
                <w:r w:rsidRPr="00C84C91">
                  <w:rPr>
                    <w:rFonts w:ascii="Segoe UI Symbol" w:eastAsia="MS Gothic" w:hAnsi="Segoe UI Symbol" w:cs="Segoe UI Symbol"/>
                  </w:rPr>
                  <w:t>☐</w:t>
                </w:r>
              </w:sdtContent>
            </w:sdt>
            <w:r w:rsidRPr="00C84C91">
              <w:t xml:space="preserve">  No </w:t>
            </w:r>
            <w:sdt>
              <w:sdtPr>
                <w:id w:val="1585881520"/>
                <w14:checkbox>
                  <w14:checked w14:val="0"/>
                  <w14:checkedState w14:val="2612" w14:font="MS Gothic"/>
                  <w14:uncheckedState w14:val="2610" w14:font="MS Gothic"/>
                </w14:checkbox>
              </w:sdtPr>
              <w:sdtEndPr/>
              <w:sdtContent>
                <w:r w:rsidRPr="00C84C91">
                  <w:rPr>
                    <w:rFonts w:ascii="Segoe UI Symbol" w:eastAsia="MS Gothic" w:hAnsi="Segoe UI Symbol" w:cs="Segoe UI Symbol"/>
                  </w:rPr>
                  <w:t>☐</w:t>
                </w:r>
              </w:sdtContent>
            </w:sdt>
          </w:p>
        </w:tc>
      </w:tr>
      <w:tr w:rsidR="004820D3" w:rsidRPr="009F5EF8" w14:paraId="3994A32E" w14:textId="77777777" w:rsidTr="004820D3">
        <w:trPr>
          <w:trHeight w:val="1594"/>
        </w:trPr>
        <w:tc>
          <w:tcPr>
            <w:tcW w:w="7621" w:type="dxa"/>
            <w:tcBorders>
              <w:top w:val="single" w:sz="6" w:space="0" w:color="auto"/>
              <w:left w:val="single" w:sz="4" w:space="0" w:color="auto"/>
              <w:bottom w:val="single" w:sz="4" w:space="0" w:color="auto"/>
              <w:right w:val="single" w:sz="6" w:space="0" w:color="auto"/>
            </w:tcBorders>
          </w:tcPr>
          <w:p w14:paraId="05E208FC" w14:textId="77777777" w:rsidR="004820D3" w:rsidRPr="009F5EF8" w:rsidRDefault="004820D3" w:rsidP="004820D3">
            <w:r w:rsidRPr="009F5EF8">
              <w:t>If yes, please provide details and contact person:</w:t>
            </w:r>
          </w:p>
          <w:p w14:paraId="4B7F6983" w14:textId="77777777" w:rsidR="004820D3" w:rsidRPr="009F5EF8" w:rsidRDefault="004820D3" w:rsidP="004820D3"/>
          <w:p w14:paraId="71FFA8BE" w14:textId="77777777" w:rsidR="004820D3" w:rsidRPr="009F5EF8" w:rsidRDefault="004820D3" w:rsidP="004820D3"/>
        </w:tc>
        <w:tc>
          <w:tcPr>
            <w:tcW w:w="1847" w:type="dxa"/>
            <w:tcBorders>
              <w:top w:val="single" w:sz="6" w:space="0" w:color="auto"/>
              <w:left w:val="single" w:sz="6" w:space="0" w:color="auto"/>
              <w:bottom w:val="single" w:sz="4" w:space="0" w:color="auto"/>
              <w:right w:val="single" w:sz="4" w:space="0" w:color="auto"/>
            </w:tcBorders>
          </w:tcPr>
          <w:p w14:paraId="77F97F46" w14:textId="77777777" w:rsidR="004820D3" w:rsidRPr="00C84C91" w:rsidRDefault="004820D3" w:rsidP="004820D3"/>
        </w:tc>
      </w:tr>
      <w:tr w:rsidR="004820D3" w:rsidRPr="009F5EF8" w14:paraId="6F81FF8C" w14:textId="77777777" w:rsidTr="004820D3">
        <w:trPr>
          <w:trHeight w:val="324"/>
        </w:trPr>
        <w:tc>
          <w:tcPr>
            <w:tcW w:w="7621" w:type="dxa"/>
            <w:tcBorders>
              <w:bottom w:val="single" w:sz="4" w:space="0" w:color="auto"/>
            </w:tcBorders>
          </w:tcPr>
          <w:p w14:paraId="1644F434" w14:textId="77777777" w:rsidR="004820D3" w:rsidRPr="009F5EF8" w:rsidRDefault="004820D3" w:rsidP="004820D3"/>
        </w:tc>
        <w:tc>
          <w:tcPr>
            <w:tcW w:w="1847" w:type="dxa"/>
            <w:tcBorders>
              <w:bottom w:val="single" w:sz="4" w:space="0" w:color="auto"/>
            </w:tcBorders>
          </w:tcPr>
          <w:p w14:paraId="6E593638" w14:textId="77777777" w:rsidR="004820D3" w:rsidRPr="00C84C91" w:rsidRDefault="004820D3" w:rsidP="004820D3"/>
        </w:tc>
      </w:tr>
      <w:tr w:rsidR="004820D3" w:rsidRPr="009F5EF8" w14:paraId="46403D1D" w14:textId="77777777" w:rsidTr="004820D3">
        <w:tc>
          <w:tcPr>
            <w:tcW w:w="9468" w:type="dxa"/>
            <w:gridSpan w:val="2"/>
            <w:tcBorders>
              <w:top w:val="single" w:sz="4" w:space="0" w:color="auto"/>
              <w:left w:val="single" w:sz="4" w:space="0" w:color="auto"/>
              <w:bottom w:val="single" w:sz="6" w:space="0" w:color="auto"/>
              <w:right w:val="single" w:sz="4" w:space="0" w:color="auto"/>
            </w:tcBorders>
            <w:shd w:val="clear" w:color="auto" w:fill="D9D9D9" w:themeFill="background1" w:themeFillShade="D9"/>
          </w:tcPr>
          <w:p w14:paraId="69358BC7" w14:textId="77777777" w:rsidR="004820D3" w:rsidRPr="00C84C91" w:rsidRDefault="004820D3" w:rsidP="004820D3">
            <w:r>
              <w:rPr>
                <w:b/>
              </w:rPr>
              <w:t>WHS</w:t>
            </w:r>
            <w:r w:rsidRPr="00C84C91">
              <w:t>:</w:t>
            </w:r>
          </w:p>
        </w:tc>
      </w:tr>
      <w:tr w:rsidR="004820D3" w:rsidRPr="009F5EF8" w14:paraId="281C1C04" w14:textId="77777777" w:rsidTr="004820D3">
        <w:tc>
          <w:tcPr>
            <w:tcW w:w="7621" w:type="dxa"/>
            <w:tcBorders>
              <w:top w:val="single" w:sz="6" w:space="0" w:color="auto"/>
              <w:left w:val="single" w:sz="4" w:space="0" w:color="auto"/>
              <w:bottom w:val="single" w:sz="6" w:space="0" w:color="auto"/>
              <w:right w:val="single" w:sz="6" w:space="0" w:color="auto"/>
            </w:tcBorders>
          </w:tcPr>
          <w:p w14:paraId="297569FD" w14:textId="77777777" w:rsidR="004820D3" w:rsidRPr="009F5EF8" w:rsidRDefault="004820D3" w:rsidP="004820D3">
            <w:r w:rsidRPr="009F5EF8">
              <w:t xml:space="preserve">Do you operate a Safety System complying with AS4801or equivalent?  </w:t>
            </w:r>
          </w:p>
          <w:p w14:paraId="186FCA55" w14:textId="77777777" w:rsidR="004820D3" w:rsidRPr="009F5EF8" w:rsidRDefault="004820D3" w:rsidP="004820D3">
            <w:r w:rsidRPr="009F5EF8">
              <w:t>If yes which standard ………………………….</w:t>
            </w:r>
          </w:p>
        </w:tc>
        <w:tc>
          <w:tcPr>
            <w:tcW w:w="1847" w:type="dxa"/>
            <w:tcBorders>
              <w:top w:val="single" w:sz="6" w:space="0" w:color="auto"/>
              <w:left w:val="single" w:sz="6" w:space="0" w:color="auto"/>
              <w:bottom w:val="single" w:sz="6" w:space="0" w:color="auto"/>
              <w:right w:val="single" w:sz="4" w:space="0" w:color="auto"/>
            </w:tcBorders>
          </w:tcPr>
          <w:p w14:paraId="13B1D3EE" w14:textId="77777777" w:rsidR="004820D3" w:rsidRPr="00C84C91" w:rsidRDefault="004820D3" w:rsidP="004820D3">
            <w:r w:rsidRPr="00C84C91">
              <w:t xml:space="preserve">Yes </w:t>
            </w:r>
            <w:sdt>
              <w:sdtPr>
                <w:id w:val="-76751813"/>
                <w14:checkbox>
                  <w14:checked w14:val="0"/>
                  <w14:checkedState w14:val="2612" w14:font="MS Gothic"/>
                  <w14:uncheckedState w14:val="2610" w14:font="MS Gothic"/>
                </w14:checkbox>
              </w:sdtPr>
              <w:sdtEndPr/>
              <w:sdtContent>
                <w:r w:rsidRPr="00C84C91">
                  <w:rPr>
                    <w:rFonts w:ascii="Segoe UI Symbol" w:eastAsia="MS Gothic" w:hAnsi="Segoe UI Symbol" w:cs="Segoe UI Symbol"/>
                  </w:rPr>
                  <w:t>☐</w:t>
                </w:r>
              </w:sdtContent>
            </w:sdt>
            <w:r w:rsidRPr="00C84C91">
              <w:t xml:space="preserve">  No </w:t>
            </w:r>
            <w:sdt>
              <w:sdtPr>
                <w:id w:val="600608212"/>
                <w14:checkbox>
                  <w14:checked w14:val="0"/>
                  <w14:checkedState w14:val="2612" w14:font="MS Gothic"/>
                  <w14:uncheckedState w14:val="2610" w14:font="MS Gothic"/>
                </w14:checkbox>
              </w:sdtPr>
              <w:sdtEndPr/>
              <w:sdtContent>
                <w:r w:rsidRPr="00C84C91">
                  <w:rPr>
                    <w:rFonts w:ascii="Segoe UI Symbol" w:eastAsia="MS Gothic" w:hAnsi="Segoe UI Symbol" w:cs="Segoe UI Symbol"/>
                  </w:rPr>
                  <w:t>☐</w:t>
                </w:r>
              </w:sdtContent>
            </w:sdt>
          </w:p>
        </w:tc>
      </w:tr>
      <w:tr w:rsidR="004820D3" w:rsidRPr="009F5EF8" w14:paraId="4C3552BD" w14:textId="77777777" w:rsidTr="004820D3">
        <w:tc>
          <w:tcPr>
            <w:tcW w:w="7621" w:type="dxa"/>
            <w:tcBorders>
              <w:top w:val="single" w:sz="6" w:space="0" w:color="auto"/>
              <w:left w:val="single" w:sz="4" w:space="0" w:color="auto"/>
              <w:bottom w:val="single" w:sz="6" w:space="0" w:color="auto"/>
              <w:right w:val="single" w:sz="6" w:space="0" w:color="auto"/>
            </w:tcBorders>
          </w:tcPr>
          <w:p w14:paraId="596B9507" w14:textId="77777777" w:rsidR="004820D3" w:rsidRPr="009F5EF8" w:rsidRDefault="004820D3" w:rsidP="004820D3">
            <w:r w:rsidRPr="009F5EF8">
              <w:t>Is this Safety System certified by a recognised independent authority?</w:t>
            </w:r>
          </w:p>
        </w:tc>
        <w:tc>
          <w:tcPr>
            <w:tcW w:w="1847" w:type="dxa"/>
            <w:tcBorders>
              <w:top w:val="single" w:sz="6" w:space="0" w:color="auto"/>
              <w:left w:val="single" w:sz="6" w:space="0" w:color="auto"/>
              <w:bottom w:val="single" w:sz="6" w:space="0" w:color="auto"/>
              <w:right w:val="single" w:sz="4" w:space="0" w:color="auto"/>
            </w:tcBorders>
          </w:tcPr>
          <w:p w14:paraId="0F4103A4" w14:textId="77777777" w:rsidR="004820D3" w:rsidRPr="00C84C91" w:rsidRDefault="004820D3" w:rsidP="004820D3">
            <w:r w:rsidRPr="00C84C91">
              <w:t xml:space="preserve">Yes </w:t>
            </w:r>
            <w:sdt>
              <w:sdtPr>
                <w:id w:val="1534228609"/>
                <w14:checkbox>
                  <w14:checked w14:val="0"/>
                  <w14:checkedState w14:val="2612" w14:font="MS Gothic"/>
                  <w14:uncheckedState w14:val="2610" w14:font="MS Gothic"/>
                </w14:checkbox>
              </w:sdtPr>
              <w:sdtEndPr/>
              <w:sdtContent>
                <w:r w:rsidRPr="00C84C91">
                  <w:rPr>
                    <w:rFonts w:ascii="Segoe UI Symbol" w:eastAsia="MS Gothic" w:hAnsi="Segoe UI Symbol" w:cs="Segoe UI Symbol"/>
                  </w:rPr>
                  <w:t>☐</w:t>
                </w:r>
              </w:sdtContent>
            </w:sdt>
            <w:r w:rsidRPr="00C84C91">
              <w:t xml:space="preserve">  No </w:t>
            </w:r>
            <w:sdt>
              <w:sdtPr>
                <w:id w:val="1105082648"/>
                <w14:checkbox>
                  <w14:checked w14:val="0"/>
                  <w14:checkedState w14:val="2612" w14:font="MS Gothic"/>
                  <w14:uncheckedState w14:val="2610" w14:font="MS Gothic"/>
                </w14:checkbox>
              </w:sdtPr>
              <w:sdtEndPr/>
              <w:sdtContent>
                <w:r w:rsidRPr="00C84C91">
                  <w:rPr>
                    <w:rFonts w:ascii="Segoe UI Symbol" w:eastAsia="MS Gothic" w:hAnsi="Segoe UI Symbol" w:cs="Segoe UI Symbol"/>
                  </w:rPr>
                  <w:t>☐</w:t>
                </w:r>
              </w:sdtContent>
            </w:sdt>
          </w:p>
        </w:tc>
      </w:tr>
      <w:tr w:rsidR="004820D3" w:rsidRPr="009F5EF8" w14:paraId="009EB17D" w14:textId="77777777" w:rsidTr="004820D3">
        <w:tc>
          <w:tcPr>
            <w:tcW w:w="7621" w:type="dxa"/>
            <w:tcBorders>
              <w:top w:val="single" w:sz="6" w:space="0" w:color="auto"/>
              <w:left w:val="single" w:sz="4" w:space="0" w:color="auto"/>
              <w:bottom w:val="single" w:sz="6" w:space="0" w:color="auto"/>
              <w:right w:val="single" w:sz="6" w:space="0" w:color="auto"/>
            </w:tcBorders>
          </w:tcPr>
          <w:p w14:paraId="34B40449" w14:textId="7005F9C2" w:rsidR="004820D3" w:rsidRPr="009F5EF8" w:rsidRDefault="004820D3" w:rsidP="004820D3">
            <w:r w:rsidRPr="009F5EF8">
              <w:t xml:space="preserve">If the answer is NO to any of the above questions, do you agree to comply with the applicable Safety elements of the </w:t>
            </w:r>
            <w:r w:rsidR="00860B85">
              <w:t>Green Light Creative Pty Ltd</w:t>
            </w:r>
            <w:r>
              <w:t xml:space="preserve"> WHS</w:t>
            </w:r>
            <w:r w:rsidRPr="009F5EF8">
              <w:t xml:space="preserve"> system relevant to the contract Works, such as the provision of </w:t>
            </w:r>
            <w:r>
              <w:t xml:space="preserve">Safe </w:t>
            </w:r>
            <w:r w:rsidRPr="009F5EF8">
              <w:t xml:space="preserve">Work Method Statements, </w:t>
            </w:r>
            <w:r>
              <w:t>Permit to Work</w:t>
            </w:r>
            <w:r w:rsidRPr="009F5EF8">
              <w:t xml:space="preserve"> Forms etc.</w:t>
            </w:r>
          </w:p>
        </w:tc>
        <w:tc>
          <w:tcPr>
            <w:tcW w:w="1847" w:type="dxa"/>
            <w:tcBorders>
              <w:top w:val="single" w:sz="6" w:space="0" w:color="auto"/>
              <w:left w:val="single" w:sz="6" w:space="0" w:color="auto"/>
              <w:bottom w:val="single" w:sz="6" w:space="0" w:color="auto"/>
              <w:right w:val="single" w:sz="4" w:space="0" w:color="auto"/>
            </w:tcBorders>
          </w:tcPr>
          <w:p w14:paraId="7915465F" w14:textId="77777777" w:rsidR="004820D3" w:rsidRPr="00C84C91" w:rsidRDefault="004820D3" w:rsidP="004820D3"/>
          <w:p w14:paraId="4039B342" w14:textId="77777777" w:rsidR="004820D3" w:rsidRPr="00C84C91" w:rsidRDefault="004820D3" w:rsidP="004820D3">
            <w:r w:rsidRPr="00C84C91">
              <w:t xml:space="preserve">Yes </w:t>
            </w:r>
            <w:sdt>
              <w:sdtPr>
                <w:id w:val="-1358419588"/>
                <w14:checkbox>
                  <w14:checked w14:val="0"/>
                  <w14:checkedState w14:val="2612" w14:font="MS Gothic"/>
                  <w14:uncheckedState w14:val="2610" w14:font="MS Gothic"/>
                </w14:checkbox>
              </w:sdtPr>
              <w:sdtEndPr/>
              <w:sdtContent>
                <w:r w:rsidRPr="00C84C91">
                  <w:rPr>
                    <w:rFonts w:ascii="Segoe UI Symbol" w:eastAsia="MS Gothic" w:hAnsi="Segoe UI Symbol" w:cs="Segoe UI Symbol"/>
                  </w:rPr>
                  <w:t>☐</w:t>
                </w:r>
              </w:sdtContent>
            </w:sdt>
            <w:r w:rsidRPr="00C84C91">
              <w:t xml:space="preserve">  No </w:t>
            </w:r>
            <w:sdt>
              <w:sdtPr>
                <w:id w:val="-1037512625"/>
                <w14:checkbox>
                  <w14:checked w14:val="0"/>
                  <w14:checkedState w14:val="2612" w14:font="MS Gothic"/>
                  <w14:uncheckedState w14:val="2610" w14:font="MS Gothic"/>
                </w14:checkbox>
              </w:sdtPr>
              <w:sdtEndPr/>
              <w:sdtContent>
                <w:r w:rsidRPr="00C84C91">
                  <w:rPr>
                    <w:rFonts w:ascii="Segoe UI Symbol" w:eastAsia="MS Gothic" w:hAnsi="Segoe UI Symbol" w:cs="Segoe UI Symbol"/>
                  </w:rPr>
                  <w:t>☐</w:t>
                </w:r>
              </w:sdtContent>
            </w:sdt>
          </w:p>
        </w:tc>
      </w:tr>
      <w:tr w:rsidR="004820D3" w:rsidRPr="009F5EF8" w14:paraId="146492D6" w14:textId="77777777" w:rsidTr="004820D3">
        <w:tc>
          <w:tcPr>
            <w:tcW w:w="7621" w:type="dxa"/>
            <w:tcBorders>
              <w:top w:val="single" w:sz="6" w:space="0" w:color="auto"/>
              <w:left w:val="single" w:sz="4" w:space="0" w:color="auto"/>
              <w:bottom w:val="single" w:sz="6" w:space="0" w:color="auto"/>
              <w:right w:val="single" w:sz="6" w:space="0" w:color="auto"/>
            </w:tcBorders>
          </w:tcPr>
          <w:p w14:paraId="630BB8F6" w14:textId="5BEBD807" w:rsidR="004820D3" w:rsidRPr="009F5EF8" w:rsidRDefault="004820D3" w:rsidP="004820D3">
            <w:r w:rsidRPr="009F5EF8">
              <w:t xml:space="preserve">Do you consent to </w:t>
            </w:r>
            <w:r w:rsidR="00860B85">
              <w:t>Green Light Creative Pty Ltd</w:t>
            </w:r>
            <w:r w:rsidRPr="009F5EF8">
              <w:t xml:space="preserve"> auditing your system and compliance with project specific </w:t>
            </w:r>
            <w:r>
              <w:t>WHS</w:t>
            </w:r>
            <w:r w:rsidRPr="009F5EF8">
              <w:t xml:space="preserve"> requirements?</w:t>
            </w:r>
          </w:p>
        </w:tc>
        <w:tc>
          <w:tcPr>
            <w:tcW w:w="1847" w:type="dxa"/>
            <w:tcBorders>
              <w:top w:val="single" w:sz="6" w:space="0" w:color="auto"/>
              <w:left w:val="single" w:sz="6" w:space="0" w:color="auto"/>
              <w:bottom w:val="single" w:sz="6" w:space="0" w:color="auto"/>
              <w:right w:val="single" w:sz="4" w:space="0" w:color="auto"/>
            </w:tcBorders>
          </w:tcPr>
          <w:p w14:paraId="53C3AA2E" w14:textId="77777777" w:rsidR="004820D3" w:rsidRPr="00C84C91" w:rsidRDefault="004820D3" w:rsidP="004820D3">
            <w:r w:rsidRPr="00C84C91">
              <w:t xml:space="preserve">Yes </w:t>
            </w:r>
            <w:sdt>
              <w:sdtPr>
                <w:id w:val="-620379370"/>
                <w14:checkbox>
                  <w14:checked w14:val="0"/>
                  <w14:checkedState w14:val="2612" w14:font="MS Gothic"/>
                  <w14:uncheckedState w14:val="2610" w14:font="MS Gothic"/>
                </w14:checkbox>
              </w:sdtPr>
              <w:sdtEndPr/>
              <w:sdtContent>
                <w:r w:rsidRPr="00C84C91">
                  <w:rPr>
                    <w:rFonts w:ascii="Segoe UI Symbol" w:eastAsia="MS Gothic" w:hAnsi="Segoe UI Symbol" w:cs="Segoe UI Symbol"/>
                  </w:rPr>
                  <w:t>☐</w:t>
                </w:r>
              </w:sdtContent>
            </w:sdt>
            <w:r w:rsidRPr="00C84C91">
              <w:t xml:space="preserve">  No </w:t>
            </w:r>
            <w:sdt>
              <w:sdtPr>
                <w:id w:val="-2140405305"/>
                <w14:checkbox>
                  <w14:checked w14:val="0"/>
                  <w14:checkedState w14:val="2612" w14:font="MS Gothic"/>
                  <w14:uncheckedState w14:val="2610" w14:font="MS Gothic"/>
                </w14:checkbox>
              </w:sdtPr>
              <w:sdtEndPr/>
              <w:sdtContent>
                <w:r w:rsidRPr="00C84C91">
                  <w:rPr>
                    <w:rFonts w:ascii="Segoe UI Symbol" w:eastAsia="MS Gothic" w:hAnsi="Segoe UI Symbol" w:cs="Segoe UI Symbol"/>
                  </w:rPr>
                  <w:t>☐</w:t>
                </w:r>
              </w:sdtContent>
            </w:sdt>
          </w:p>
        </w:tc>
      </w:tr>
      <w:tr w:rsidR="004820D3" w:rsidRPr="009F5EF8" w14:paraId="758557E7" w14:textId="77777777" w:rsidTr="004820D3">
        <w:trPr>
          <w:trHeight w:val="1874"/>
        </w:trPr>
        <w:tc>
          <w:tcPr>
            <w:tcW w:w="7621" w:type="dxa"/>
            <w:tcBorders>
              <w:top w:val="single" w:sz="6" w:space="0" w:color="auto"/>
              <w:left w:val="single" w:sz="4" w:space="0" w:color="auto"/>
              <w:bottom w:val="single" w:sz="4" w:space="0" w:color="auto"/>
              <w:right w:val="single" w:sz="6" w:space="0" w:color="auto"/>
            </w:tcBorders>
          </w:tcPr>
          <w:p w14:paraId="7161D356" w14:textId="77777777" w:rsidR="004820D3" w:rsidRPr="009F5EF8" w:rsidRDefault="004820D3" w:rsidP="004820D3">
            <w:r w:rsidRPr="009F5EF8">
              <w:t>Have you been convicted of any safety offences or are there any other safety issues that we should know about?     If yes, please provide details:</w:t>
            </w:r>
          </w:p>
        </w:tc>
        <w:tc>
          <w:tcPr>
            <w:tcW w:w="1847" w:type="dxa"/>
            <w:tcBorders>
              <w:top w:val="single" w:sz="6" w:space="0" w:color="auto"/>
              <w:left w:val="single" w:sz="6" w:space="0" w:color="auto"/>
              <w:bottom w:val="single" w:sz="4" w:space="0" w:color="auto"/>
              <w:right w:val="single" w:sz="4" w:space="0" w:color="auto"/>
            </w:tcBorders>
          </w:tcPr>
          <w:p w14:paraId="50F581E7" w14:textId="77777777" w:rsidR="004820D3" w:rsidRPr="00C84C91" w:rsidRDefault="004820D3" w:rsidP="004820D3">
            <w:r w:rsidRPr="00C84C91">
              <w:t xml:space="preserve">Yes </w:t>
            </w:r>
            <w:sdt>
              <w:sdtPr>
                <w:id w:val="1781758679"/>
                <w14:checkbox>
                  <w14:checked w14:val="0"/>
                  <w14:checkedState w14:val="2612" w14:font="MS Gothic"/>
                  <w14:uncheckedState w14:val="2610" w14:font="MS Gothic"/>
                </w14:checkbox>
              </w:sdtPr>
              <w:sdtEndPr/>
              <w:sdtContent>
                <w:r w:rsidRPr="00C84C91">
                  <w:rPr>
                    <w:rFonts w:ascii="Segoe UI Symbol" w:eastAsia="MS Gothic" w:hAnsi="Segoe UI Symbol" w:cs="Segoe UI Symbol"/>
                  </w:rPr>
                  <w:t>☐</w:t>
                </w:r>
              </w:sdtContent>
            </w:sdt>
            <w:r w:rsidRPr="00C84C91">
              <w:t xml:space="preserve">  No </w:t>
            </w:r>
            <w:sdt>
              <w:sdtPr>
                <w:id w:val="-49604371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178A22B8" w14:textId="77777777" w:rsidR="004820D3" w:rsidRDefault="004820D3" w:rsidP="004820D3">
      <w:r>
        <w:br w:type="page"/>
      </w:r>
    </w:p>
    <w:tbl>
      <w:tblPr>
        <w:tblW w:w="9468" w:type="dxa"/>
        <w:tblLook w:val="0000" w:firstRow="0" w:lastRow="0" w:firstColumn="0" w:lastColumn="0" w:noHBand="0" w:noVBand="0"/>
      </w:tblPr>
      <w:tblGrid>
        <w:gridCol w:w="7848"/>
        <w:gridCol w:w="1620"/>
      </w:tblGrid>
      <w:tr w:rsidR="004820D3" w:rsidRPr="009F5EF8" w14:paraId="4A6A9BE8" w14:textId="77777777" w:rsidTr="004820D3">
        <w:tc>
          <w:tcPr>
            <w:tcW w:w="9468" w:type="dxa"/>
            <w:gridSpan w:val="2"/>
            <w:tcBorders>
              <w:top w:val="single" w:sz="4" w:space="0" w:color="auto"/>
              <w:left w:val="single" w:sz="4" w:space="0" w:color="auto"/>
              <w:bottom w:val="single" w:sz="6" w:space="0" w:color="auto"/>
              <w:right w:val="single" w:sz="4" w:space="0" w:color="auto"/>
            </w:tcBorders>
            <w:shd w:val="clear" w:color="auto" w:fill="D9D9D9" w:themeFill="background1" w:themeFillShade="D9"/>
          </w:tcPr>
          <w:p w14:paraId="2962B29B" w14:textId="77777777" w:rsidR="004820D3" w:rsidRPr="009F5EF8" w:rsidRDefault="004820D3" w:rsidP="004820D3">
            <w:r w:rsidRPr="00174D7C">
              <w:rPr>
                <w:b/>
                <w:sz w:val="24"/>
              </w:rPr>
              <w:lastRenderedPageBreak/>
              <w:t>Qualifications and Training:</w:t>
            </w:r>
          </w:p>
        </w:tc>
      </w:tr>
      <w:tr w:rsidR="004820D3" w:rsidRPr="009F5EF8" w14:paraId="02FC30B8" w14:textId="77777777" w:rsidTr="004820D3">
        <w:tc>
          <w:tcPr>
            <w:tcW w:w="7848" w:type="dxa"/>
            <w:tcBorders>
              <w:top w:val="single" w:sz="6" w:space="0" w:color="auto"/>
              <w:left w:val="single" w:sz="4" w:space="0" w:color="auto"/>
              <w:bottom w:val="single" w:sz="6" w:space="0" w:color="auto"/>
              <w:right w:val="single" w:sz="6" w:space="0" w:color="auto"/>
            </w:tcBorders>
          </w:tcPr>
          <w:p w14:paraId="76EBE493" w14:textId="76491539" w:rsidR="004820D3" w:rsidRPr="009F5EF8" w:rsidRDefault="004820D3" w:rsidP="004820D3">
            <w:r w:rsidRPr="009F5EF8">
              <w:t xml:space="preserve">Does your Company have prior experience in the type of works to be contracted for </w:t>
            </w:r>
            <w:r w:rsidR="00860B85">
              <w:t>Green Light Creative Pty Ltd</w:t>
            </w:r>
            <w:r w:rsidRPr="009F5EF8">
              <w:t>?     If yes, please explain:</w:t>
            </w:r>
          </w:p>
          <w:p w14:paraId="52ACDEAD" w14:textId="77777777" w:rsidR="004820D3" w:rsidRPr="009F5EF8" w:rsidRDefault="004820D3" w:rsidP="004820D3"/>
          <w:p w14:paraId="4CE775AD" w14:textId="77777777" w:rsidR="004820D3" w:rsidRPr="009F5EF8" w:rsidRDefault="004820D3" w:rsidP="004820D3"/>
          <w:p w14:paraId="669A5E17" w14:textId="77777777" w:rsidR="004820D3" w:rsidRDefault="004820D3" w:rsidP="004820D3"/>
          <w:p w14:paraId="4B1875F1" w14:textId="77777777" w:rsidR="004820D3" w:rsidRDefault="004820D3" w:rsidP="004820D3"/>
          <w:p w14:paraId="04717360" w14:textId="77777777" w:rsidR="004820D3" w:rsidRPr="009F5EF8" w:rsidRDefault="004820D3" w:rsidP="004820D3"/>
        </w:tc>
        <w:tc>
          <w:tcPr>
            <w:tcW w:w="1620" w:type="dxa"/>
            <w:tcBorders>
              <w:top w:val="single" w:sz="6" w:space="0" w:color="auto"/>
              <w:left w:val="single" w:sz="6" w:space="0" w:color="auto"/>
              <w:bottom w:val="single" w:sz="6" w:space="0" w:color="auto"/>
              <w:right w:val="single" w:sz="4" w:space="0" w:color="auto"/>
            </w:tcBorders>
          </w:tcPr>
          <w:p w14:paraId="0F63CEAB" w14:textId="77777777" w:rsidR="004820D3" w:rsidRDefault="004820D3" w:rsidP="004820D3">
            <w:r w:rsidRPr="005A1D6E">
              <w:t xml:space="preserve">Yes </w:t>
            </w:r>
            <w:sdt>
              <w:sdtPr>
                <w:id w:val="-1380548925"/>
                <w14:checkbox>
                  <w14:checked w14:val="0"/>
                  <w14:checkedState w14:val="2612" w14:font="MS Gothic"/>
                  <w14:uncheckedState w14:val="2610" w14:font="MS Gothic"/>
                </w14:checkbox>
              </w:sdtPr>
              <w:sdtEndPr/>
              <w:sdtContent>
                <w:r w:rsidRPr="005A1D6E">
                  <w:rPr>
                    <w:rFonts w:ascii="Segoe UI Symbol" w:eastAsia="MS Gothic" w:hAnsi="Segoe UI Symbol" w:cs="Segoe UI Symbol"/>
                  </w:rPr>
                  <w:t>☐</w:t>
                </w:r>
              </w:sdtContent>
            </w:sdt>
            <w:r w:rsidRPr="005A1D6E">
              <w:t xml:space="preserve">  No </w:t>
            </w:r>
            <w:sdt>
              <w:sdtPr>
                <w:id w:val="1847585777"/>
                <w14:checkbox>
                  <w14:checked w14:val="0"/>
                  <w14:checkedState w14:val="2612" w14:font="MS Gothic"/>
                  <w14:uncheckedState w14:val="2610" w14:font="MS Gothic"/>
                </w14:checkbox>
              </w:sdtPr>
              <w:sdtEndPr/>
              <w:sdtContent>
                <w:r w:rsidRPr="005A1D6E">
                  <w:rPr>
                    <w:rFonts w:ascii="MS Gothic" w:eastAsia="MS Gothic" w:hAnsi="MS Gothic" w:hint="eastAsia"/>
                  </w:rPr>
                  <w:t>☐</w:t>
                </w:r>
              </w:sdtContent>
            </w:sdt>
          </w:p>
        </w:tc>
      </w:tr>
      <w:tr w:rsidR="004820D3" w:rsidRPr="009F5EF8" w14:paraId="55B137F5" w14:textId="77777777" w:rsidTr="004820D3">
        <w:tc>
          <w:tcPr>
            <w:tcW w:w="7848" w:type="dxa"/>
            <w:tcBorders>
              <w:top w:val="single" w:sz="6" w:space="0" w:color="auto"/>
              <w:left w:val="single" w:sz="4" w:space="0" w:color="auto"/>
              <w:bottom w:val="single" w:sz="6" w:space="0" w:color="auto"/>
              <w:right w:val="single" w:sz="6" w:space="0" w:color="auto"/>
            </w:tcBorders>
          </w:tcPr>
          <w:p w14:paraId="1FE5B7F8" w14:textId="77777777" w:rsidR="004820D3" w:rsidRDefault="004820D3" w:rsidP="004820D3">
            <w:r w:rsidRPr="009F5EF8">
              <w:t>Does your Company hold the necessary licen</w:t>
            </w:r>
            <w:r>
              <w:t>c</w:t>
            </w:r>
            <w:r w:rsidRPr="009F5EF8">
              <w:t>es for you to undertake the contract Works?</w:t>
            </w:r>
          </w:p>
          <w:p w14:paraId="4ACF769E" w14:textId="77777777" w:rsidR="004820D3" w:rsidRPr="009F5EF8" w:rsidRDefault="004820D3" w:rsidP="004820D3">
            <w:r>
              <w:t>Please attach copies.</w:t>
            </w:r>
          </w:p>
        </w:tc>
        <w:tc>
          <w:tcPr>
            <w:tcW w:w="1620" w:type="dxa"/>
            <w:tcBorders>
              <w:top w:val="single" w:sz="6" w:space="0" w:color="auto"/>
              <w:left w:val="single" w:sz="6" w:space="0" w:color="auto"/>
              <w:bottom w:val="single" w:sz="6" w:space="0" w:color="auto"/>
              <w:right w:val="single" w:sz="4" w:space="0" w:color="auto"/>
            </w:tcBorders>
          </w:tcPr>
          <w:p w14:paraId="14066DDB" w14:textId="77777777" w:rsidR="004820D3" w:rsidRDefault="004820D3" w:rsidP="004820D3">
            <w:r w:rsidRPr="005A1D6E">
              <w:t xml:space="preserve">Yes </w:t>
            </w:r>
            <w:sdt>
              <w:sdtPr>
                <w:id w:val="441425346"/>
                <w14:checkbox>
                  <w14:checked w14:val="0"/>
                  <w14:checkedState w14:val="2612" w14:font="MS Gothic"/>
                  <w14:uncheckedState w14:val="2610" w14:font="MS Gothic"/>
                </w14:checkbox>
              </w:sdtPr>
              <w:sdtEndPr/>
              <w:sdtContent>
                <w:r w:rsidRPr="005A1D6E">
                  <w:rPr>
                    <w:rFonts w:ascii="Segoe UI Symbol" w:eastAsia="MS Gothic" w:hAnsi="Segoe UI Symbol" w:cs="Segoe UI Symbol"/>
                  </w:rPr>
                  <w:t>☐</w:t>
                </w:r>
              </w:sdtContent>
            </w:sdt>
            <w:r w:rsidRPr="005A1D6E">
              <w:t xml:space="preserve">  No </w:t>
            </w:r>
            <w:sdt>
              <w:sdtPr>
                <w:id w:val="-2122441364"/>
                <w14:checkbox>
                  <w14:checked w14:val="0"/>
                  <w14:checkedState w14:val="2612" w14:font="MS Gothic"/>
                  <w14:uncheckedState w14:val="2610" w14:font="MS Gothic"/>
                </w14:checkbox>
              </w:sdtPr>
              <w:sdtEndPr/>
              <w:sdtContent>
                <w:r w:rsidRPr="005A1D6E">
                  <w:rPr>
                    <w:rFonts w:ascii="MS Gothic" w:eastAsia="MS Gothic" w:hAnsi="MS Gothic" w:hint="eastAsia"/>
                  </w:rPr>
                  <w:t>☐</w:t>
                </w:r>
              </w:sdtContent>
            </w:sdt>
          </w:p>
        </w:tc>
      </w:tr>
      <w:tr w:rsidR="004820D3" w:rsidRPr="009F5EF8" w14:paraId="6C0688B8" w14:textId="77777777" w:rsidTr="004820D3">
        <w:tc>
          <w:tcPr>
            <w:tcW w:w="7848" w:type="dxa"/>
            <w:tcBorders>
              <w:top w:val="single" w:sz="6" w:space="0" w:color="auto"/>
              <w:left w:val="single" w:sz="4" w:space="0" w:color="auto"/>
              <w:bottom w:val="single" w:sz="4" w:space="0" w:color="auto"/>
              <w:right w:val="single" w:sz="6" w:space="0" w:color="auto"/>
            </w:tcBorders>
          </w:tcPr>
          <w:p w14:paraId="0ABCA433" w14:textId="77777777" w:rsidR="004820D3" w:rsidRDefault="004820D3" w:rsidP="004820D3">
            <w:r w:rsidRPr="009F5EF8">
              <w:t xml:space="preserve">Do your </w:t>
            </w:r>
            <w:r>
              <w:t>workers</w:t>
            </w:r>
            <w:r w:rsidRPr="009F5EF8">
              <w:t xml:space="preserve"> hold the appropriate </w:t>
            </w:r>
            <w:r>
              <w:t>training</w:t>
            </w:r>
            <w:r w:rsidRPr="009F5EF8">
              <w:t xml:space="preserve"> and qualifications to undertake the contract Works?</w:t>
            </w:r>
          </w:p>
          <w:p w14:paraId="01F3E51D" w14:textId="77777777" w:rsidR="004820D3" w:rsidRPr="009F5EF8" w:rsidRDefault="004820D3" w:rsidP="004820D3">
            <w:r>
              <w:t xml:space="preserve">Please attach copies or a licence/training register. </w:t>
            </w:r>
          </w:p>
        </w:tc>
        <w:tc>
          <w:tcPr>
            <w:tcW w:w="1620" w:type="dxa"/>
            <w:tcBorders>
              <w:top w:val="single" w:sz="6" w:space="0" w:color="auto"/>
              <w:left w:val="single" w:sz="6" w:space="0" w:color="auto"/>
              <w:bottom w:val="single" w:sz="4" w:space="0" w:color="auto"/>
              <w:right w:val="single" w:sz="4" w:space="0" w:color="auto"/>
            </w:tcBorders>
          </w:tcPr>
          <w:p w14:paraId="04A93FF0" w14:textId="77777777" w:rsidR="004820D3" w:rsidRDefault="004820D3" w:rsidP="004820D3">
            <w:r w:rsidRPr="005A1D6E">
              <w:t xml:space="preserve">Yes </w:t>
            </w:r>
            <w:sdt>
              <w:sdtPr>
                <w:id w:val="-443386158"/>
                <w14:checkbox>
                  <w14:checked w14:val="0"/>
                  <w14:checkedState w14:val="2612" w14:font="MS Gothic"/>
                  <w14:uncheckedState w14:val="2610" w14:font="MS Gothic"/>
                </w14:checkbox>
              </w:sdtPr>
              <w:sdtEndPr/>
              <w:sdtContent>
                <w:r w:rsidRPr="005A1D6E">
                  <w:rPr>
                    <w:rFonts w:ascii="Segoe UI Symbol" w:eastAsia="MS Gothic" w:hAnsi="Segoe UI Symbol" w:cs="Segoe UI Symbol"/>
                  </w:rPr>
                  <w:t>☐</w:t>
                </w:r>
              </w:sdtContent>
            </w:sdt>
            <w:r w:rsidRPr="005A1D6E">
              <w:t xml:space="preserve">  No </w:t>
            </w:r>
            <w:sdt>
              <w:sdtPr>
                <w:id w:val="-1354652676"/>
                <w14:checkbox>
                  <w14:checked w14:val="0"/>
                  <w14:checkedState w14:val="2612" w14:font="MS Gothic"/>
                  <w14:uncheckedState w14:val="2610" w14:font="MS Gothic"/>
                </w14:checkbox>
              </w:sdtPr>
              <w:sdtEndPr/>
              <w:sdtContent>
                <w:r w:rsidRPr="005A1D6E">
                  <w:rPr>
                    <w:rFonts w:ascii="MS Gothic" w:eastAsia="MS Gothic" w:hAnsi="MS Gothic" w:hint="eastAsia"/>
                  </w:rPr>
                  <w:t>☐</w:t>
                </w:r>
              </w:sdtContent>
            </w:sdt>
          </w:p>
        </w:tc>
      </w:tr>
      <w:tr w:rsidR="004820D3" w:rsidRPr="009F5EF8" w14:paraId="23161DA8" w14:textId="77777777" w:rsidTr="004820D3">
        <w:trPr>
          <w:trHeight w:val="501"/>
        </w:trPr>
        <w:tc>
          <w:tcPr>
            <w:tcW w:w="7848" w:type="dxa"/>
            <w:tcBorders>
              <w:top w:val="single" w:sz="4" w:space="0" w:color="auto"/>
              <w:bottom w:val="single" w:sz="4" w:space="0" w:color="auto"/>
            </w:tcBorders>
          </w:tcPr>
          <w:p w14:paraId="51B7E3F5" w14:textId="77777777" w:rsidR="004820D3" w:rsidRPr="009F5EF8" w:rsidRDefault="004820D3" w:rsidP="004820D3">
            <w:pPr>
              <w:rPr>
                <w:sz w:val="24"/>
              </w:rPr>
            </w:pPr>
          </w:p>
        </w:tc>
        <w:tc>
          <w:tcPr>
            <w:tcW w:w="1620" w:type="dxa"/>
            <w:tcBorders>
              <w:top w:val="single" w:sz="4" w:space="0" w:color="auto"/>
              <w:bottom w:val="single" w:sz="4" w:space="0" w:color="auto"/>
            </w:tcBorders>
          </w:tcPr>
          <w:p w14:paraId="16B118EE" w14:textId="77777777" w:rsidR="004820D3" w:rsidRPr="009F5EF8" w:rsidRDefault="004820D3" w:rsidP="004820D3"/>
        </w:tc>
      </w:tr>
    </w:tbl>
    <w:p w14:paraId="227C7C8A" w14:textId="77777777" w:rsidR="004820D3" w:rsidRDefault="004820D3" w:rsidP="004820D3"/>
    <w:p w14:paraId="1CC2910D" w14:textId="77777777" w:rsidR="004820D3" w:rsidRPr="009F5EF8" w:rsidRDefault="004820D3" w:rsidP="004820D3"/>
    <w:p w14:paraId="6F436E2C" w14:textId="77777777" w:rsidR="004820D3" w:rsidRDefault="004820D3" w:rsidP="004820D3">
      <w:r w:rsidRPr="009F5EF8">
        <w:t xml:space="preserve">I certify that the information provided above is accurate and </w:t>
      </w:r>
      <w:r>
        <w:t xml:space="preserve">confirm </w:t>
      </w:r>
      <w:r w:rsidRPr="009F5EF8">
        <w:t>our commitment to a safe working environment.</w:t>
      </w:r>
    </w:p>
    <w:p w14:paraId="08E66EA5" w14:textId="77777777" w:rsidR="004820D3" w:rsidRPr="009F5EF8" w:rsidRDefault="004820D3" w:rsidP="004820D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780"/>
      </w:tblGrid>
      <w:tr w:rsidR="004820D3" w:rsidRPr="009F5EF8" w14:paraId="036070F5" w14:textId="77777777" w:rsidTr="004820D3">
        <w:tc>
          <w:tcPr>
            <w:tcW w:w="9468" w:type="dxa"/>
            <w:gridSpan w:val="2"/>
          </w:tcPr>
          <w:p w14:paraId="0B2F6FB5" w14:textId="77777777" w:rsidR="004820D3" w:rsidRDefault="004820D3" w:rsidP="004820D3">
            <w:r w:rsidRPr="009F5EF8">
              <w:t>Print Name:</w:t>
            </w:r>
          </w:p>
          <w:p w14:paraId="35DD3C56" w14:textId="77777777" w:rsidR="004820D3" w:rsidRPr="009F5EF8" w:rsidRDefault="004820D3" w:rsidP="004820D3"/>
        </w:tc>
      </w:tr>
      <w:tr w:rsidR="004820D3" w:rsidRPr="009F5EF8" w14:paraId="247A6FB9" w14:textId="77777777" w:rsidTr="004820D3">
        <w:tc>
          <w:tcPr>
            <w:tcW w:w="9468" w:type="dxa"/>
            <w:gridSpan w:val="2"/>
          </w:tcPr>
          <w:p w14:paraId="25DA25F2" w14:textId="77777777" w:rsidR="004820D3" w:rsidRDefault="004820D3" w:rsidP="004820D3">
            <w:r>
              <w:t>Position:</w:t>
            </w:r>
          </w:p>
          <w:p w14:paraId="3CEE7E92" w14:textId="77777777" w:rsidR="004820D3" w:rsidRPr="009F5EF8" w:rsidRDefault="004820D3" w:rsidP="004820D3"/>
        </w:tc>
      </w:tr>
      <w:tr w:rsidR="004820D3" w:rsidRPr="009F5EF8" w14:paraId="0FDEA7BC" w14:textId="77777777" w:rsidTr="004820D3">
        <w:tc>
          <w:tcPr>
            <w:tcW w:w="5688" w:type="dxa"/>
          </w:tcPr>
          <w:p w14:paraId="081CC708" w14:textId="77777777" w:rsidR="004820D3" w:rsidRDefault="004820D3" w:rsidP="004820D3">
            <w:r w:rsidRPr="009F5EF8">
              <w:t>Signed:</w:t>
            </w:r>
          </w:p>
          <w:p w14:paraId="530C2192" w14:textId="77777777" w:rsidR="004820D3" w:rsidRDefault="004820D3" w:rsidP="004820D3"/>
          <w:p w14:paraId="1370C990" w14:textId="77777777" w:rsidR="004820D3" w:rsidRPr="009F5EF8" w:rsidRDefault="004820D3" w:rsidP="004820D3"/>
        </w:tc>
        <w:tc>
          <w:tcPr>
            <w:tcW w:w="3780" w:type="dxa"/>
          </w:tcPr>
          <w:p w14:paraId="68F165E3" w14:textId="77777777" w:rsidR="004820D3" w:rsidRPr="009F5EF8" w:rsidRDefault="004820D3" w:rsidP="004820D3">
            <w:r w:rsidRPr="009F5EF8">
              <w:t>Date:</w:t>
            </w:r>
          </w:p>
        </w:tc>
      </w:tr>
    </w:tbl>
    <w:p w14:paraId="6BD58AD8" w14:textId="77777777" w:rsidR="004820D3" w:rsidRDefault="004820D3" w:rsidP="004820D3"/>
    <w:p w14:paraId="7A3C7F78" w14:textId="77777777" w:rsidR="004820D3" w:rsidRDefault="004820D3" w:rsidP="004820D3">
      <w:pPr>
        <w:widowControl/>
        <w:rPr>
          <w:rFonts w:ascii="Cambria" w:hAnsi="Cambria"/>
          <w:b/>
          <w:bCs/>
          <w:i/>
          <w:iCs/>
          <w:sz w:val="28"/>
          <w:szCs w:val="28"/>
        </w:rPr>
      </w:pPr>
      <w:r>
        <w:br w:type="page"/>
      </w:r>
    </w:p>
    <w:p w14:paraId="7DF31A4C" w14:textId="77777777" w:rsidR="004820D3" w:rsidRDefault="004820D3" w:rsidP="004820D3">
      <w:pPr>
        <w:widowControl/>
        <w:rPr>
          <w:b/>
          <w:sz w:val="24"/>
        </w:rPr>
      </w:pPr>
      <w:r>
        <w:rPr>
          <w:b/>
          <w:sz w:val="24"/>
        </w:rPr>
        <w:lastRenderedPageBreak/>
        <w:t>Subcontractor</w:t>
      </w:r>
      <w:r w:rsidRPr="001F6D3C">
        <w:rPr>
          <w:b/>
          <w:sz w:val="24"/>
        </w:rPr>
        <w:t xml:space="preserve"> </w:t>
      </w:r>
      <w:r>
        <w:rPr>
          <w:b/>
          <w:sz w:val="24"/>
        </w:rPr>
        <w:t>Approval Form</w:t>
      </w:r>
    </w:p>
    <w:p w14:paraId="7244D19D" w14:textId="77777777" w:rsidR="004820D3" w:rsidRDefault="004820D3" w:rsidP="004820D3">
      <w:pPr>
        <w:widowControl/>
        <w:spacing w:after="120"/>
        <w:rPr>
          <w:sz w:val="16"/>
          <w:szCs w:val="20"/>
          <w:lang w:val="en-US"/>
        </w:rPr>
      </w:pPr>
    </w:p>
    <w:p w14:paraId="552A658D" w14:textId="2005F911" w:rsidR="004820D3" w:rsidRPr="001F6D3C" w:rsidRDefault="004820D3" w:rsidP="004820D3">
      <w:pPr>
        <w:widowControl/>
        <w:spacing w:after="120"/>
        <w:rPr>
          <w:sz w:val="16"/>
          <w:szCs w:val="20"/>
          <w:lang w:val="en-US"/>
        </w:rPr>
      </w:pPr>
      <w:r w:rsidRPr="001F6D3C">
        <w:rPr>
          <w:sz w:val="16"/>
          <w:szCs w:val="20"/>
          <w:lang w:val="en-US"/>
        </w:rPr>
        <w:t xml:space="preserve">To be completed and approved by the relevant Manager before the </w:t>
      </w:r>
      <w:r>
        <w:rPr>
          <w:sz w:val="16"/>
          <w:szCs w:val="20"/>
          <w:lang w:val="en-US"/>
        </w:rPr>
        <w:t>sub</w:t>
      </w:r>
      <w:r w:rsidRPr="001F6D3C">
        <w:rPr>
          <w:sz w:val="16"/>
          <w:szCs w:val="20"/>
          <w:lang w:val="en-US"/>
        </w:rPr>
        <w:t xml:space="preserve">contractor is approved to work on </w:t>
      </w:r>
      <w:r w:rsidR="00860B85">
        <w:rPr>
          <w:sz w:val="16"/>
          <w:szCs w:val="20"/>
          <w:lang w:val="en-US"/>
        </w:rPr>
        <w:t>Green Light Creative Pty Ltd</w:t>
      </w:r>
      <w:r w:rsidRPr="001F6D3C">
        <w:rPr>
          <w:sz w:val="16"/>
          <w:szCs w:val="20"/>
          <w:lang w:val="en-US"/>
        </w:rPr>
        <w:t xml:space="preserve"> sites.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992"/>
        <w:gridCol w:w="425"/>
        <w:gridCol w:w="522"/>
        <w:gridCol w:w="754"/>
        <w:gridCol w:w="1856"/>
        <w:gridCol w:w="837"/>
        <w:gridCol w:w="3119"/>
      </w:tblGrid>
      <w:tr w:rsidR="004820D3" w:rsidRPr="001F6D3C" w14:paraId="3CF12AF1" w14:textId="77777777" w:rsidTr="004820D3">
        <w:tc>
          <w:tcPr>
            <w:tcW w:w="1951" w:type="dxa"/>
            <w:gridSpan w:val="2"/>
            <w:shd w:val="clear" w:color="auto" w:fill="D9D9D9" w:themeFill="background1" w:themeFillShade="D9"/>
          </w:tcPr>
          <w:p w14:paraId="5686B341" w14:textId="77777777" w:rsidR="004820D3" w:rsidRPr="00C84C91" w:rsidRDefault="004820D3" w:rsidP="004820D3">
            <w:pPr>
              <w:widowControl/>
              <w:spacing w:before="60" w:after="60" w:line="240" w:lineRule="auto"/>
              <w:rPr>
                <w:sz w:val="20"/>
                <w:szCs w:val="20"/>
                <w:lang w:val="en-US"/>
              </w:rPr>
            </w:pPr>
            <w:r w:rsidRPr="00C84C91">
              <w:rPr>
                <w:sz w:val="20"/>
                <w:szCs w:val="20"/>
                <w:lang w:val="en-US"/>
              </w:rPr>
              <w:t xml:space="preserve">Name </w:t>
            </w:r>
            <w:r>
              <w:rPr>
                <w:sz w:val="20"/>
                <w:szCs w:val="20"/>
                <w:lang w:val="en-US"/>
              </w:rPr>
              <w:t>o</w:t>
            </w:r>
            <w:r w:rsidRPr="00C84C91">
              <w:rPr>
                <w:sz w:val="20"/>
                <w:szCs w:val="20"/>
                <w:lang w:val="en-US"/>
              </w:rPr>
              <w:t>f Company:</w:t>
            </w:r>
          </w:p>
        </w:tc>
        <w:tc>
          <w:tcPr>
            <w:tcW w:w="7513" w:type="dxa"/>
            <w:gridSpan w:val="6"/>
          </w:tcPr>
          <w:p w14:paraId="0897A713" w14:textId="77777777" w:rsidR="004820D3" w:rsidRPr="001F6D3C" w:rsidRDefault="004820D3" w:rsidP="004820D3">
            <w:pPr>
              <w:widowControl/>
              <w:spacing w:before="60" w:after="60" w:line="240" w:lineRule="auto"/>
              <w:rPr>
                <w:b/>
                <w:sz w:val="20"/>
                <w:szCs w:val="20"/>
                <w:lang w:val="en-US"/>
              </w:rPr>
            </w:pPr>
          </w:p>
        </w:tc>
      </w:tr>
      <w:tr w:rsidR="004820D3" w:rsidRPr="001F6D3C" w14:paraId="079E16D7" w14:textId="77777777" w:rsidTr="004820D3">
        <w:tc>
          <w:tcPr>
            <w:tcW w:w="1951" w:type="dxa"/>
            <w:gridSpan w:val="2"/>
            <w:shd w:val="clear" w:color="auto" w:fill="D9D9D9" w:themeFill="background1" w:themeFillShade="D9"/>
          </w:tcPr>
          <w:p w14:paraId="0B092B62" w14:textId="77777777" w:rsidR="004820D3" w:rsidRPr="00C84C91" w:rsidRDefault="004820D3" w:rsidP="004820D3">
            <w:pPr>
              <w:widowControl/>
              <w:spacing w:before="60" w:after="60" w:line="240" w:lineRule="auto"/>
              <w:rPr>
                <w:sz w:val="20"/>
                <w:szCs w:val="20"/>
                <w:lang w:val="en-US"/>
              </w:rPr>
            </w:pPr>
            <w:r w:rsidRPr="00C84C91">
              <w:rPr>
                <w:sz w:val="20"/>
                <w:szCs w:val="20"/>
                <w:lang w:val="en-US"/>
              </w:rPr>
              <w:t>Postal Address:</w:t>
            </w:r>
          </w:p>
        </w:tc>
        <w:tc>
          <w:tcPr>
            <w:tcW w:w="7513" w:type="dxa"/>
            <w:gridSpan w:val="6"/>
          </w:tcPr>
          <w:p w14:paraId="79D1FB2E" w14:textId="77777777" w:rsidR="004820D3" w:rsidRPr="001F6D3C" w:rsidRDefault="004820D3" w:rsidP="004820D3">
            <w:pPr>
              <w:widowControl/>
              <w:spacing w:before="60" w:after="60" w:line="240" w:lineRule="auto"/>
              <w:rPr>
                <w:b/>
                <w:sz w:val="20"/>
                <w:szCs w:val="20"/>
                <w:lang w:val="en-US"/>
              </w:rPr>
            </w:pPr>
          </w:p>
        </w:tc>
      </w:tr>
      <w:tr w:rsidR="004820D3" w:rsidRPr="001F6D3C" w14:paraId="3ADD7ADC" w14:textId="77777777" w:rsidTr="004820D3">
        <w:tc>
          <w:tcPr>
            <w:tcW w:w="1951" w:type="dxa"/>
            <w:gridSpan w:val="2"/>
            <w:shd w:val="clear" w:color="auto" w:fill="D9D9D9" w:themeFill="background1" w:themeFillShade="D9"/>
          </w:tcPr>
          <w:p w14:paraId="56DEE4C9" w14:textId="77777777" w:rsidR="004820D3" w:rsidRPr="00C84C91" w:rsidRDefault="004820D3" w:rsidP="004820D3">
            <w:pPr>
              <w:widowControl/>
              <w:spacing w:before="60" w:after="60" w:line="240" w:lineRule="auto"/>
              <w:rPr>
                <w:sz w:val="20"/>
                <w:szCs w:val="20"/>
                <w:lang w:val="en-US"/>
              </w:rPr>
            </w:pPr>
            <w:r w:rsidRPr="00C84C91">
              <w:rPr>
                <w:sz w:val="20"/>
                <w:szCs w:val="20"/>
                <w:lang w:val="en-US"/>
              </w:rPr>
              <w:t>Contact Person:</w:t>
            </w:r>
          </w:p>
        </w:tc>
        <w:tc>
          <w:tcPr>
            <w:tcW w:w="7513" w:type="dxa"/>
            <w:gridSpan w:val="6"/>
          </w:tcPr>
          <w:p w14:paraId="3FFBD314" w14:textId="77777777" w:rsidR="004820D3" w:rsidRPr="001F6D3C" w:rsidRDefault="004820D3" w:rsidP="004820D3">
            <w:pPr>
              <w:widowControl/>
              <w:spacing w:before="60" w:after="60" w:line="240" w:lineRule="auto"/>
              <w:rPr>
                <w:b/>
                <w:sz w:val="20"/>
                <w:szCs w:val="20"/>
                <w:lang w:val="en-US"/>
              </w:rPr>
            </w:pPr>
          </w:p>
        </w:tc>
      </w:tr>
      <w:tr w:rsidR="004820D3" w:rsidRPr="001F6D3C" w14:paraId="512125E5" w14:textId="77777777" w:rsidTr="004820D3">
        <w:trPr>
          <w:cantSplit/>
        </w:trPr>
        <w:tc>
          <w:tcPr>
            <w:tcW w:w="959" w:type="dxa"/>
            <w:shd w:val="clear" w:color="auto" w:fill="D9D9D9" w:themeFill="background1" w:themeFillShade="D9"/>
          </w:tcPr>
          <w:p w14:paraId="5DBF2688" w14:textId="77777777" w:rsidR="004820D3" w:rsidRPr="00C84C91" w:rsidRDefault="004820D3" w:rsidP="004820D3">
            <w:pPr>
              <w:widowControl/>
              <w:spacing w:before="60" w:after="60" w:line="240" w:lineRule="auto"/>
              <w:rPr>
                <w:sz w:val="20"/>
                <w:szCs w:val="20"/>
                <w:lang w:val="en-US"/>
              </w:rPr>
            </w:pPr>
            <w:r w:rsidRPr="00C84C91">
              <w:rPr>
                <w:sz w:val="20"/>
                <w:szCs w:val="20"/>
                <w:lang w:val="en-US"/>
              </w:rPr>
              <w:t>Phone:</w:t>
            </w:r>
          </w:p>
        </w:tc>
        <w:tc>
          <w:tcPr>
            <w:tcW w:w="1939" w:type="dxa"/>
            <w:gridSpan w:val="3"/>
          </w:tcPr>
          <w:p w14:paraId="09361CBB" w14:textId="77777777" w:rsidR="004820D3" w:rsidRPr="00C84C91" w:rsidRDefault="004820D3" w:rsidP="004820D3">
            <w:pPr>
              <w:widowControl/>
              <w:spacing w:before="60" w:after="60" w:line="240" w:lineRule="auto"/>
              <w:rPr>
                <w:sz w:val="20"/>
                <w:szCs w:val="20"/>
                <w:lang w:val="en-US"/>
              </w:rPr>
            </w:pPr>
          </w:p>
        </w:tc>
        <w:tc>
          <w:tcPr>
            <w:tcW w:w="754" w:type="dxa"/>
            <w:shd w:val="clear" w:color="auto" w:fill="D9D9D9" w:themeFill="background1" w:themeFillShade="D9"/>
          </w:tcPr>
          <w:p w14:paraId="7BF8E5EE" w14:textId="77777777" w:rsidR="004820D3" w:rsidRPr="00C84C91" w:rsidRDefault="004820D3" w:rsidP="004820D3">
            <w:pPr>
              <w:widowControl/>
              <w:spacing w:before="60" w:after="60" w:line="240" w:lineRule="auto"/>
              <w:rPr>
                <w:sz w:val="20"/>
                <w:szCs w:val="20"/>
                <w:lang w:val="en-US"/>
              </w:rPr>
            </w:pPr>
            <w:r w:rsidRPr="00C84C91">
              <w:rPr>
                <w:sz w:val="20"/>
                <w:szCs w:val="20"/>
                <w:lang w:val="en-US"/>
              </w:rPr>
              <w:t>Fax:</w:t>
            </w:r>
          </w:p>
        </w:tc>
        <w:tc>
          <w:tcPr>
            <w:tcW w:w="1856" w:type="dxa"/>
          </w:tcPr>
          <w:p w14:paraId="1699DDEA" w14:textId="77777777" w:rsidR="004820D3" w:rsidRPr="00C84C91" w:rsidRDefault="004820D3" w:rsidP="004820D3">
            <w:pPr>
              <w:widowControl/>
              <w:spacing w:before="60" w:after="60" w:line="240" w:lineRule="auto"/>
              <w:rPr>
                <w:sz w:val="20"/>
                <w:szCs w:val="20"/>
                <w:lang w:val="en-US"/>
              </w:rPr>
            </w:pPr>
          </w:p>
        </w:tc>
        <w:tc>
          <w:tcPr>
            <w:tcW w:w="837" w:type="dxa"/>
            <w:shd w:val="clear" w:color="auto" w:fill="D9D9D9" w:themeFill="background1" w:themeFillShade="D9"/>
          </w:tcPr>
          <w:p w14:paraId="27E316A0" w14:textId="77777777" w:rsidR="004820D3" w:rsidRPr="00C84C91" w:rsidRDefault="004820D3" w:rsidP="004820D3">
            <w:pPr>
              <w:widowControl/>
              <w:spacing w:before="60" w:after="60" w:line="240" w:lineRule="auto"/>
              <w:rPr>
                <w:sz w:val="20"/>
                <w:szCs w:val="20"/>
                <w:lang w:val="en-US"/>
              </w:rPr>
            </w:pPr>
            <w:r w:rsidRPr="00C84C91">
              <w:rPr>
                <w:sz w:val="20"/>
                <w:szCs w:val="20"/>
                <w:lang w:val="en-US"/>
              </w:rPr>
              <w:t>Email:</w:t>
            </w:r>
          </w:p>
        </w:tc>
        <w:tc>
          <w:tcPr>
            <w:tcW w:w="3119" w:type="dxa"/>
          </w:tcPr>
          <w:p w14:paraId="4DE7CFF1" w14:textId="77777777" w:rsidR="004820D3" w:rsidRPr="001F6D3C" w:rsidRDefault="004820D3" w:rsidP="004820D3">
            <w:pPr>
              <w:widowControl/>
              <w:spacing w:before="60" w:after="60" w:line="240" w:lineRule="auto"/>
              <w:rPr>
                <w:b/>
                <w:sz w:val="20"/>
                <w:szCs w:val="20"/>
                <w:lang w:val="en-US"/>
              </w:rPr>
            </w:pPr>
          </w:p>
        </w:tc>
      </w:tr>
      <w:tr w:rsidR="004820D3" w:rsidRPr="001F6D3C" w14:paraId="2F7A6377" w14:textId="77777777" w:rsidTr="004820D3">
        <w:trPr>
          <w:cantSplit/>
        </w:trPr>
        <w:tc>
          <w:tcPr>
            <w:tcW w:w="2376" w:type="dxa"/>
            <w:gridSpan w:val="3"/>
            <w:shd w:val="clear" w:color="auto" w:fill="D9D9D9" w:themeFill="background1" w:themeFillShade="D9"/>
          </w:tcPr>
          <w:p w14:paraId="7FB797C2" w14:textId="77777777" w:rsidR="004820D3" w:rsidRPr="00C84C91" w:rsidRDefault="004820D3" w:rsidP="004820D3">
            <w:pPr>
              <w:widowControl/>
              <w:spacing w:before="60" w:after="60" w:line="240" w:lineRule="auto"/>
              <w:rPr>
                <w:sz w:val="20"/>
                <w:szCs w:val="20"/>
                <w:lang w:val="en-US"/>
              </w:rPr>
            </w:pPr>
            <w:r w:rsidRPr="00C84C91">
              <w:rPr>
                <w:sz w:val="20"/>
                <w:szCs w:val="20"/>
                <w:shd w:val="clear" w:color="auto" w:fill="D9D9D9" w:themeFill="background1" w:themeFillShade="D9"/>
                <w:lang w:val="en-US"/>
              </w:rPr>
              <w:t>Business</w:t>
            </w:r>
            <w:r w:rsidRPr="00C84C91">
              <w:rPr>
                <w:sz w:val="20"/>
                <w:szCs w:val="20"/>
                <w:lang w:val="en-US"/>
              </w:rPr>
              <w:t xml:space="preserve"> / Activities:</w:t>
            </w:r>
          </w:p>
        </w:tc>
        <w:tc>
          <w:tcPr>
            <w:tcW w:w="7088" w:type="dxa"/>
            <w:gridSpan w:val="5"/>
          </w:tcPr>
          <w:p w14:paraId="4145D7F3" w14:textId="77777777" w:rsidR="004820D3" w:rsidRPr="001F6D3C" w:rsidRDefault="004820D3" w:rsidP="004820D3">
            <w:pPr>
              <w:widowControl/>
              <w:spacing w:before="60" w:after="60" w:line="240" w:lineRule="auto"/>
              <w:rPr>
                <w:b/>
                <w:sz w:val="20"/>
                <w:szCs w:val="20"/>
                <w:lang w:val="en-US"/>
              </w:rPr>
            </w:pPr>
          </w:p>
        </w:tc>
      </w:tr>
    </w:tbl>
    <w:p w14:paraId="05468C13" w14:textId="77777777" w:rsidR="004820D3" w:rsidRPr="001F6D3C" w:rsidRDefault="004820D3" w:rsidP="004820D3">
      <w:pPr>
        <w:widowControl/>
        <w:spacing w:line="240" w:lineRule="auto"/>
        <w:rPr>
          <w:szCs w:val="20"/>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2"/>
        <w:gridCol w:w="1134"/>
        <w:gridCol w:w="1418"/>
      </w:tblGrid>
      <w:tr w:rsidR="004820D3" w:rsidRPr="001F6D3C" w14:paraId="5B14F42B" w14:textId="77777777" w:rsidTr="004820D3">
        <w:trPr>
          <w:cantSplit/>
        </w:trPr>
        <w:tc>
          <w:tcPr>
            <w:tcW w:w="6912" w:type="dxa"/>
            <w:shd w:val="clear" w:color="auto" w:fill="D9D9D9" w:themeFill="background1" w:themeFillShade="D9"/>
          </w:tcPr>
          <w:p w14:paraId="7E785F15" w14:textId="77777777" w:rsidR="004820D3" w:rsidRPr="001F6D3C" w:rsidRDefault="004820D3" w:rsidP="004820D3">
            <w:pPr>
              <w:widowControl/>
              <w:spacing w:before="60" w:after="60" w:line="240" w:lineRule="auto"/>
              <w:rPr>
                <w:b/>
                <w:bCs/>
                <w:sz w:val="20"/>
                <w:szCs w:val="20"/>
                <w:lang w:val="en-US"/>
              </w:rPr>
            </w:pPr>
            <w:r w:rsidRPr="001F6D3C">
              <w:rPr>
                <w:b/>
                <w:bCs/>
                <w:sz w:val="20"/>
                <w:szCs w:val="20"/>
                <w:lang w:val="en-US"/>
              </w:rPr>
              <w:t>Insurances</w:t>
            </w:r>
          </w:p>
        </w:tc>
        <w:tc>
          <w:tcPr>
            <w:tcW w:w="1134" w:type="dxa"/>
            <w:shd w:val="clear" w:color="auto" w:fill="D9D9D9" w:themeFill="background1" w:themeFillShade="D9"/>
          </w:tcPr>
          <w:p w14:paraId="6AE4B2F2" w14:textId="77777777" w:rsidR="004820D3" w:rsidRPr="00D40264" w:rsidRDefault="004820D3" w:rsidP="004820D3">
            <w:pPr>
              <w:widowControl/>
              <w:spacing w:before="60" w:after="60" w:line="240" w:lineRule="auto"/>
              <w:rPr>
                <w:b/>
                <w:sz w:val="20"/>
                <w:szCs w:val="20"/>
                <w:lang w:val="en-US"/>
              </w:rPr>
            </w:pPr>
            <w:r w:rsidRPr="00D40264">
              <w:rPr>
                <w:b/>
                <w:sz w:val="20"/>
                <w:szCs w:val="20"/>
                <w:lang w:val="en-US"/>
              </w:rPr>
              <w:t>Tick</w:t>
            </w:r>
          </w:p>
        </w:tc>
        <w:tc>
          <w:tcPr>
            <w:tcW w:w="1418" w:type="dxa"/>
            <w:shd w:val="clear" w:color="auto" w:fill="D9D9D9" w:themeFill="background1" w:themeFillShade="D9"/>
          </w:tcPr>
          <w:p w14:paraId="62B1D3BD" w14:textId="77777777" w:rsidR="004820D3" w:rsidRPr="00D40264" w:rsidRDefault="004820D3" w:rsidP="004820D3">
            <w:pPr>
              <w:widowControl/>
              <w:spacing w:before="60" w:after="60" w:line="240" w:lineRule="auto"/>
              <w:rPr>
                <w:b/>
                <w:sz w:val="20"/>
                <w:szCs w:val="20"/>
                <w:lang w:val="en-US"/>
              </w:rPr>
            </w:pPr>
            <w:r w:rsidRPr="00D40264">
              <w:rPr>
                <w:b/>
                <w:sz w:val="20"/>
                <w:szCs w:val="20"/>
                <w:lang w:val="en-US"/>
              </w:rPr>
              <w:t>Acceptance Criteria</w:t>
            </w:r>
          </w:p>
        </w:tc>
      </w:tr>
      <w:tr w:rsidR="004820D3" w:rsidRPr="001F6D3C" w14:paraId="575C4714" w14:textId="77777777" w:rsidTr="004820D3">
        <w:trPr>
          <w:cantSplit/>
        </w:trPr>
        <w:tc>
          <w:tcPr>
            <w:tcW w:w="6912" w:type="dxa"/>
          </w:tcPr>
          <w:p w14:paraId="4DE7EEC9" w14:textId="77777777" w:rsidR="004820D3" w:rsidRPr="002971BA" w:rsidRDefault="004820D3" w:rsidP="004820D3">
            <w:pPr>
              <w:rPr>
                <w:sz w:val="20"/>
                <w:szCs w:val="20"/>
              </w:rPr>
            </w:pPr>
            <w:r w:rsidRPr="002971BA">
              <w:rPr>
                <w:sz w:val="20"/>
                <w:szCs w:val="20"/>
              </w:rPr>
              <w:t xml:space="preserve">Does the subcontractor carry insurances in accordance with the contract requirements?   </w:t>
            </w:r>
          </w:p>
        </w:tc>
        <w:tc>
          <w:tcPr>
            <w:tcW w:w="1134" w:type="dxa"/>
          </w:tcPr>
          <w:p w14:paraId="55C074B4" w14:textId="77777777" w:rsidR="004820D3" w:rsidRPr="001F6D3C" w:rsidRDefault="004820D3" w:rsidP="004820D3">
            <w:pPr>
              <w:widowControl/>
              <w:spacing w:before="60" w:after="60" w:line="240" w:lineRule="auto"/>
              <w:rPr>
                <w:sz w:val="20"/>
                <w:szCs w:val="20"/>
                <w:lang w:val="en-US"/>
              </w:rPr>
            </w:pPr>
            <w:r w:rsidRPr="001F6D3C">
              <w:rPr>
                <w:sz w:val="20"/>
                <w:szCs w:val="20"/>
                <w:lang w:val="en-US"/>
              </w:rPr>
              <w:t>Yes</w:t>
            </w:r>
            <w:r>
              <w:rPr>
                <w:sz w:val="20"/>
                <w:szCs w:val="20"/>
                <w:lang w:val="en-US"/>
              </w:rPr>
              <w:t xml:space="preserve"> </w:t>
            </w:r>
            <w:sdt>
              <w:sdtPr>
                <w:rPr>
                  <w:sz w:val="20"/>
                  <w:szCs w:val="20"/>
                  <w:lang w:val="en-US"/>
                </w:rPr>
                <w:id w:val="-52621264"/>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r w:rsidRPr="001F6D3C">
              <w:rPr>
                <w:sz w:val="20"/>
                <w:szCs w:val="20"/>
                <w:lang w:val="en-US"/>
              </w:rPr>
              <w:t xml:space="preserve">  No</w:t>
            </w:r>
            <w:r>
              <w:rPr>
                <w:sz w:val="20"/>
                <w:szCs w:val="20"/>
                <w:lang w:val="en-US"/>
              </w:rPr>
              <w:t xml:space="preserve"> </w:t>
            </w:r>
            <w:sdt>
              <w:sdtPr>
                <w:rPr>
                  <w:sz w:val="20"/>
                  <w:szCs w:val="20"/>
                  <w:lang w:val="en-US"/>
                </w:rPr>
                <w:id w:val="1410040863"/>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p>
        </w:tc>
        <w:tc>
          <w:tcPr>
            <w:tcW w:w="1418" w:type="dxa"/>
          </w:tcPr>
          <w:p w14:paraId="5349F581" w14:textId="77777777" w:rsidR="004820D3" w:rsidRPr="001F6D3C" w:rsidRDefault="004820D3" w:rsidP="004820D3">
            <w:pPr>
              <w:widowControl/>
              <w:spacing w:before="60" w:after="60" w:line="240" w:lineRule="auto"/>
              <w:rPr>
                <w:sz w:val="20"/>
                <w:szCs w:val="20"/>
                <w:lang w:val="en-US"/>
              </w:rPr>
            </w:pPr>
            <w:r w:rsidRPr="001F6D3C">
              <w:rPr>
                <w:sz w:val="20"/>
                <w:szCs w:val="20"/>
                <w:lang w:val="en-US"/>
              </w:rPr>
              <w:t xml:space="preserve">Must be yes </w:t>
            </w:r>
          </w:p>
        </w:tc>
      </w:tr>
      <w:tr w:rsidR="004820D3" w:rsidRPr="001F6D3C" w14:paraId="4E4F27C7" w14:textId="77777777" w:rsidTr="004820D3">
        <w:trPr>
          <w:cantSplit/>
        </w:trPr>
        <w:tc>
          <w:tcPr>
            <w:tcW w:w="6912" w:type="dxa"/>
          </w:tcPr>
          <w:p w14:paraId="0A1FB5B7" w14:textId="77777777" w:rsidR="004820D3" w:rsidRPr="002971BA" w:rsidRDefault="004820D3" w:rsidP="004820D3">
            <w:pPr>
              <w:rPr>
                <w:sz w:val="20"/>
                <w:szCs w:val="20"/>
              </w:rPr>
            </w:pPr>
            <w:r w:rsidRPr="002971BA">
              <w:rPr>
                <w:sz w:val="20"/>
                <w:szCs w:val="20"/>
              </w:rPr>
              <w:t xml:space="preserve">Does the subcontractor carry current </w:t>
            </w:r>
            <w:r>
              <w:rPr>
                <w:sz w:val="20"/>
                <w:szCs w:val="20"/>
              </w:rPr>
              <w:t>worker</w:t>
            </w:r>
            <w:r w:rsidRPr="002971BA">
              <w:rPr>
                <w:sz w:val="20"/>
                <w:szCs w:val="20"/>
              </w:rPr>
              <w:t>s compensation insurance?</w:t>
            </w:r>
          </w:p>
        </w:tc>
        <w:tc>
          <w:tcPr>
            <w:tcW w:w="1134" w:type="dxa"/>
          </w:tcPr>
          <w:p w14:paraId="7D8AF316" w14:textId="77777777" w:rsidR="004820D3" w:rsidRPr="001F6D3C" w:rsidRDefault="004820D3" w:rsidP="004820D3">
            <w:pPr>
              <w:widowControl/>
              <w:spacing w:before="60" w:after="60" w:line="240" w:lineRule="auto"/>
              <w:rPr>
                <w:sz w:val="20"/>
                <w:szCs w:val="20"/>
                <w:lang w:val="en-US"/>
              </w:rPr>
            </w:pPr>
            <w:r w:rsidRPr="001F6D3C">
              <w:rPr>
                <w:sz w:val="20"/>
                <w:szCs w:val="20"/>
                <w:lang w:val="en-US"/>
              </w:rPr>
              <w:t>Yes</w:t>
            </w:r>
            <w:r>
              <w:rPr>
                <w:sz w:val="20"/>
                <w:szCs w:val="20"/>
                <w:lang w:val="en-US"/>
              </w:rPr>
              <w:t xml:space="preserve"> </w:t>
            </w:r>
            <w:sdt>
              <w:sdtPr>
                <w:rPr>
                  <w:sz w:val="20"/>
                  <w:szCs w:val="20"/>
                  <w:lang w:val="en-US"/>
                </w:rPr>
                <w:id w:val="892460066"/>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r w:rsidRPr="001F6D3C">
              <w:rPr>
                <w:sz w:val="20"/>
                <w:szCs w:val="20"/>
                <w:lang w:val="en-US"/>
              </w:rPr>
              <w:t xml:space="preserve">  No</w:t>
            </w:r>
            <w:r>
              <w:rPr>
                <w:sz w:val="20"/>
                <w:szCs w:val="20"/>
                <w:lang w:val="en-US"/>
              </w:rPr>
              <w:t xml:space="preserve"> </w:t>
            </w:r>
            <w:sdt>
              <w:sdtPr>
                <w:rPr>
                  <w:sz w:val="20"/>
                  <w:szCs w:val="20"/>
                  <w:lang w:val="en-US"/>
                </w:rPr>
                <w:id w:val="1565055744"/>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p>
        </w:tc>
        <w:tc>
          <w:tcPr>
            <w:tcW w:w="1418" w:type="dxa"/>
          </w:tcPr>
          <w:p w14:paraId="569C8961" w14:textId="77777777" w:rsidR="004820D3" w:rsidRPr="001F6D3C" w:rsidRDefault="004820D3" w:rsidP="004820D3">
            <w:pPr>
              <w:widowControl/>
              <w:spacing w:before="60" w:after="60" w:line="240" w:lineRule="auto"/>
              <w:rPr>
                <w:sz w:val="20"/>
                <w:szCs w:val="20"/>
                <w:lang w:val="en-US"/>
              </w:rPr>
            </w:pPr>
            <w:r w:rsidRPr="001F6D3C">
              <w:rPr>
                <w:sz w:val="20"/>
                <w:szCs w:val="20"/>
                <w:lang w:val="en-US"/>
              </w:rPr>
              <w:t>Must be yes</w:t>
            </w:r>
          </w:p>
        </w:tc>
      </w:tr>
      <w:tr w:rsidR="004820D3" w:rsidRPr="001F6D3C" w14:paraId="3A10B58D" w14:textId="77777777" w:rsidTr="004820D3">
        <w:trPr>
          <w:cantSplit/>
        </w:trPr>
        <w:tc>
          <w:tcPr>
            <w:tcW w:w="6912" w:type="dxa"/>
            <w:shd w:val="clear" w:color="auto" w:fill="D9D9D9" w:themeFill="background1" w:themeFillShade="D9"/>
          </w:tcPr>
          <w:p w14:paraId="4DB5D974" w14:textId="77777777" w:rsidR="004820D3" w:rsidRPr="001F6D3C" w:rsidRDefault="004820D3" w:rsidP="004820D3">
            <w:pPr>
              <w:widowControl/>
              <w:spacing w:before="60" w:after="60" w:line="240" w:lineRule="auto"/>
              <w:rPr>
                <w:b/>
                <w:bCs/>
                <w:sz w:val="20"/>
                <w:szCs w:val="20"/>
                <w:lang w:val="en-US"/>
              </w:rPr>
            </w:pPr>
            <w:r w:rsidRPr="001F6D3C">
              <w:rPr>
                <w:b/>
                <w:bCs/>
                <w:sz w:val="20"/>
                <w:szCs w:val="20"/>
                <w:lang w:val="en-US"/>
              </w:rPr>
              <w:t>Work Performance</w:t>
            </w:r>
          </w:p>
        </w:tc>
        <w:tc>
          <w:tcPr>
            <w:tcW w:w="1134" w:type="dxa"/>
            <w:shd w:val="clear" w:color="auto" w:fill="D9D9D9" w:themeFill="background1" w:themeFillShade="D9"/>
          </w:tcPr>
          <w:p w14:paraId="54642103" w14:textId="77777777" w:rsidR="004820D3" w:rsidRPr="001F6D3C" w:rsidRDefault="004820D3" w:rsidP="004820D3">
            <w:pPr>
              <w:widowControl/>
              <w:spacing w:before="60" w:after="60" w:line="240" w:lineRule="auto"/>
              <w:rPr>
                <w:rFonts w:ascii="Times New Roman" w:hAnsi="Times New Roman"/>
                <w:sz w:val="20"/>
                <w:szCs w:val="20"/>
                <w:lang w:val="en-US"/>
              </w:rPr>
            </w:pPr>
          </w:p>
        </w:tc>
        <w:tc>
          <w:tcPr>
            <w:tcW w:w="1418" w:type="dxa"/>
            <w:shd w:val="clear" w:color="auto" w:fill="D9D9D9" w:themeFill="background1" w:themeFillShade="D9"/>
          </w:tcPr>
          <w:p w14:paraId="2053632F" w14:textId="77777777" w:rsidR="004820D3" w:rsidRPr="001F6D3C" w:rsidRDefault="004820D3" w:rsidP="004820D3">
            <w:pPr>
              <w:widowControl/>
              <w:spacing w:before="60" w:after="60" w:line="240" w:lineRule="auto"/>
              <w:rPr>
                <w:sz w:val="20"/>
                <w:szCs w:val="20"/>
                <w:lang w:val="en-US"/>
              </w:rPr>
            </w:pPr>
          </w:p>
        </w:tc>
      </w:tr>
      <w:tr w:rsidR="004820D3" w:rsidRPr="001F6D3C" w14:paraId="567A52EE" w14:textId="77777777" w:rsidTr="004820D3">
        <w:trPr>
          <w:cantSplit/>
        </w:trPr>
        <w:tc>
          <w:tcPr>
            <w:tcW w:w="6912" w:type="dxa"/>
          </w:tcPr>
          <w:p w14:paraId="2E11B3E5" w14:textId="07DFB8B9" w:rsidR="004820D3" w:rsidRPr="002971BA" w:rsidRDefault="004820D3" w:rsidP="004820D3">
            <w:pPr>
              <w:rPr>
                <w:sz w:val="20"/>
                <w:szCs w:val="20"/>
              </w:rPr>
            </w:pPr>
            <w:r w:rsidRPr="002971BA">
              <w:rPr>
                <w:sz w:val="20"/>
                <w:szCs w:val="20"/>
              </w:rPr>
              <w:t xml:space="preserve">Has the subcontractor worked satisfactorily with </w:t>
            </w:r>
            <w:r w:rsidR="00860B85">
              <w:rPr>
                <w:sz w:val="20"/>
                <w:szCs w:val="20"/>
              </w:rPr>
              <w:t>Green Light Creative Pty Ltd</w:t>
            </w:r>
            <w:r w:rsidRPr="002971BA">
              <w:rPr>
                <w:sz w:val="20"/>
                <w:szCs w:val="20"/>
              </w:rPr>
              <w:t xml:space="preserve"> on prior projects?</w:t>
            </w:r>
          </w:p>
          <w:p w14:paraId="782F3194" w14:textId="77777777" w:rsidR="004820D3" w:rsidRPr="002971BA" w:rsidRDefault="004820D3" w:rsidP="004820D3">
            <w:pPr>
              <w:rPr>
                <w:sz w:val="20"/>
                <w:szCs w:val="20"/>
              </w:rPr>
            </w:pPr>
          </w:p>
          <w:p w14:paraId="458DEF5B" w14:textId="1A41008B" w:rsidR="004820D3" w:rsidRPr="001F6D3C" w:rsidRDefault="004820D3" w:rsidP="004820D3">
            <w:pPr>
              <w:rPr>
                <w:lang w:val="en-US"/>
              </w:rPr>
            </w:pPr>
            <w:r w:rsidRPr="002971BA">
              <w:rPr>
                <w:sz w:val="20"/>
                <w:szCs w:val="20"/>
              </w:rPr>
              <w:t xml:space="preserve">If not, has the subcontractor a successful and proven record of works on similar projects to the works being undertaken by </w:t>
            </w:r>
            <w:r w:rsidR="00860B85">
              <w:rPr>
                <w:sz w:val="20"/>
                <w:szCs w:val="20"/>
              </w:rPr>
              <w:t>Green Light Creative Pty Ltd</w:t>
            </w:r>
            <w:r w:rsidRPr="002971BA">
              <w:rPr>
                <w:sz w:val="20"/>
                <w:szCs w:val="20"/>
              </w:rPr>
              <w:t>?</w:t>
            </w:r>
          </w:p>
        </w:tc>
        <w:tc>
          <w:tcPr>
            <w:tcW w:w="1134" w:type="dxa"/>
          </w:tcPr>
          <w:p w14:paraId="712441CF" w14:textId="77777777" w:rsidR="004820D3" w:rsidRDefault="004820D3" w:rsidP="004820D3">
            <w:pPr>
              <w:widowControl/>
              <w:spacing w:before="60" w:after="60" w:line="240" w:lineRule="auto"/>
              <w:rPr>
                <w:sz w:val="20"/>
                <w:szCs w:val="20"/>
                <w:lang w:val="en-US"/>
              </w:rPr>
            </w:pPr>
            <w:r w:rsidRPr="001F6D3C">
              <w:rPr>
                <w:sz w:val="20"/>
                <w:szCs w:val="20"/>
                <w:lang w:val="en-US"/>
              </w:rPr>
              <w:t>Yes</w:t>
            </w:r>
            <w:r>
              <w:rPr>
                <w:sz w:val="20"/>
                <w:szCs w:val="20"/>
                <w:lang w:val="en-US"/>
              </w:rPr>
              <w:t xml:space="preserve"> </w:t>
            </w:r>
            <w:sdt>
              <w:sdtPr>
                <w:rPr>
                  <w:sz w:val="20"/>
                  <w:szCs w:val="20"/>
                  <w:lang w:val="en-US"/>
                </w:rPr>
                <w:id w:val="1081566960"/>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r w:rsidRPr="001F6D3C">
              <w:rPr>
                <w:sz w:val="20"/>
                <w:szCs w:val="20"/>
                <w:lang w:val="en-US"/>
              </w:rPr>
              <w:t xml:space="preserve">  No</w:t>
            </w:r>
            <w:r>
              <w:rPr>
                <w:sz w:val="20"/>
                <w:szCs w:val="20"/>
                <w:lang w:val="en-US"/>
              </w:rPr>
              <w:t xml:space="preserve"> </w:t>
            </w:r>
            <w:sdt>
              <w:sdtPr>
                <w:rPr>
                  <w:sz w:val="20"/>
                  <w:szCs w:val="20"/>
                  <w:lang w:val="en-US"/>
                </w:rPr>
                <w:id w:val="1758098971"/>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r w:rsidRPr="001F6D3C">
              <w:rPr>
                <w:sz w:val="20"/>
                <w:szCs w:val="20"/>
                <w:lang w:val="en-US"/>
              </w:rPr>
              <w:t xml:space="preserve"> </w:t>
            </w:r>
          </w:p>
          <w:p w14:paraId="16FD948B" w14:textId="77777777" w:rsidR="004820D3" w:rsidRPr="001F6D3C" w:rsidRDefault="004820D3" w:rsidP="004820D3">
            <w:pPr>
              <w:widowControl/>
              <w:spacing w:before="60" w:after="60" w:line="240" w:lineRule="auto"/>
              <w:rPr>
                <w:sz w:val="20"/>
                <w:szCs w:val="20"/>
                <w:lang w:val="en-US"/>
              </w:rPr>
            </w:pPr>
          </w:p>
          <w:p w14:paraId="1938532B" w14:textId="77777777" w:rsidR="004820D3" w:rsidRPr="001F6D3C" w:rsidRDefault="004820D3" w:rsidP="004820D3">
            <w:pPr>
              <w:widowControl/>
              <w:spacing w:before="60" w:after="60" w:line="240" w:lineRule="auto"/>
              <w:rPr>
                <w:rFonts w:ascii="Times New Roman" w:hAnsi="Times New Roman"/>
                <w:sz w:val="20"/>
                <w:szCs w:val="20"/>
                <w:lang w:val="en-US"/>
              </w:rPr>
            </w:pPr>
            <w:r w:rsidRPr="001F6D3C">
              <w:rPr>
                <w:sz w:val="20"/>
                <w:szCs w:val="20"/>
                <w:lang w:val="en-US"/>
              </w:rPr>
              <w:t>Yes</w:t>
            </w:r>
            <w:r>
              <w:rPr>
                <w:sz w:val="20"/>
                <w:szCs w:val="20"/>
                <w:lang w:val="en-US"/>
              </w:rPr>
              <w:t xml:space="preserve"> </w:t>
            </w:r>
            <w:sdt>
              <w:sdtPr>
                <w:rPr>
                  <w:sz w:val="20"/>
                  <w:szCs w:val="20"/>
                  <w:lang w:val="en-US"/>
                </w:rPr>
                <w:id w:val="-1947911583"/>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r w:rsidRPr="001F6D3C">
              <w:rPr>
                <w:sz w:val="20"/>
                <w:szCs w:val="20"/>
                <w:lang w:val="en-US"/>
              </w:rPr>
              <w:t xml:space="preserve">  No</w:t>
            </w:r>
            <w:r>
              <w:rPr>
                <w:sz w:val="20"/>
                <w:szCs w:val="20"/>
                <w:lang w:val="en-US"/>
              </w:rPr>
              <w:t xml:space="preserve"> </w:t>
            </w:r>
            <w:sdt>
              <w:sdtPr>
                <w:rPr>
                  <w:sz w:val="20"/>
                  <w:szCs w:val="20"/>
                  <w:lang w:val="en-US"/>
                </w:rPr>
                <w:id w:val="-585385010"/>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p>
        </w:tc>
        <w:tc>
          <w:tcPr>
            <w:tcW w:w="1418" w:type="dxa"/>
          </w:tcPr>
          <w:p w14:paraId="20DB54B7" w14:textId="77777777" w:rsidR="004820D3" w:rsidRPr="001F6D3C" w:rsidRDefault="004820D3" w:rsidP="004820D3">
            <w:pPr>
              <w:widowControl/>
              <w:spacing w:before="60" w:after="60" w:line="240" w:lineRule="auto"/>
              <w:rPr>
                <w:sz w:val="20"/>
                <w:szCs w:val="20"/>
                <w:lang w:val="en-US"/>
              </w:rPr>
            </w:pPr>
          </w:p>
          <w:p w14:paraId="194DBDE2" w14:textId="77777777" w:rsidR="004820D3" w:rsidRPr="001F6D3C" w:rsidRDefault="004820D3" w:rsidP="004820D3">
            <w:pPr>
              <w:widowControl/>
              <w:spacing w:before="60" w:after="60" w:line="240" w:lineRule="auto"/>
              <w:rPr>
                <w:sz w:val="20"/>
                <w:szCs w:val="20"/>
                <w:lang w:val="en-US"/>
              </w:rPr>
            </w:pPr>
          </w:p>
        </w:tc>
      </w:tr>
      <w:tr w:rsidR="004820D3" w:rsidRPr="001F6D3C" w14:paraId="4E611873" w14:textId="77777777" w:rsidTr="004820D3">
        <w:trPr>
          <w:cantSplit/>
        </w:trPr>
        <w:tc>
          <w:tcPr>
            <w:tcW w:w="9464" w:type="dxa"/>
            <w:gridSpan w:val="3"/>
          </w:tcPr>
          <w:p w14:paraId="2DCC4768" w14:textId="77777777" w:rsidR="004820D3" w:rsidRDefault="004820D3" w:rsidP="004820D3">
            <w:pPr>
              <w:widowControl/>
              <w:spacing w:before="60" w:after="60" w:line="240" w:lineRule="auto"/>
              <w:rPr>
                <w:b/>
                <w:bCs/>
                <w:sz w:val="20"/>
                <w:szCs w:val="20"/>
                <w:lang w:val="en-US"/>
              </w:rPr>
            </w:pPr>
            <w:r>
              <w:rPr>
                <w:b/>
                <w:bCs/>
                <w:sz w:val="20"/>
                <w:szCs w:val="20"/>
                <w:lang w:val="en-US"/>
              </w:rPr>
              <w:t xml:space="preserve">Notes: </w:t>
            </w:r>
          </w:p>
          <w:p w14:paraId="10DC3D8C" w14:textId="77777777" w:rsidR="004820D3" w:rsidRDefault="004820D3" w:rsidP="004820D3">
            <w:pPr>
              <w:widowControl/>
              <w:spacing w:before="60" w:after="60" w:line="240" w:lineRule="auto"/>
              <w:rPr>
                <w:b/>
                <w:bCs/>
                <w:sz w:val="20"/>
                <w:szCs w:val="20"/>
                <w:lang w:val="en-US"/>
              </w:rPr>
            </w:pPr>
          </w:p>
          <w:p w14:paraId="6C31D263" w14:textId="77777777" w:rsidR="004820D3" w:rsidRPr="001F6D3C" w:rsidRDefault="004820D3" w:rsidP="004820D3">
            <w:pPr>
              <w:widowControl/>
              <w:spacing w:before="60" w:after="60" w:line="240" w:lineRule="auto"/>
              <w:rPr>
                <w:sz w:val="20"/>
                <w:szCs w:val="20"/>
                <w:lang w:val="en-US"/>
              </w:rPr>
            </w:pPr>
          </w:p>
        </w:tc>
      </w:tr>
      <w:tr w:rsidR="004820D3" w:rsidRPr="001F6D3C" w14:paraId="390E2CAF" w14:textId="77777777" w:rsidTr="004820D3">
        <w:trPr>
          <w:cantSplit/>
        </w:trPr>
        <w:tc>
          <w:tcPr>
            <w:tcW w:w="9464" w:type="dxa"/>
            <w:gridSpan w:val="3"/>
          </w:tcPr>
          <w:p w14:paraId="7DF3D09C" w14:textId="77777777" w:rsidR="004820D3" w:rsidRPr="001F6D3C" w:rsidRDefault="004820D3" w:rsidP="004820D3">
            <w:pPr>
              <w:widowControl/>
              <w:spacing w:before="60" w:after="60" w:line="240" w:lineRule="auto"/>
              <w:rPr>
                <w:b/>
                <w:bCs/>
                <w:sz w:val="20"/>
                <w:szCs w:val="20"/>
                <w:lang w:val="en-US"/>
              </w:rPr>
            </w:pPr>
            <w:r w:rsidRPr="001F6D3C">
              <w:rPr>
                <w:b/>
                <w:bCs/>
                <w:sz w:val="20"/>
                <w:szCs w:val="20"/>
                <w:lang w:val="en-US"/>
              </w:rPr>
              <w:t>Quality, Safety and Environmental Rating</w:t>
            </w:r>
          </w:p>
          <w:p w14:paraId="0D96F2E7" w14:textId="0ACF28FE" w:rsidR="004820D3" w:rsidRPr="001F6D3C" w:rsidRDefault="004820D3" w:rsidP="004820D3">
            <w:pPr>
              <w:widowControl/>
              <w:spacing w:before="60" w:after="60" w:line="240" w:lineRule="auto"/>
              <w:rPr>
                <w:sz w:val="16"/>
                <w:szCs w:val="20"/>
                <w:lang w:val="en-US"/>
              </w:rPr>
            </w:pPr>
            <w:r w:rsidRPr="001F6D3C">
              <w:rPr>
                <w:sz w:val="16"/>
                <w:szCs w:val="20"/>
                <w:lang w:val="en-US"/>
              </w:rPr>
              <w:t xml:space="preserve">A = </w:t>
            </w:r>
            <w:r>
              <w:rPr>
                <w:sz w:val="16"/>
                <w:szCs w:val="20"/>
                <w:lang w:val="en-US"/>
              </w:rPr>
              <w:t>Subcontractor</w:t>
            </w:r>
            <w:r w:rsidRPr="001F6D3C">
              <w:rPr>
                <w:sz w:val="16"/>
                <w:szCs w:val="20"/>
                <w:lang w:val="en-US"/>
              </w:rPr>
              <w:t xml:space="preserve"> has a certified system and requires little or no </w:t>
            </w:r>
            <w:r w:rsidR="00860B85">
              <w:rPr>
                <w:sz w:val="16"/>
                <w:szCs w:val="20"/>
                <w:lang w:val="en-US"/>
              </w:rPr>
              <w:t>Green Light Creative Pty Ltd</w:t>
            </w:r>
            <w:r>
              <w:rPr>
                <w:sz w:val="16"/>
                <w:szCs w:val="20"/>
                <w:lang w:val="en-US"/>
              </w:rPr>
              <w:t xml:space="preserve"> </w:t>
            </w:r>
            <w:r w:rsidRPr="001F6D3C">
              <w:rPr>
                <w:sz w:val="16"/>
                <w:szCs w:val="20"/>
                <w:lang w:val="en-US"/>
              </w:rPr>
              <w:t>Supervision</w:t>
            </w:r>
          </w:p>
          <w:p w14:paraId="72F12FB4" w14:textId="4DE571F4" w:rsidR="004820D3" w:rsidRPr="001F6D3C" w:rsidRDefault="004820D3" w:rsidP="004820D3">
            <w:pPr>
              <w:widowControl/>
              <w:spacing w:before="60" w:after="60" w:line="240" w:lineRule="auto"/>
              <w:rPr>
                <w:sz w:val="16"/>
                <w:szCs w:val="20"/>
                <w:lang w:val="en-US"/>
              </w:rPr>
            </w:pPr>
            <w:r w:rsidRPr="001F6D3C">
              <w:rPr>
                <w:sz w:val="16"/>
                <w:szCs w:val="20"/>
                <w:lang w:val="en-US"/>
              </w:rPr>
              <w:t xml:space="preserve">B = </w:t>
            </w:r>
            <w:r>
              <w:rPr>
                <w:sz w:val="16"/>
                <w:szCs w:val="20"/>
                <w:lang w:val="en-US"/>
              </w:rPr>
              <w:t>Subcontractor</w:t>
            </w:r>
            <w:r w:rsidRPr="001F6D3C">
              <w:rPr>
                <w:sz w:val="16"/>
                <w:szCs w:val="20"/>
                <w:lang w:val="en-US"/>
              </w:rPr>
              <w:t xml:space="preserve"> has a basic system, but will require a reasonable level of </w:t>
            </w:r>
            <w:r w:rsidR="00860B85">
              <w:rPr>
                <w:sz w:val="16"/>
                <w:szCs w:val="20"/>
                <w:lang w:val="en-US"/>
              </w:rPr>
              <w:t>Green Light Creative Pty Ltd</w:t>
            </w:r>
            <w:r>
              <w:rPr>
                <w:sz w:val="16"/>
                <w:szCs w:val="20"/>
                <w:lang w:val="en-US"/>
              </w:rPr>
              <w:t xml:space="preserve"> </w:t>
            </w:r>
            <w:r w:rsidRPr="001F6D3C">
              <w:rPr>
                <w:sz w:val="16"/>
                <w:szCs w:val="20"/>
                <w:lang w:val="en-US"/>
              </w:rPr>
              <w:t>Supervision</w:t>
            </w:r>
          </w:p>
          <w:p w14:paraId="29BFF78A" w14:textId="2CA10F88" w:rsidR="004820D3" w:rsidRPr="001F6D3C" w:rsidRDefault="004820D3" w:rsidP="004820D3">
            <w:pPr>
              <w:widowControl/>
              <w:spacing w:before="60" w:after="60" w:line="240" w:lineRule="auto"/>
              <w:rPr>
                <w:sz w:val="16"/>
                <w:szCs w:val="20"/>
                <w:lang w:val="en-US"/>
              </w:rPr>
            </w:pPr>
            <w:r w:rsidRPr="001F6D3C">
              <w:rPr>
                <w:sz w:val="16"/>
                <w:szCs w:val="20"/>
                <w:lang w:val="en-US"/>
              </w:rPr>
              <w:t xml:space="preserve">C= </w:t>
            </w:r>
            <w:r>
              <w:rPr>
                <w:sz w:val="16"/>
                <w:szCs w:val="20"/>
                <w:lang w:val="en-US"/>
              </w:rPr>
              <w:t>Subcontractor</w:t>
            </w:r>
            <w:r w:rsidRPr="001F6D3C">
              <w:rPr>
                <w:sz w:val="16"/>
                <w:szCs w:val="20"/>
                <w:lang w:val="en-US"/>
              </w:rPr>
              <w:t xml:space="preserve"> has little formal systems but has a proven capability to do the works and is likely to work satisfactorily under a high level of </w:t>
            </w:r>
            <w:r w:rsidR="00860B85">
              <w:rPr>
                <w:sz w:val="16"/>
                <w:szCs w:val="20"/>
                <w:lang w:val="en-US"/>
              </w:rPr>
              <w:t>Green Light Creative Pty Ltd</w:t>
            </w:r>
            <w:r>
              <w:rPr>
                <w:sz w:val="16"/>
                <w:szCs w:val="20"/>
                <w:lang w:val="en-US"/>
              </w:rPr>
              <w:t xml:space="preserve"> </w:t>
            </w:r>
            <w:r w:rsidRPr="001F6D3C">
              <w:rPr>
                <w:sz w:val="16"/>
                <w:szCs w:val="20"/>
                <w:lang w:val="en-US"/>
              </w:rPr>
              <w:t>supervision</w:t>
            </w:r>
          </w:p>
          <w:p w14:paraId="44883962" w14:textId="0702891E" w:rsidR="004820D3" w:rsidRPr="001F6D3C" w:rsidRDefault="004820D3" w:rsidP="004820D3">
            <w:pPr>
              <w:widowControl/>
              <w:spacing w:before="60" w:after="60" w:line="240" w:lineRule="auto"/>
              <w:rPr>
                <w:sz w:val="20"/>
                <w:szCs w:val="20"/>
                <w:lang w:val="en-US"/>
              </w:rPr>
            </w:pPr>
            <w:r w:rsidRPr="001F6D3C">
              <w:rPr>
                <w:sz w:val="16"/>
                <w:szCs w:val="20"/>
                <w:lang w:val="en-US"/>
              </w:rPr>
              <w:t xml:space="preserve">D = </w:t>
            </w:r>
            <w:r>
              <w:rPr>
                <w:sz w:val="16"/>
                <w:szCs w:val="20"/>
                <w:lang w:val="en-US"/>
              </w:rPr>
              <w:t>Subcontractor</w:t>
            </w:r>
            <w:r w:rsidRPr="001F6D3C">
              <w:rPr>
                <w:sz w:val="16"/>
                <w:szCs w:val="20"/>
                <w:lang w:val="en-US"/>
              </w:rPr>
              <w:t xml:space="preserve"> has little formal systems and no proven capability to do the works and is not recommended to work for </w:t>
            </w:r>
            <w:r w:rsidR="00860B85">
              <w:rPr>
                <w:sz w:val="16"/>
                <w:szCs w:val="20"/>
                <w:lang w:val="en-US"/>
              </w:rPr>
              <w:t>Green Light Creative Pty Ltd</w:t>
            </w:r>
            <w:r>
              <w:rPr>
                <w:sz w:val="16"/>
                <w:szCs w:val="20"/>
                <w:lang w:val="en-US"/>
              </w:rPr>
              <w:t xml:space="preserve"> </w:t>
            </w:r>
            <w:r w:rsidRPr="001F6D3C">
              <w:rPr>
                <w:sz w:val="16"/>
                <w:szCs w:val="20"/>
                <w:lang w:val="en-US"/>
              </w:rPr>
              <w:t xml:space="preserve"> </w:t>
            </w:r>
          </w:p>
        </w:tc>
      </w:tr>
      <w:tr w:rsidR="004820D3" w:rsidRPr="001F6D3C" w14:paraId="4088CECB" w14:textId="77777777" w:rsidTr="004820D3">
        <w:trPr>
          <w:cantSplit/>
        </w:trPr>
        <w:tc>
          <w:tcPr>
            <w:tcW w:w="6912" w:type="dxa"/>
          </w:tcPr>
          <w:p w14:paraId="6FD5055F" w14:textId="77777777" w:rsidR="004820D3" w:rsidRPr="002971BA" w:rsidRDefault="004820D3" w:rsidP="004820D3">
            <w:pPr>
              <w:rPr>
                <w:sz w:val="20"/>
                <w:szCs w:val="20"/>
              </w:rPr>
            </w:pPr>
            <w:r w:rsidRPr="002971BA">
              <w:rPr>
                <w:sz w:val="20"/>
                <w:szCs w:val="20"/>
              </w:rPr>
              <w:t>Safety Rating</w:t>
            </w:r>
          </w:p>
        </w:tc>
        <w:tc>
          <w:tcPr>
            <w:tcW w:w="1134" w:type="dxa"/>
          </w:tcPr>
          <w:p w14:paraId="5A3BF882" w14:textId="77777777" w:rsidR="004820D3" w:rsidRDefault="004820D3" w:rsidP="004820D3">
            <w:pPr>
              <w:widowControl/>
              <w:spacing w:before="60" w:after="60" w:line="240" w:lineRule="auto"/>
              <w:rPr>
                <w:b/>
                <w:sz w:val="20"/>
                <w:szCs w:val="20"/>
                <w:lang w:val="en-US"/>
              </w:rPr>
            </w:pPr>
            <w:r>
              <w:rPr>
                <w:sz w:val="20"/>
                <w:szCs w:val="20"/>
                <w:lang w:val="en-US"/>
              </w:rPr>
              <w:t xml:space="preserve">A </w:t>
            </w:r>
            <w:sdt>
              <w:sdtPr>
                <w:rPr>
                  <w:sz w:val="20"/>
                  <w:szCs w:val="20"/>
                  <w:lang w:val="en-US"/>
                </w:rPr>
                <w:id w:val="-161467384"/>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r w:rsidRPr="001F6D3C">
              <w:rPr>
                <w:sz w:val="20"/>
                <w:szCs w:val="20"/>
                <w:lang w:val="en-US"/>
              </w:rPr>
              <w:t xml:space="preserve">  </w:t>
            </w:r>
            <w:r>
              <w:rPr>
                <w:sz w:val="20"/>
                <w:szCs w:val="20"/>
                <w:lang w:val="en-US"/>
              </w:rPr>
              <w:t xml:space="preserve">B </w:t>
            </w:r>
            <w:sdt>
              <w:sdtPr>
                <w:rPr>
                  <w:sz w:val="20"/>
                  <w:szCs w:val="20"/>
                  <w:lang w:val="en-US"/>
                </w:rPr>
                <w:id w:val="1590346448"/>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p>
          <w:p w14:paraId="49B97BC0" w14:textId="77777777" w:rsidR="004820D3" w:rsidRPr="007E3C0E" w:rsidRDefault="004820D3" w:rsidP="004820D3">
            <w:pPr>
              <w:widowControl/>
              <w:spacing w:before="60" w:after="60" w:line="240" w:lineRule="auto"/>
              <w:rPr>
                <w:sz w:val="20"/>
                <w:szCs w:val="20"/>
                <w:lang w:val="en-US"/>
              </w:rPr>
            </w:pPr>
            <w:r>
              <w:rPr>
                <w:sz w:val="20"/>
                <w:szCs w:val="20"/>
                <w:lang w:val="en-US"/>
              </w:rPr>
              <w:t xml:space="preserve">C </w:t>
            </w:r>
            <w:sdt>
              <w:sdtPr>
                <w:rPr>
                  <w:sz w:val="20"/>
                  <w:szCs w:val="20"/>
                  <w:lang w:val="en-US"/>
                </w:rPr>
                <w:id w:val="2104915754"/>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r w:rsidRPr="001F6D3C">
              <w:rPr>
                <w:sz w:val="20"/>
                <w:szCs w:val="20"/>
                <w:lang w:val="en-US"/>
              </w:rPr>
              <w:t xml:space="preserve">  </w:t>
            </w:r>
            <w:r>
              <w:rPr>
                <w:sz w:val="20"/>
                <w:szCs w:val="20"/>
                <w:lang w:val="en-US"/>
              </w:rPr>
              <w:t xml:space="preserve">D </w:t>
            </w:r>
            <w:sdt>
              <w:sdtPr>
                <w:rPr>
                  <w:sz w:val="20"/>
                  <w:szCs w:val="20"/>
                  <w:lang w:val="en-US"/>
                </w:rPr>
                <w:id w:val="-611359018"/>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p>
        </w:tc>
        <w:tc>
          <w:tcPr>
            <w:tcW w:w="1418" w:type="dxa"/>
          </w:tcPr>
          <w:p w14:paraId="6BCD5D7F" w14:textId="77777777" w:rsidR="004820D3" w:rsidRPr="001F6D3C" w:rsidRDefault="004820D3" w:rsidP="004820D3">
            <w:pPr>
              <w:widowControl/>
              <w:spacing w:before="60" w:after="60" w:line="240" w:lineRule="auto"/>
              <w:rPr>
                <w:sz w:val="20"/>
                <w:szCs w:val="20"/>
                <w:lang w:val="en-US"/>
              </w:rPr>
            </w:pPr>
            <w:r w:rsidRPr="001F6D3C">
              <w:rPr>
                <w:sz w:val="20"/>
                <w:szCs w:val="20"/>
                <w:lang w:val="en-US"/>
              </w:rPr>
              <w:t>Must be A, B or C</w:t>
            </w:r>
          </w:p>
        </w:tc>
      </w:tr>
    </w:tbl>
    <w:p w14:paraId="5B720CBF" w14:textId="77777777" w:rsidR="004820D3" w:rsidRPr="001F6D3C" w:rsidRDefault="004820D3" w:rsidP="004820D3">
      <w:pPr>
        <w:widowControl/>
        <w:spacing w:line="240" w:lineRule="auto"/>
        <w:rPr>
          <w:b/>
          <w:szCs w:val="20"/>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559"/>
        <w:gridCol w:w="4252"/>
        <w:gridCol w:w="851"/>
        <w:gridCol w:w="1701"/>
      </w:tblGrid>
      <w:tr w:rsidR="004820D3" w:rsidRPr="001F6D3C" w14:paraId="7C90ED61" w14:textId="77777777" w:rsidTr="004820D3">
        <w:trPr>
          <w:cantSplit/>
        </w:trPr>
        <w:tc>
          <w:tcPr>
            <w:tcW w:w="6912" w:type="dxa"/>
            <w:gridSpan w:val="3"/>
            <w:shd w:val="clear" w:color="auto" w:fill="D9D9D9" w:themeFill="background1" w:themeFillShade="D9"/>
          </w:tcPr>
          <w:p w14:paraId="415FF4C5" w14:textId="77777777" w:rsidR="004820D3" w:rsidRPr="001F6D3C" w:rsidRDefault="004820D3" w:rsidP="004820D3">
            <w:pPr>
              <w:widowControl/>
              <w:spacing w:before="60" w:after="60" w:line="240" w:lineRule="auto"/>
              <w:rPr>
                <w:b/>
                <w:bCs/>
                <w:sz w:val="20"/>
                <w:szCs w:val="20"/>
                <w:lang w:val="en-US"/>
              </w:rPr>
            </w:pPr>
            <w:r w:rsidRPr="00E646FD">
              <w:rPr>
                <w:b/>
                <w:bCs/>
                <w:sz w:val="20"/>
                <w:szCs w:val="20"/>
                <w:lang w:val="en-US"/>
              </w:rPr>
              <w:t xml:space="preserve">Subcontractor </w:t>
            </w:r>
            <w:r w:rsidRPr="001F6D3C">
              <w:rPr>
                <w:b/>
                <w:bCs/>
                <w:sz w:val="20"/>
                <w:szCs w:val="20"/>
                <w:lang w:val="en-US"/>
              </w:rPr>
              <w:t>Approval</w:t>
            </w:r>
          </w:p>
        </w:tc>
        <w:tc>
          <w:tcPr>
            <w:tcW w:w="2552" w:type="dxa"/>
            <w:gridSpan w:val="2"/>
            <w:shd w:val="clear" w:color="auto" w:fill="D9D9D9" w:themeFill="background1" w:themeFillShade="D9"/>
          </w:tcPr>
          <w:p w14:paraId="193E0D4C" w14:textId="77777777" w:rsidR="004820D3" w:rsidRPr="001F6D3C" w:rsidRDefault="004820D3" w:rsidP="004820D3">
            <w:pPr>
              <w:widowControl/>
              <w:spacing w:before="60" w:after="60" w:line="240" w:lineRule="auto"/>
              <w:rPr>
                <w:sz w:val="20"/>
                <w:szCs w:val="20"/>
                <w:lang w:val="en-US"/>
              </w:rPr>
            </w:pPr>
            <w:r>
              <w:rPr>
                <w:sz w:val="20"/>
                <w:szCs w:val="20"/>
                <w:lang w:val="en-US"/>
              </w:rPr>
              <w:t>Tick</w:t>
            </w:r>
            <w:r w:rsidRPr="001F6D3C">
              <w:rPr>
                <w:sz w:val="20"/>
                <w:szCs w:val="20"/>
                <w:lang w:val="en-US"/>
              </w:rPr>
              <w:t xml:space="preserve"> </w:t>
            </w:r>
          </w:p>
        </w:tc>
      </w:tr>
      <w:tr w:rsidR="004820D3" w:rsidRPr="001F6D3C" w14:paraId="7B45DB2E" w14:textId="77777777" w:rsidTr="004820D3">
        <w:trPr>
          <w:cantSplit/>
        </w:trPr>
        <w:tc>
          <w:tcPr>
            <w:tcW w:w="6912" w:type="dxa"/>
            <w:gridSpan w:val="3"/>
            <w:tcBorders>
              <w:bottom w:val="single" w:sz="4" w:space="0" w:color="auto"/>
            </w:tcBorders>
          </w:tcPr>
          <w:p w14:paraId="5EEF9B19" w14:textId="1367C0E1" w:rsidR="004820D3" w:rsidRPr="002971BA" w:rsidRDefault="004820D3" w:rsidP="004820D3">
            <w:pPr>
              <w:rPr>
                <w:sz w:val="20"/>
                <w:szCs w:val="20"/>
              </w:rPr>
            </w:pPr>
            <w:r w:rsidRPr="002971BA">
              <w:rPr>
                <w:sz w:val="20"/>
                <w:szCs w:val="20"/>
              </w:rPr>
              <w:t xml:space="preserve">Subcontractor is approved to work for </w:t>
            </w:r>
            <w:r w:rsidR="00860B85">
              <w:rPr>
                <w:sz w:val="20"/>
                <w:szCs w:val="20"/>
              </w:rPr>
              <w:t>Green Light Creative Pty Ltd</w:t>
            </w:r>
            <w:r w:rsidRPr="002971BA">
              <w:rPr>
                <w:sz w:val="20"/>
                <w:szCs w:val="20"/>
              </w:rPr>
              <w:t xml:space="preserve"> </w:t>
            </w:r>
          </w:p>
        </w:tc>
        <w:tc>
          <w:tcPr>
            <w:tcW w:w="2552" w:type="dxa"/>
            <w:gridSpan w:val="2"/>
            <w:tcBorders>
              <w:bottom w:val="single" w:sz="4" w:space="0" w:color="auto"/>
            </w:tcBorders>
          </w:tcPr>
          <w:p w14:paraId="291DE779" w14:textId="77777777" w:rsidR="004820D3" w:rsidRPr="001F6D3C" w:rsidRDefault="004820D3" w:rsidP="004820D3">
            <w:pPr>
              <w:widowControl/>
              <w:spacing w:before="60" w:after="60" w:line="240" w:lineRule="auto"/>
              <w:rPr>
                <w:sz w:val="20"/>
                <w:szCs w:val="20"/>
                <w:lang w:val="en-US"/>
              </w:rPr>
            </w:pPr>
            <w:r w:rsidRPr="001F6D3C">
              <w:rPr>
                <w:sz w:val="20"/>
                <w:szCs w:val="20"/>
                <w:lang w:val="en-US"/>
              </w:rPr>
              <w:t>Yes</w:t>
            </w:r>
            <w:r>
              <w:rPr>
                <w:sz w:val="20"/>
                <w:szCs w:val="20"/>
                <w:lang w:val="en-US"/>
              </w:rPr>
              <w:t xml:space="preserve"> </w:t>
            </w:r>
            <w:sdt>
              <w:sdtPr>
                <w:rPr>
                  <w:sz w:val="20"/>
                  <w:szCs w:val="20"/>
                  <w:lang w:val="en-US"/>
                </w:rPr>
                <w:id w:val="977718972"/>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r w:rsidRPr="001F6D3C">
              <w:rPr>
                <w:sz w:val="20"/>
                <w:szCs w:val="20"/>
                <w:lang w:val="en-US"/>
              </w:rPr>
              <w:t xml:space="preserve">  No</w:t>
            </w:r>
            <w:r>
              <w:rPr>
                <w:sz w:val="20"/>
                <w:szCs w:val="20"/>
                <w:lang w:val="en-US"/>
              </w:rPr>
              <w:t xml:space="preserve"> </w:t>
            </w:r>
            <w:sdt>
              <w:sdtPr>
                <w:rPr>
                  <w:sz w:val="20"/>
                  <w:szCs w:val="20"/>
                  <w:lang w:val="en-US"/>
                </w:rPr>
                <w:id w:val="1889058967"/>
                <w14:checkbox>
                  <w14:checked w14:val="0"/>
                  <w14:checkedState w14:val="2612" w14:font="MS Gothic"/>
                  <w14:uncheckedState w14:val="2610" w14:font="MS Gothic"/>
                </w14:checkbox>
              </w:sdtPr>
              <w:sdtEndPr/>
              <w:sdtContent>
                <w:r>
                  <w:rPr>
                    <w:rFonts w:ascii="MS Gothic" w:eastAsia="MS Gothic" w:hAnsi="MS Gothic" w:hint="eastAsia"/>
                    <w:sz w:val="20"/>
                    <w:szCs w:val="20"/>
                    <w:lang w:val="en-US"/>
                  </w:rPr>
                  <w:t>☐</w:t>
                </w:r>
              </w:sdtContent>
            </w:sdt>
          </w:p>
        </w:tc>
      </w:tr>
      <w:tr w:rsidR="004820D3" w:rsidRPr="001F6D3C" w14:paraId="7A38D198" w14:textId="77777777" w:rsidTr="004820D3">
        <w:trPr>
          <w:cantSplit/>
        </w:trPr>
        <w:tc>
          <w:tcPr>
            <w:tcW w:w="6912" w:type="dxa"/>
            <w:gridSpan w:val="3"/>
            <w:tcBorders>
              <w:right w:val="nil"/>
            </w:tcBorders>
          </w:tcPr>
          <w:p w14:paraId="41F665D4" w14:textId="77777777" w:rsidR="004820D3" w:rsidRPr="002971BA" w:rsidRDefault="004820D3" w:rsidP="004820D3">
            <w:pPr>
              <w:rPr>
                <w:sz w:val="20"/>
                <w:szCs w:val="20"/>
              </w:rPr>
            </w:pPr>
            <w:r w:rsidRPr="002971BA">
              <w:rPr>
                <w:sz w:val="20"/>
                <w:szCs w:val="20"/>
              </w:rPr>
              <w:t xml:space="preserve">Comments </w:t>
            </w:r>
          </w:p>
          <w:p w14:paraId="24AD4212" w14:textId="77777777" w:rsidR="004820D3" w:rsidRPr="002971BA" w:rsidRDefault="004820D3" w:rsidP="004820D3">
            <w:pPr>
              <w:rPr>
                <w:sz w:val="20"/>
                <w:szCs w:val="20"/>
              </w:rPr>
            </w:pPr>
          </w:p>
          <w:p w14:paraId="25CC6E07" w14:textId="77777777" w:rsidR="004820D3" w:rsidRPr="002971BA" w:rsidRDefault="004820D3" w:rsidP="004820D3">
            <w:pPr>
              <w:rPr>
                <w:sz w:val="20"/>
                <w:szCs w:val="20"/>
              </w:rPr>
            </w:pPr>
          </w:p>
        </w:tc>
        <w:tc>
          <w:tcPr>
            <w:tcW w:w="851" w:type="dxa"/>
            <w:tcBorders>
              <w:left w:val="nil"/>
              <w:right w:val="nil"/>
            </w:tcBorders>
          </w:tcPr>
          <w:p w14:paraId="2EA5D2F1" w14:textId="77777777" w:rsidR="004820D3" w:rsidRPr="001F6D3C" w:rsidRDefault="004820D3" w:rsidP="004820D3">
            <w:pPr>
              <w:widowControl/>
              <w:spacing w:before="60" w:after="60" w:line="240" w:lineRule="auto"/>
              <w:rPr>
                <w:sz w:val="20"/>
                <w:szCs w:val="20"/>
                <w:lang w:val="en-US"/>
              </w:rPr>
            </w:pPr>
          </w:p>
        </w:tc>
        <w:tc>
          <w:tcPr>
            <w:tcW w:w="1701" w:type="dxa"/>
            <w:tcBorders>
              <w:left w:val="nil"/>
            </w:tcBorders>
          </w:tcPr>
          <w:p w14:paraId="2A9A3D92" w14:textId="77777777" w:rsidR="004820D3" w:rsidRPr="001F6D3C" w:rsidRDefault="004820D3" w:rsidP="004820D3">
            <w:pPr>
              <w:widowControl/>
              <w:spacing w:before="60" w:after="60" w:line="240" w:lineRule="auto"/>
              <w:rPr>
                <w:sz w:val="20"/>
                <w:szCs w:val="20"/>
                <w:lang w:val="en-US"/>
              </w:rPr>
            </w:pPr>
          </w:p>
        </w:tc>
      </w:tr>
      <w:tr w:rsidR="004820D3" w:rsidRPr="001F6D3C" w14:paraId="42B56D6E" w14:textId="77777777" w:rsidTr="004820D3">
        <w:trPr>
          <w:cantSplit/>
        </w:trPr>
        <w:tc>
          <w:tcPr>
            <w:tcW w:w="2660" w:type="dxa"/>
            <w:gridSpan w:val="2"/>
            <w:tcBorders>
              <w:bottom w:val="single" w:sz="4" w:space="0" w:color="auto"/>
              <w:right w:val="nil"/>
            </w:tcBorders>
            <w:shd w:val="clear" w:color="auto" w:fill="D9D9D9" w:themeFill="background1" w:themeFillShade="D9"/>
          </w:tcPr>
          <w:p w14:paraId="70CD9FF7" w14:textId="763D154D" w:rsidR="004820D3" w:rsidRPr="001F6D3C" w:rsidRDefault="00860B85" w:rsidP="004820D3">
            <w:pPr>
              <w:widowControl/>
              <w:spacing w:before="60" w:after="60" w:line="240" w:lineRule="auto"/>
              <w:rPr>
                <w:sz w:val="20"/>
                <w:szCs w:val="20"/>
                <w:lang w:val="en-US"/>
              </w:rPr>
            </w:pPr>
            <w:r>
              <w:rPr>
                <w:sz w:val="20"/>
                <w:szCs w:val="20"/>
                <w:lang w:val="en-US"/>
              </w:rPr>
              <w:t>Green Light Creative Pty Ltd</w:t>
            </w:r>
            <w:r w:rsidR="004820D3">
              <w:rPr>
                <w:sz w:val="20"/>
                <w:szCs w:val="20"/>
                <w:lang w:val="en-US"/>
              </w:rPr>
              <w:t xml:space="preserve"> Manager: </w:t>
            </w:r>
          </w:p>
        </w:tc>
        <w:tc>
          <w:tcPr>
            <w:tcW w:w="4252" w:type="dxa"/>
            <w:tcBorders>
              <w:bottom w:val="single" w:sz="4" w:space="0" w:color="auto"/>
              <w:right w:val="nil"/>
            </w:tcBorders>
          </w:tcPr>
          <w:p w14:paraId="1B7EA85D" w14:textId="77777777" w:rsidR="004820D3" w:rsidRPr="001F6D3C" w:rsidRDefault="004820D3" w:rsidP="004820D3">
            <w:pPr>
              <w:widowControl/>
              <w:spacing w:before="60" w:after="60" w:line="240" w:lineRule="auto"/>
              <w:rPr>
                <w:sz w:val="20"/>
                <w:szCs w:val="20"/>
                <w:lang w:val="en-US"/>
              </w:rPr>
            </w:pPr>
          </w:p>
        </w:tc>
        <w:tc>
          <w:tcPr>
            <w:tcW w:w="851" w:type="dxa"/>
            <w:tcBorders>
              <w:left w:val="nil"/>
              <w:bottom w:val="single" w:sz="4" w:space="0" w:color="auto"/>
              <w:right w:val="nil"/>
            </w:tcBorders>
          </w:tcPr>
          <w:p w14:paraId="650DC556" w14:textId="77777777" w:rsidR="004820D3" w:rsidRPr="001F6D3C" w:rsidRDefault="004820D3" w:rsidP="004820D3">
            <w:pPr>
              <w:widowControl/>
              <w:spacing w:before="60" w:after="60" w:line="240" w:lineRule="auto"/>
              <w:rPr>
                <w:sz w:val="20"/>
                <w:szCs w:val="20"/>
                <w:lang w:val="en-US"/>
              </w:rPr>
            </w:pPr>
          </w:p>
        </w:tc>
        <w:tc>
          <w:tcPr>
            <w:tcW w:w="1701" w:type="dxa"/>
            <w:tcBorders>
              <w:left w:val="nil"/>
              <w:bottom w:val="single" w:sz="4" w:space="0" w:color="auto"/>
            </w:tcBorders>
          </w:tcPr>
          <w:p w14:paraId="5C584E01" w14:textId="77777777" w:rsidR="004820D3" w:rsidRPr="001F6D3C" w:rsidRDefault="004820D3" w:rsidP="004820D3">
            <w:pPr>
              <w:widowControl/>
              <w:spacing w:before="60" w:after="60" w:line="240" w:lineRule="auto"/>
              <w:rPr>
                <w:sz w:val="20"/>
                <w:szCs w:val="20"/>
                <w:lang w:val="en-US"/>
              </w:rPr>
            </w:pPr>
          </w:p>
        </w:tc>
      </w:tr>
      <w:tr w:rsidR="004820D3" w:rsidRPr="001F6D3C" w14:paraId="264436FD" w14:textId="77777777" w:rsidTr="004820D3">
        <w:trPr>
          <w:cantSplit/>
        </w:trPr>
        <w:tc>
          <w:tcPr>
            <w:tcW w:w="1101" w:type="dxa"/>
            <w:tcBorders>
              <w:right w:val="single" w:sz="4" w:space="0" w:color="auto"/>
            </w:tcBorders>
            <w:shd w:val="clear" w:color="auto" w:fill="D9D9D9" w:themeFill="background1" w:themeFillShade="D9"/>
          </w:tcPr>
          <w:p w14:paraId="4533F279" w14:textId="77777777" w:rsidR="004820D3" w:rsidRDefault="004820D3" w:rsidP="004820D3">
            <w:pPr>
              <w:widowControl/>
              <w:spacing w:before="60" w:after="60" w:line="240" w:lineRule="auto"/>
              <w:rPr>
                <w:sz w:val="20"/>
                <w:szCs w:val="20"/>
                <w:lang w:val="en-US"/>
              </w:rPr>
            </w:pPr>
            <w:r>
              <w:rPr>
                <w:sz w:val="20"/>
                <w:szCs w:val="20"/>
                <w:lang w:val="en-US"/>
              </w:rPr>
              <w:t>Signed</w:t>
            </w:r>
          </w:p>
        </w:tc>
        <w:tc>
          <w:tcPr>
            <w:tcW w:w="5811" w:type="dxa"/>
            <w:gridSpan w:val="2"/>
            <w:tcBorders>
              <w:right w:val="single" w:sz="4" w:space="0" w:color="auto"/>
            </w:tcBorders>
          </w:tcPr>
          <w:p w14:paraId="74E9D9CE" w14:textId="77777777" w:rsidR="004820D3" w:rsidRDefault="004820D3" w:rsidP="004820D3">
            <w:pPr>
              <w:widowControl/>
              <w:spacing w:before="60" w:after="60" w:line="240" w:lineRule="auto"/>
              <w:rPr>
                <w:sz w:val="20"/>
                <w:szCs w:val="20"/>
                <w:lang w:val="en-US"/>
              </w:rPr>
            </w:pPr>
          </w:p>
          <w:p w14:paraId="4A55A979" w14:textId="77777777" w:rsidR="004820D3" w:rsidRDefault="004820D3" w:rsidP="004820D3">
            <w:pPr>
              <w:widowControl/>
              <w:spacing w:before="60" w:after="60" w:line="240" w:lineRule="auto"/>
              <w:rPr>
                <w:sz w:val="20"/>
                <w:szCs w:val="20"/>
                <w:lang w:val="en-US"/>
              </w:rPr>
            </w:pPr>
          </w:p>
        </w:tc>
        <w:tc>
          <w:tcPr>
            <w:tcW w:w="851" w:type="dxa"/>
            <w:tcBorders>
              <w:left w:val="single" w:sz="4" w:space="0" w:color="auto"/>
              <w:right w:val="single" w:sz="4" w:space="0" w:color="auto"/>
            </w:tcBorders>
            <w:shd w:val="clear" w:color="auto" w:fill="D9D9D9" w:themeFill="background1" w:themeFillShade="D9"/>
          </w:tcPr>
          <w:p w14:paraId="535367B0" w14:textId="77777777" w:rsidR="004820D3" w:rsidRPr="001F6D3C" w:rsidRDefault="004820D3" w:rsidP="004820D3">
            <w:pPr>
              <w:widowControl/>
              <w:spacing w:before="60" w:after="60" w:line="240" w:lineRule="auto"/>
              <w:rPr>
                <w:sz w:val="20"/>
                <w:szCs w:val="20"/>
                <w:lang w:val="en-US"/>
              </w:rPr>
            </w:pPr>
            <w:r w:rsidRPr="007E3C0E">
              <w:rPr>
                <w:sz w:val="20"/>
                <w:szCs w:val="20"/>
                <w:shd w:val="clear" w:color="auto" w:fill="D9D9D9" w:themeFill="background1" w:themeFillShade="D9"/>
                <w:lang w:val="en-US"/>
              </w:rPr>
              <w:t>Date</w:t>
            </w:r>
            <w:r>
              <w:rPr>
                <w:sz w:val="20"/>
                <w:szCs w:val="20"/>
                <w:lang w:val="en-US"/>
              </w:rPr>
              <w:t>:</w:t>
            </w:r>
          </w:p>
        </w:tc>
        <w:tc>
          <w:tcPr>
            <w:tcW w:w="1701" w:type="dxa"/>
            <w:tcBorders>
              <w:left w:val="single" w:sz="4" w:space="0" w:color="auto"/>
            </w:tcBorders>
          </w:tcPr>
          <w:p w14:paraId="41BDB7E2" w14:textId="77777777" w:rsidR="004820D3" w:rsidRPr="001F6D3C" w:rsidRDefault="004820D3" w:rsidP="004820D3">
            <w:pPr>
              <w:widowControl/>
              <w:spacing w:before="60" w:after="60" w:line="240" w:lineRule="auto"/>
              <w:rPr>
                <w:sz w:val="20"/>
                <w:szCs w:val="20"/>
                <w:lang w:val="en-US"/>
              </w:rPr>
            </w:pPr>
          </w:p>
        </w:tc>
      </w:tr>
    </w:tbl>
    <w:p w14:paraId="21FE523E" w14:textId="77777777" w:rsidR="004820D3" w:rsidRPr="001F6D3C" w:rsidRDefault="004820D3" w:rsidP="004820D3">
      <w:pPr>
        <w:widowControl/>
        <w:spacing w:line="240" w:lineRule="auto"/>
        <w:rPr>
          <w:rFonts w:ascii="Times New Roman" w:hAnsi="Times New Roman"/>
          <w:sz w:val="20"/>
          <w:szCs w:val="20"/>
          <w:lang w:val="en-US"/>
        </w:rPr>
      </w:pPr>
    </w:p>
    <w:p w14:paraId="34A5CF31" w14:textId="77777777" w:rsidR="004820D3" w:rsidRPr="001F6D3C" w:rsidRDefault="004820D3" w:rsidP="004820D3">
      <w:pPr>
        <w:widowControl/>
        <w:rPr>
          <w:b/>
          <w:sz w:val="24"/>
        </w:rPr>
      </w:pPr>
    </w:p>
    <w:p w14:paraId="580A6D41" w14:textId="77777777" w:rsidR="004820D3" w:rsidRDefault="004820D3" w:rsidP="004820D3">
      <w:pPr>
        <w:pStyle w:val="Subheader"/>
      </w:pPr>
      <w:bookmarkStart w:id="424" w:name="_Ref484281685"/>
      <w:bookmarkStart w:id="425" w:name="_Toc43460821"/>
      <w:r>
        <w:t>Subc</w:t>
      </w:r>
      <w:r w:rsidRPr="001F6D3C">
        <w:t xml:space="preserve">ontractor </w:t>
      </w:r>
      <w:r>
        <w:t>Induction Checklist</w:t>
      </w:r>
      <w:bookmarkEnd w:id="424"/>
      <w:bookmarkEnd w:id="42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425"/>
        <w:gridCol w:w="1418"/>
        <w:gridCol w:w="425"/>
        <w:gridCol w:w="283"/>
        <w:gridCol w:w="567"/>
        <w:gridCol w:w="426"/>
        <w:gridCol w:w="141"/>
        <w:gridCol w:w="1701"/>
        <w:gridCol w:w="851"/>
        <w:gridCol w:w="1134"/>
      </w:tblGrid>
      <w:tr w:rsidR="004820D3" w:rsidRPr="002C1DFF" w14:paraId="4B755A1F" w14:textId="77777777" w:rsidTr="004820D3">
        <w:tc>
          <w:tcPr>
            <w:tcW w:w="2518" w:type="dxa"/>
            <w:gridSpan w:val="2"/>
            <w:shd w:val="clear" w:color="auto" w:fill="D9D9D9" w:themeFill="background1" w:themeFillShade="D9"/>
          </w:tcPr>
          <w:p w14:paraId="230E4A61" w14:textId="77777777" w:rsidR="004820D3" w:rsidRPr="002C1DFF" w:rsidRDefault="004820D3" w:rsidP="004820D3">
            <w:pPr>
              <w:widowControl/>
              <w:spacing w:before="60" w:after="60"/>
              <w:rPr>
                <w:b/>
                <w:sz w:val="20"/>
                <w:szCs w:val="20"/>
                <w:lang w:val="en-US"/>
              </w:rPr>
            </w:pPr>
            <w:r w:rsidRPr="002C1DFF">
              <w:rPr>
                <w:b/>
                <w:sz w:val="20"/>
                <w:szCs w:val="20"/>
                <w:lang w:val="en-US"/>
              </w:rPr>
              <w:t>Name of Company:</w:t>
            </w:r>
          </w:p>
        </w:tc>
        <w:tc>
          <w:tcPr>
            <w:tcW w:w="6946" w:type="dxa"/>
            <w:gridSpan w:val="9"/>
          </w:tcPr>
          <w:p w14:paraId="76483710" w14:textId="77777777" w:rsidR="004820D3" w:rsidRPr="002C1DFF" w:rsidRDefault="004820D3" w:rsidP="004820D3">
            <w:pPr>
              <w:widowControl/>
              <w:spacing w:before="60" w:after="60"/>
              <w:rPr>
                <w:b/>
                <w:sz w:val="20"/>
                <w:szCs w:val="20"/>
                <w:lang w:val="en-US"/>
              </w:rPr>
            </w:pPr>
          </w:p>
        </w:tc>
      </w:tr>
      <w:tr w:rsidR="004820D3" w:rsidRPr="002C1DFF" w14:paraId="6868D810" w14:textId="77777777" w:rsidTr="004820D3">
        <w:tc>
          <w:tcPr>
            <w:tcW w:w="2518" w:type="dxa"/>
            <w:gridSpan w:val="2"/>
            <w:shd w:val="clear" w:color="auto" w:fill="D9D9D9" w:themeFill="background1" w:themeFillShade="D9"/>
          </w:tcPr>
          <w:p w14:paraId="700F3418" w14:textId="77777777" w:rsidR="004820D3" w:rsidRPr="002C1DFF" w:rsidRDefault="004820D3" w:rsidP="004820D3">
            <w:pPr>
              <w:widowControl/>
              <w:spacing w:before="60" w:after="60"/>
              <w:rPr>
                <w:b/>
                <w:sz w:val="20"/>
                <w:szCs w:val="20"/>
                <w:lang w:val="en-US"/>
              </w:rPr>
            </w:pPr>
            <w:r w:rsidRPr="002C1DFF">
              <w:rPr>
                <w:b/>
                <w:sz w:val="20"/>
                <w:szCs w:val="20"/>
                <w:lang w:val="en-US"/>
              </w:rPr>
              <w:t>Postal Address:</w:t>
            </w:r>
          </w:p>
        </w:tc>
        <w:tc>
          <w:tcPr>
            <w:tcW w:w="6946" w:type="dxa"/>
            <w:gridSpan w:val="9"/>
          </w:tcPr>
          <w:p w14:paraId="124E7EF2" w14:textId="77777777" w:rsidR="004820D3" w:rsidRPr="002C1DFF" w:rsidRDefault="004820D3" w:rsidP="004820D3">
            <w:pPr>
              <w:widowControl/>
              <w:spacing w:before="60" w:after="60"/>
              <w:rPr>
                <w:b/>
                <w:sz w:val="20"/>
                <w:szCs w:val="20"/>
                <w:lang w:val="en-US"/>
              </w:rPr>
            </w:pPr>
          </w:p>
        </w:tc>
      </w:tr>
      <w:tr w:rsidR="004820D3" w:rsidRPr="002C1DFF" w14:paraId="13BA96BE" w14:textId="77777777" w:rsidTr="004820D3">
        <w:tc>
          <w:tcPr>
            <w:tcW w:w="2518" w:type="dxa"/>
            <w:gridSpan w:val="2"/>
            <w:shd w:val="clear" w:color="auto" w:fill="D9D9D9" w:themeFill="background1" w:themeFillShade="D9"/>
          </w:tcPr>
          <w:p w14:paraId="1935C8F6" w14:textId="77777777" w:rsidR="004820D3" w:rsidRPr="002C1DFF" w:rsidRDefault="004820D3" w:rsidP="004820D3">
            <w:pPr>
              <w:widowControl/>
              <w:spacing w:before="60" w:after="60"/>
              <w:rPr>
                <w:b/>
                <w:sz w:val="20"/>
                <w:szCs w:val="20"/>
                <w:lang w:val="en-US"/>
              </w:rPr>
            </w:pPr>
            <w:r w:rsidRPr="002C1DFF">
              <w:rPr>
                <w:b/>
                <w:sz w:val="20"/>
                <w:szCs w:val="20"/>
                <w:lang w:val="en-US"/>
              </w:rPr>
              <w:t xml:space="preserve">Contact </w:t>
            </w:r>
            <w:r w:rsidRPr="00717829">
              <w:rPr>
                <w:b/>
                <w:sz w:val="20"/>
                <w:szCs w:val="20"/>
                <w:shd w:val="clear" w:color="auto" w:fill="D9D9D9" w:themeFill="background1" w:themeFillShade="D9"/>
                <w:lang w:val="en-US"/>
              </w:rPr>
              <w:t>Person:</w:t>
            </w:r>
          </w:p>
        </w:tc>
        <w:tc>
          <w:tcPr>
            <w:tcW w:w="6946" w:type="dxa"/>
            <w:gridSpan w:val="9"/>
          </w:tcPr>
          <w:p w14:paraId="3F6B5577" w14:textId="77777777" w:rsidR="004820D3" w:rsidRPr="002C1DFF" w:rsidRDefault="004820D3" w:rsidP="004820D3">
            <w:pPr>
              <w:widowControl/>
              <w:spacing w:before="60" w:after="60"/>
              <w:rPr>
                <w:b/>
                <w:sz w:val="20"/>
                <w:szCs w:val="20"/>
                <w:lang w:val="en-US"/>
              </w:rPr>
            </w:pPr>
          </w:p>
        </w:tc>
      </w:tr>
      <w:tr w:rsidR="004820D3" w:rsidRPr="002C1DFF" w14:paraId="2936A420" w14:textId="77777777" w:rsidTr="004820D3">
        <w:trPr>
          <w:cantSplit/>
        </w:trPr>
        <w:tc>
          <w:tcPr>
            <w:tcW w:w="2518" w:type="dxa"/>
            <w:gridSpan w:val="2"/>
            <w:shd w:val="clear" w:color="auto" w:fill="D9D9D9" w:themeFill="background1" w:themeFillShade="D9"/>
          </w:tcPr>
          <w:p w14:paraId="7835A8B3" w14:textId="77777777" w:rsidR="004820D3" w:rsidRPr="002C1DFF" w:rsidRDefault="004820D3" w:rsidP="004820D3">
            <w:pPr>
              <w:widowControl/>
              <w:spacing w:before="60" w:after="60"/>
              <w:rPr>
                <w:b/>
                <w:sz w:val="20"/>
                <w:szCs w:val="20"/>
                <w:lang w:val="en-US"/>
              </w:rPr>
            </w:pPr>
            <w:r w:rsidRPr="002C1DFF">
              <w:rPr>
                <w:b/>
                <w:sz w:val="20"/>
                <w:szCs w:val="20"/>
                <w:lang w:val="en-US"/>
              </w:rPr>
              <w:t>Ph</w:t>
            </w:r>
            <w:r>
              <w:rPr>
                <w:b/>
                <w:sz w:val="20"/>
                <w:szCs w:val="20"/>
                <w:lang w:val="en-US"/>
              </w:rPr>
              <w:t>one</w:t>
            </w:r>
            <w:r w:rsidRPr="002C1DFF">
              <w:rPr>
                <w:b/>
                <w:sz w:val="20"/>
                <w:szCs w:val="20"/>
                <w:lang w:val="en-US"/>
              </w:rPr>
              <w:t>:</w:t>
            </w:r>
          </w:p>
        </w:tc>
        <w:tc>
          <w:tcPr>
            <w:tcW w:w="2126" w:type="dxa"/>
            <w:gridSpan w:val="3"/>
          </w:tcPr>
          <w:p w14:paraId="3D95C547" w14:textId="77777777" w:rsidR="004820D3" w:rsidRPr="002C1DFF" w:rsidRDefault="004820D3" w:rsidP="004820D3">
            <w:pPr>
              <w:widowControl/>
              <w:spacing w:before="60" w:after="60"/>
              <w:rPr>
                <w:b/>
                <w:sz w:val="20"/>
                <w:szCs w:val="20"/>
                <w:lang w:val="en-US"/>
              </w:rPr>
            </w:pPr>
          </w:p>
        </w:tc>
        <w:tc>
          <w:tcPr>
            <w:tcW w:w="993" w:type="dxa"/>
            <w:gridSpan w:val="2"/>
            <w:shd w:val="clear" w:color="auto" w:fill="D9D9D9" w:themeFill="background1" w:themeFillShade="D9"/>
          </w:tcPr>
          <w:p w14:paraId="35BDFE26" w14:textId="77777777" w:rsidR="004820D3" w:rsidRPr="002C1DFF" w:rsidRDefault="004820D3" w:rsidP="004820D3">
            <w:pPr>
              <w:widowControl/>
              <w:spacing w:before="60" w:after="60"/>
              <w:rPr>
                <w:b/>
                <w:sz w:val="20"/>
                <w:szCs w:val="20"/>
                <w:lang w:val="en-US"/>
              </w:rPr>
            </w:pPr>
            <w:r w:rsidRPr="002C1DFF">
              <w:rPr>
                <w:b/>
                <w:sz w:val="20"/>
                <w:szCs w:val="20"/>
                <w:lang w:val="en-US"/>
              </w:rPr>
              <w:t>Email:</w:t>
            </w:r>
          </w:p>
        </w:tc>
        <w:tc>
          <w:tcPr>
            <w:tcW w:w="3827" w:type="dxa"/>
            <w:gridSpan w:val="4"/>
          </w:tcPr>
          <w:p w14:paraId="54CBCAF9" w14:textId="77777777" w:rsidR="004820D3" w:rsidRPr="002C1DFF" w:rsidRDefault="004820D3" w:rsidP="004820D3">
            <w:pPr>
              <w:widowControl/>
              <w:spacing w:before="60" w:after="60"/>
              <w:rPr>
                <w:b/>
                <w:sz w:val="20"/>
                <w:szCs w:val="20"/>
                <w:lang w:val="en-US"/>
              </w:rPr>
            </w:pPr>
          </w:p>
        </w:tc>
      </w:tr>
      <w:tr w:rsidR="004820D3" w:rsidRPr="002C1DFF" w14:paraId="0D48F991" w14:textId="77777777" w:rsidTr="004820D3">
        <w:trPr>
          <w:cantSplit/>
        </w:trPr>
        <w:tc>
          <w:tcPr>
            <w:tcW w:w="9464" w:type="dxa"/>
            <w:gridSpan w:val="11"/>
            <w:shd w:val="clear" w:color="auto" w:fill="auto"/>
          </w:tcPr>
          <w:p w14:paraId="30432828" w14:textId="77777777" w:rsidR="004820D3" w:rsidRPr="002971BA" w:rsidRDefault="004820D3" w:rsidP="004820D3">
            <w:pPr>
              <w:widowControl/>
              <w:ind w:left="-90"/>
              <w:rPr>
                <w:sz w:val="20"/>
                <w:szCs w:val="20"/>
                <w:lang w:val="en-US"/>
              </w:rPr>
            </w:pPr>
            <w:r w:rsidRPr="002971BA">
              <w:rPr>
                <w:sz w:val="20"/>
                <w:szCs w:val="20"/>
                <w:lang w:val="en-US"/>
              </w:rPr>
              <w:t xml:space="preserve">Supervisor to ensure subcontractor induction before commencement of work. </w:t>
            </w:r>
          </w:p>
          <w:p w14:paraId="1B6859C7" w14:textId="77777777" w:rsidR="004820D3" w:rsidRPr="002971BA" w:rsidRDefault="004820D3" w:rsidP="004820D3">
            <w:pPr>
              <w:widowControl/>
              <w:ind w:left="-90"/>
              <w:rPr>
                <w:sz w:val="20"/>
                <w:szCs w:val="20"/>
                <w:lang w:val="en-US"/>
              </w:rPr>
            </w:pPr>
            <w:r w:rsidRPr="002971BA">
              <w:rPr>
                <w:sz w:val="20"/>
                <w:szCs w:val="20"/>
                <w:lang w:val="en-US"/>
              </w:rPr>
              <w:t>Form to be retained in site file.</w:t>
            </w:r>
          </w:p>
        </w:tc>
      </w:tr>
      <w:tr w:rsidR="004820D3" w:rsidRPr="002C1DFF" w14:paraId="202DF130" w14:textId="77777777" w:rsidTr="004820D3">
        <w:trPr>
          <w:cantSplit/>
        </w:trPr>
        <w:tc>
          <w:tcPr>
            <w:tcW w:w="3936" w:type="dxa"/>
            <w:gridSpan w:val="3"/>
            <w:shd w:val="clear" w:color="auto" w:fill="D9D9D9" w:themeFill="background1" w:themeFillShade="D9"/>
          </w:tcPr>
          <w:p w14:paraId="439AF416" w14:textId="77777777" w:rsidR="004820D3" w:rsidRPr="002C1DFF" w:rsidRDefault="004820D3" w:rsidP="004820D3">
            <w:pPr>
              <w:widowControl/>
              <w:spacing w:before="60" w:after="60"/>
              <w:rPr>
                <w:b/>
                <w:bCs/>
                <w:sz w:val="20"/>
                <w:szCs w:val="20"/>
                <w:lang w:val="en-US"/>
              </w:rPr>
            </w:pPr>
            <w:r w:rsidRPr="002C1DFF">
              <w:rPr>
                <w:b/>
                <w:bCs/>
                <w:sz w:val="20"/>
                <w:szCs w:val="20"/>
                <w:lang w:val="en-US"/>
              </w:rPr>
              <w:t>General Information</w:t>
            </w:r>
          </w:p>
        </w:tc>
        <w:tc>
          <w:tcPr>
            <w:tcW w:w="1842" w:type="dxa"/>
            <w:gridSpan w:val="5"/>
            <w:shd w:val="clear" w:color="auto" w:fill="D9D9D9" w:themeFill="background1" w:themeFillShade="D9"/>
          </w:tcPr>
          <w:p w14:paraId="2A92C39D" w14:textId="77777777" w:rsidR="004820D3" w:rsidRPr="00D50BAB" w:rsidRDefault="004820D3" w:rsidP="004820D3">
            <w:pPr>
              <w:widowControl/>
              <w:spacing w:before="60" w:after="60"/>
              <w:rPr>
                <w:b/>
                <w:sz w:val="20"/>
                <w:szCs w:val="20"/>
                <w:lang w:val="en-US"/>
              </w:rPr>
            </w:pPr>
            <w:r w:rsidRPr="00D50BAB">
              <w:rPr>
                <w:b/>
                <w:sz w:val="20"/>
                <w:szCs w:val="20"/>
                <w:lang w:val="en-US"/>
              </w:rPr>
              <w:t>Tick when done</w:t>
            </w:r>
          </w:p>
        </w:tc>
        <w:tc>
          <w:tcPr>
            <w:tcW w:w="3686" w:type="dxa"/>
            <w:gridSpan w:val="3"/>
            <w:shd w:val="clear" w:color="auto" w:fill="D9D9D9" w:themeFill="background1" w:themeFillShade="D9"/>
          </w:tcPr>
          <w:p w14:paraId="5B672CC9" w14:textId="77777777" w:rsidR="004820D3" w:rsidRPr="00D50BAB" w:rsidRDefault="004820D3" w:rsidP="004820D3">
            <w:pPr>
              <w:widowControl/>
              <w:spacing w:before="60" w:after="60"/>
              <w:rPr>
                <w:b/>
                <w:sz w:val="20"/>
                <w:szCs w:val="20"/>
                <w:lang w:val="en-US"/>
              </w:rPr>
            </w:pPr>
            <w:r w:rsidRPr="00D50BAB">
              <w:rPr>
                <w:b/>
                <w:sz w:val="20"/>
                <w:szCs w:val="20"/>
                <w:lang w:val="en-US"/>
              </w:rPr>
              <w:t>Notes</w:t>
            </w:r>
          </w:p>
        </w:tc>
      </w:tr>
      <w:tr w:rsidR="004820D3" w:rsidRPr="002C1DFF" w14:paraId="4814813A" w14:textId="77777777" w:rsidTr="004820D3">
        <w:trPr>
          <w:cantSplit/>
        </w:trPr>
        <w:tc>
          <w:tcPr>
            <w:tcW w:w="3936" w:type="dxa"/>
            <w:gridSpan w:val="3"/>
          </w:tcPr>
          <w:p w14:paraId="1D8A93EF" w14:textId="77777777" w:rsidR="004820D3" w:rsidRPr="002971BA" w:rsidRDefault="004820D3" w:rsidP="004820D3">
            <w:pPr>
              <w:rPr>
                <w:sz w:val="20"/>
                <w:szCs w:val="20"/>
              </w:rPr>
            </w:pPr>
            <w:r w:rsidRPr="002971BA">
              <w:rPr>
                <w:sz w:val="20"/>
                <w:szCs w:val="20"/>
              </w:rPr>
              <w:t>Site map, relevant locations</w:t>
            </w:r>
          </w:p>
        </w:tc>
        <w:sdt>
          <w:sdtPr>
            <w:rPr>
              <w:sz w:val="20"/>
              <w:szCs w:val="20"/>
              <w:lang w:val="en-US"/>
            </w:rPr>
            <w:id w:val="1247764798"/>
            <w14:checkbox>
              <w14:checked w14:val="0"/>
              <w14:checkedState w14:val="2612" w14:font="MS Gothic"/>
              <w14:uncheckedState w14:val="2610" w14:font="MS Gothic"/>
            </w14:checkbox>
          </w:sdtPr>
          <w:sdtEndPr/>
          <w:sdtContent>
            <w:tc>
              <w:tcPr>
                <w:tcW w:w="1842" w:type="dxa"/>
                <w:gridSpan w:val="5"/>
              </w:tcPr>
              <w:p w14:paraId="6859F4F7"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5E1789F6" w14:textId="77777777" w:rsidR="004820D3" w:rsidRPr="002C1DFF" w:rsidRDefault="004820D3" w:rsidP="004820D3">
            <w:pPr>
              <w:widowControl/>
              <w:spacing w:before="60" w:after="60"/>
              <w:rPr>
                <w:sz w:val="20"/>
                <w:szCs w:val="20"/>
                <w:lang w:val="en-US"/>
              </w:rPr>
            </w:pPr>
          </w:p>
        </w:tc>
      </w:tr>
      <w:tr w:rsidR="004820D3" w:rsidRPr="002C1DFF" w14:paraId="0C3F66B2" w14:textId="77777777" w:rsidTr="004820D3">
        <w:trPr>
          <w:cantSplit/>
        </w:trPr>
        <w:tc>
          <w:tcPr>
            <w:tcW w:w="3936" w:type="dxa"/>
            <w:gridSpan w:val="3"/>
          </w:tcPr>
          <w:p w14:paraId="55AE6643" w14:textId="77777777" w:rsidR="004820D3" w:rsidRPr="002971BA" w:rsidRDefault="004820D3" w:rsidP="004820D3">
            <w:pPr>
              <w:rPr>
                <w:sz w:val="20"/>
                <w:szCs w:val="20"/>
              </w:rPr>
            </w:pPr>
            <w:r w:rsidRPr="002971BA">
              <w:rPr>
                <w:sz w:val="20"/>
                <w:szCs w:val="20"/>
              </w:rPr>
              <w:t>Site access – vehicle, pedestrian</w:t>
            </w:r>
          </w:p>
        </w:tc>
        <w:sdt>
          <w:sdtPr>
            <w:rPr>
              <w:sz w:val="20"/>
              <w:szCs w:val="20"/>
              <w:lang w:val="en-US"/>
            </w:rPr>
            <w:id w:val="-666328132"/>
            <w14:checkbox>
              <w14:checked w14:val="0"/>
              <w14:checkedState w14:val="2612" w14:font="MS Gothic"/>
              <w14:uncheckedState w14:val="2610" w14:font="MS Gothic"/>
            </w14:checkbox>
          </w:sdtPr>
          <w:sdtEndPr/>
          <w:sdtContent>
            <w:tc>
              <w:tcPr>
                <w:tcW w:w="1842" w:type="dxa"/>
                <w:gridSpan w:val="5"/>
              </w:tcPr>
              <w:p w14:paraId="1E95EA2A"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78450E38" w14:textId="77777777" w:rsidR="004820D3" w:rsidRPr="002C1DFF" w:rsidRDefault="004820D3" w:rsidP="004820D3">
            <w:pPr>
              <w:widowControl/>
              <w:spacing w:before="60" w:after="60"/>
              <w:rPr>
                <w:sz w:val="20"/>
                <w:szCs w:val="20"/>
                <w:lang w:val="en-US"/>
              </w:rPr>
            </w:pPr>
          </w:p>
        </w:tc>
      </w:tr>
      <w:tr w:rsidR="004820D3" w:rsidRPr="002C1DFF" w14:paraId="0C151E5C" w14:textId="77777777" w:rsidTr="004820D3">
        <w:trPr>
          <w:cantSplit/>
        </w:trPr>
        <w:tc>
          <w:tcPr>
            <w:tcW w:w="3936" w:type="dxa"/>
            <w:gridSpan w:val="3"/>
          </w:tcPr>
          <w:p w14:paraId="775360F3" w14:textId="77777777" w:rsidR="004820D3" w:rsidRPr="002971BA" w:rsidRDefault="004820D3" w:rsidP="004820D3">
            <w:pPr>
              <w:rPr>
                <w:sz w:val="20"/>
                <w:szCs w:val="20"/>
              </w:rPr>
            </w:pPr>
            <w:r w:rsidRPr="002971BA">
              <w:rPr>
                <w:sz w:val="20"/>
                <w:szCs w:val="20"/>
              </w:rPr>
              <w:t>Security</w:t>
            </w:r>
          </w:p>
        </w:tc>
        <w:sdt>
          <w:sdtPr>
            <w:rPr>
              <w:sz w:val="20"/>
              <w:szCs w:val="20"/>
              <w:lang w:val="en-US"/>
            </w:rPr>
            <w:id w:val="-1473057504"/>
            <w14:checkbox>
              <w14:checked w14:val="0"/>
              <w14:checkedState w14:val="2612" w14:font="MS Gothic"/>
              <w14:uncheckedState w14:val="2610" w14:font="MS Gothic"/>
            </w14:checkbox>
          </w:sdtPr>
          <w:sdtEndPr/>
          <w:sdtContent>
            <w:tc>
              <w:tcPr>
                <w:tcW w:w="1842" w:type="dxa"/>
                <w:gridSpan w:val="5"/>
              </w:tcPr>
              <w:p w14:paraId="54BB4383"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2F19CE89" w14:textId="77777777" w:rsidR="004820D3" w:rsidRPr="002C1DFF" w:rsidRDefault="004820D3" w:rsidP="004820D3">
            <w:pPr>
              <w:widowControl/>
              <w:spacing w:before="60" w:after="60"/>
              <w:rPr>
                <w:sz w:val="20"/>
                <w:szCs w:val="20"/>
                <w:lang w:val="en-US"/>
              </w:rPr>
            </w:pPr>
          </w:p>
        </w:tc>
      </w:tr>
      <w:tr w:rsidR="004820D3" w:rsidRPr="002C1DFF" w14:paraId="2ECAF5B5" w14:textId="77777777" w:rsidTr="004820D3">
        <w:trPr>
          <w:cantSplit/>
        </w:trPr>
        <w:tc>
          <w:tcPr>
            <w:tcW w:w="3936" w:type="dxa"/>
            <w:gridSpan w:val="3"/>
          </w:tcPr>
          <w:p w14:paraId="213A78EE" w14:textId="77777777" w:rsidR="004820D3" w:rsidRPr="002971BA" w:rsidRDefault="004820D3" w:rsidP="004820D3">
            <w:pPr>
              <w:rPr>
                <w:sz w:val="20"/>
                <w:szCs w:val="20"/>
              </w:rPr>
            </w:pPr>
            <w:r w:rsidRPr="002971BA">
              <w:rPr>
                <w:sz w:val="20"/>
                <w:szCs w:val="20"/>
              </w:rPr>
              <w:t>Telephones/paging system</w:t>
            </w:r>
          </w:p>
        </w:tc>
        <w:sdt>
          <w:sdtPr>
            <w:rPr>
              <w:sz w:val="20"/>
              <w:szCs w:val="20"/>
              <w:lang w:val="en-US"/>
            </w:rPr>
            <w:id w:val="-706108099"/>
            <w14:checkbox>
              <w14:checked w14:val="0"/>
              <w14:checkedState w14:val="2612" w14:font="MS Gothic"/>
              <w14:uncheckedState w14:val="2610" w14:font="MS Gothic"/>
            </w14:checkbox>
          </w:sdtPr>
          <w:sdtEndPr/>
          <w:sdtContent>
            <w:tc>
              <w:tcPr>
                <w:tcW w:w="1842" w:type="dxa"/>
                <w:gridSpan w:val="5"/>
              </w:tcPr>
              <w:p w14:paraId="5B3DFD34"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74279D50" w14:textId="77777777" w:rsidR="004820D3" w:rsidRPr="002C1DFF" w:rsidRDefault="004820D3" w:rsidP="004820D3">
            <w:pPr>
              <w:widowControl/>
              <w:spacing w:before="60" w:after="60"/>
              <w:rPr>
                <w:sz w:val="20"/>
                <w:szCs w:val="20"/>
                <w:lang w:val="en-US"/>
              </w:rPr>
            </w:pPr>
          </w:p>
        </w:tc>
      </w:tr>
      <w:tr w:rsidR="004820D3" w:rsidRPr="002C1DFF" w14:paraId="1BD87C13" w14:textId="77777777" w:rsidTr="004820D3">
        <w:trPr>
          <w:cantSplit/>
        </w:trPr>
        <w:tc>
          <w:tcPr>
            <w:tcW w:w="3936" w:type="dxa"/>
            <w:gridSpan w:val="3"/>
          </w:tcPr>
          <w:p w14:paraId="3B40ED1B" w14:textId="77777777" w:rsidR="004820D3" w:rsidRPr="002971BA" w:rsidRDefault="004820D3" w:rsidP="004820D3">
            <w:pPr>
              <w:rPr>
                <w:sz w:val="20"/>
                <w:szCs w:val="20"/>
              </w:rPr>
            </w:pPr>
            <w:r w:rsidRPr="002971BA">
              <w:rPr>
                <w:sz w:val="20"/>
                <w:szCs w:val="20"/>
              </w:rPr>
              <w:t>Policies – smoking, alcohol etc.</w:t>
            </w:r>
          </w:p>
        </w:tc>
        <w:sdt>
          <w:sdtPr>
            <w:rPr>
              <w:sz w:val="20"/>
              <w:szCs w:val="20"/>
              <w:lang w:val="en-US"/>
            </w:rPr>
            <w:id w:val="2057735398"/>
            <w14:checkbox>
              <w14:checked w14:val="0"/>
              <w14:checkedState w14:val="2612" w14:font="MS Gothic"/>
              <w14:uncheckedState w14:val="2610" w14:font="MS Gothic"/>
            </w14:checkbox>
          </w:sdtPr>
          <w:sdtEndPr/>
          <w:sdtContent>
            <w:tc>
              <w:tcPr>
                <w:tcW w:w="1842" w:type="dxa"/>
                <w:gridSpan w:val="5"/>
              </w:tcPr>
              <w:p w14:paraId="44D5022B"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3AC111E6" w14:textId="77777777" w:rsidR="004820D3" w:rsidRPr="002C1DFF" w:rsidRDefault="004820D3" w:rsidP="004820D3">
            <w:pPr>
              <w:widowControl/>
              <w:spacing w:before="60" w:after="60"/>
              <w:rPr>
                <w:sz w:val="20"/>
                <w:szCs w:val="20"/>
                <w:lang w:val="en-US"/>
              </w:rPr>
            </w:pPr>
          </w:p>
        </w:tc>
      </w:tr>
      <w:tr w:rsidR="004820D3" w:rsidRPr="002C1DFF" w14:paraId="20940DCB" w14:textId="77777777" w:rsidTr="004820D3">
        <w:trPr>
          <w:cantSplit/>
        </w:trPr>
        <w:tc>
          <w:tcPr>
            <w:tcW w:w="3936" w:type="dxa"/>
            <w:gridSpan w:val="3"/>
          </w:tcPr>
          <w:p w14:paraId="5B1C9E5F" w14:textId="77777777" w:rsidR="004820D3" w:rsidRPr="002971BA" w:rsidRDefault="004820D3" w:rsidP="004820D3">
            <w:pPr>
              <w:rPr>
                <w:sz w:val="20"/>
                <w:szCs w:val="20"/>
              </w:rPr>
            </w:pPr>
            <w:r w:rsidRPr="002971BA">
              <w:rPr>
                <w:sz w:val="20"/>
                <w:szCs w:val="20"/>
              </w:rPr>
              <w:t>Personal hygiene and cleanliness</w:t>
            </w:r>
          </w:p>
        </w:tc>
        <w:sdt>
          <w:sdtPr>
            <w:rPr>
              <w:sz w:val="20"/>
              <w:szCs w:val="20"/>
              <w:lang w:val="en-US"/>
            </w:rPr>
            <w:id w:val="-1984687671"/>
            <w14:checkbox>
              <w14:checked w14:val="0"/>
              <w14:checkedState w14:val="2612" w14:font="MS Gothic"/>
              <w14:uncheckedState w14:val="2610" w14:font="MS Gothic"/>
            </w14:checkbox>
          </w:sdtPr>
          <w:sdtEndPr/>
          <w:sdtContent>
            <w:tc>
              <w:tcPr>
                <w:tcW w:w="1842" w:type="dxa"/>
                <w:gridSpan w:val="5"/>
              </w:tcPr>
              <w:p w14:paraId="73F48890"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0727E54A" w14:textId="77777777" w:rsidR="004820D3" w:rsidRPr="002C1DFF" w:rsidRDefault="004820D3" w:rsidP="004820D3">
            <w:pPr>
              <w:widowControl/>
              <w:spacing w:before="60" w:after="60"/>
              <w:rPr>
                <w:sz w:val="20"/>
                <w:szCs w:val="20"/>
                <w:lang w:val="en-US"/>
              </w:rPr>
            </w:pPr>
          </w:p>
        </w:tc>
      </w:tr>
      <w:tr w:rsidR="004820D3" w:rsidRPr="002C1DFF" w14:paraId="5B585D86" w14:textId="77777777" w:rsidTr="004820D3">
        <w:trPr>
          <w:cantSplit/>
        </w:trPr>
        <w:tc>
          <w:tcPr>
            <w:tcW w:w="3936" w:type="dxa"/>
            <w:gridSpan w:val="3"/>
          </w:tcPr>
          <w:p w14:paraId="6AE1EA47" w14:textId="77777777" w:rsidR="004820D3" w:rsidRPr="002971BA" w:rsidRDefault="004820D3" w:rsidP="004820D3">
            <w:pPr>
              <w:rPr>
                <w:sz w:val="20"/>
                <w:szCs w:val="20"/>
              </w:rPr>
            </w:pPr>
            <w:r w:rsidRPr="002971BA">
              <w:rPr>
                <w:sz w:val="20"/>
                <w:szCs w:val="20"/>
              </w:rPr>
              <w:t>Environment</w:t>
            </w:r>
          </w:p>
        </w:tc>
        <w:sdt>
          <w:sdtPr>
            <w:rPr>
              <w:sz w:val="20"/>
              <w:szCs w:val="20"/>
              <w:lang w:val="en-US"/>
            </w:rPr>
            <w:id w:val="-997878531"/>
            <w14:checkbox>
              <w14:checked w14:val="0"/>
              <w14:checkedState w14:val="2612" w14:font="MS Gothic"/>
              <w14:uncheckedState w14:val="2610" w14:font="MS Gothic"/>
            </w14:checkbox>
          </w:sdtPr>
          <w:sdtEndPr/>
          <w:sdtContent>
            <w:tc>
              <w:tcPr>
                <w:tcW w:w="1842" w:type="dxa"/>
                <w:gridSpan w:val="5"/>
              </w:tcPr>
              <w:p w14:paraId="77E59535"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3D9A165A" w14:textId="77777777" w:rsidR="004820D3" w:rsidRPr="002C1DFF" w:rsidRDefault="004820D3" w:rsidP="004820D3">
            <w:pPr>
              <w:widowControl/>
              <w:spacing w:before="60" w:after="60"/>
              <w:rPr>
                <w:sz w:val="20"/>
                <w:szCs w:val="20"/>
                <w:lang w:val="en-US"/>
              </w:rPr>
            </w:pPr>
          </w:p>
        </w:tc>
      </w:tr>
      <w:tr w:rsidR="004820D3" w:rsidRPr="002C1DFF" w14:paraId="067965D4" w14:textId="77777777" w:rsidTr="004820D3">
        <w:trPr>
          <w:cantSplit/>
        </w:trPr>
        <w:tc>
          <w:tcPr>
            <w:tcW w:w="3936" w:type="dxa"/>
            <w:gridSpan w:val="3"/>
            <w:shd w:val="clear" w:color="auto" w:fill="D9D9D9" w:themeFill="background1" w:themeFillShade="D9"/>
          </w:tcPr>
          <w:p w14:paraId="6808CDEC" w14:textId="77777777" w:rsidR="004820D3" w:rsidRPr="002C1DFF" w:rsidRDefault="004820D3" w:rsidP="004820D3">
            <w:pPr>
              <w:widowControl/>
              <w:spacing w:before="60" w:after="60"/>
              <w:rPr>
                <w:b/>
                <w:bCs/>
                <w:sz w:val="20"/>
                <w:szCs w:val="20"/>
                <w:lang w:val="en-US"/>
              </w:rPr>
            </w:pPr>
            <w:r>
              <w:rPr>
                <w:b/>
                <w:bCs/>
                <w:sz w:val="20"/>
                <w:szCs w:val="20"/>
                <w:lang w:val="en-US"/>
              </w:rPr>
              <w:t>Work Health and Safety</w:t>
            </w:r>
          </w:p>
        </w:tc>
        <w:tc>
          <w:tcPr>
            <w:tcW w:w="1842" w:type="dxa"/>
            <w:gridSpan w:val="5"/>
            <w:shd w:val="clear" w:color="auto" w:fill="D9D9D9" w:themeFill="background1" w:themeFillShade="D9"/>
          </w:tcPr>
          <w:p w14:paraId="34D0B452" w14:textId="77777777" w:rsidR="004820D3" w:rsidRPr="002C1DFF" w:rsidRDefault="004820D3" w:rsidP="004820D3">
            <w:pPr>
              <w:widowControl/>
              <w:spacing w:before="60" w:after="60"/>
              <w:jc w:val="center"/>
              <w:rPr>
                <w:sz w:val="20"/>
                <w:szCs w:val="20"/>
                <w:lang w:val="en-US"/>
              </w:rPr>
            </w:pPr>
            <w:r>
              <w:rPr>
                <w:sz w:val="20"/>
                <w:szCs w:val="20"/>
                <w:lang w:val="en-US"/>
              </w:rPr>
              <w:t xml:space="preserve"> </w:t>
            </w:r>
          </w:p>
        </w:tc>
        <w:tc>
          <w:tcPr>
            <w:tcW w:w="3686" w:type="dxa"/>
            <w:gridSpan w:val="3"/>
            <w:shd w:val="clear" w:color="auto" w:fill="D9D9D9" w:themeFill="background1" w:themeFillShade="D9"/>
          </w:tcPr>
          <w:p w14:paraId="45A2829C" w14:textId="77777777" w:rsidR="004820D3" w:rsidRPr="002C1DFF" w:rsidRDefault="004820D3" w:rsidP="004820D3">
            <w:pPr>
              <w:widowControl/>
              <w:spacing w:before="60" w:after="60"/>
              <w:rPr>
                <w:sz w:val="20"/>
                <w:szCs w:val="20"/>
                <w:lang w:val="en-US"/>
              </w:rPr>
            </w:pPr>
          </w:p>
        </w:tc>
      </w:tr>
      <w:tr w:rsidR="004820D3" w:rsidRPr="002C1DFF" w14:paraId="4E1B1E32" w14:textId="77777777" w:rsidTr="004820D3">
        <w:trPr>
          <w:cantSplit/>
        </w:trPr>
        <w:tc>
          <w:tcPr>
            <w:tcW w:w="3936" w:type="dxa"/>
            <w:gridSpan w:val="3"/>
          </w:tcPr>
          <w:p w14:paraId="7A44309B" w14:textId="77777777" w:rsidR="004820D3" w:rsidRPr="002971BA" w:rsidRDefault="004820D3" w:rsidP="004820D3">
            <w:pPr>
              <w:rPr>
                <w:sz w:val="20"/>
                <w:szCs w:val="20"/>
              </w:rPr>
            </w:pPr>
            <w:r>
              <w:rPr>
                <w:sz w:val="20"/>
                <w:szCs w:val="20"/>
              </w:rPr>
              <w:t>WHS</w:t>
            </w:r>
            <w:r w:rsidRPr="002971BA">
              <w:rPr>
                <w:sz w:val="20"/>
                <w:szCs w:val="20"/>
              </w:rPr>
              <w:t xml:space="preserve"> Management System</w:t>
            </w:r>
          </w:p>
        </w:tc>
        <w:sdt>
          <w:sdtPr>
            <w:rPr>
              <w:sz w:val="20"/>
              <w:szCs w:val="20"/>
              <w:lang w:val="en-US"/>
            </w:rPr>
            <w:id w:val="-1208253503"/>
            <w14:checkbox>
              <w14:checked w14:val="0"/>
              <w14:checkedState w14:val="2612" w14:font="MS Gothic"/>
              <w14:uncheckedState w14:val="2610" w14:font="MS Gothic"/>
            </w14:checkbox>
          </w:sdtPr>
          <w:sdtEndPr/>
          <w:sdtContent>
            <w:tc>
              <w:tcPr>
                <w:tcW w:w="1842" w:type="dxa"/>
                <w:gridSpan w:val="5"/>
              </w:tcPr>
              <w:p w14:paraId="2509AC29"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7F1E727D" w14:textId="77777777" w:rsidR="004820D3" w:rsidRPr="002C1DFF" w:rsidRDefault="004820D3" w:rsidP="004820D3">
            <w:pPr>
              <w:widowControl/>
              <w:spacing w:before="60" w:after="60"/>
              <w:rPr>
                <w:sz w:val="20"/>
                <w:szCs w:val="20"/>
                <w:lang w:val="en-US"/>
              </w:rPr>
            </w:pPr>
          </w:p>
        </w:tc>
      </w:tr>
      <w:tr w:rsidR="004820D3" w:rsidRPr="002C1DFF" w14:paraId="7A8CF0D7" w14:textId="77777777" w:rsidTr="004820D3">
        <w:trPr>
          <w:cantSplit/>
        </w:trPr>
        <w:tc>
          <w:tcPr>
            <w:tcW w:w="3936" w:type="dxa"/>
            <w:gridSpan w:val="3"/>
          </w:tcPr>
          <w:p w14:paraId="01623684" w14:textId="77777777" w:rsidR="004820D3" w:rsidRPr="002971BA" w:rsidRDefault="004820D3" w:rsidP="004820D3">
            <w:pPr>
              <w:rPr>
                <w:sz w:val="20"/>
                <w:szCs w:val="20"/>
              </w:rPr>
            </w:pPr>
            <w:r w:rsidRPr="002971BA">
              <w:rPr>
                <w:sz w:val="20"/>
                <w:szCs w:val="20"/>
              </w:rPr>
              <w:t>Site rules –SDS, SWMS, meetings</w:t>
            </w:r>
          </w:p>
        </w:tc>
        <w:sdt>
          <w:sdtPr>
            <w:rPr>
              <w:sz w:val="20"/>
              <w:szCs w:val="20"/>
              <w:lang w:val="en-US"/>
            </w:rPr>
            <w:id w:val="-637958936"/>
            <w14:checkbox>
              <w14:checked w14:val="0"/>
              <w14:checkedState w14:val="2612" w14:font="MS Gothic"/>
              <w14:uncheckedState w14:val="2610" w14:font="MS Gothic"/>
            </w14:checkbox>
          </w:sdtPr>
          <w:sdtEndPr/>
          <w:sdtContent>
            <w:tc>
              <w:tcPr>
                <w:tcW w:w="1842" w:type="dxa"/>
                <w:gridSpan w:val="5"/>
              </w:tcPr>
              <w:p w14:paraId="2FD20AF8"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27FB9B98" w14:textId="77777777" w:rsidR="004820D3" w:rsidRPr="002C1DFF" w:rsidRDefault="004820D3" w:rsidP="004820D3">
            <w:pPr>
              <w:widowControl/>
              <w:spacing w:before="60" w:after="60"/>
              <w:rPr>
                <w:sz w:val="20"/>
                <w:szCs w:val="20"/>
                <w:lang w:val="en-US"/>
              </w:rPr>
            </w:pPr>
          </w:p>
        </w:tc>
      </w:tr>
      <w:tr w:rsidR="004820D3" w:rsidRPr="002C1DFF" w14:paraId="3E5CC828" w14:textId="77777777" w:rsidTr="004820D3">
        <w:trPr>
          <w:cantSplit/>
        </w:trPr>
        <w:tc>
          <w:tcPr>
            <w:tcW w:w="3936" w:type="dxa"/>
            <w:gridSpan w:val="3"/>
          </w:tcPr>
          <w:p w14:paraId="0C006FC4" w14:textId="77777777" w:rsidR="004820D3" w:rsidRPr="002971BA" w:rsidRDefault="004820D3" w:rsidP="004820D3">
            <w:pPr>
              <w:rPr>
                <w:sz w:val="20"/>
                <w:szCs w:val="20"/>
              </w:rPr>
            </w:pPr>
            <w:r w:rsidRPr="002971BA">
              <w:rPr>
                <w:sz w:val="20"/>
                <w:szCs w:val="20"/>
              </w:rPr>
              <w:t>Safety equipment required - PPE</w:t>
            </w:r>
          </w:p>
        </w:tc>
        <w:sdt>
          <w:sdtPr>
            <w:rPr>
              <w:sz w:val="20"/>
              <w:szCs w:val="20"/>
              <w:lang w:val="en-US"/>
            </w:rPr>
            <w:id w:val="456538980"/>
            <w14:checkbox>
              <w14:checked w14:val="0"/>
              <w14:checkedState w14:val="2612" w14:font="MS Gothic"/>
              <w14:uncheckedState w14:val="2610" w14:font="MS Gothic"/>
            </w14:checkbox>
          </w:sdtPr>
          <w:sdtEndPr/>
          <w:sdtContent>
            <w:tc>
              <w:tcPr>
                <w:tcW w:w="1842" w:type="dxa"/>
                <w:gridSpan w:val="5"/>
              </w:tcPr>
              <w:p w14:paraId="07CC739F"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497C3DD4" w14:textId="77777777" w:rsidR="004820D3" w:rsidRPr="002C1DFF" w:rsidRDefault="004820D3" w:rsidP="004820D3">
            <w:pPr>
              <w:widowControl/>
              <w:spacing w:before="60" w:after="60"/>
              <w:rPr>
                <w:sz w:val="20"/>
                <w:szCs w:val="20"/>
                <w:lang w:val="en-US"/>
              </w:rPr>
            </w:pPr>
          </w:p>
        </w:tc>
      </w:tr>
      <w:tr w:rsidR="004820D3" w:rsidRPr="002C1DFF" w14:paraId="69DFF2F7" w14:textId="77777777" w:rsidTr="004820D3">
        <w:trPr>
          <w:cantSplit/>
        </w:trPr>
        <w:tc>
          <w:tcPr>
            <w:tcW w:w="3936" w:type="dxa"/>
            <w:gridSpan w:val="3"/>
          </w:tcPr>
          <w:p w14:paraId="08776DB8" w14:textId="77777777" w:rsidR="004820D3" w:rsidRPr="002971BA" w:rsidRDefault="004820D3" w:rsidP="004820D3">
            <w:pPr>
              <w:rPr>
                <w:sz w:val="20"/>
                <w:szCs w:val="20"/>
              </w:rPr>
            </w:pPr>
            <w:r w:rsidRPr="002971BA">
              <w:rPr>
                <w:sz w:val="20"/>
                <w:szCs w:val="20"/>
              </w:rPr>
              <w:t>Fire drills</w:t>
            </w:r>
          </w:p>
        </w:tc>
        <w:tc>
          <w:tcPr>
            <w:tcW w:w="1842" w:type="dxa"/>
            <w:gridSpan w:val="5"/>
          </w:tcPr>
          <w:p w14:paraId="68B8CE62" w14:textId="77777777" w:rsidR="004820D3" w:rsidRPr="002C1DFF" w:rsidRDefault="004820D3" w:rsidP="004820D3">
            <w:pPr>
              <w:widowControl/>
              <w:spacing w:before="60" w:after="60"/>
              <w:jc w:val="center"/>
              <w:rPr>
                <w:sz w:val="20"/>
                <w:szCs w:val="20"/>
                <w:lang w:val="en-US"/>
              </w:rPr>
            </w:pPr>
          </w:p>
        </w:tc>
        <w:tc>
          <w:tcPr>
            <w:tcW w:w="3686" w:type="dxa"/>
            <w:gridSpan w:val="3"/>
          </w:tcPr>
          <w:p w14:paraId="14D27BB1" w14:textId="77777777" w:rsidR="004820D3" w:rsidRPr="002C1DFF" w:rsidRDefault="004820D3" w:rsidP="004820D3">
            <w:pPr>
              <w:widowControl/>
              <w:spacing w:before="60" w:after="60"/>
              <w:rPr>
                <w:sz w:val="20"/>
                <w:szCs w:val="20"/>
                <w:lang w:val="en-US"/>
              </w:rPr>
            </w:pPr>
          </w:p>
        </w:tc>
      </w:tr>
      <w:tr w:rsidR="004820D3" w:rsidRPr="002C1DFF" w14:paraId="509BD458" w14:textId="77777777" w:rsidTr="004820D3">
        <w:trPr>
          <w:cantSplit/>
        </w:trPr>
        <w:tc>
          <w:tcPr>
            <w:tcW w:w="3936" w:type="dxa"/>
            <w:gridSpan w:val="3"/>
            <w:shd w:val="clear" w:color="auto" w:fill="D9D9D9" w:themeFill="background1" w:themeFillShade="D9"/>
          </w:tcPr>
          <w:p w14:paraId="4F78DA60" w14:textId="77777777" w:rsidR="004820D3" w:rsidRPr="002C1DFF" w:rsidRDefault="004820D3" w:rsidP="004820D3">
            <w:pPr>
              <w:widowControl/>
              <w:spacing w:before="60" w:after="60"/>
              <w:rPr>
                <w:b/>
                <w:bCs/>
                <w:sz w:val="20"/>
                <w:szCs w:val="20"/>
                <w:lang w:val="en-US"/>
              </w:rPr>
            </w:pPr>
            <w:r w:rsidRPr="002C1DFF">
              <w:rPr>
                <w:b/>
                <w:bCs/>
                <w:sz w:val="20"/>
                <w:szCs w:val="20"/>
                <w:lang w:val="en-US"/>
              </w:rPr>
              <w:t>First Aid</w:t>
            </w:r>
          </w:p>
        </w:tc>
        <w:tc>
          <w:tcPr>
            <w:tcW w:w="1842" w:type="dxa"/>
            <w:gridSpan w:val="5"/>
            <w:shd w:val="clear" w:color="auto" w:fill="D9D9D9" w:themeFill="background1" w:themeFillShade="D9"/>
          </w:tcPr>
          <w:p w14:paraId="6A5E7D3F" w14:textId="77777777" w:rsidR="004820D3" w:rsidRPr="002C1DFF" w:rsidRDefault="004820D3" w:rsidP="004820D3">
            <w:pPr>
              <w:widowControl/>
              <w:spacing w:before="60" w:after="60"/>
              <w:jc w:val="center"/>
              <w:rPr>
                <w:sz w:val="20"/>
                <w:szCs w:val="20"/>
                <w:lang w:val="en-US"/>
              </w:rPr>
            </w:pPr>
            <w:r>
              <w:rPr>
                <w:sz w:val="20"/>
                <w:szCs w:val="20"/>
                <w:lang w:val="en-US"/>
              </w:rPr>
              <w:t xml:space="preserve"> </w:t>
            </w:r>
          </w:p>
        </w:tc>
        <w:tc>
          <w:tcPr>
            <w:tcW w:w="3686" w:type="dxa"/>
            <w:gridSpan w:val="3"/>
            <w:shd w:val="clear" w:color="auto" w:fill="D9D9D9" w:themeFill="background1" w:themeFillShade="D9"/>
          </w:tcPr>
          <w:p w14:paraId="45F7DB10" w14:textId="77777777" w:rsidR="004820D3" w:rsidRPr="002C1DFF" w:rsidRDefault="004820D3" w:rsidP="004820D3">
            <w:pPr>
              <w:widowControl/>
              <w:spacing w:before="60" w:after="60"/>
              <w:rPr>
                <w:sz w:val="20"/>
                <w:szCs w:val="20"/>
                <w:lang w:val="en-US"/>
              </w:rPr>
            </w:pPr>
          </w:p>
        </w:tc>
      </w:tr>
      <w:tr w:rsidR="004820D3" w:rsidRPr="002C1DFF" w14:paraId="67CD2614" w14:textId="77777777" w:rsidTr="004820D3">
        <w:trPr>
          <w:cantSplit/>
        </w:trPr>
        <w:tc>
          <w:tcPr>
            <w:tcW w:w="3936" w:type="dxa"/>
            <w:gridSpan w:val="3"/>
          </w:tcPr>
          <w:p w14:paraId="052E2484" w14:textId="77777777" w:rsidR="004820D3" w:rsidRPr="002971BA" w:rsidRDefault="004820D3" w:rsidP="004820D3">
            <w:pPr>
              <w:rPr>
                <w:sz w:val="20"/>
                <w:szCs w:val="20"/>
              </w:rPr>
            </w:pPr>
            <w:r w:rsidRPr="002971BA">
              <w:rPr>
                <w:sz w:val="20"/>
                <w:szCs w:val="20"/>
              </w:rPr>
              <w:t>Certificate holders</w:t>
            </w:r>
          </w:p>
        </w:tc>
        <w:sdt>
          <w:sdtPr>
            <w:rPr>
              <w:sz w:val="20"/>
              <w:szCs w:val="20"/>
              <w:lang w:val="en-US"/>
            </w:rPr>
            <w:id w:val="-807941466"/>
            <w14:checkbox>
              <w14:checked w14:val="0"/>
              <w14:checkedState w14:val="2612" w14:font="MS Gothic"/>
              <w14:uncheckedState w14:val="2610" w14:font="MS Gothic"/>
            </w14:checkbox>
          </w:sdtPr>
          <w:sdtEndPr/>
          <w:sdtContent>
            <w:tc>
              <w:tcPr>
                <w:tcW w:w="1842" w:type="dxa"/>
                <w:gridSpan w:val="5"/>
              </w:tcPr>
              <w:p w14:paraId="563B88AF"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44F78C46" w14:textId="77777777" w:rsidR="004820D3" w:rsidRPr="002C1DFF" w:rsidRDefault="004820D3" w:rsidP="004820D3">
            <w:pPr>
              <w:widowControl/>
              <w:spacing w:before="60" w:after="60"/>
              <w:rPr>
                <w:sz w:val="20"/>
                <w:szCs w:val="20"/>
                <w:lang w:val="en-US"/>
              </w:rPr>
            </w:pPr>
          </w:p>
        </w:tc>
      </w:tr>
      <w:tr w:rsidR="004820D3" w:rsidRPr="002C1DFF" w14:paraId="6307DC16" w14:textId="77777777" w:rsidTr="004820D3">
        <w:trPr>
          <w:cantSplit/>
        </w:trPr>
        <w:tc>
          <w:tcPr>
            <w:tcW w:w="3936" w:type="dxa"/>
            <w:gridSpan w:val="3"/>
          </w:tcPr>
          <w:p w14:paraId="443AC680" w14:textId="77777777" w:rsidR="004820D3" w:rsidRPr="002971BA" w:rsidRDefault="004820D3" w:rsidP="004820D3">
            <w:pPr>
              <w:rPr>
                <w:sz w:val="20"/>
                <w:szCs w:val="20"/>
              </w:rPr>
            </w:pPr>
            <w:r w:rsidRPr="002971BA">
              <w:rPr>
                <w:sz w:val="20"/>
                <w:szCs w:val="20"/>
              </w:rPr>
              <w:t>First aid kit location</w:t>
            </w:r>
          </w:p>
        </w:tc>
        <w:sdt>
          <w:sdtPr>
            <w:rPr>
              <w:sz w:val="20"/>
              <w:szCs w:val="20"/>
              <w:lang w:val="en-US"/>
            </w:rPr>
            <w:id w:val="-1332598707"/>
            <w14:checkbox>
              <w14:checked w14:val="0"/>
              <w14:checkedState w14:val="2612" w14:font="MS Gothic"/>
              <w14:uncheckedState w14:val="2610" w14:font="MS Gothic"/>
            </w14:checkbox>
          </w:sdtPr>
          <w:sdtEndPr/>
          <w:sdtContent>
            <w:tc>
              <w:tcPr>
                <w:tcW w:w="1842" w:type="dxa"/>
                <w:gridSpan w:val="5"/>
              </w:tcPr>
              <w:p w14:paraId="1DDDF24C"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66A50042" w14:textId="77777777" w:rsidR="004820D3" w:rsidRPr="002C1DFF" w:rsidRDefault="004820D3" w:rsidP="004820D3">
            <w:pPr>
              <w:widowControl/>
              <w:spacing w:before="60" w:after="60"/>
              <w:rPr>
                <w:sz w:val="20"/>
                <w:szCs w:val="20"/>
                <w:lang w:val="en-US"/>
              </w:rPr>
            </w:pPr>
          </w:p>
        </w:tc>
      </w:tr>
      <w:tr w:rsidR="004820D3" w:rsidRPr="002C1DFF" w14:paraId="47793E67" w14:textId="77777777" w:rsidTr="004820D3">
        <w:trPr>
          <w:cantSplit/>
        </w:trPr>
        <w:tc>
          <w:tcPr>
            <w:tcW w:w="3936" w:type="dxa"/>
            <w:gridSpan w:val="3"/>
            <w:shd w:val="clear" w:color="auto" w:fill="D9D9D9" w:themeFill="background1" w:themeFillShade="D9"/>
          </w:tcPr>
          <w:p w14:paraId="3F93185A" w14:textId="77777777" w:rsidR="004820D3" w:rsidRPr="002C1DFF" w:rsidRDefault="004820D3" w:rsidP="004820D3">
            <w:pPr>
              <w:widowControl/>
              <w:spacing w:before="60" w:after="60"/>
              <w:rPr>
                <w:b/>
                <w:bCs/>
                <w:sz w:val="20"/>
                <w:szCs w:val="20"/>
                <w:lang w:val="en-US"/>
              </w:rPr>
            </w:pPr>
            <w:r w:rsidRPr="002C1DFF">
              <w:rPr>
                <w:b/>
                <w:bCs/>
                <w:sz w:val="20"/>
                <w:szCs w:val="20"/>
                <w:lang w:val="en-US"/>
              </w:rPr>
              <w:t>Accident Incident Reporting</w:t>
            </w:r>
          </w:p>
        </w:tc>
        <w:tc>
          <w:tcPr>
            <w:tcW w:w="1842" w:type="dxa"/>
            <w:gridSpan w:val="5"/>
            <w:shd w:val="clear" w:color="auto" w:fill="D9D9D9" w:themeFill="background1" w:themeFillShade="D9"/>
          </w:tcPr>
          <w:p w14:paraId="0919FECE" w14:textId="77777777" w:rsidR="004820D3" w:rsidRPr="002C1DFF" w:rsidRDefault="004820D3" w:rsidP="004820D3">
            <w:pPr>
              <w:widowControl/>
              <w:spacing w:before="60" w:after="60"/>
              <w:jc w:val="center"/>
              <w:rPr>
                <w:sz w:val="20"/>
                <w:szCs w:val="20"/>
                <w:lang w:val="en-US"/>
              </w:rPr>
            </w:pPr>
            <w:r>
              <w:rPr>
                <w:sz w:val="20"/>
                <w:szCs w:val="20"/>
                <w:lang w:val="en-US"/>
              </w:rPr>
              <w:t xml:space="preserve"> </w:t>
            </w:r>
          </w:p>
        </w:tc>
        <w:tc>
          <w:tcPr>
            <w:tcW w:w="3686" w:type="dxa"/>
            <w:gridSpan w:val="3"/>
            <w:shd w:val="clear" w:color="auto" w:fill="D9D9D9" w:themeFill="background1" w:themeFillShade="D9"/>
          </w:tcPr>
          <w:p w14:paraId="4550CA9A" w14:textId="77777777" w:rsidR="004820D3" w:rsidRPr="002C1DFF" w:rsidRDefault="004820D3" w:rsidP="004820D3">
            <w:pPr>
              <w:widowControl/>
              <w:spacing w:before="60" w:after="60"/>
              <w:rPr>
                <w:sz w:val="20"/>
                <w:szCs w:val="20"/>
                <w:lang w:val="en-US"/>
              </w:rPr>
            </w:pPr>
          </w:p>
        </w:tc>
      </w:tr>
      <w:tr w:rsidR="004820D3" w:rsidRPr="002C1DFF" w14:paraId="7D55232F" w14:textId="77777777" w:rsidTr="004820D3">
        <w:trPr>
          <w:cantSplit/>
        </w:trPr>
        <w:tc>
          <w:tcPr>
            <w:tcW w:w="3936" w:type="dxa"/>
            <w:gridSpan w:val="3"/>
          </w:tcPr>
          <w:p w14:paraId="115BC1B3" w14:textId="77777777" w:rsidR="004820D3" w:rsidRPr="002971BA" w:rsidRDefault="004820D3" w:rsidP="004820D3">
            <w:pPr>
              <w:rPr>
                <w:sz w:val="20"/>
                <w:szCs w:val="20"/>
              </w:rPr>
            </w:pPr>
            <w:r w:rsidRPr="002971BA">
              <w:rPr>
                <w:sz w:val="20"/>
                <w:szCs w:val="20"/>
              </w:rPr>
              <w:t>Procedure - forms</w:t>
            </w:r>
          </w:p>
        </w:tc>
        <w:sdt>
          <w:sdtPr>
            <w:rPr>
              <w:sz w:val="20"/>
              <w:szCs w:val="20"/>
              <w:lang w:val="en-US"/>
            </w:rPr>
            <w:id w:val="-1639948634"/>
            <w14:checkbox>
              <w14:checked w14:val="0"/>
              <w14:checkedState w14:val="2612" w14:font="MS Gothic"/>
              <w14:uncheckedState w14:val="2610" w14:font="MS Gothic"/>
            </w14:checkbox>
          </w:sdtPr>
          <w:sdtEndPr/>
          <w:sdtContent>
            <w:tc>
              <w:tcPr>
                <w:tcW w:w="1842" w:type="dxa"/>
                <w:gridSpan w:val="5"/>
              </w:tcPr>
              <w:p w14:paraId="0822A00F"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3363237C" w14:textId="77777777" w:rsidR="004820D3" w:rsidRPr="002C1DFF" w:rsidRDefault="004820D3" w:rsidP="004820D3">
            <w:pPr>
              <w:widowControl/>
              <w:spacing w:before="60" w:after="60"/>
              <w:rPr>
                <w:sz w:val="20"/>
                <w:szCs w:val="20"/>
                <w:lang w:val="en-US"/>
              </w:rPr>
            </w:pPr>
          </w:p>
        </w:tc>
      </w:tr>
      <w:tr w:rsidR="004820D3" w:rsidRPr="002C1DFF" w14:paraId="18E51C86" w14:textId="77777777" w:rsidTr="004820D3">
        <w:trPr>
          <w:cantSplit/>
        </w:trPr>
        <w:tc>
          <w:tcPr>
            <w:tcW w:w="3936" w:type="dxa"/>
            <w:gridSpan w:val="3"/>
            <w:shd w:val="clear" w:color="auto" w:fill="D9D9D9" w:themeFill="background1" w:themeFillShade="D9"/>
          </w:tcPr>
          <w:p w14:paraId="4633CBCB" w14:textId="77777777" w:rsidR="004820D3" w:rsidRPr="002C1DFF" w:rsidRDefault="004820D3" w:rsidP="004820D3">
            <w:pPr>
              <w:widowControl/>
              <w:spacing w:before="60" w:after="60"/>
              <w:rPr>
                <w:b/>
                <w:bCs/>
                <w:sz w:val="20"/>
                <w:szCs w:val="20"/>
                <w:lang w:val="en-US"/>
              </w:rPr>
            </w:pPr>
            <w:r w:rsidRPr="002C1DFF">
              <w:rPr>
                <w:b/>
                <w:bCs/>
                <w:sz w:val="20"/>
                <w:szCs w:val="20"/>
                <w:lang w:val="en-US"/>
              </w:rPr>
              <w:t>Emergency Procedures</w:t>
            </w:r>
          </w:p>
        </w:tc>
        <w:tc>
          <w:tcPr>
            <w:tcW w:w="1842" w:type="dxa"/>
            <w:gridSpan w:val="5"/>
            <w:shd w:val="clear" w:color="auto" w:fill="D9D9D9" w:themeFill="background1" w:themeFillShade="D9"/>
          </w:tcPr>
          <w:p w14:paraId="4C1DFF31"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 xml:space="preserve"> </w:t>
            </w:r>
          </w:p>
        </w:tc>
        <w:tc>
          <w:tcPr>
            <w:tcW w:w="3686" w:type="dxa"/>
            <w:gridSpan w:val="3"/>
            <w:shd w:val="clear" w:color="auto" w:fill="D9D9D9" w:themeFill="background1" w:themeFillShade="D9"/>
          </w:tcPr>
          <w:p w14:paraId="35D3C97A" w14:textId="77777777" w:rsidR="004820D3" w:rsidRPr="002C1DFF" w:rsidRDefault="004820D3" w:rsidP="004820D3">
            <w:pPr>
              <w:widowControl/>
              <w:spacing w:before="60" w:after="60"/>
              <w:rPr>
                <w:sz w:val="20"/>
                <w:szCs w:val="20"/>
                <w:lang w:val="en-US"/>
              </w:rPr>
            </w:pPr>
          </w:p>
        </w:tc>
      </w:tr>
      <w:tr w:rsidR="004820D3" w:rsidRPr="002C1DFF" w14:paraId="4A934FC6" w14:textId="77777777" w:rsidTr="004820D3">
        <w:trPr>
          <w:cantSplit/>
        </w:trPr>
        <w:tc>
          <w:tcPr>
            <w:tcW w:w="3936" w:type="dxa"/>
            <w:gridSpan w:val="3"/>
          </w:tcPr>
          <w:p w14:paraId="2883F3EF" w14:textId="77777777" w:rsidR="004820D3" w:rsidRPr="002971BA" w:rsidRDefault="004820D3" w:rsidP="004820D3">
            <w:pPr>
              <w:rPr>
                <w:sz w:val="20"/>
                <w:szCs w:val="20"/>
              </w:rPr>
            </w:pPr>
            <w:r w:rsidRPr="002971BA">
              <w:rPr>
                <w:sz w:val="20"/>
                <w:szCs w:val="20"/>
              </w:rPr>
              <w:t>Muster point</w:t>
            </w:r>
          </w:p>
        </w:tc>
        <w:sdt>
          <w:sdtPr>
            <w:rPr>
              <w:sz w:val="20"/>
              <w:szCs w:val="20"/>
              <w:lang w:val="en-US"/>
            </w:rPr>
            <w:id w:val="-1075280413"/>
            <w14:checkbox>
              <w14:checked w14:val="0"/>
              <w14:checkedState w14:val="2612" w14:font="MS Gothic"/>
              <w14:uncheckedState w14:val="2610" w14:font="MS Gothic"/>
            </w14:checkbox>
          </w:sdtPr>
          <w:sdtEndPr/>
          <w:sdtContent>
            <w:tc>
              <w:tcPr>
                <w:tcW w:w="1842" w:type="dxa"/>
                <w:gridSpan w:val="5"/>
              </w:tcPr>
              <w:p w14:paraId="6931D497"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37B58A9C" w14:textId="77777777" w:rsidR="004820D3" w:rsidRPr="002C1DFF" w:rsidRDefault="004820D3" w:rsidP="004820D3">
            <w:pPr>
              <w:widowControl/>
              <w:spacing w:before="60" w:after="60"/>
              <w:rPr>
                <w:sz w:val="20"/>
                <w:szCs w:val="20"/>
                <w:lang w:val="en-US"/>
              </w:rPr>
            </w:pPr>
          </w:p>
        </w:tc>
      </w:tr>
      <w:tr w:rsidR="004820D3" w:rsidRPr="002C1DFF" w14:paraId="7FEC85EA" w14:textId="77777777" w:rsidTr="004820D3">
        <w:trPr>
          <w:cantSplit/>
        </w:trPr>
        <w:tc>
          <w:tcPr>
            <w:tcW w:w="3936" w:type="dxa"/>
            <w:gridSpan w:val="3"/>
          </w:tcPr>
          <w:p w14:paraId="10683540" w14:textId="77777777" w:rsidR="004820D3" w:rsidRPr="002971BA" w:rsidRDefault="004820D3" w:rsidP="004820D3">
            <w:pPr>
              <w:rPr>
                <w:sz w:val="20"/>
                <w:szCs w:val="20"/>
              </w:rPr>
            </w:pPr>
            <w:r w:rsidRPr="002971BA">
              <w:rPr>
                <w:sz w:val="20"/>
                <w:szCs w:val="20"/>
              </w:rPr>
              <w:t>Contact numbers</w:t>
            </w:r>
          </w:p>
        </w:tc>
        <w:sdt>
          <w:sdtPr>
            <w:rPr>
              <w:sz w:val="20"/>
              <w:szCs w:val="20"/>
              <w:lang w:val="en-US"/>
            </w:rPr>
            <w:id w:val="-1480538132"/>
            <w14:checkbox>
              <w14:checked w14:val="0"/>
              <w14:checkedState w14:val="2612" w14:font="MS Gothic"/>
              <w14:uncheckedState w14:val="2610" w14:font="MS Gothic"/>
            </w14:checkbox>
          </w:sdtPr>
          <w:sdtEndPr/>
          <w:sdtContent>
            <w:tc>
              <w:tcPr>
                <w:tcW w:w="1842" w:type="dxa"/>
                <w:gridSpan w:val="5"/>
              </w:tcPr>
              <w:p w14:paraId="08CF9552"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1EA01FB1" w14:textId="77777777" w:rsidR="004820D3" w:rsidRPr="002C1DFF" w:rsidRDefault="004820D3" w:rsidP="004820D3">
            <w:pPr>
              <w:widowControl/>
              <w:spacing w:before="60" w:after="60"/>
              <w:rPr>
                <w:sz w:val="20"/>
                <w:szCs w:val="20"/>
                <w:lang w:val="en-US"/>
              </w:rPr>
            </w:pPr>
          </w:p>
        </w:tc>
      </w:tr>
      <w:tr w:rsidR="004820D3" w:rsidRPr="002C1DFF" w14:paraId="03A0E12F" w14:textId="77777777" w:rsidTr="004820D3">
        <w:trPr>
          <w:cantSplit/>
        </w:trPr>
        <w:tc>
          <w:tcPr>
            <w:tcW w:w="3936" w:type="dxa"/>
            <w:gridSpan w:val="3"/>
          </w:tcPr>
          <w:p w14:paraId="2FDA6030" w14:textId="77777777" w:rsidR="004820D3" w:rsidRPr="002971BA" w:rsidRDefault="004820D3" w:rsidP="004820D3">
            <w:pPr>
              <w:rPr>
                <w:sz w:val="20"/>
                <w:szCs w:val="20"/>
              </w:rPr>
            </w:pPr>
            <w:r w:rsidRPr="002971BA">
              <w:rPr>
                <w:sz w:val="20"/>
                <w:szCs w:val="20"/>
              </w:rPr>
              <w:t>Fire extinguishers</w:t>
            </w:r>
          </w:p>
        </w:tc>
        <w:sdt>
          <w:sdtPr>
            <w:rPr>
              <w:sz w:val="20"/>
              <w:szCs w:val="20"/>
              <w:lang w:val="en-US"/>
            </w:rPr>
            <w:id w:val="525831708"/>
            <w14:checkbox>
              <w14:checked w14:val="0"/>
              <w14:checkedState w14:val="2612" w14:font="MS Gothic"/>
              <w14:uncheckedState w14:val="2610" w14:font="MS Gothic"/>
            </w14:checkbox>
          </w:sdtPr>
          <w:sdtEndPr/>
          <w:sdtContent>
            <w:tc>
              <w:tcPr>
                <w:tcW w:w="1842" w:type="dxa"/>
                <w:gridSpan w:val="5"/>
              </w:tcPr>
              <w:p w14:paraId="67A8E6C7" w14:textId="77777777" w:rsidR="004820D3" w:rsidRPr="002C1DFF" w:rsidRDefault="004820D3" w:rsidP="004820D3">
                <w:pPr>
                  <w:widowControl/>
                  <w:spacing w:before="60" w:after="60"/>
                  <w:jc w:val="center"/>
                  <w:rPr>
                    <w:sz w:val="20"/>
                    <w:szCs w:val="20"/>
                    <w:lang w:val="en-US"/>
                  </w:rPr>
                </w:pPr>
                <w:r>
                  <w:rPr>
                    <w:rFonts w:ascii="MS Gothic" w:eastAsia="MS Gothic" w:hAnsi="MS Gothic" w:hint="eastAsia"/>
                    <w:sz w:val="20"/>
                    <w:szCs w:val="20"/>
                    <w:lang w:val="en-US"/>
                  </w:rPr>
                  <w:t>☐</w:t>
                </w:r>
              </w:p>
            </w:tc>
          </w:sdtContent>
        </w:sdt>
        <w:tc>
          <w:tcPr>
            <w:tcW w:w="3686" w:type="dxa"/>
            <w:gridSpan w:val="3"/>
          </w:tcPr>
          <w:p w14:paraId="55AA5C39" w14:textId="77777777" w:rsidR="004820D3" w:rsidRPr="002C1DFF" w:rsidRDefault="004820D3" w:rsidP="004820D3">
            <w:pPr>
              <w:widowControl/>
              <w:spacing w:before="60" w:after="60"/>
              <w:rPr>
                <w:sz w:val="20"/>
                <w:szCs w:val="20"/>
                <w:lang w:val="en-US"/>
              </w:rPr>
            </w:pPr>
          </w:p>
        </w:tc>
      </w:tr>
      <w:tr w:rsidR="004820D3" w:rsidRPr="002C1DFF" w14:paraId="5E937A85" w14:textId="77777777" w:rsidTr="004820D3">
        <w:trPr>
          <w:cantSplit/>
        </w:trPr>
        <w:tc>
          <w:tcPr>
            <w:tcW w:w="9464" w:type="dxa"/>
            <w:gridSpan w:val="11"/>
            <w:shd w:val="clear" w:color="auto" w:fill="D9D9D9" w:themeFill="background1" w:themeFillShade="D9"/>
          </w:tcPr>
          <w:p w14:paraId="4DEB7FD2" w14:textId="77777777" w:rsidR="004820D3" w:rsidRPr="002C1DFF" w:rsidRDefault="004820D3" w:rsidP="004820D3">
            <w:pPr>
              <w:widowControl/>
              <w:spacing w:before="60" w:after="60"/>
              <w:rPr>
                <w:sz w:val="20"/>
                <w:szCs w:val="20"/>
                <w:lang w:val="en-US"/>
              </w:rPr>
            </w:pPr>
            <w:r>
              <w:rPr>
                <w:b/>
                <w:sz w:val="20"/>
                <w:szCs w:val="20"/>
                <w:lang w:val="en-US"/>
              </w:rPr>
              <w:t>Signoff</w:t>
            </w:r>
          </w:p>
        </w:tc>
      </w:tr>
      <w:tr w:rsidR="004820D3" w:rsidRPr="002C1DFF" w14:paraId="5DD0D6B8" w14:textId="77777777" w:rsidTr="004820D3">
        <w:trPr>
          <w:cantSplit/>
        </w:trPr>
        <w:tc>
          <w:tcPr>
            <w:tcW w:w="2093" w:type="dxa"/>
          </w:tcPr>
          <w:p w14:paraId="5AD03B59" w14:textId="77777777" w:rsidR="004820D3" w:rsidRPr="002C1DFF" w:rsidRDefault="004820D3" w:rsidP="004820D3">
            <w:pPr>
              <w:widowControl/>
              <w:spacing w:before="60" w:after="60"/>
              <w:rPr>
                <w:sz w:val="20"/>
                <w:szCs w:val="20"/>
                <w:lang w:val="en-US"/>
              </w:rPr>
            </w:pPr>
            <w:r>
              <w:rPr>
                <w:sz w:val="20"/>
                <w:szCs w:val="20"/>
                <w:lang w:val="en-US"/>
              </w:rPr>
              <w:t>Subcontractor Name</w:t>
            </w:r>
          </w:p>
        </w:tc>
        <w:tc>
          <w:tcPr>
            <w:tcW w:w="2268" w:type="dxa"/>
            <w:gridSpan w:val="3"/>
          </w:tcPr>
          <w:p w14:paraId="0181A8EA" w14:textId="77777777" w:rsidR="004820D3" w:rsidRPr="002C1DFF" w:rsidRDefault="004820D3" w:rsidP="004820D3">
            <w:pPr>
              <w:widowControl/>
              <w:spacing w:before="60" w:after="60"/>
              <w:rPr>
                <w:sz w:val="20"/>
                <w:szCs w:val="20"/>
                <w:lang w:val="en-US"/>
              </w:rPr>
            </w:pPr>
          </w:p>
        </w:tc>
        <w:tc>
          <w:tcPr>
            <w:tcW w:w="850" w:type="dxa"/>
            <w:gridSpan w:val="2"/>
          </w:tcPr>
          <w:p w14:paraId="6639DBD8" w14:textId="77777777" w:rsidR="004820D3" w:rsidRPr="002C1DFF" w:rsidRDefault="004820D3" w:rsidP="004820D3">
            <w:pPr>
              <w:widowControl/>
              <w:spacing w:before="60" w:after="60"/>
              <w:rPr>
                <w:sz w:val="20"/>
                <w:szCs w:val="20"/>
                <w:lang w:val="en-US"/>
              </w:rPr>
            </w:pPr>
            <w:r>
              <w:rPr>
                <w:sz w:val="20"/>
                <w:szCs w:val="20"/>
                <w:lang w:val="en-US"/>
              </w:rPr>
              <w:t>Signed</w:t>
            </w:r>
          </w:p>
        </w:tc>
        <w:tc>
          <w:tcPr>
            <w:tcW w:w="2268" w:type="dxa"/>
            <w:gridSpan w:val="3"/>
          </w:tcPr>
          <w:p w14:paraId="54B3C835" w14:textId="77777777" w:rsidR="004820D3" w:rsidRPr="002C1DFF" w:rsidRDefault="004820D3" w:rsidP="004820D3">
            <w:pPr>
              <w:widowControl/>
              <w:spacing w:before="60" w:after="60"/>
              <w:rPr>
                <w:sz w:val="20"/>
                <w:szCs w:val="20"/>
                <w:lang w:val="en-US"/>
              </w:rPr>
            </w:pPr>
          </w:p>
        </w:tc>
        <w:tc>
          <w:tcPr>
            <w:tcW w:w="851" w:type="dxa"/>
          </w:tcPr>
          <w:p w14:paraId="10147D49" w14:textId="77777777" w:rsidR="004820D3" w:rsidRPr="002C1DFF" w:rsidRDefault="004820D3" w:rsidP="004820D3">
            <w:pPr>
              <w:widowControl/>
              <w:spacing w:before="60" w:after="60"/>
              <w:rPr>
                <w:sz w:val="20"/>
                <w:szCs w:val="20"/>
                <w:lang w:val="en-US"/>
              </w:rPr>
            </w:pPr>
            <w:r>
              <w:rPr>
                <w:sz w:val="20"/>
                <w:szCs w:val="20"/>
                <w:lang w:val="en-US"/>
              </w:rPr>
              <w:t>Dated</w:t>
            </w:r>
          </w:p>
        </w:tc>
        <w:tc>
          <w:tcPr>
            <w:tcW w:w="1134" w:type="dxa"/>
          </w:tcPr>
          <w:p w14:paraId="7D171FCD" w14:textId="77777777" w:rsidR="004820D3" w:rsidRDefault="004820D3" w:rsidP="004820D3">
            <w:pPr>
              <w:widowControl/>
              <w:spacing w:before="60" w:after="60"/>
              <w:rPr>
                <w:sz w:val="20"/>
                <w:szCs w:val="20"/>
                <w:lang w:val="en-US"/>
              </w:rPr>
            </w:pPr>
          </w:p>
          <w:p w14:paraId="7B2BE3D8" w14:textId="77777777" w:rsidR="004820D3" w:rsidRPr="002C1DFF" w:rsidRDefault="004820D3" w:rsidP="004820D3">
            <w:pPr>
              <w:widowControl/>
              <w:spacing w:before="60" w:after="60"/>
              <w:rPr>
                <w:sz w:val="20"/>
                <w:szCs w:val="20"/>
                <w:lang w:val="en-US"/>
              </w:rPr>
            </w:pPr>
          </w:p>
        </w:tc>
      </w:tr>
      <w:tr w:rsidR="004820D3" w:rsidRPr="002C1DFF" w14:paraId="793E4DDE" w14:textId="77777777" w:rsidTr="004820D3">
        <w:trPr>
          <w:cantSplit/>
        </w:trPr>
        <w:tc>
          <w:tcPr>
            <w:tcW w:w="2093" w:type="dxa"/>
          </w:tcPr>
          <w:p w14:paraId="2FCA376C" w14:textId="308E737E" w:rsidR="004820D3" w:rsidRDefault="00860B85" w:rsidP="004820D3">
            <w:pPr>
              <w:widowControl/>
              <w:spacing w:before="60" w:after="60"/>
              <w:rPr>
                <w:sz w:val="20"/>
                <w:szCs w:val="20"/>
                <w:lang w:val="en-US"/>
              </w:rPr>
            </w:pPr>
            <w:r>
              <w:rPr>
                <w:sz w:val="20"/>
                <w:szCs w:val="20"/>
                <w:lang w:val="en-US"/>
              </w:rPr>
              <w:lastRenderedPageBreak/>
              <w:t>Green Light Creative Pty Ltd</w:t>
            </w:r>
            <w:r w:rsidR="004820D3">
              <w:rPr>
                <w:sz w:val="20"/>
                <w:szCs w:val="20"/>
                <w:lang w:val="en-US"/>
              </w:rPr>
              <w:t xml:space="preserve"> Representative </w:t>
            </w:r>
          </w:p>
        </w:tc>
        <w:tc>
          <w:tcPr>
            <w:tcW w:w="2268" w:type="dxa"/>
            <w:gridSpan w:val="3"/>
          </w:tcPr>
          <w:p w14:paraId="7BBCF742" w14:textId="77777777" w:rsidR="004820D3" w:rsidRPr="002C1DFF" w:rsidRDefault="004820D3" w:rsidP="004820D3">
            <w:pPr>
              <w:widowControl/>
              <w:spacing w:before="60" w:after="60"/>
              <w:rPr>
                <w:sz w:val="20"/>
                <w:szCs w:val="20"/>
                <w:lang w:val="en-US"/>
              </w:rPr>
            </w:pPr>
          </w:p>
        </w:tc>
        <w:tc>
          <w:tcPr>
            <w:tcW w:w="850" w:type="dxa"/>
            <w:gridSpan w:val="2"/>
          </w:tcPr>
          <w:p w14:paraId="1B6694B1" w14:textId="77777777" w:rsidR="004820D3" w:rsidRDefault="004820D3" w:rsidP="004820D3">
            <w:pPr>
              <w:widowControl/>
              <w:spacing w:before="60" w:after="60"/>
              <w:rPr>
                <w:sz w:val="20"/>
                <w:szCs w:val="20"/>
                <w:lang w:val="en-US"/>
              </w:rPr>
            </w:pPr>
            <w:r>
              <w:rPr>
                <w:sz w:val="20"/>
                <w:szCs w:val="20"/>
                <w:lang w:val="en-US"/>
              </w:rPr>
              <w:t>Signed</w:t>
            </w:r>
          </w:p>
        </w:tc>
        <w:tc>
          <w:tcPr>
            <w:tcW w:w="2268" w:type="dxa"/>
            <w:gridSpan w:val="3"/>
          </w:tcPr>
          <w:p w14:paraId="49630B90" w14:textId="77777777" w:rsidR="004820D3" w:rsidRPr="002C1DFF" w:rsidRDefault="004820D3" w:rsidP="004820D3">
            <w:pPr>
              <w:widowControl/>
              <w:spacing w:before="60" w:after="60"/>
              <w:rPr>
                <w:sz w:val="20"/>
                <w:szCs w:val="20"/>
                <w:lang w:val="en-US"/>
              </w:rPr>
            </w:pPr>
          </w:p>
        </w:tc>
        <w:tc>
          <w:tcPr>
            <w:tcW w:w="851" w:type="dxa"/>
          </w:tcPr>
          <w:p w14:paraId="77BF752A" w14:textId="77777777" w:rsidR="004820D3" w:rsidRDefault="004820D3" w:rsidP="004820D3">
            <w:pPr>
              <w:widowControl/>
              <w:spacing w:before="60" w:after="60"/>
              <w:rPr>
                <w:sz w:val="20"/>
                <w:szCs w:val="20"/>
                <w:lang w:val="en-US"/>
              </w:rPr>
            </w:pPr>
            <w:r>
              <w:rPr>
                <w:sz w:val="20"/>
                <w:szCs w:val="20"/>
                <w:lang w:val="en-US"/>
              </w:rPr>
              <w:t>Dated</w:t>
            </w:r>
          </w:p>
        </w:tc>
        <w:tc>
          <w:tcPr>
            <w:tcW w:w="1134" w:type="dxa"/>
          </w:tcPr>
          <w:p w14:paraId="06FED501" w14:textId="77777777" w:rsidR="004820D3" w:rsidRPr="002C1DFF" w:rsidRDefault="004820D3" w:rsidP="004820D3">
            <w:pPr>
              <w:widowControl/>
              <w:spacing w:before="60" w:after="60"/>
              <w:rPr>
                <w:sz w:val="20"/>
                <w:szCs w:val="20"/>
                <w:lang w:val="en-US"/>
              </w:rPr>
            </w:pPr>
          </w:p>
        </w:tc>
      </w:tr>
    </w:tbl>
    <w:p w14:paraId="663E3AED" w14:textId="77777777" w:rsidR="004820D3" w:rsidRDefault="004820D3" w:rsidP="004820D3">
      <w:pPr>
        <w:pStyle w:val="Mainheader"/>
        <w:ind w:left="1134" w:hanging="1134"/>
      </w:pPr>
      <w:bookmarkStart w:id="426" w:name="_Toc43460822"/>
      <w:r>
        <w:t>Site Safety</w:t>
      </w:r>
      <w:bookmarkEnd w:id="426"/>
    </w:p>
    <w:p w14:paraId="7C678AE8" w14:textId="77777777" w:rsidR="004820D3" w:rsidRDefault="004820D3" w:rsidP="004820D3">
      <w:pPr>
        <w:rPr>
          <w:b/>
          <w:color w:val="1F497D" w:themeColor="text2"/>
        </w:rPr>
      </w:pPr>
    </w:p>
    <w:p w14:paraId="2B48ED4E" w14:textId="77777777" w:rsidR="004820D3" w:rsidRPr="005E4261" w:rsidRDefault="004820D3" w:rsidP="004820D3">
      <w:pPr>
        <w:rPr>
          <w:b/>
          <w:color w:val="1F497D" w:themeColor="text2"/>
        </w:rPr>
      </w:pPr>
      <w:r w:rsidRPr="005E4261">
        <w:rPr>
          <w:b/>
          <w:color w:val="1F497D" w:themeColor="text2"/>
        </w:rPr>
        <w:t>Purpose</w:t>
      </w:r>
    </w:p>
    <w:p w14:paraId="27C4891A" w14:textId="4226FE7A" w:rsidR="004820D3" w:rsidRDefault="004820D3" w:rsidP="004820D3">
      <w:pPr>
        <w:widowControl/>
        <w:rPr>
          <w:rFonts w:eastAsia="Calibri"/>
        </w:rPr>
      </w:pPr>
      <w:r w:rsidRPr="00AC14C4">
        <w:rPr>
          <w:rFonts w:eastAsia="Calibri"/>
        </w:rPr>
        <w:t xml:space="preserve">To establish and maintain a system that promotes a safe work practice for all </w:t>
      </w:r>
      <w:r w:rsidR="00860B85">
        <w:rPr>
          <w:rFonts w:eastAsia="Calibri"/>
        </w:rPr>
        <w:t>Green Light Creative Pty Ltd</w:t>
      </w:r>
      <w:r w:rsidRPr="00AC14C4">
        <w:rPr>
          <w:rFonts w:eastAsia="Calibri"/>
        </w:rPr>
        <w:t xml:space="preserve"> </w:t>
      </w:r>
      <w:r>
        <w:rPr>
          <w:rFonts w:eastAsia="Calibri"/>
        </w:rPr>
        <w:t>worker</w:t>
      </w:r>
      <w:r w:rsidRPr="00AC14C4">
        <w:rPr>
          <w:rFonts w:eastAsia="Calibri"/>
        </w:rPr>
        <w:t xml:space="preserve">s, </w:t>
      </w:r>
      <w:r>
        <w:rPr>
          <w:rFonts w:eastAsia="Calibri"/>
        </w:rPr>
        <w:t>s</w:t>
      </w:r>
      <w:r w:rsidRPr="00AC14C4">
        <w:rPr>
          <w:rFonts w:eastAsia="Calibri"/>
        </w:rPr>
        <w:t>ubcontractors and the public to reduce the risks associated with site work and prevent its related injury and damage.</w:t>
      </w:r>
    </w:p>
    <w:p w14:paraId="39CC7407" w14:textId="77777777" w:rsidR="004820D3" w:rsidRPr="00AC14C4" w:rsidRDefault="004820D3" w:rsidP="004820D3">
      <w:pPr>
        <w:widowControl/>
        <w:rPr>
          <w:rFonts w:eastAsia="Calibri"/>
        </w:rPr>
      </w:pPr>
    </w:p>
    <w:p w14:paraId="738BF241" w14:textId="77777777" w:rsidR="004820D3" w:rsidRDefault="004820D3" w:rsidP="004820D3">
      <w:pPr>
        <w:rPr>
          <w:b/>
        </w:rPr>
      </w:pPr>
      <w:r w:rsidRPr="00E646FD">
        <w:rPr>
          <w:b/>
          <w:color w:val="1F497D" w:themeColor="text2"/>
        </w:rPr>
        <w:t>Scope</w:t>
      </w:r>
    </w:p>
    <w:p w14:paraId="5AD98CEA" w14:textId="4F35EE37" w:rsidR="004820D3" w:rsidRDefault="004820D3" w:rsidP="004820D3">
      <w:r>
        <w:t xml:space="preserve">This procedure applies to all </w:t>
      </w:r>
      <w:r w:rsidR="00860B85">
        <w:t>Green Light Creative Pty Ltd</w:t>
      </w:r>
      <w:r>
        <w:t xml:space="preserve"> workers, visitors, and subcontractors.</w:t>
      </w:r>
    </w:p>
    <w:p w14:paraId="66FFDD06" w14:textId="77777777" w:rsidR="004820D3" w:rsidRDefault="004820D3" w:rsidP="004820D3">
      <w:pPr>
        <w:rPr>
          <w:b/>
          <w:color w:val="1F497D" w:themeColor="text2"/>
        </w:rPr>
      </w:pPr>
    </w:p>
    <w:p w14:paraId="00CF1E3A" w14:textId="77777777" w:rsidR="004820D3" w:rsidRPr="005E4261" w:rsidRDefault="004820D3" w:rsidP="004820D3">
      <w:pPr>
        <w:rPr>
          <w:b/>
          <w:color w:val="1F497D" w:themeColor="text2"/>
        </w:rPr>
      </w:pPr>
      <w:r>
        <w:rPr>
          <w:b/>
          <w:color w:val="1F497D" w:themeColor="text2"/>
        </w:rPr>
        <w:t>Responsibility</w:t>
      </w:r>
    </w:p>
    <w:p w14:paraId="24C751E4" w14:textId="77777777" w:rsidR="004820D3" w:rsidRPr="00AC14C4" w:rsidRDefault="004820D3" w:rsidP="004820D3">
      <w:pPr>
        <w:widowControl/>
        <w:rPr>
          <w:rFonts w:eastAsia="Calibri"/>
          <w:b/>
        </w:rPr>
      </w:pPr>
      <w:r w:rsidRPr="00AC14C4">
        <w:rPr>
          <w:rFonts w:eastAsia="Calibri"/>
          <w:b/>
        </w:rPr>
        <w:t>Managers and Supervisors</w:t>
      </w:r>
    </w:p>
    <w:p w14:paraId="0D9D61DD" w14:textId="77777777" w:rsidR="004820D3" w:rsidRPr="001123D3" w:rsidRDefault="004820D3" w:rsidP="004820D3">
      <w:pPr>
        <w:pStyle w:val="BulletNormal"/>
        <w:rPr>
          <w:rFonts w:eastAsia="Calibri"/>
        </w:rPr>
      </w:pPr>
      <w:r w:rsidRPr="001123D3">
        <w:rPr>
          <w:rFonts w:eastAsia="Calibri"/>
        </w:rPr>
        <w:t>Ensure hazard identification and risk assessments are carried out at each new worksite.</w:t>
      </w:r>
    </w:p>
    <w:p w14:paraId="69C00594" w14:textId="77777777" w:rsidR="004820D3" w:rsidRPr="001123D3" w:rsidRDefault="004820D3" w:rsidP="004820D3">
      <w:pPr>
        <w:pStyle w:val="BulletNormal"/>
        <w:rPr>
          <w:rFonts w:eastAsia="Calibri"/>
        </w:rPr>
      </w:pPr>
      <w:r w:rsidRPr="001123D3">
        <w:rPr>
          <w:rFonts w:eastAsia="Calibri"/>
        </w:rPr>
        <w:t>Determine and implement effective control/protection procedures for any identified hazards.</w:t>
      </w:r>
    </w:p>
    <w:p w14:paraId="06A3005C" w14:textId="273C43BD" w:rsidR="004820D3" w:rsidRPr="001123D3" w:rsidRDefault="004820D3" w:rsidP="004820D3">
      <w:pPr>
        <w:pStyle w:val="BulletNormal"/>
        <w:rPr>
          <w:rFonts w:eastAsia="Calibri"/>
        </w:rPr>
      </w:pPr>
      <w:r w:rsidRPr="001123D3">
        <w:rPr>
          <w:rFonts w:eastAsia="Calibri"/>
        </w:rPr>
        <w:t xml:space="preserve">Arrange induction and training for </w:t>
      </w:r>
      <w:r w:rsidR="00860B85">
        <w:rPr>
          <w:rFonts w:eastAsia="Calibri"/>
        </w:rPr>
        <w:t>Green Light Creative Pty Ltd</w:t>
      </w:r>
      <w:r w:rsidRPr="001123D3">
        <w:rPr>
          <w:rFonts w:eastAsia="Calibri"/>
        </w:rPr>
        <w:t xml:space="preserve"> </w:t>
      </w:r>
      <w:r>
        <w:rPr>
          <w:rFonts w:eastAsia="Calibri"/>
        </w:rPr>
        <w:t>worker</w:t>
      </w:r>
      <w:r w:rsidRPr="001123D3">
        <w:rPr>
          <w:rFonts w:eastAsia="Calibri"/>
        </w:rPr>
        <w:t>s.</w:t>
      </w:r>
    </w:p>
    <w:p w14:paraId="36516F56" w14:textId="77777777" w:rsidR="004820D3" w:rsidRPr="001123D3" w:rsidRDefault="004820D3" w:rsidP="004820D3">
      <w:pPr>
        <w:pStyle w:val="BulletNormal"/>
        <w:rPr>
          <w:rFonts w:eastAsia="Calibri"/>
        </w:rPr>
      </w:pPr>
      <w:r w:rsidRPr="001123D3">
        <w:rPr>
          <w:rFonts w:eastAsia="Calibri"/>
        </w:rPr>
        <w:t xml:space="preserve">Where working for a principal contractor, ensure the principal contractors’ policies and procedures are communicated to </w:t>
      </w:r>
      <w:r>
        <w:rPr>
          <w:rFonts w:eastAsia="Calibri"/>
        </w:rPr>
        <w:t>worker</w:t>
      </w:r>
      <w:r w:rsidRPr="001123D3">
        <w:rPr>
          <w:rFonts w:eastAsia="Calibri"/>
        </w:rPr>
        <w:t>s and followed.</w:t>
      </w:r>
    </w:p>
    <w:p w14:paraId="6D290CA2" w14:textId="5C482F7C" w:rsidR="004820D3" w:rsidRPr="001123D3" w:rsidRDefault="004820D3" w:rsidP="004820D3">
      <w:pPr>
        <w:pStyle w:val="BulletNormal"/>
        <w:rPr>
          <w:rFonts w:eastAsia="Calibri"/>
        </w:rPr>
      </w:pPr>
      <w:r w:rsidRPr="001123D3">
        <w:rPr>
          <w:rFonts w:eastAsia="Calibri"/>
        </w:rPr>
        <w:t xml:space="preserve">Site inspections are to be conducted regularly using the Site Inspection Checklist to ensure compliance with </w:t>
      </w:r>
      <w:r w:rsidR="00860B85">
        <w:rPr>
          <w:rFonts w:eastAsia="Calibri"/>
        </w:rPr>
        <w:t>Green Light Creative Pty Ltd</w:t>
      </w:r>
      <w:r w:rsidRPr="001123D3">
        <w:rPr>
          <w:rFonts w:eastAsia="Calibri"/>
        </w:rPr>
        <w:t>’s Site Safety Procedure.</w:t>
      </w:r>
    </w:p>
    <w:p w14:paraId="5AD68D40" w14:textId="77777777" w:rsidR="004820D3" w:rsidRPr="00AC14C4" w:rsidRDefault="004820D3" w:rsidP="004820D3">
      <w:pPr>
        <w:widowControl/>
        <w:rPr>
          <w:rFonts w:eastAsia="Calibri"/>
        </w:rPr>
      </w:pPr>
    </w:p>
    <w:p w14:paraId="73F5A764" w14:textId="77777777" w:rsidR="004820D3" w:rsidRPr="00AC14C4" w:rsidRDefault="004820D3" w:rsidP="004820D3">
      <w:pPr>
        <w:widowControl/>
        <w:rPr>
          <w:rFonts w:eastAsia="Calibri"/>
          <w:b/>
        </w:rPr>
      </w:pPr>
      <w:r>
        <w:rPr>
          <w:rFonts w:eastAsia="Calibri"/>
          <w:b/>
        </w:rPr>
        <w:t>Worker</w:t>
      </w:r>
      <w:r w:rsidRPr="00AC14C4">
        <w:rPr>
          <w:rFonts w:eastAsia="Calibri"/>
          <w:b/>
        </w:rPr>
        <w:t>s</w:t>
      </w:r>
    </w:p>
    <w:p w14:paraId="32238AAF" w14:textId="715BE6FA" w:rsidR="004820D3" w:rsidRPr="001123D3" w:rsidRDefault="004820D3" w:rsidP="004820D3">
      <w:pPr>
        <w:pStyle w:val="BulletNormal"/>
        <w:rPr>
          <w:rFonts w:eastAsia="Calibri"/>
        </w:rPr>
      </w:pPr>
      <w:r w:rsidRPr="001123D3">
        <w:rPr>
          <w:rFonts w:eastAsia="Calibri"/>
        </w:rPr>
        <w:t xml:space="preserve">Comply with all </w:t>
      </w:r>
      <w:r w:rsidR="00860B85">
        <w:rPr>
          <w:rFonts w:eastAsia="Calibri"/>
        </w:rPr>
        <w:t>Green Light Creative Pty Ltd</w:t>
      </w:r>
      <w:r w:rsidRPr="001123D3">
        <w:rPr>
          <w:rFonts w:eastAsia="Calibri"/>
        </w:rPr>
        <w:t xml:space="preserve"> procedures and instructions regarding site work.</w:t>
      </w:r>
    </w:p>
    <w:p w14:paraId="188C3005" w14:textId="77777777" w:rsidR="004820D3" w:rsidRPr="001123D3" w:rsidRDefault="004820D3" w:rsidP="004820D3">
      <w:pPr>
        <w:pStyle w:val="BulletNormal"/>
        <w:rPr>
          <w:rFonts w:eastAsia="Calibri"/>
        </w:rPr>
      </w:pPr>
      <w:r w:rsidRPr="001123D3">
        <w:rPr>
          <w:rFonts w:eastAsia="Calibri"/>
        </w:rPr>
        <w:t>Where required, comply with all principal contractor’s procedures and instructions.</w:t>
      </w:r>
    </w:p>
    <w:p w14:paraId="551AFE7D" w14:textId="77777777" w:rsidR="004820D3" w:rsidRPr="001123D3" w:rsidRDefault="004820D3" w:rsidP="004820D3">
      <w:pPr>
        <w:pStyle w:val="BulletNormal"/>
        <w:rPr>
          <w:rFonts w:eastAsia="Calibri"/>
        </w:rPr>
      </w:pPr>
      <w:r w:rsidRPr="001123D3">
        <w:rPr>
          <w:rFonts w:eastAsia="Calibri"/>
        </w:rPr>
        <w:t>Report any hazards to managers/supervisors.</w:t>
      </w:r>
    </w:p>
    <w:p w14:paraId="07A1F6FA" w14:textId="77777777" w:rsidR="004820D3" w:rsidRPr="001123D3" w:rsidRDefault="004820D3" w:rsidP="004820D3">
      <w:pPr>
        <w:pStyle w:val="BulletNormal"/>
        <w:rPr>
          <w:rFonts w:eastAsia="Calibri"/>
        </w:rPr>
      </w:pPr>
      <w:r w:rsidRPr="001123D3">
        <w:rPr>
          <w:rFonts w:eastAsia="Calibri"/>
        </w:rPr>
        <w:t>Ensure they do not put themselves or others at risk.</w:t>
      </w:r>
    </w:p>
    <w:p w14:paraId="6B8C8812" w14:textId="77777777" w:rsidR="004820D3" w:rsidRPr="001123D3" w:rsidRDefault="004820D3" w:rsidP="004820D3">
      <w:pPr>
        <w:pStyle w:val="BulletNormal"/>
        <w:rPr>
          <w:rFonts w:eastAsia="Calibri"/>
        </w:rPr>
      </w:pPr>
      <w:r w:rsidRPr="001123D3">
        <w:rPr>
          <w:rFonts w:eastAsia="Calibri"/>
        </w:rPr>
        <w:t>Advise management if control/protection procedures need revision.</w:t>
      </w:r>
    </w:p>
    <w:p w14:paraId="094CFDAC" w14:textId="77777777" w:rsidR="004820D3" w:rsidRPr="00AC14C4" w:rsidRDefault="004820D3" w:rsidP="004820D3">
      <w:pPr>
        <w:widowControl/>
        <w:rPr>
          <w:rFonts w:eastAsia="Calibri"/>
        </w:rPr>
      </w:pPr>
    </w:p>
    <w:p w14:paraId="69AC6EF2" w14:textId="77777777" w:rsidR="004820D3" w:rsidRPr="005E4261" w:rsidRDefault="004820D3" w:rsidP="004820D3">
      <w:pPr>
        <w:rPr>
          <w:b/>
          <w:color w:val="1F497D" w:themeColor="text2"/>
        </w:rPr>
      </w:pPr>
      <w:r>
        <w:rPr>
          <w:b/>
          <w:color w:val="1F497D" w:themeColor="text2"/>
        </w:rPr>
        <w:t>Procedure</w:t>
      </w:r>
    </w:p>
    <w:p w14:paraId="1729345A" w14:textId="77777777" w:rsidR="004820D3" w:rsidRPr="00AC14C4" w:rsidRDefault="004820D3" w:rsidP="004820D3">
      <w:pPr>
        <w:widowControl/>
        <w:rPr>
          <w:rFonts w:eastAsia="Calibri"/>
          <w:b/>
        </w:rPr>
      </w:pPr>
      <w:r w:rsidRPr="00AC14C4">
        <w:rPr>
          <w:rFonts w:eastAsia="Calibri"/>
          <w:b/>
        </w:rPr>
        <w:t>Risk Factors</w:t>
      </w:r>
    </w:p>
    <w:p w14:paraId="22CA0C88" w14:textId="77777777" w:rsidR="004820D3" w:rsidRPr="001123D3" w:rsidRDefault="004820D3" w:rsidP="004820D3">
      <w:pPr>
        <w:pStyle w:val="BulletNormal"/>
        <w:rPr>
          <w:rFonts w:eastAsia="Calibri"/>
        </w:rPr>
      </w:pPr>
      <w:r w:rsidRPr="001123D3">
        <w:rPr>
          <w:rFonts w:eastAsia="Calibri"/>
        </w:rPr>
        <w:t>Risks associated with traffic and pedestrians.</w:t>
      </w:r>
    </w:p>
    <w:p w14:paraId="3C4F7AD9" w14:textId="77777777" w:rsidR="004820D3" w:rsidRPr="001123D3" w:rsidRDefault="004820D3" w:rsidP="004820D3">
      <w:pPr>
        <w:pStyle w:val="BulletNormal"/>
        <w:rPr>
          <w:rFonts w:eastAsia="Calibri"/>
        </w:rPr>
      </w:pPr>
      <w:r w:rsidRPr="001123D3">
        <w:rPr>
          <w:rFonts w:eastAsia="Calibri"/>
        </w:rPr>
        <w:t>Electrical risks, power lines, power tools, services.</w:t>
      </w:r>
    </w:p>
    <w:p w14:paraId="5028AE93" w14:textId="77777777" w:rsidR="004820D3" w:rsidRPr="001123D3" w:rsidRDefault="004820D3" w:rsidP="004820D3">
      <w:pPr>
        <w:pStyle w:val="BulletNormal"/>
        <w:rPr>
          <w:rFonts w:eastAsia="Calibri"/>
        </w:rPr>
      </w:pPr>
      <w:r w:rsidRPr="001123D3">
        <w:rPr>
          <w:rFonts w:eastAsia="Calibri"/>
        </w:rPr>
        <w:t>Manual handling risks.</w:t>
      </w:r>
    </w:p>
    <w:p w14:paraId="43BE0BC7" w14:textId="77777777" w:rsidR="004820D3" w:rsidRPr="001123D3" w:rsidRDefault="004820D3" w:rsidP="004820D3">
      <w:pPr>
        <w:pStyle w:val="BulletNormal"/>
        <w:rPr>
          <w:rFonts w:eastAsia="Calibri"/>
        </w:rPr>
      </w:pPr>
      <w:r w:rsidRPr="001123D3">
        <w:rPr>
          <w:rFonts w:eastAsia="Calibri"/>
        </w:rPr>
        <w:t>Slips, trips and falls.</w:t>
      </w:r>
    </w:p>
    <w:p w14:paraId="6CD6AAFB" w14:textId="77777777" w:rsidR="004820D3" w:rsidRPr="001123D3" w:rsidRDefault="004820D3" w:rsidP="004820D3">
      <w:pPr>
        <w:pStyle w:val="BulletNormal"/>
        <w:rPr>
          <w:rFonts w:eastAsia="Calibri"/>
        </w:rPr>
      </w:pPr>
      <w:r w:rsidRPr="001123D3">
        <w:rPr>
          <w:rFonts w:eastAsia="Calibri"/>
        </w:rPr>
        <w:t>Weather hazards.</w:t>
      </w:r>
    </w:p>
    <w:p w14:paraId="026A4949" w14:textId="77777777" w:rsidR="004820D3" w:rsidRPr="001123D3" w:rsidRDefault="004820D3" w:rsidP="004820D3">
      <w:pPr>
        <w:pStyle w:val="BulletNormal"/>
        <w:rPr>
          <w:rFonts w:eastAsia="Calibri"/>
        </w:rPr>
      </w:pPr>
      <w:r w:rsidRPr="001123D3">
        <w:rPr>
          <w:rFonts w:eastAsia="Calibri"/>
        </w:rPr>
        <w:t>If working at heights is required.</w:t>
      </w:r>
    </w:p>
    <w:p w14:paraId="428A30CA" w14:textId="77777777" w:rsidR="004820D3" w:rsidRPr="001123D3" w:rsidRDefault="004820D3" w:rsidP="004820D3">
      <w:pPr>
        <w:pStyle w:val="BulletNormal"/>
        <w:rPr>
          <w:rFonts w:eastAsia="Calibri"/>
        </w:rPr>
      </w:pPr>
      <w:r w:rsidRPr="001123D3">
        <w:rPr>
          <w:rFonts w:eastAsia="Calibri"/>
        </w:rPr>
        <w:t>Are there enough amenities, facilities?</w:t>
      </w:r>
    </w:p>
    <w:p w14:paraId="4A7E82DC" w14:textId="77777777" w:rsidR="004820D3" w:rsidRPr="001123D3" w:rsidRDefault="004820D3" w:rsidP="004820D3">
      <w:pPr>
        <w:pStyle w:val="BulletNormal"/>
        <w:rPr>
          <w:rFonts w:eastAsia="Calibri"/>
        </w:rPr>
      </w:pPr>
      <w:r w:rsidRPr="001123D3">
        <w:rPr>
          <w:rFonts w:eastAsia="Calibri"/>
        </w:rPr>
        <w:t>Working alone, or in isolation</w:t>
      </w:r>
    </w:p>
    <w:p w14:paraId="726F1BB8" w14:textId="77777777" w:rsidR="004820D3" w:rsidRPr="00AC14C4" w:rsidRDefault="004820D3" w:rsidP="004820D3">
      <w:pPr>
        <w:pStyle w:val="BulletNormal"/>
        <w:rPr>
          <w:rFonts w:eastAsia="Calibri"/>
        </w:rPr>
      </w:pPr>
      <w:r w:rsidRPr="001123D3">
        <w:rPr>
          <w:rFonts w:eastAsia="Calibri"/>
        </w:rPr>
        <w:t>Working at a principal contractor’s worksite, multiple works.</w:t>
      </w:r>
    </w:p>
    <w:p w14:paraId="2B874DF8" w14:textId="77777777" w:rsidR="004820D3" w:rsidRDefault="004820D3" w:rsidP="004820D3">
      <w:pPr>
        <w:widowControl/>
        <w:rPr>
          <w:rFonts w:eastAsia="Calibri"/>
        </w:rPr>
      </w:pPr>
    </w:p>
    <w:p w14:paraId="00C6DAC5" w14:textId="77777777" w:rsidR="004820D3" w:rsidRPr="00AC14C4" w:rsidRDefault="004820D3" w:rsidP="004820D3">
      <w:pPr>
        <w:widowControl/>
        <w:rPr>
          <w:rFonts w:eastAsia="Calibri"/>
          <w:b/>
        </w:rPr>
      </w:pPr>
      <w:r w:rsidRPr="00AC14C4">
        <w:rPr>
          <w:rFonts w:eastAsia="Calibri"/>
          <w:b/>
        </w:rPr>
        <w:t>Control Measures</w:t>
      </w:r>
    </w:p>
    <w:p w14:paraId="67C36977" w14:textId="77777777" w:rsidR="004820D3" w:rsidRPr="001123D3" w:rsidRDefault="004820D3" w:rsidP="004820D3">
      <w:pPr>
        <w:pStyle w:val="BulletNormal"/>
        <w:rPr>
          <w:rFonts w:eastAsia="Calibri"/>
        </w:rPr>
      </w:pPr>
      <w:r w:rsidRPr="001123D3">
        <w:rPr>
          <w:rFonts w:eastAsia="Calibri"/>
        </w:rPr>
        <w:t>Ensure a site pre-start checklist is completed at all new sites before work commences.</w:t>
      </w:r>
    </w:p>
    <w:p w14:paraId="4EB1F962" w14:textId="77777777" w:rsidR="004820D3" w:rsidRPr="001123D3" w:rsidRDefault="004820D3" w:rsidP="004820D3">
      <w:pPr>
        <w:pStyle w:val="BulletNormal"/>
        <w:rPr>
          <w:rFonts w:eastAsia="Calibri"/>
        </w:rPr>
      </w:pPr>
      <w:r w:rsidRPr="001123D3">
        <w:rPr>
          <w:rFonts w:eastAsia="Calibri"/>
        </w:rPr>
        <w:t>A risk assessment and control measures must be put in place for any identified hazards.</w:t>
      </w:r>
    </w:p>
    <w:p w14:paraId="1CB91346" w14:textId="77777777" w:rsidR="004820D3" w:rsidRPr="001123D3" w:rsidRDefault="004820D3" w:rsidP="004820D3">
      <w:pPr>
        <w:pStyle w:val="BulletNormal"/>
        <w:rPr>
          <w:rFonts w:eastAsia="Calibri"/>
        </w:rPr>
      </w:pPr>
      <w:r w:rsidRPr="001123D3">
        <w:rPr>
          <w:rFonts w:eastAsia="Calibri"/>
        </w:rPr>
        <w:t>Review and sign-off on SWMS for tasks to be completed.</w:t>
      </w:r>
    </w:p>
    <w:p w14:paraId="032522C6" w14:textId="77777777" w:rsidR="004820D3" w:rsidRPr="001123D3" w:rsidRDefault="004820D3" w:rsidP="004820D3">
      <w:pPr>
        <w:pStyle w:val="BulletNormal"/>
        <w:rPr>
          <w:rFonts w:eastAsia="Calibri"/>
        </w:rPr>
      </w:pPr>
      <w:r w:rsidRPr="001123D3">
        <w:rPr>
          <w:rFonts w:eastAsia="Calibri"/>
        </w:rPr>
        <w:t xml:space="preserve">Induction and Training of </w:t>
      </w:r>
      <w:r>
        <w:rPr>
          <w:rFonts w:eastAsia="Calibri"/>
        </w:rPr>
        <w:t>worker</w:t>
      </w:r>
      <w:r w:rsidRPr="001123D3">
        <w:rPr>
          <w:rFonts w:eastAsia="Calibri"/>
        </w:rPr>
        <w:t>s.</w:t>
      </w:r>
    </w:p>
    <w:p w14:paraId="42B3BE33" w14:textId="77777777" w:rsidR="004820D3" w:rsidRPr="001123D3" w:rsidRDefault="004820D3" w:rsidP="004820D3">
      <w:pPr>
        <w:pStyle w:val="BulletNormal"/>
        <w:rPr>
          <w:rFonts w:eastAsia="Calibri"/>
        </w:rPr>
      </w:pPr>
      <w:r w:rsidRPr="001123D3">
        <w:rPr>
          <w:rFonts w:eastAsia="Calibri"/>
        </w:rPr>
        <w:t xml:space="preserve">Ensure all </w:t>
      </w:r>
      <w:r>
        <w:rPr>
          <w:rFonts w:eastAsia="Calibri"/>
        </w:rPr>
        <w:t>worker</w:t>
      </w:r>
      <w:r w:rsidRPr="001123D3">
        <w:rPr>
          <w:rFonts w:eastAsia="Calibri"/>
        </w:rPr>
        <w:t>s are made aware of the location of first aid officers and kits.</w:t>
      </w:r>
    </w:p>
    <w:p w14:paraId="0494942F" w14:textId="77777777" w:rsidR="004820D3" w:rsidRPr="001123D3" w:rsidRDefault="004820D3" w:rsidP="004820D3">
      <w:pPr>
        <w:pStyle w:val="BulletNormal"/>
        <w:rPr>
          <w:rFonts w:eastAsia="Calibri"/>
        </w:rPr>
      </w:pPr>
      <w:r w:rsidRPr="001123D3">
        <w:rPr>
          <w:rFonts w:eastAsia="Calibri"/>
        </w:rPr>
        <w:t xml:space="preserve">Ensure all </w:t>
      </w:r>
      <w:r>
        <w:rPr>
          <w:rFonts w:eastAsia="Calibri"/>
        </w:rPr>
        <w:t>worker</w:t>
      </w:r>
      <w:r w:rsidRPr="001123D3">
        <w:rPr>
          <w:rFonts w:eastAsia="Calibri"/>
        </w:rPr>
        <w:t>s are made aware of the location of firefighting equipment.</w:t>
      </w:r>
    </w:p>
    <w:p w14:paraId="53057789" w14:textId="77777777" w:rsidR="004820D3" w:rsidRPr="001123D3" w:rsidRDefault="004820D3" w:rsidP="004820D3">
      <w:pPr>
        <w:pStyle w:val="BulletNormal"/>
        <w:rPr>
          <w:rFonts w:eastAsia="Calibri"/>
        </w:rPr>
      </w:pPr>
      <w:r w:rsidRPr="001123D3">
        <w:rPr>
          <w:rFonts w:eastAsia="Calibri"/>
        </w:rPr>
        <w:t xml:space="preserve">On commercial sites/projects, </w:t>
      </w:r>
      <w:r>
        <w:rPr>
          <w:rFonts w:eastAsia="Calibri"/>
        </w:rPr>
        <w:t>worker</w:t>
      </w:r>
      <w:r w:rsidRPr="001123D3">
        <w:rPr>
          <w:rFonts w:eastAsia="Calibri"/>
        </w:rPr>
        <w:t>s are to be made aware of contents of emergency plan and the site evacuation assembly point.</w:t>
      </w:r>
    </w:p>
    <w:p w14:paraId="13C79FE9" w14:textId="77777777" w:rsidR="004820D3" w:rsidRPr="001123D3" w:rsidRDefault="004820D3" w:rsidP="004820D3">
      <w:pPr>
        <w:pStyle w:val="BulletNormal"/>
        <w:rPr>
          <w:rFonts w:eastAsia="Calibri"/>
        </w:rPr>
      </w:pPr>
      <w:r w:rsidRPr="001123D3">
        <w:rPr>
          <w:rFonts w:eastAsia="Calibri"/>
        </w:rPr>
        <w:t>When working at a construction site for a principal contractor: The principal contractors site induction must be completed, and the principal contractors’ procedures must be followed.</w:t>
      </w:r>
    </w:p>
    <w:p w14:paraId="6C4E58A7" w14:textId="77777777" w:rsidR="004820D3" w:rsidRDefault="004820D3" w:rsidP="004820D3">
      <w:pPr>
        <w:widowControl/>
        <w:rPr>
          <w:rFonts w:eastAsia="Calibri"/>
        </w:rPr>
      </w:pPr>
    </w:p>
    <w:p w14:paraId="14ABE28D" w14:textId="77777777" w:rsidR="004820D3" w:rsidRPr="00B71CD5" w:rsidRDefault="004820D3" w:rsidP="004820D3">
      <w:pPr>
        <w:widowControl/>
        <w:rPr>
          <w:rFonts w:eastAsia="Calibri"/>
          <w:b/>
          <w:bCs/>
        </w:rPr>
      </w:pPr>
      <w:bookmarkStart w:id="427" w:name="_Hlk16772315"/>
      <w:r w:rsidRPr="00B71CD5">
        <w:rPr>
          <w:rFonts w:eastAsia="Calibri"/>
          <w:b/>
          <w:bCs/>
        </w:rPr>
        <w:t>Site Supervisors</w:t>
      </w:r>
    </w:p>
    <w:p w14:paraId="211EF3A5" w14:textId="77777777" w:rsidR="004820D3" w:rsidRPr="00B71CD5" w:rsidRDefault="004820D3" w:rsidP="004820D3">
      <w:pPr>
        <w:widowControl/>
        <w:rPr>
          <w:rFonts w:eastAsia="Calibri"/>
        </w:rPr>
      </w:pPr>
      <w:r w:rsidRPr="00B71CD5">
        <w:rPr>
          <w:rFonts w:eastAsia="Calibri"/>
        </w:rPr>
        <w:t>Site supervision is an integral element in safety on jobsites, and as such, when selecting site supervisors, the following attributes must be considered:</w:t>
      </w:r>
    </w:p>
    <w:p w14:paraId="3B75D22A" w14:textId="77777777" w:rsidR="004820D3" w:rsidRPr="001123D3" w:rsidRDefault="004820D3" w:rsidP="004820D3">
      <w:pPr>
        <w:pStyle w:val="BulletNormal"/>
        <w:rPr>
          <w:rFonts w:eastAsia="Calibri"/>
        </w:rPr>
      </w:pPr>
      <w:r w:rsidRPr="001123D3">
        <w:rPr>
          <w:rFonts w:eastAsia="Calibri"/>
        </w:rPr>
        <w:t>clear and effective communication</w:t>
      </w:r>
    </w:p>
    <w:p w14:paraId="320C6B34" w14:textId="77777777" w:rsidR="004820D3" w:rsidRPr="001123D3" w:rsidRDefault="004820D3" w:rsidP="004820D3">
      <w:pPr>
        <w:pStyle w:val="BulletNormal"/>
        <w:rPr>
          <w:rFonts w:eastAsia="Calibri"/>
        </w:rPr>
      </w:pPr>
      <w:r w:rsidRPr="001123D3">
        <w:rPr>
          <w:rFonts w:eastAsia="Calibri"/>
        </w:rPr>
        <w:t>knowledge of site safety programs, policies and procedures including legal requirements</w:t>
      </w:r>
    </w:p>
    <w:p w14:paraId="21796A7B" w14:textId="77777777" w:rsidR="004820D3" w:rsidRPr="001123D3" w:rsidRDefault="004820D3" w:rsidP="004820D3">
      <w:pPr>
        <w:pStyle w:val="BulletNormal"/>
        <w:rPr>
          <w:rFonts w:eastAsia="Calibri"/>
        </w:rPr>
      </w:pPr>
      <w:r w:rsidRPr="001123D3">
        <w:rPr>
          <w:rFonts w:eastAsia="Calibri"/>
        </w:rPr>
        <w:t>hazard and risk identification and management of the work they will be supervising</w:t>
      </w:r>
    </w:p>
    <w:p w14:paraId="49F6BA30" w14:textId="77777777" w:rsidR="004820D3" w:rsidRPr="001123D3" w:rsidRDefault="004820D3" w:rsidP="004820D3">
      <w:pPr>
        <w:pStyle w:val="BulletNormal"/>
        <w:rPr>
          <w:rFonts w:eastAsia="Calibri"/>
        </w:rPr>
      </w:pPr>
      <w:r w:rsidRPr="001123D3">
        <w:rPr>
          <w:rFonts w:eastAsia="Calibri"/>
        </w:rPr>
        <w:t>ability to prioritise work</w:t>
      </w:r>
    </w:p>
    <w:p w14:paraId="1951A48C" w14:textId="77777777" w:rsidR="004820D3" w:rsidRPr="001123D3" w:rsidRDefault="004820D3" w:rsidP="004820D3">
      <w:pPr>
        <w:pStyle w:val="BulletNormal"/>
        <w:rPr>
          <w:rFonts w:eastAsia="Calibri"/>
        </w:rPr>
      </w:pPr>
      <w:r w:rsidRPr="001123D3">
        <w:rPr>
          <w:rFonts w:eastAsia="Calibri"/>
        </w:rPr>
        <w:t>coordination of resources</w:t>
      </w:r>
    </w:p>
    <w:p w14:paraId="6C2251EB" w14:textId="77777777" w:rsidR="004820D3" w:rsidRPr="001123D3" w:rsidRDefault="004820D3" w:rsidP="004820D3">
      <w:pPr>
        <w:pStyle w:val="BulletNormal"/>
        <w:rPr>
          <w:rFonts w:eastAsia="Calibri"/>
        </w:rPr>
      </w:pPr>
      <w:r w:rsidRPr="001123D3">
        <w:rPr>
          <w:rFonts w:eastAsia="Calibri"/>
        </w:rPr>
        <w:t>development of teams and individuals</w:t>
      </w:r>
    </w:p>
    <w:p w14:paraId="7BAD9403" w14:textId="77777777" w:rsidR="004820D3" w:rsidRPr="001123D3" w:rsidRDefault="004820D3" w:rsidP="004820D3">
      <w:pPr>
        <w:pStyle w:val="BulletNormal"/>
        <w:rPr>
          <w:rFonts w:eastAsia="Calibri"/>
        </w:rPr>
      </w:pPr>
      <w:r w:rsidRPr="001123D3">
        <w:rPr>
          <w:rFonts w:eastAsia="Calibri"/>
        </w:rPr>
        <w:t>showing leadership in the workplace</w:t>
      </w:r>
    </w:p>
    <w:p w14:paraId="4D1429CE" w14:textId="77777777" w:rsidR="004820D3" w:rsidRPr="001123D3" w:rsidRDefault="004820D3" w:rsidP="004820D3">
      <w:pPr>
        <w:pStyle w:val="BulletNormal"/>
        <w:rPr>
          <w:rFonts w:eastAsia="Calibri"/>
        </w:rPr>
      </w:pPr>
      <w:r w:rsidRPr="001123D3">
        <w:rPr>
          <w:rFonts w:eastAsia="Calibri"/>
        </w:rPr>
        <w:t>effective workplace relationships establishment</w:t>
      </w:r>
    </w:p>
    <w:p w14:paraId="1994A146" w14:textId="77777777" w:rsidR="004820D3" w:rsidRPr="001123D3" w:rsidRDefault="004820D3" w:rsidP="004820D3">
      <w:pPr>
        <w:pStyle w:val="BulletNormal"/>
        <w:rPr>
          <w:rFonts w:eastAsia="Calibri"/>
        </w:rPr>
      </w:pPr>
      <w:r w:rsidRPr="001123D3">
        <w:rPr>
          <w:rFonts w:eastAsia="Calibri"/>
        </w:rPr>
        <w:t>accident and incident investigation technique</w:t>
      </w:r>
    </w:p>
    <w:p w14:paraId="75FBC14F" w14:textId="77777777" w:rsidR="004820D3" w:rsidRPr="001123D3" w:rsidRDefault="004820D3" w:rsidP="004820D3">
      <w:pPr>
        <w:pStyle w:val="BulletNormal"/>
        <w:rPr>
          <w:rFonts w:eastAsia="Calibri"/>
        </w:rPr>
      </w:pPr>
      <w:r w:rsidRPr="001123D3">
        <w:rPr>
          <w:rFonts w:eastAsia="Calibri"/>
        </w:rPr>
        <w:t>knowledge and/or experience with job tasks to be supervised</w:t>
      </w:r>
    </w:p>
    <w:bookmarkEnd w:id="427"/>
    <w:p w14:paraId="5633ED75" w14:textId="77777777" w:rsidR="004820D3" w:rsidRPr="00B71CD5" w:rsidRDefault="004820D3" w:rsidP="004820D3">
      <w:pPr>
        <w:widowControl/>
        <w:rPr>
          <w:rFonts w:eastAsia="Calibri"/>
        </w:rPr>
      </w:pPr>
    </w:p>
    <w:p w14:paraId="212981CA" w14:textId="77777777" w:rsidR="004820D3" w:rsidRPr="00AC14C4" w:rsidRDefault="004820D3" w:rsidP="004820D3">
      <w:pPr>
        <w:widowControl/>
        <w:rPr>
          <w:rFonts w:eastAsia="Calibri"/>
        </w:rPr>
      </w:pPr>
    </w:p>
    <w:p w14:paraId="5064E585" w14:textId="77777777" w:rsidR="004820D3" w:rsidRPr="00234461" w:rsidRDefault="004820D3" w:rsidP="004820D3">
      <w:pPr>
        <w:widowControl/>
        <w:rPr>
          <w:rFonts w:eastAsia="Calibri"/>
          <w:b/>
          <w:color w:val="1F497D" w:themeColor="text2"/>
        </w:rPr>
      </w:pPr>
      <w:r w:rsidRPr="00234461">
        <w:rPr>
          <w:rFonts w:eastAsia="Calibri"/>
          <w:b/>
          <w:color w:val="1F497D" w:themeColor="text2"/>
        </w:rPr>
        <w:t>Audit Records</w:t>
      </w:r>
    </w:p>
    <w:p w14:paraId="49C5EF90" w14:textId="46BC8C8C" w:rsidR="004820D3" w:rsidRDefault="004820D3" w:rsidP="004820D3">
      <w:pPr>
        <w:widowControl/>
        <w:rPr>
          <w:rFonts w:eastAsia="Calibri"/>
        </w:rPr>
      </w:pPr>
      <w:r>
        <w:rPr>
          <w:rFonts w:eastAsia="Calibri"/>
        </w:rPr>
        <w:fldChar w:fldCharType="begin"/>
      </w:r>
      <w:r>
        <w:rPr>
          <w:rFonts w:eastAsia="Calibri"/>
        </w:rPr>
        <w:instrText xml:space="preserve"> REF _Ref490042208 \h </w:instrText>
      </w:r>
      <w:r>
        <w:rPr>
          <w:rFonts w:eastAsia="Calibri"/>
        </w:rPr>
      </w:r>
      <w:r>
        <w:rPr>
          <w:rFonts w:eastAsia="Calibri"/>
        </w:rPr>
        <w:fldChar w:fldCharType="separate"/>
      </w:r>
      <w:r w:rsidR="00E167ED">
        <w:t>Site Pre-Start Checklist</w:t>
      </w:r>
      <w:r>
        <w:rPr>
          <w:rFonts w:eastAsia="Calibri"/>
        </w:rPr>
        <w:fldChar w:fldCharType="end"/>
      </w:r>
      <w:r>
        <w:rPr>
          <w:rFonts w:eastAsia="Calibri"/>
        </w:rPr>
        <w:t xml:space="preserve"> </w:t>
      </w:r>
      <w:r>
        <w:rPr>
          <w:rFonts w:eastAsia="Calibri"/>
        </w:rPr>
        <w:fldChar w:fldCharType="begin"/>
      </w:r>
      <w:r>
        <w:rPr>
          <w:rFonts w:eastAsia="Calibri"/>
        </w:rPr>
        <w:instrText xml:space="preserve"> REF _Ref490042208 \n \h </w:instrText>
      </w:r>
      <w:r>
        <w:rPr>
          <w:rFonts w:eastAsia="Calibri"/>
        </w:rPr>
      </w:r>
      <w:r>
        <w:rPr>
          <w:rFonts w:eastAsia="Calibri"/>
        </w:rPr>
        <w:fldChar w:fldCharType="separate"/>
      </w:r>
      <w:r w:rsidR="00E167ED">
        <w:rPr>
          <w:rFonts w:eastAsia="Calibri"/>
        </w:rPr>
        <w:t>47.1</w:t>
      </w:r>
      <w:r>
        <w:rPr>
          <w:rFonts w:eastAsia="Calibri"/>
        </w:rPr>
        <w:fldChar w:fldCharType="end"/>
      </w:r>
    </w:p>
    <w:p w14:paraId="498455C2" w14:textId="6606F97D" w:rsidR="004820D3" w:rsidRPr="00AC14C4" w:rsidRDefault="004820D3" w:rsidP="004820D3">
      <w:pPr>
        <w:widowControl/>
        <w:rPr>
          <w:rFonts w:eastAsia="Calibri"/>
        </w:rPr>
      </w:pPr>
      <w:r>
        <w:rPr>
          <w:rFonts w:eastAsia="Calibri"/>
        </w:rPr>
        <w:fldChar w:fldCharType="begin"/>
      </w:r>
      <w:r>
        <w:rPr>
          <w:rFonts w:eastAsia="Calibri"/>
        </w:rPr>
        <w:instrText xml:space="preserve"> REF _Ref490042228 \h </w:instrText>
      </w:r>
      <w:r>
        <w:rPr>
          <w:rFonts w:eastAsia="Calibri"/>
        </w:rPr>
      </w:r>
      <w:r>
        <w:rPr>
          <w:rFonts w:eastAsia="Calibri"/>
        </w:rPr>
        <w:fldChar w:fldCharType="separate"/>
      </w:r>
      <w:r w:rsidR="00E167ED">
        <w:t>Site Inspection Checklist</w:t>
      </w:r>
      <w:r>
        <w:rPr>
          <w:rFonts w:eastAsia="Calibri"/>
        </w:rPr>
        <w:fldChar w:fldCharType="end"/>
      </w:r>
      <w:r>
        <w:rPr>
          <w:rFonts w:eastAsia="Calibri"/>
        </w:rPr>
        <w:t xml:space="preserve"> </w:t>
      </w:r>
      <w:r>
        <w:rPr>
          <w:rFonts w:eastAsia="Calibri"/>
        </w:rPr>
        <w:fldChar w:fldCharType="begin"/>
      </w:r>
      <w:r>
        <w:rPr>
          <w:rFonts w:eastAsia="Calibri"/>
        </w:rPr>
        <w:instrText xml:space="preserve"> REF _Ref490042231 \r \h </w:instrText>
      </w:r>
      <w:r>
        <w:rPr>
          <w:rFonts w:eastAsia="Calibri"/>
        </w:rPr>
      </w:r>
      <w:r>
        <w:rPr>
          <w:rFonts w:eastAsia="Calibri"/>
        </w:rPr>
        <w:fldChar w:fldCharType="separate"/>
      </w:r>
      <w:r w:rsidR="00E167ED">
        <w:rPr>
          <w:rFonts w:eastAsia="Calibri"/>
        </w:rPr>
        <w:t>47.2</w:t>
      </w:r>
      <w:r>
        <w:rPr>
          <w:rFonts w:eastAsia="Calibri"/>
        </w:rPr>
        <w:fldChar w:fldCharType="end"/>
      </w:r>
    </w:p>
    <w:p w14:paraId="74DAC346" w14:textId="77777777" w:rsidR="004820D3" w:rsidRPr="00AC14C4" w:rsidRDefault="004820D3" w:rsidP="004820D3">
      <w:pPr>
        <w:widowControl/>
        <w:rPr>
          <w:rFonts w:eastAsia="Calibri"/>
        </w:rPr>
      </w:pPr>
      <w:r w:rsidRPr="00AC14C4">
        <w:rPr>
          <w:rFonts w:eastAsia="Calibri"/>
        </w:rPr>
        <w:t>Training Registers</w:t>
      </w:r>
    </w:p>
    <w:p w14:paraId="07823F6E" w14:textId="77777777" w:rsidR="004820D3" w:rsidRPr="00AC14C4" w:rsidRDefault="004820D3" w:rsidP="004820D3">
      <w:pPr>
        <w:widowControl/>
        <w:rPr>
          <w:rFonts w:eastAsia="Calibri"/>
        </w:rPr>
      </w:pPr>
      <w:r w:rsidRPr="00AC14C4">
        <w:rPr>
          <w:rFonts w:eastAsia="Calibri"/>
        </w:rPr>
        <w:t>Induction records</w:t>
      </w:r>
    </w:p>
    <w:p w14:paraId="2AC82120" w14:textId="77777777" w:rsidR="004820D3" w:rsidRDefault="004820D3" w:rsidP="004820D3">
      <w:pPr>
        <w:widowControl/>
        <w:rPr>
          <w:rFonts w:eastAsia="Calibri"/>
        </w:rPr>
      </w:pPr>
      <w:r w:rsidRPr="00AC14C4">
        <w:rPr>
          <w:rFonts w:eastAsia="Calibri"/>
        </w:rPr>
        <w:t>SWMS</w:t>
      </w:r>
    </w:p>
    <w:p w14:paraId="5AAB8B03" w14:textId="77777777" w:rsidR="004820D3" w:rsidRDefault="004820D3" w:rsidP="004820D3">
      <w:pPr>
        <w:widowControl/>
        <w:jc w:val="left"/>
        <w:rPr>
          <w:rFonts w:eastAsia="Calibri"/>
        </w:rPr>
      </w:pPr>
    </w:p>
    <w:p w14:paraId="0200C963" w14:textId="77777777" w:rsidR="004820D3" w:rsidRDefault="004820D3" w:rsidP="004820D3">
      <w:pPr>
        <w:widowControl/>
        <w:jc w:val="left"/>
        <w:rPr>
          <w:rFonts w:eastAsia="Calibri"/>
        </w:rPr>
        <w:sectPr w:rsidR="004820D3" w:rsidSect="00E600F6">
          <w:pgSz w:w="11906" w:h="16838"/>
          <w:pgMar w:top="1440" w:right="1797" w:bottom="1440" w:left="1276" w:header="709" w:footer="709" w:gutter="0"/>
          <w:cols w:space="708"/>
          <w:docGrid w:linePitch="360"/>
        </w:sectPr>
      </w:pPr>
    </w:p>
    <w:p w14:paraId="733A7F87" w14:textId="77777777" w:rsidR="004820D3" w:rsidRDefault="004820D3" w:rsidP="004820D3">
      <w:pPr>
        <w:pStyle w:val="Subheader"/>
      </w:pPr>
      <w:bookmarkStart w:id="428" w:name="_Ref490042208"/>
      <w:bookmarkStart w:id="429" w:name="_Toc43460823"/>
      <w:r>
        <w:lastRenderedPageBreak/>
        <w:t>Site Pre-Start Checklist</w:t>
      </w:r>
      <w:bookmarkEnd w:id="428"/>
      <w:bookmarkEnd w:id="429"/>
    </w:p>
    <w:p w14:paraId="263B5076" w14:textId="77777777" w:rsidR="004820D3" w:rsidRDefault="004820D3" w:rsidP="004820D3">
      <w:pPr>
        <w:widowControl/>
        <w:jc w:val="left"/>
        <w:rPr>
          <w:rFonts w:eastAsia="Calibri"/>
        </w:rPr>
      </w:pPr>
    </w:p>
    <w:tbl>
      <w:tblPr>
        <w:tblW w:w="8925" w:type="dxa"/>
        <w:tblInd w:w="-34" w:type="dxa"/>
        <w:tblLayout w:type="fixed"/>
        <w:tblLook w:val="04A0" w:firstRow="1" w:lastRow="0" w:firstColumn="1" w:lastColumn="0" w:noHBand="0" w:noVBand="1"/>
      </w:tblPr>
      <w:tblGrid>
        <w:gridCol w:w="1555"/>
        <w:gridCol w:w="853"/>
        <w:gridCol w:w="2125"/>
        <w:gridCol w:w="1133"/>
        <w:gridCol w:w="425"/>
        <w:gridCol w:w="850"/>
        <w:gridCol w:w="279"/>
        <w:gridCol w:w="572"/>
        <w:gridCol w:w="1133"/>
      </w:tblGrid>
      <w:tr w:rsidR="004820D3" w14:paraId="787BA1F4" w14:textId="77777777" w:rsidTr="004820D3">
        <w:trPr>
          <w:trHeight w:val="27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8A975B" w14:textId="77777777" w:rsidR="004820D3" w:rsidRDefault="004820D3" w:rsidP="004820D3">
            <w:pPr>
              <w:tabs>
                <w:tab w:val="center" w:pos="4512"/>
              </w:tabs>
              <w:spacing w:beforeLines="40" w:before="96" w:afterLines="40" w:after="96"/>
              <w:rPr>
                <w:lang w:val="en-NZ"/>
              </w:rPr>
            </w:pPr>
            <w:r>
              <w:rPr>
                <w:lang w:val="en-NZ"/>
              </w:rPr>
              <w:t>Site Location:</w:t>
            </w:r>
          </w:p>
        </w:tc>
        <w:tc>
          <w:tcPr>
            <w:tcW w:w="7375" w:type="dxa"/>
            <w:gridSpan w:val="8"/>
            <w:tcBorders>
              <w:top w:val="single" w:sz="4" w:space="0" w:color="auto"/>
              <w:left w:val="single" w:sz="4" w:space="0" w:color="auto"/>
              <w:bottom w:val="single" w:sz="4" w:space="0" w:color="auto"/>
              <w:right w:val="single" w:sz="4" w:space="0" w:color="auto"/>
            </w:tcBorders>
          </w:tcPr>
          <w:p w14:paraId="7BDD6BC0" w14:textId="77777777" w:rsidR="004820D3" w:rsidRDefault="004820D3" w:rsidP="004820D3">
            <w:pPr>
              <w:tabs>
                <w:tab w:val="center" w:pos="4512"/>
              </w:tabs>
              <w:snapToGrid w:val="0"/>
              <w:spacing w:beforeLines="40" w:before="96" w:afterLines="40" w:after="96"/>
              <w:jc w:val="center"/>
              <w:rPr>
                <w:lang w:val="en-NZ"/>
              </w:rPr>
            </w:pPr>
          </w:p>
        </w:tc>
      </w:tr>
      <w:tr w:rsidR="004820D3" w14:paraId="00C18E37" w14:textId="77777777" w:rsidTr="004820D3">
        <w:trPr>
          <w:trHeight w:val="27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00FB90" w14:textId="77777777" w:rsidR="004820D3" w:rsidRDefault="004820D3" w:rsidP="004820D3">
            <w:pPr>
              <w:tabs>
                <w:tab w:val="center" w:pos="4512"/>
              </w:tabs>
              <w:spacing w:beforeLines="40" w:before="96" w:afterLines="40" w:after="96"/>
              <w:rPr>
                <w:lang w:val="en-NZ"/>
              </w:rPr>
            </w:pPr>
            <w:r>
              <w:rPr>
                <w:lang w:val="en-NZ"/>
              </w:rPr>
              <w:t xml:space="preserve">Job / Task: </w:t>
            </w:r>
          </w:p>
        </w:tc>
        <w:tc>
          <w:tcPr>
            <w:tcW w:w="4540" w:type="dxa"/>
            <w:gridSpan w:val="4"/>
            <w:tcBorders>
              <w:top w:val="single" w:sz="4" w:space="0" w:color="auto"/>
              <w:left w:val="single" w:sz="4" w:space="0" w:color="auto"/>
              <w:bottom w:val="single" w:sz="4" w:space="0" w:color="auto"/>
              <w:right w:val="single" w:sz="4" w:space="0" w:color="auto"/>
            </w:tcBorders>
            <w:hideMark/>
          </w:tcPr>
          <w:p w14:paraId="52BF88C5" w14:textId="77777777" w:rsidR="004820D3" w:rsidRDefault="004820D3" w:rsidP="004820D3">
            <w:pPr>
              <w:tabs>
                <w:tab w:val="left" w:pos="3975"/>
              </w:tabs>
              <w:snapToGrid w:val="0"/>
              <w:spacing w:beforeLines="40" w:before="96" w:afterLines="40" w:after="96"/>
              <w:rPr>
                <w:lang w:val="en-NZ"/>
              </w:rPr>
            </w:pPr>
            <w:r>
              <w:rPr>
                <w:lang w:val="en-NZ"/>
              </w:rPr>
              <w:t xml:space="preserve">  </w:t>
            </w:r>
            <w:r>
              <w:rPr>
                <w:lang w:val="en-NZ"/>
              </w:rPr>
              <w:tab/>
            </w:r>
          </w:p>
        </w:tc>
        <w:tc>
          <w:tcPr>
            <w:tcW w:w="11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EED605" w14:textId="77777777" w:rsidR="004820D3" w:rsidRDefault="004820D3" w:rsidP="004820D3">
            <w:pPr>
              <w:tabs>
                <w:tab w:val="left" w:pos="3975"/>
              </w:tabs>
              <w:snapToGrid w:val="0"/>
              <w:spacing w:beforeLines="40" w:before="96" w:afterLines="40" w:after="96"/>
              <w:rPr>
                <w:lang w:val="en-NZ"/>
              </w:rPr>
            </w:pPr>
            <w:r>
              <w:rPr>
                <w:lang w:val="en-NZ"/>
              </w:rPr>
              <w:t>Date:</w:t>
            </w:r>
          </w:p>
        </w:tc>
        <w:tc>
          <w:tcPr>
            <w:tcW w:w="1706" w:type="dxa"/>
            <w:gridSpan w:val="2"/>
            <w:tcBorders>
              <w:top w:val="single" w:sz="4" w:space="0" w:color="auto"/>
              <w:left w:val="single" w:sz="4" w:space="0" w:color="auto"/>
              <w:bottom w:val="single" w:sz="4" w:space="0" w:color="auto"/>
              <w:right w:val="single" w:sz="4" w:space="0" w:color="auto"/>
            </w:tcBorders>
          </w:tcPr>
          <w:p w14:paraId="1D95393D" w14:textId="77777777" w:rsidR="004820D3" w:rsidRDefault="004820D3" w:rsidP="004820D3">
            <w:pPr>
              <w:tabs>
                <w:tab w:val="left" w:pos="3975"/>
              </w:tabs>
              <w:snapToGrid w:val="0"/>
              <w:spacing w:beforeLines="40" w:before="96" w:afterLines="40" w:after="96"/>
              <w:rPr>
                <w:lang w:val="en-NZ"/>
              </w:rPr>
            </w:pPr>
          </w:p>
        </w:tc>
      </w:tr>
      <w:tr w:rsidR="004820D3" w14:paraId="3D3D26F7" w14:textId="77777777" w:rsidTr="004820D3">
        <w:trPr>
          <w:trHeight w:val="170"/>
        </w:trPr>
        <w:tc>
          <w:tcPr>
            <w:tcW w:w="60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79782C" w14:textId="77777777" w:rsidR="004820D3" w:rsidRDefault="004820D3" w:rsidP="004820D3">
            <w:pPr>
              <w:spacing w:beforeLines="40" w:before="96" w:afterLines="40" w:after="96"/>
              <w:ind w:firstLine="420"/>
              <w:rPr>
                <w:b/>
                <w:bCs/>
                <w:lang w:val="en-NZ"/>
              </w:rPr>
            </w:pPr>
            <w:r>
              <w:rPr>
                <w:b/>
                <w:bCs/>
                <w:lang w:val="en-NZ"/>
              </w:rPr>
              <w:t>Item</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03FF8E" w14:textId="77777777" w:rsidR="004820D3" w:rsidRDefault="004820D3" w:rsidP="004820D3">
            <w:pPr>
              <w:spacing w:beforeLines="40" w:before="96" w:afterLines="40" w:after="96"/>
              <w:jc w:val="center"/>
              <w:rPr>
                <w:b/>
                <w:bCs/>
                <w:lang w:val="en-NZ"/>
              </w:rPr>
            </w:pPr>
            <w:r>
              <w:rPr>
                <w:b/>
                <w:bCs/>
                <w:lang w:val="en-NZ"/>
              </w:rPr>
              <w:t>Yes</w:t>
            </w: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6FF28B" w14:textId="77777777" w:rsidR="004820D3" w:rsidRDefault="004820D3" w:rsidP="004820D3">
            <w:pPr>
              <w:spacing w:beforeLines="40" w:before="96" w:afterLines="40" w:after="96"/>
              <w:jc w:val="center"/>
              <w:rPr>
                <w:b/>
                <w:bCs/>
                <w:lang w:val="en-NZ"/>
              </w:rPr>
            </w:pPr>
            <w:r>
              <w:rPr>
                <w:b/>
                <w:bCs/>
                <w:lang w:val="en-NZ"/>
              </w:rPr>
              <w:t>No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B89BC8" w14:textId="77777777" w:rsidR="004820D3" w:rsidRDefault="004820D3" w:rsidP="004820D3">
            <w:pPr>
              <w:spacing w:beforeLines="40" w:before="96" w:afterLines="40" w:after="96"/>
              <w:jc w:val="center"/>
              <w:rPr>
                <w:b/>
                <w:bCs/>
                <w:lang w:val="en-NZ"/>
              </w:rPr>
            </w:pPr>
            <w:r>
              <w:rPr>
                <w:b/>
                <w:bCs/>
                <w:lang w:val="en-NZ"/>
              </w:rPr>
              <w:t>N/A</w:t>
            </w:r>
          </w:p>
        </w:tc>
      </w:tr>
      <w:tr w:rsidR="004820D3" w14:paraId="7763CE9B" w14:textId="77777777" w:rsidTr="004820D3">
        <w:trPr>
          <w:trHeight w:val="232"/>
        </w:trPr>
        <w:tc>
          <w:tcPr>
            <w:tcW w:w="893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0CAD5E" w14:textId="77777777" w:rsidR="004820D3" w:rsidRDefault="004820D3" w:rsidP="004820D3">
            <w:pPr>
              <w:snapToGrid w:val="0"/>
              <w:spacing w:beforeLines="40" w:before="96" w:afterLines="40" w:after="96"/>
              <w:ind w:left="34" w:hanging="34"/>
              <w:jc w:val="left"/>
              <w:rPr>
                <w:lang w:val="en-NZ"/>
              </w:rPr>
            </w:pPr>
            <w:r>
              <w:rPr>
                <w:b/>
                <w:snapToGrid w:val="0"/>
                <w:color w:val="000000"/>
                <w:szCs w:val="20"/>
              </w:rPr>
              <w:t>Possible Hazards Action Required</w:t>
            </w:r>
          </w:p>
        </w:tc>
      </w:tr>
      <w:tr w:rsidR="004820D3" w14:paraId="4BD62BF8" w14:textId="77777777" w:rsidTr="004820D3">
        <w:trPr>
          <w:trHeight w:val="248"/>
        </w:trPr>
        <w:tc>
          <w:tcPr>
            <w:tcW w:w="6096" w:type="dxa"/>
            <w:gridSpan w:val="5"/>
            <w:tcBorders>
              <w:top w:val="single" w:sz="4" w:space="0" w:color="auto"/>
              <w:left w:val="single" w:sz="4" w:space="0" w:color="auto"/>
              <w:bottom w:val="single" w:sz="4" w:space="0" w:color="auto"/>
              <w:right w:val="single" w:sz="4" w:space="0" w:color="auto"/>
            </w:tcBorders>
            <w:hideMark/>
          </w:tcPr>
          <w:p w14:paraId="4AF9FA08" w14:textId="77777777" w:rsidR="004820D3" w:rsidRDefault="004820D3" w:rsidP="004820D3">
            <w:pPr>
              <w:spacing w:before="40" w:after="40"/>
            </w:pPr>
            <w:r>
              <w:t>Traffic control (vehicles and Pedestrians)</w:t>
            </w:r>
          </w:p>
        </w:tc>
        <w:tc>
          <w:tcPr>
            <w:tcW w:w="850" w:type="dxa"/>
            <w:tcBorders>
              <w:top w:val="single" w:sz="4" w:space="0" w:color="auto"/>
              <w:left w:val="single" w:sz="4" w:space="0" w:color="auto"/>
              <w:bottom w:val="single" w:sz="4" w:space="0" w:color="auto"/>
              <w:right w:val="single" w:sz="4" w:space="0" w:color="auto"/>
            </w:tcBorders>
            <w:hideMark/>
          </w:tcPr>
          <w:p w14:paraId="72F9EA2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43594085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78980366"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81584268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7AC7535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70097006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B6DE255" w14:textId="77777777" w:rsidTr="004820D3">
        <w:trPr>
          <w:trHeight w:val="248"/>
        </w:trPr>
        <w:tc>
          <w:tcPr>
            <w:tcW w:w="6096" w:type="dxa"/>
            <w:gridSpan w:val="5"/>
            <w:tcBorders>
              <w:top w:val="single" w:sz="4" w:space="0" w:color="auto"/>
              <w:left w:val="single" w:sz="4" w:space="0" w:color="auto"/>
              <w:bottom w:val="single" w:sz="4" w:space="0" w:color="auto"/>
              <w:right w:val="single" w:sz="4" w:space="0" w:color="auto"/>
            </w:tcBorders>
            <w:hideMark/>
          </w:tcPr>
          <w:p w14:paraId="72619571" w14:textId="77777777" w:rsidR="004820D3" w:rsidRDefault="004820D3" w:rsidP="004820D3">
            <w:pPr>
              <w:spacing w:before="40" w:after="40"/>
            </w:pPr>
            <w:r>
              <w:t>Hazardous Substances (including Asbestos).</w:t>
            </w:r>
          </w:p>
        </w:tc>
        <w:tc>
          <w:tcPr>
            <w:tcW w:w="850" w:type="dxa"/>
            <w:tcBorders>
              <w:top w:val="single" w:sz="4" w:space="0" w:color="auto"/>
              <w:left w:val="single" w:sz="4" w:space="0" w:color="auto"/>
              <w:bottom w:val="single" w:sz="4" w:space="0" w:color="auto"/>
              <w:right w:val="single" w:sz="4" w:space="0" w:color="auto"/>
            </w:tcBorders>
            <w:hideMark/>
          </w:tcPr>
          <w:p w14:paraId="24AF13C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64416551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6B96795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47066761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06BA7D8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61383025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5D2721B8" w14:textId="77777777" w:rsidTr="004820D3">
        <w:trPr>
          <w:trHeight w:val="254"/>
        </w:trPr>
        <w:tc>
          <w:tcPr>
            <w:tcW w:w="6096" w:type="dxa"/>
            <w:gridSpan w:val="5"/>
            <w:tcBorders>
              <w:top w:val="single" w:sz="4" w:space="0" w:color="auto"/>
              <w:left w:val="single" w:sz="4" w:space="0" w:color="auto"/>
              <w:bottom w:val="single" w:sz="4" w:space="0" w:color="auto"/>
              <w:right w:val="single" w:sz="4" w:space="0" w:color="auto"/>
            </w:tcBorders>
            <w:hideMark/>
          </w:tcPr>
          <w:p w14:paraId="0190A542" w14:textId="77777777" w:rsidR="004820D3" w:rsidRDefault="004820D3" w:rsidP="004820D3">
            <w:pPr>
              <w:spacing w:before="40" w:after="40"/>
            </w:pPr>
            <w:r>
              <w:t>Concealed Services (Power/Water)</w:t>
            </w:r>
          </w:p>
        </w:tc>
        <w:tc>
          <w:tcPr>
            <w:tcW w:w="850" w:type="dxa"/>
            <w:tcBorders>
              <w:top w:val="single" w:sz="4" w:space="0" w:color="auto"/>
              <w:left w:val="single" w:sz="4" w:space="0" w:color="auto"/>
              <w:bottom w:val="single" w:sz="4" w:space="0" w:color="auto"/>
              <w:right w:val="single" w:sz="4" w:space="0" w:color="auto"/>
            </w:tcBorders>
            <w:hideMark/>
          </w:tcPr>
          <w:p w14:paraId="2520884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03284855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6C19DC1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0580132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371C8BA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39640049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FC745DA" w14:textId="77777777" w:rsidTr="004820D3">
        <w:trPr>
          <w:trHeight w:val="254"/>
        </w:trPr>
        <w:tc>
          <w:tcPr>
            <w:tcW w:w="6096" w:type="dxa"/>
            <w:gridSpan w:val="5"/>
            <w:tcBorders>
              <w:top w:val="single" w:sz="4" w:space="0" w:color="auto"/>
              <w:left w:val="single" w:sz="4" w:space="0" w:color="auto"/>
              <w:bottom w:val="single" w:sz="4" w:space="0" w:color="auto"/>
              <w:right w:val="single" w:sz="4" w:space="0" w:color="auto"/>
            </w:tcBorders>
            <w:hideMark/>
          </w:tcPr>
          <w:p w14:paraId="414580B0" w14:textId="77777777" w:rsidR="004820D3" w:rsidRDefault="004820D3" w:rsidP="004820D3">
            <w:pPr>
              <w:spacing w:before="40" w:after="40"/>
            </w:pPr>
            <w:r>
              <w:t>Work at heights required (Ladders/Roofs)</w:t>
            </w:r>
          </w:p>
        </w:tc>
        <w:tc>
          <w:tcPr>
            <w:tcW w:w="850" w:type="dxa"/>
            <w:tcBorders>
              <w:top w:val="single" w:sz="4" w:space="0" w:color="auto"/>
              <w:left w:val="single" w:sz="4" w:space="0" w:color="auto"/>
              <w:bottom w:val="single" w:sz="4" w:space="0" w:color="auto"/>
              <w:right w:val="single" w:sz="4" w:space="0" w:color="auto"/>
            </w:tcBorders>
            <w:hideMark/>
          </w:tcPr>
          <w:p w14:paraId="2266A88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68489587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575CB6B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60496125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1ADA324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0794520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091E0D15" w14:textId="77777777" w:rsidTr="004820D3">
        <w:trPr>
          <w:trHeight w:val="254"/>
        </w:trPr>
        <w:tc>
          <w:tcPr>
            <w:tcW w:w="6096" w:type="dxa"/>
            <w:gridSpan w:val="5"/>
            <w:tcBorders>
              <w:top w:val="single" w:sz="4" w:space="0" w:color="auto"/>
              <w:left w:val="single" w:sz="4" w:space="0" w:color="auto"/>
              <w:bottom w:val="single" w:sz="4" w:space="0" w:color="auto"/>
              <w:right w:val="single" w:sz="4" w:space="0" w:color="auto"/>
            </w:tcBorders>
            <w:hideMark/>
          </w:tcPr>
          <w:p w14:paraId="5ACF8C4B" w14:textId="77777777" w:rsidR="004820D3" w:rsidRDefault="004820D3" w:rsidP="004820D3">
            <w:pPr>
              <w:spacing w:before="40" w:after="40"/>
            </w:pPr>
            <w:r>
              <w:t>Manual handling hazards</w:t>
            </w:r>
          </w:p>
        </w:tc>
        <w:tc>
          <w:tcPr>
            <w:tcW w:w="850" w:type="dxa"/>
            <w:tcBorders>
              <w:top w:val="single" w:sz="4" w:space="0" w:color="auto"/>
              <w:left w:val="single" w:sz="4" w:space="0" w:color="auto"/>
              <w:bottom w:val="single" w:sz="4" w:space="0" w:color="auto"/>
              <w:right w:val="single" w:sz="4" w:space="0" w:color="auto"/>
            </w:tcBorders>
            <w:hideMark/>
          </w:tcPr>
          <w:p w14:paraId="6745F9C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84516729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028B392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42126972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321C776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94383631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DF75F8C" w14:textId="77777777" w:rsidTr="004820D3">
        <w:trPr>
          <w:trHeight w:val="181"/>
        </w:trPr>
        <w:tc>
          <w:tcPr>
            <w:tcW w:w="6096" w:type="dxa"/>
            <w:gridSpan w:val="5"/>
            <w:tcBorders>
              <w:top w:val="single" w:sz="4" w:space="0" w:color="auto"/>
              <w:left w:val="single" w:sz="4" w:space="0" w:color="auto"/>
              <w:bottom w:val="single" w:sz="4" w:space="0" w:color="auto"/>
              <w:right w:val="single" w:sz="4" w:space="0" w:color="auto"/>
            </w:tcBorders>
            <w:hideMark/>
          </w:tcPr>
          <w:p w14:paraId="60E89480" w14:textId="77777777" w:rsidR="004820D3" w:rsidRDefault="004820D3" w:rsidP="004820D3">
            <w:pPr>
              <w:spacing w:before="40" w:after="40"/>
            </w:pPr>
            <w:r>
              <w:t xml:space="preserve">Weather hazards (rain/windy) </w:t>
            </w:r>
          </w:p>
        </w:tc>
        <w:tc>
          <w:tcPr>
            <w:tcW w:w="850" w:type="dxa"/>
            <w:tcBorders>
              <w:top w:val="single" w:sz="4" w:space="0" w:color="auto"/>
              <w:left w:val="single" w:sz="4" w:space="0" w:color="auto"/>
              <w:bottom w:val="single" w:sz="4" w:space="0" w:color="auto"/>
              <w:right w:val="single" w:sz="4" w:space="0" w:color="auto"/>
            </w:tcBorders>
            <w:hideMark/>
          </w:tcPr>
          <w:p w14:paraId="5595E35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90898885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723F6F9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3146390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06A8349F"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52505414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6E8E37A" w14:textId="77777777" w:rsidTr="004820D3">
        <w:trPr>
          <w:trHeight w:val="227"/>
        </w:trPr>
        <w:tc>
          <w:tcPr>
            <w:tcW w:w="6096" w:type="dxa"/>
            <w:gridSpan w:val="5"/>
            <w:tcBorders>
              <w:top w:val="single" w:sz="4" w:space="0" w:color="auto"/>
              <w:left w:val="single" w:sz="4" w:space="0" w:color="auto"/>
              <w:bottom w:val="single" w:sz="4" w:space="0" w:color="auto"/>
              <w:right w:val="single" w:sz="4" w:space="0" w:color="auto"/>
            </w:tcBorders>
            <w:hideMark/>
          </w:tcPr>
          <w:p w14:paraId="16196902" w14:textId="77777777" w:rsidR="004820D3" w:rsidRDefault="004820D3" w:rsidP="004820D3">
            <w:pPr>
              <w:spacing w:before="40" w:after="40"/>
            </w:pPr>
            <w:r>
              <w:t>Confined spaces (Ceilings/tunnels)</w:t>
            </w:r>
          </w:p>
        </w:tc>
        <w:tc>
          <w:tcPr>
            <w:tcW w:w="850" w:type="dxa"/>
            <w:tcBorders>
              <w:top w:val="single" w:sz="4" w:space="0" w:color="auto"/>
              <w:left w:val="single" w:sz="4" w:space="0" w:color="auto"/>
              <w:bottom w:val="single" w:sz="4" w:space="0" w:color="auto"/>
              <w:right w:val="single" w:sz="4" w:space="0" w:color="auto"/>
            </w:tcBorders>
            <w:hideMark/>
          </w:tcPr>
          <w:p w14:paraId="67DE41F9"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91342529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5495DBE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90163410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1421FCB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20055619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9DD0CB1" w14:textId="77777777" w:rsidTr="004820D3">
        <w:trPr>
          <w:trHeight w:val="357"/>
        </w:trPr>
        <w:tc>
          <w:tcPr>
            <w:tcW w:w="6096" w:type="dxa"/>
            <w:gridSpan w:val="5"/>
            <w:tcBorders>
              <w:top w:val="single" w:sz="4" w:space="0" w:color="auto"/>
              <w:left w:val="single" w:sz="4" w:space="0" w:color="auto"/>
              <w:bottom w:val="single" w:sz="4" w:space="0" w:color="auto"/>
              <w:right w:val="single" w:sz="4" w:space="0" w:color="auto"/>
            </w:tcBorders>
            <w:hideMark/>
          </w:tcPr>
          <w:p w14:paraId="5F6BA7D8" w14:textId="77777777" w:rsidR="004820D3" w:rsidRDefault="004820D3" w:rsidP="004820D3">
            <w:pPr>
              <w:spacing w:before="40" w:after="40"/>
            </w:pPr>
            <w:r>
              <w:t>Demolition (stripping panels)</w:t>
            </w:r>
          </w:p>
        </w:tc>
        <w:tc>
          <w:tcPr>
            <w:tcW w:w="850" w:type="dxa"/>
            <w:tcBorders>
              <w:top w:val="single" w:sz="4" w:space="0" w:color="auto"/>
              <w:left w:val="single" w:sz="4" w:space="0" w:color="auto"/>
              <w:bottom w:val="single" w:sz="4" w:space="0" w:color="auto"/>
              <w:right w:val="single" w:sz="4" w:space="0" w:color="auto"/>
            </w:tcBorders>
            <w:hideMark/>
          </w:tcPr>
          <w:p w14:paraId="4012F24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39720223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31E6058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51504268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606E130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31880006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D0D38F3"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hideMark/>
          </w:tcPr>
          <w:p w14:paraId="303CECFF" w14:textId="77777777" w:rsidR="004820D3" w:rsidRDefault="004820D3" w:rsidP="004820D3">
            <w:pPr>
              <w:spacing w:before="40" w:after="40"/>
            </w:pPr>
            <w:r>
              <w:t>Lighting (night work required)</w:t>
            </w:r>
          </w:p>
        </w:tc>
        <w:tc>
          <w:tcPr>
            <w:tcW w:w="850" w:type="dxa"/>
            <w:tcBorders>
              <w:top w:val="single" w:sz="4" w:space="0" w:color="auto"/>
              <w:left w:val="single" w:sz="4" w:space="0" w:color="auto"/>
              <w:bottom w:val="single" w:sz="4" w:space="0" w:color="auto"/>
              <w:right w:val="single" w:sz="4" w:space="0" w:color="auto"/>
            </w:tcBorders>
            <w:hideMark/>
          </w:tcPr>
          <w:p w14:paraId="2C5CAE8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32258533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7A9F69B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24884242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50A7B666"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27723250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49780ED"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hideMark/>
          </w:tcPr>
          <w:p w14:paraId="0F4EB093" w14:textId="77777777" w:rsidR="004820D3" w:rsidRDefault="004820D3" w:rsidP="004820D3">
            <w:pPr>
              <w:spacing w:before="40" w:after="40"/>
            </w:pPr>
            <w:r>
              <w:t>Noise (noisy location)</w:t>
            </w:r>
          </w:p>
        </w:tc>
        <w:tc>
          <w:tcPr>
            <w:tcW w:w="850" w:type="dxa"/>
            <w:tcBorders>
              <w:top w:val="single" w:sz="4" w:space="0" w:color="auto"/>
              <w:left w:val="single" w:sz="4" w:space="0" w:color="auto"/>
              <w:bottom w:val="single" w:sz="4" w:space="0" w:color="auto"/>
              <w:right w:val="single" w:sz="4" w:space="0" w:color="auto"/>
            </w:tcBorders>
            <w:hideMark/>
          </w:tcPr>
          <w:p w14:paraId="58D8B94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93456472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0D48329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04433742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25C93F8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63224892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0B616D1D"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hideMark/>
          </w:tcPr>
          <w:p w14:paraId="3339DE3D" w14:textId="77777777" w:rsidR="004820D3" w:rsidRDefault="004820D3" w:rsidP="004820D3">
            <w:r>
              <w:t>Fire/explosion (working near gas)</w:t>
            </w:r>
          </w:p>
        </w:tc>
        <w:tc>
          <w:tcPr>
            <w:tcW w:w="850" w:type="dxa"/>
            <w:tcBorders>
              <w:top w:val="single" w:sz="4" w:space="0" w:color="auto"/>
              <w:left w:val="single" w:sz="4" w:space="0" w:color="auto"/>
              <w:bottom w:val="single" w:sz="4" w:space="0" w:color="auto"/>
              <w:right w:val="single" w:sz="4" w:space="0" w:color="auto"/>
            </w:tcBorders>
            <w:hideMark/>
          </w:tcPr>
          <w:p w14:paraId="4E0F915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65984192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4647A5E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58807618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45B35219"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724730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09E564D8"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hideMark/>
          </w:tcPr>
          <w:p w14:paraId="33A3B7D2" w14:textId="77777777" w:rsidR="004820D3" w:rsidRDefault="004820D3" w:rsidP="004820D3">
            <w:r>
              <w:t>Slip/trip/falls (surfaces inclined)</w:t>
            </w:r>
          </w:p>
        </w:tc>
        <w:tc>
          <w:tcPr>
            <w:tcW w:w="850" w:type="dxa"/>
            <w:tcBorders>
              <w:top w:val="single" w:sz="4" w:space="0" w:color="auto"/>
              <w:left w:val="single" w:sz="4" w:space="0" w:color="auto"/>
              <w:bottom w:val="single" w:sz="4" w:space="0" w:color="auto"/>
              <w:right w:val="single" w:sz="4" w:space="0" w:color="auto"/>
            </w:tcBorders>
            <w:hideMark/>
          </w:tcPr>
          <w:p w14:paraId="2ACFB54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21319039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7D6B25C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69014562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12956F8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11058632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04486D61"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hideMark/>
          </w:tcPr>
          <w:p w14:paraId="405A662B" w14:textId="77777777" w:rsidR="004820D3" w:rsidRDefault="004820D3" w:rsidP="004820D3">
            <w:r>
              <w:t>Overhead power lines disabled</w:t>
            </w:r>
          </w:p>
        </w:tc>
        <w:tc>
          <w:tcPr>
            <w:tcW w:w="850" w:type="dxa"/>
            <w:tcBorders>
              <w:top w:val="single" w:sz="4" w:space="0" w:color="auto"/>
              <w:left w:val="single" w:sz="4" w:space="0" w:color="auto"/>
              <w:bottom w:val="single" w:sz="4" w:space="0" w:color="auto"/>
              <w:right w:val="single" w:sz="4" w:space="0" w:color="auto"/>
            </w:tcBorders>
            <w:hideMark/>
          </w:tcPr>
          <w:p w14:paraId="670E663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200570465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2E737F8E"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86377729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1FF139F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22244449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B433144"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hideMark/>
          </w:tcPr>
          <w:p w14:paraId="6998D6C3" w14:textId="77777777" w:rsidR="004820D3" w:rsidRDefault="004820D3" w:rsidP="004820D3">
            <w:r>
              <w:t>Emergency works required (extra time)</w:t>
            </w:r>
          </w:p>
        </w:tc>
        <w:tc>
          <w:tcPr>
            <w:tcW w:w="850" w:type="dxa"/>
            <w:tcBorders>
              <w:top w:val="single" w:sz="4" w:space="0" w:color="auto"/>
              <w:left w:val="single" w:sz="4" w:space="0" w:color="auto"/>
              <w:bottom w:val="single" w:sz="4" w:space="0" w:color="auto"/>
              <w:right w:val="single" w:sz="4" w:space="0" w:color="auto"/>
            </w:tcBorders>
            <w:hideMark/>
          </w:tcPr>
          <w:p w14:paraId="2773DD5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35252594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22FF3F0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62364401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3521C30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26368317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09A1948" w14:textId="77777777" w:rsidTr="004820D3">
        <w:trPr>
          <w:trHeight w:val="284"/>
        </w:trPr>
        <w:tc>
          <w:tcPr>
            <w:tcW w:w="893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C5DC1E" w14:textId="77777777" w:rsidR="004820D3" w:rsidRDefault="004820D3" w:rsidP="004820D3">
            <w:pPr>
              <w:snapToGrid w:val="0"/>
              <w:spacing w:beforeLines="40" w:before="96" w:afterLines="40" w:after="96"/>
              <w:ind w:left="34"/>
              <w:jc w:val="left"/>
              <w:rPr>
                <w:b/>
                <w:lang w:val="en-NZ"/>
              </w:rPr>
            </w:pPr>
            <w:r>
              <w:rPr>
                <w:b/>
                <w:lang w:val="en-NZ"/>
              </w:rPr>
              <w:t>Emergency Arrangements and Amenities</w:t>
            </w:r>
          </w:p>
        </w:tc>
      </w:tr>
      <w:tr w:rsidR="004820D3" w14:paraId="12B53823"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hideMark/>
          </w:tcPr>
          <w:p w14:paraId="72C8A357" w14:textId="77777777" w:rsidR="004820D3" w:rsidRDefault="004820D3" w:rsidP="004820D3">
            <w:pPr>
              <w:spacing w:before="40" w:after="40"/>
              <w:rPr>
                <w:snapToGrid w:val="0"/>
                <w:color w:val="000000"/>
                <w:szCs w:val="20"/>
              </w:rPr>
            </w:pPr>
            <w:r>
              <w:rPr>
                <w:snapToGrid w:val="0"/>
                <w:color w:val="000000"/>
                <w:szCs w:val="20"/>
              </w:rPr>
              <w:t xml:space="preserve">Emergency Evacuation </w:t>
            </w:r>
          </w:p>
        </w:tc>
        <w:tc>
          <w:tcPr>
            <w:tcW w:w="850" w:type="dxa"/>
            <w:tcBorders>
              <w:top w:val="single" w:sz="4" w:space="0" w:color="auto"/>
              <w:left w:val="single" w:sz="4" w:space="0" w:color="auto"/>
              <w:bottom w:val="single" w:sz="4" w:space="0" w:color="auto"/>
              <w:right w:val="single" w:sz="4" w:space="0" w:color="auto"/>
            </w:tcBorders>
            <w:hideMark/>
          </w:tcPr>
          <w:p w14:paraId="162F25B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24584831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29C585C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32827536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19A965D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23944635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11AE8B8"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hideMark/>
          </w:tcPr>
          <w:p w14:paraId="4D374552" w14:textId="77777777" w:rsidR="004820D3" w:rsidRDefault="004820D3" w:rsidP="004820D3">
            <w:pPr>
              <w:spacing w:before="40" w:after="40"/>
              <w:rPr>
                <w:snapToGrid w:val="0"/>
                <w:color w:val="000000"/>
                <w:szCs w:val="20"/>
              </w:rPr>
            </w:pPr>
            <w:r>
              <w:rPr>
                <w:snapToGrid w:val="0"/>
                <w:color w:val="000000"/>
                <w:szCs w:val="20"/>
              </w:rPr>
              <w:t>Emergency Communication</w:t>
            </w:r>
          </w:p>
        </w:tc>
        <w:tc>
          <w:tcPr>
            <w:tcW w:w="850" w:type="dxa"/>
            <w:tcBorders>
              <w:top w:val="single" w:sz="4" w:space="0" w:color="auto"/>
              <w:left w:val="single" w:sz="4" w:space="0" w:color="auto"/>
              <w:bottom w:val="single" w:sz="4" w:space="0" w:color="auto"/>
              <w:right w:val="single" w:sz="4" w:space="0" w:color="auto"/>
            </w:tcBorders>
            <w:hideMark/>
          </w:tcPr>
          <w:p w14:paraId="5C6B33E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06700513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17B2177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43250490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263A996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96176402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59399B92"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hideMark/>
          </w:tcPr>
          <w:p w14:paraId="705EA372" w14:textId="77777777" w:rsidR="004820D3" w:rsidRDefault="004820D3" w:rsidP="004820D3">
            <w:pPr>
              <w:spacing w:before="40" w:after="40"/>
              <w:rPr>
                <w:snapToGrid w:val="0"/>
                <w:color w:val="000000"/>
                <w:szCs w:val="20"/>
              </w:rPr>
            </w:pPr>
            <w:r>
              <w:rPr>
                <w:snapToGrid w:val="0"/>
                <w:color w:val="000000"/>
                <w:szCs w:val="20"/>
              </w:rPr>
              <w:t>First Aid (Officers and Kits)</w:t>
            </w:r>
          </w:p>
        </w:tc>
        <w:tc>
          <w:tcPr>
            <w:tcW w:w="850" w:type="dxa"/>
            <w:tcBorders>
              <w:top w:val="single" w:sz="4" w:space="0" w:color="auto"/>
              <w:left w:val="single" w:sz="4" w:space="0" w:color="auto"/>
              <w:bottom w:val="single" w:sz="4" w:space="0" w:color="auto"/>
              <w:right w:val="single" w:sz="4" w:space="0" w:color="auto"/>
            </w:tcBorders>
            <w:hideMark/>
          </w:tcPr>
          <w:p w14:paraId="79B14CF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41442913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21E37A6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49022859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2EDC6C7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62450830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90480EF"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hideMark/>
          </w:tcPr>
          <w:p w14:paraId="12120C6E" w14:textId="77777777" w:rsidR="004820D3" w:rsidRDefault="004820D3" w:rsidP="004820D3">
            <w:pPr>
              <w:spacing w:before="40" w:after="40"/>
              <w:rPr>
                <w:snapToGrid w:val="0"/>
                <w:color w:val="000000"/>
                <w:szCs w:val="20"/>
              </w:rPr>
            </w:pPr>
            <w:r>
              <w:rPr>
                <w:snapToGrid w:val="0"/>
                <w:color w:val="000000"/>
                <w:szCs w:val="20"/>
              </w:rPr>
              <w:t xml:space="preserve">Toilets/Washing </w:t>
            </w:r>
          </w:p>
        </w:tc>
        <w:tc>
          <w:tcPr>
            <w:tcW w:w="850" w:type="dxa"/>
            <w:tcBorders>
              <w:top w:val="single" w:sz="4" w:space="0" w:color="auto"/>
              <w:left w:val="single" w:sz="4" w:space="0" w:color="auto"/>
              <w:bottom w:val="single" w:sz="4" w:space="0" w:color="auto"/>
              <w:right w:val="single" w:sz="4" w:space="0" w:color="auto"/>
            </w:tcBorders>
            <w:hideMark/>
          </w:tcPr>
          <w:p w14:paraId="59738A0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97223599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hideMark/>
          </w:tcPr>
          <w:p w14:paraId="40827BD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05627535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hideMark/>
          </w:tcPr>
          <w:p w14:paraId="68D4DBE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45887249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5E435478" w14:textId="77777777" w:rsidTr="004820D3">
        <w:trPr>
          <w:trHeight w:val="284"/>
        </w:trPr>
        <w:tc>
          <w:tcPr>
            <w:tcW w:w="893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D33920" w14:textId="77777777" w:rsidR="004820D3" w:rsidRDefault="004820D3" w:rsidP="004820D3">
            <w:pPr>
              <w:snapToGrid w:val="0"/>
              <w:spacing w:beforeLines="40" w:before="96" w:afterLines="40" w:after="96"/>
              <w:jc w:val="left"/>
              <w:rPr>
                <w:lang w:val="en-NZ"/>
              </w:rPr>
            </w:pPr>
            <w:r>
              <w:rPr>
                <w:b/>
                <w:bCs/>
                <w:lang w:val="en-NZ"/>
              </w:rPr>
              <w:t xml:space="preserve">Training or </w:t>
            </w:r>
            <w:r>
              <w:rPr>
                <w:b/>
                <w:bCs/>
                <w:shd w:val="clear" w:color="auto" w:fill="D9D9D9" w:themeFill="background1" w:themeFillShade="D9"/>
                <w:lang w:val="en-NZ"/>
              </w:rPr>
              <w:t>Briefing</w:t>
            </w:r>
            <w:r>
              <w:rPr>
                <w:b/>
                <w:bCs/>
                <w:lang w:val="en-NZ"/>
              </w:rPr>
              <w:t xml:space="preserve"> </w:t>
            </w:r>
            <w:r>
              <w:rPr>
                <w:b/>
                <w:bCs/>
                <w:shd w:val="clear" w:color="auto" w:fill="D9D9D9" w:themeFill="background1" w:themeFillShade="D9"/>
                <w:lang w:val="en-NZ"/>
              </w:rPr>
              <w:t>Requirements</w:t>
            </w:r>
          </w:p>
        </w:tc>
      </w:tr>
      <w:tr w:rsidR="004820D3" w14:paraId="6E48580D" w14:textId="77777777" w:rsidTr="004820D3">
        <w:trPr>
          <w:trHeight w:val="557"/>
        </w:trPr>
        <w:tc>
          <w:tcPr>
            <w:tcW w:w="893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C633F" w14:textId="77777777" w:rsidR="004820D3" w:rsidRPr="002971BA" w:rsidRDefault="004820D3" w:rsidP="004820D3">
            <w:r w:rsidRPr="002971BA">
              <w:t xml:space="preserve">List areas where </w:t>
            </w:r>
            <w:r>
              <w:t>worker</w:t>
            </w:r>
            <w:r w:rsidRPr="002971BA">
              <w:t>s will require a briefing or training – to be included in the tool box meeting</w:t>
            </w:r>
          </w:p>
        </w:tc>
      </w:tr>
      <w:tr w:rsidR="004820D3" w14:paraId="773E8182" w14:textId="77777777" w:rsidTr="004820D3">
        <w:trPr>
          <w:trHeight w:val="284"/>
        </w:trPr>
        <w:tc>
          <w:tcPr>
            <w:tcW w:w="8931" w:type="dxa"/>
            <w:gridSpan w:val="9"/>
            <w:tcBorders>
              <w:top w:val="single" w:sz="4" w:space="0" w:color="auto"/>
              <w:left w:val="single" w:sz="4" w:space="0" w:color="auto"/>
              <w:bottom w:val="single" w:sz="4" w:space="0" w:color="auto"/>
              <w:right w:val="single" w:sz="4" w:space="0" w:color="auto"/>
            </w:tcBorders>
          </w:tcPr>
          <w:p w14:paraId="6866E7B3" w14:textId="77777777" w:rsidR="004820D3" w:rsidRDefault="004820D3" w:rsidP="004820D3">
            <w:pPr>
              <w:snapToGrid w:val="0"/>
              <w:spacing w:beforeLines="40" w:before="96" w:afterLines="40" w:after="96"/>
              <w:jc w:val="center"/>
              <w:rPr>
                <w:lang w:val="en-NZ"/>
              </w:rPr>
            </w:pPr>
          </w:p>
          <w:p w14:paraId="4ED3BD54" w14:textId="77777777" w:rsidR="004820D3" w:rsidRDefault="004820D3" w:rsidP="004820D3">
            <w:pPr>
              <w:snapToGrid w:val="0"/>
              <w:spacing w:beforeLines="40" w:before="96" w:afterLines="40" w:after="96"/>
              <w:jc w:val="center"/>
              <w:rPr>
                <w:lang w:val="en-NZ"/>
              </w:rPr>
            </w:pPr>
          </w:p>
          <w:p w14:paraId="2C1330A9" w14:textId="77777777" w:rsidR="004820D3" w:rsidRDefault="004820D3" w:rsidP="004820D3">
            <w:pPr>
              <w:snapToGrid w:val="0"/>
              <w:spacing w:beforeLines="40" w:before="96" w:afterLines="40" w:after="96"/>
              <w:jc w:val="center"/>
              <w:rPr>
                <w:lang w:val="en-NZ"/>
              </w:rPr>
            </w:pPr>
          </w:p>
        </w:tc>
      </w:tr>
      <w:tr w:rsidR="004820D3" w14:paraId="4A124170" w14:textId="77777777" w:rsidTr="004820D3">
        <w:trPr>
          <w:trHeight w:val="284"/>
        </w:trPr>
        <w:tc>
          <w:tcPr>
            <w:tcW w:w="893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FB4852" w14:textId="77777777" w:rsidR="004820D3" w:rsidRDefault="004820D3" w:rsidP="004820D3">
            <w:pPr>
              <w:snapToGrid w:val="0"/>
              <w:spacing w:beforeLines="40" w:before="96" w:afterLines="40" w:after="96"/>
              <w:rPr>
                <w:b/>
                <w:lang w:val="en-NZ"/>
              </w:rPr>
            </w:pPr>
            <w:r>
              <w:rPr>
                <w:b/>
                <w:lang w:val="en-NZ"/>
              </w:rPr>
              <w:lastRenderedPageBreak/>
              <w:t>Supervisory Requirements</w:t>
            </w:r>
          </w:p>
        </w:tc>
      </w:tr>
      <w:tr w:rsidR="004820D3" w14:paraId="7CBE8A27" w14:textId="77777777" w:rsidTr="004820D3">
        <w:trPr>
          <w:trHeight w:val="284"/>
        </w:trPr>
        <w:tc>
          <w:tcPr>
            <w:tcW w:w="893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6542C0" w14:textId="77777777" w:rsidR="004820D3" w:rsidRDefault="004820D3" w:rsidP="004820D3">
            <w:pPr>
              <w:tabs>
                <w:tab w:val="right" w:leader="underscore" w:pos="9638"/>
              </w:tabs>
              <w:spacing w:before="40" w:after="40"/>
              <w:jc w:val="left"/>
              <w:rPr>
                <w:snapToGrid w:val="0"/>
                <w:color w:val="000000"/>
                <w:szCs w:val="20"/>
              </w:rPr>
            </w:pPr>
            <w:r>
              <w:rPr>
                <w:snapToGrid w:val="0"/>
                <w:color w:val="000000"/>
                <w:szCs w:val="20"/>
              </w:rPr>
              <w:t>List how workers will be supervised (including communication if working alone).</w:t>
            </w:r>
          </w:p>
        </w:tc>
      </w:tr>
      <w:tr w:rsidR="004820D3" w14:paraId="78AE25F5" w14:textId="77777777" w:rsidTr="004820D3">
        <w:tc>
          <w:tcPr>
            <w:tcW w:w="8931" w:type="dxa"/>
            <w:gridSpan w:val="9"/>
            <w:tcBorders>
              <w:top w:val="single" w:sz="4" w:space="0" w:color="000000"/>
              <w:left w:val="single" w:sz="4" w:space="0" w:color="000000"/>
              <w:bottom w:val="single" w:sz="4" w:space="0" w:color="000000"/>
              <w:right w:val="single" w:sz="4" w:space="0" w:color="000000"/>
            </w:tcBorders>
          </w:tcPr>
          <w:p w14:paraId="34C6E22B" w14:textId="77777777" w:rsidR="004820D3" w:rsidRDefault="004820D3" w:rsidP="004820D3">
            <w:pPr>
              <w:tabs>
                <w:tab w:val="left" w:pos="-1440"/>
                <w:tab w:val="right" w:pos="9025"/>
              </w:tabs>
              <w:spacing w:beforeLines="40" w:before="96" w:afterLines="40" w:after="96"/>
              <w:rPr>
                <w:b/>
                <w:lang w:val="en-NZ"/>
              </w:rPr>
            </w:pPr>
          </w:p>
          <w:p w14:paraId="4CDF69F5" w14:textId="77777777" w:rsidR="004820D3" w:rsidRDefault="004820D3" w:rsidP="004820D3">
            <w:pPr>
              <w:tabs>
                <w:tab w:val="left" w:pos="-1440"/>
                <w:tab w:val="right" w:pos="9025"/>
              </w:tabs>
              <w:spacing w:beforeLines="40" w:before="96" w:afterLines="40" w:after="96"/>
              <w:rPr>
                <w:lang w:val="en-NZ"/>
              </w:rPr>
            </w:pPr>
          </w:p>
          <w:p w14:paraId="31F0A9C8" w14:textId="77777777" w:rsidR="004820D3" w:rsidRDefault="004820D3" w:rsidP="004820D3">
            <w:pPr>
              <w:tabs>
                <w:tab w:val="left" w:pos="-1440"/>
                <w:tab w:val="right" w:pos="9025"/>
              </w:tabs>
              <w:spacing w:beforeLines="40" w:before="96" w:afterLines="40" w:after="96"/>
              <w:rPr>
                <w:lang w:val="en-NZ"/>
              </w:rPr>
            </w:pPr>
          </w:p>
        </w:tc>
      </w:tr>
      <w:tr w:rsidR="004820D3" w14:paraId="4BFB182C" w14:textId="77777777" w:rsidTr="004820D3">
        <w:tc>
          <w:tcPr>
            <w:tcW w:w="8931"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BF33312" w14:textId="77777777" w:rsidR="004820D3" w:rsidRDefault="004820D3" w:rsidP="004820D3">
            <w:pPr>
              <w:spacing w:before="40" w:after="40"/>
              <w:jc w:val="left"/>
              <w:rPr>
                <w:b/>
                <w:snapToGrid w:val="0"/>
                <w:color w:val="000000"/>
                <w:szCs w:val="20"/>
              </w:rPr>
            </w:pPr>
            <w:bookmarkStart w:id="430" w:name="_Hlk532220743"/>
            <w:r>
              <w:rPr>
                <w:b/>
                <w:snapToGrid w:val="0"/>
                <w:color w:val="000000"/>
                <w:szCs w:val="20"/>
              </w:rPr>
              <w:t>Assessment completed by</w:t>
            </w:r>
          </w:p>
        </w:tc>
      </w:tr>
      <w:tr w:rsidR="004820D3" w14:paraId="6BCD45B5" w14:textId="77777777" w:rsidTr="004820D3">
        <w:tc>
          <w:tcPr>
            <w:tcW w:w="241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ADB39A1" w14:textId="77777777" w:rsidR="004820D3" w:rsidRDefault="004820D3" w:rsidP="004820D3">
            <w:pPr>
              <w:tabs>
                <w:tab w:val="left" w:pos="-1440"/>
                <w:tab w:val="right" w:pos="9025"/>
              </w:tabs>
              <w:snapToGrid w:val="0"/>
              <w:spacing w:beforeLines="40" w:before="96" w:afterLines="40" w:after="96"/>
              <w:rPr>
                <w:lang w:val="en-NZ"/>
              </w:rPr>
            </w:pPr>
            <w:r>
              <w:rPr>
                <w:lang w:val="en-NZ"/>
              </w:rPr>
              <w:t>Site Representative</w:t>
            </w:r>
          </w:p>
        </w:tc>
        <w:tc>
          <w:tcPr>
            <w:tcW w:w="2127" w:type="dxa"/>
            <w:tcBorders>
              <w:top w:val="single" w:sz="4" w:space="0" w:color="000000"/>
              <w:left w:val="single" w:sz="4" w:space="0" w:color="000000"/>
              <w:bottom w:val="single" w:sz="4" w:space="0" w:color="000000"/>
              <w:right w:val="single" w:sz="4" w:space="0" w:color="000000"/>
            </w:tcBorders>
          </w:tcPr>
          <w:p w14:paraId="473EDA09" w14:textId="77777777" w:rsidR="004820D3" w:rsidRDefault="004820D3" w:rsidP="004820D3">
            <w:pPr>
              <w:tabs>
                <w:tab w:val="left" w:pos="-1440"/>
                <w:tab w:val="right" w:pos="9025"/>
              </w:tabs>
              <w:snapToGrid w:val="0"/>
              <w:spacing w:beforeLines="40" w:before="96" w:afterLines="40" w:after="96"/>
              <w:rPr>
                <w:lang w:val="en-N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13F718C" w14:textId="77777777" w:rsidR="004820D3" w:rsidRDefault="004820D3" w:rsidP="004820D3">
            <w:pPr>
              <w:tabs>
                <w:tab w:val="left" w:pos="-1440"/>
                <w:tab w:val="right" w:pos="9025"/>
              </w:tabs>
              <w:snapToGrid w:val="0"/>
              <w:spacing w:beforeLines="40" w:before="96" w:afterLines="40" w:after="96"/>
              <w:rPr>
                <w:lang w:val="en-NZ"/>
              </w:rPr>
            </w:pPr>
            <w:r>
              <w:rPr>
                <w:lang w:val="en-NZ"/>
              </w:rPr>
              <w:t>Signed</w:t>
            </w:r>
          </w:p>
        </w:tc>
        <w:tc>
          <w:tcPr>
            <w:tcW w:w="3260" w:type="dxa"/>
            <w:gridSpan w:val="5"/>
            <w:tcBorders>
              <w:top w:val="single" w:sz="4" w:space="0" w:color="000000"/>
              <w:left w:val="single" w:sz="4" w:space="0" w:color="000000"/>
              <w:bottom w:val="single" w:sz="4" w:space="0" w:color="000000"/>
              <w:right w:val="single" w:sz="4" w:space="0" w:color="000000"/>
            </w:tcBorders>
          </w:tcPr>
          <w:p w14:paraId="09F3DF61" w14:textId="77777777" w:rsidR="004820D3" w:rsidRDefault="004820D3" w:rsidP="004820D3">
            <w:pPr>
              <w:tabs>
                <w:tab w:val="left" w:pos="-1440"/>
                <w:tab w:val="right" w:pos="9025"/>
              </w:tabs>
              <w:snapToGrid w:val="0"/>
              <w:spacing w:beforeLines="40" w:before="96" w:afterLines="40" w:after="96"/>
              <w:rPr>
                <w:lang w:val="en-NZ"/>
              </w:rPr>
            </w:pPr>
          </w:p>
        </w:tc>
      </w:tr>
      <w:tr w:rsidR="004820D3" w14:paraId="5119DE58" w14:textId="77777777" w:rsidTr="004820D3">
        <w:tc>
          <w:tcPr>
            <w:tcW w:w="241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CF816CF" w14:textId="77777777" w:rsidR="004820D3" w:rsidRDefault="004820D3" w:rsidP="004820D3">
            <w:pPr>
              <w:tabs>
                <w:tab w:val="left" w:pos="-1440"/>
                <w:tab w:val="right" w:pos="9025"/>
              </w:tabs>
              <w:snapToGrid w:val="0"/>
              <w:spacing w:beforeLines="40" w:before="96" w:afterLines="40" w:after="96"/>
              <w:rPr>
                <w:lang w:val="en-NZ"/>
              </w:rPr>
            </w:pPr>
            <w:r>
              <w:rPr>
                <w:lang w:val="en-NZ"/>
              </w:rPr>
              <w:t>Client Representative</w:t>
            </w:r>
          </w:p>
        </w:tc>
        <w:tc>
          <w:tcPr>
            <w:tcW w:w="2127" w:type="dxa"/>
            <w:tcBorders>
              <w:top w:val="single" w:sz="4" w:space="0" w:color="000000"/>
              <w:left w:val="single" w:sz="4" w:space="0" w:color="000000"/>
              <w:bottom w:val="single" w:sz="4" w:space="0" w:color="000000"/>
              <w:right w:val="single" w:sz="4" w:space="0" w:color="000000"/>
            </w:tcBorders>
          </w:tcPr>
          <w:p w14:paraId="148FC5F7" w14:textId="77777777" w:rsidR="004820D3" w:rsidRDefault="004820D3" w:rsidP="004820D3">
            <w:pPr>
              <w:tabs>
                <w:tab w:val="left" w:pos="-1440"/>
                <w:tab w:val="right" w:pos="9025"/>
              </w:tabs>
              <w:snapToGrid w:val="0"/>
              <w:spacing w:beforeLines="40" w:before="96" w:afterLines="40" w:after="96"/>
              <w:rPr>
                <w:lang w:val="en-N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AAA4222" w14:textId="77777777" w:rsidR="004820D3" w:rsidRDefault="004820D3" w:rsidP="004820D3">
            <w:pPr>
              <w:tabs>
                <w:tab w:val="left" w:pos="-1440"/>
                <w:tab w:val="right" w:pos="9025"/>
              </w:tabs>
              <w:snapToGrid w:val="0"/>
              <w:spacing w:beforeLines="40" w:before="96" w:afterLines="40" w:after="96"/>
              <w:rPr>
                <w:lang w:val="en-NZ"/>
              </w:rPr>
            </w:pPr>
            <w:r>
              <w:rPr>
                <w:lang w:val="en-NZ"/>
              </w:rPr>
              <w:t>Signed</w:t>
            </w:r>
          </w:p>
        </w:tc>
        <w:tc>
          <w:tcPr>
            <w:tcW w:w="3260" w:type="dxa"/>
            <w:gridSpan w:val="5"/>
            <w:tcBorders>
              <w:top w:val="single" w:sz="4" w:space="0" w:color="000000"/>
              <w:left w:val="single" w:sz="4" w:space="0" w:color="000000"/>
              <w:bottom w:val="single" w:sz="4" w:space="0" w:color="000000"/>
              <w:right w:val="single" w:sz="4" w:space="0" w:color="000000"/>
            </w:tcBorders>
          </w:tcPr>
          <w:p w14:paraId="20B81567" w14:textId="77777777" w:rsidR="004820D3" w:rsidRDefault="004820D3" w:rsidP="004820D3">
            <w:pPr>
              <w:tabs>
                <w:tab w:val="left" w:pos="-1440"/>
                <w:tab w:val="right" w:pos="9025"/>
              </w:tabs>
              <w:snapToGrid w:val="0"/>
              <w:spacing w:beforeLines="40" w:before="96" w:afterLines="40" w:after="96"/>
              <w:rPr>
                <w:lang w:val="en-NZ"/>
              </w:rPr>
            </w:pPr>
          </w:p>
        </w:tc>
      </w:tr>
      <w:tr w:rsidR="004820D3" w14:paraId="7DBABDFB" w14:textId="77777777" w:rsidTr="004820D3">
        <w:tc>
          <w:tcPr>
            <w:tcW w:w="8931" w:type="dxa"/>
            <w:gridSpan w:val="9"/>
            <w:tcBorders>
              <w:top w:val="single" w:sz="4" w:space="0" w:color="000000"/>
              <w:left w:val="single" w:sz="4" w:space="0" w:color="000000"/>
              <w:bottom w:val="single" w:sz="4" w:space="0" w:color="000000"/>
              <w:right w:val="single" w:sz="4" w:space="0" w:color="000000"/>
            </w:tcBorders>
          </w:tcPr>
          <w:p w14:paraId="6873AC36" w14:textId="77777777" w:rsidR="004820D3" w:rsidRDefault="004820D3" w:rsidP="004820D3">
            <w:pPr>
              <w:tabs>
                <w:tab w:val="left" w:pos="-1440"/>
                <w:tab w:val="right" w:pos="9025"/>
              </w:tabs>
              <w:spacing w:beforeLines="40" w:before="96" w:afterLines="40" w:after="96" w:line="360" w:lineRule="auto"/>
              <w:rPr>
                <w:lang w:val="en-NZ"/>
              </w:rPr>
            </w:pPr>
            <w:r>
              <w:rPr>
                <w:lang w:val="en-NZ"/>
              </w:rPr>
              <w:t>Additional Comments</w:t>
            </w:r>
          </w:p>
          <w:p w14:paraId="38A27014" w14:textId="77777777" w:rsidR="004820D3" w:rsidRDefault="004820D3" w:rsidP="004820D3">
            <w:pPr>
              <w:tabs>
                <w:tab w:val="left" w:pos="-1440"/>
                <w:tab w:val="right" w:pos="9025"/>
              </w:tabs>
              <w:spacing w:beforeLines="40" w:before="96" w:afterLines="40" w:after="96" w:line="360" w:lineRule="auto"/>
              <w:rPr>
                <w:lang w:val="en-NZ"/>
              </w:rPr>
            </w:pPr>
          </w:p>
          <w:p w14:paraId="4AB28EA6" w14:textId="77777777" w:rsidR="004820D3" w:rsidRDefault="004820D3" w:rsidP="004820D3">
            <w:pPr>
              <w:tabs>
                <w:tab w:val="left" w:pos="-1440"/>
                <w:tab w:val="right" w:pos="9025"/>
              </w:tabs>
              <w:spacing w:beforeLines="40" w:before="96" w:afterLines="40" w:after="96" w:line="360" w:lineRule="auto"/>
              <w:rPr>
                <w:lang w:val="en-NZ"/>
              </w:rPr>
            </w:pPr>
          </w:p>
          <w:p w14:paraId="3F1758E9" w14:textId="77777777" w:rsidR="004820D3" w:rsidRDefault="004820D3" w:rsidP="004820D3">
            <w:pPr>
              <w:tabs>
                <w:tab w:val="left" w:pos="-1440"/>
                <w:tab w:val="right" w:pos="9025"/>
              </w:tabs>
              <w:spacing w:beforeLines="40" w:before="96" w:afterLines="40" w:after="96" w:line="360" w:lineRule="auto"/>
              <w:rPr>
                <w:lang w:val="en-NZ"/>
              </w:rPr>
            </w:pPr>
          </w:p>
        </w:tc>
        <w:bookmarkEnd w:id="430"/>
      </w:tr>
    </w:tbl>
    <w:p w14:paraId="00173023" w14:textId="77777777" w:rsidR="004820D3" w:rsidRDefault="004820D3" w:rsidP="004820D3">
      <w:pPr>
        <w:widowControl/>
        <w:jc w:val="left"/>
        <w:rPr>
          <w:rFonts w:eastAsia="Calibri"/>
        </w:rPr>
      </w:pPr>
    </w:p>
    <w:p w14:paraId="149E5C33" w14:textId="77777777" w:rsidR="004820D3" w:rsidRDefault="004820D3" w:rsidP="004820D3">
      <w:pPr>
        <w:widowControl/>
        <w:jc w:val="left"/>
        <w:rPr>
          <w:rFonts w:eastAsia="Calibri"/>
        </w:rPr>
      </w:pPr>
    </w:p>
    <w:p w14:paraId="1A43CDD3" w14:textId="77777777" w:rsidR="004820D3" w:rsidRDefault="004820D3" w:rsidP="004820D3">
      <w:pPr>
        <w:widowControl/>
        <w:spacing w:line="240" w:lineRule="auto"/>
        <w:jc w:val="left"/>
        <w:rPr>
          <w:rFonts w:eastAsia="Calibri"/>
        </w:rPr>
      </w:pPr>
      <w:r>
        <w:rPr>
          <w:rFonts w:eastAsia="Calibri"/>
        </w:rPr>
        <w:br w:type="page"/>
      </w:r>
    </w:p>
    <w:p w14:paraId="363BC8C0" w14:textId="77777777" w:rsidR="004820D3" w:rsidRDefault="004820D3" w:rsidP="004820D3">
      <w:pPr>
        <w:pStyle w:val="Subheader"/>
      </w:pPr>
      <w:bookmarkStart w:id="431" w:name="_Toc343719553"/>
      <w:bookmarkStart w:id="432" w:name="_Ref484018841"/>
      <w:bookmarkStart w:id="433" w:name="_Ref484278646"/>
      <w:bookmarkStart w:id="434" w:name="_Ref484280581"/>
      <w:bookmarkStart w:id="435" w:name="_Ref484280934"/>
      <w:bookmarkStart w:id="436" w:name="_Ref490042228"/>
      <w:bookmarkStart w:id="437" w:name="_Ref490042231"/>
      <w:bookmarkStart w:id="438" w:name="_Toc43460824"/>
      <w:r>
        <w:lastRenderedPageBreak/>
        <w:t>Site Inspection Checklist</w:t>
      </w:r>
      <w:bookmarkEnd w:id="431"/>
      <w:bookmarkEnd w:id="432"/>
      <w:bookmarkEnd w:id="433"/>
      <w:bookmarkEnd w:id="434"/>
      <w:bookmarkEnd w:id="435"/>
      <w:bookmarkEnd w:id="436"/>
      <w:bookmarkEnd w:id="437"/>
      <w:bookmarkEnd w:id="438"/>
    </w:p>
    <w:p w14:paraId="2E913EC5" w14:textId="77777777" w:rsidR="004820D3" w:rsidRDefault="004820D3" w:rsidP="004820D3">
      <w:pPr>
        <w:rPr>
          <w:sz w:val="20"/>
          <w:szCs w:val="20"/>
          <w:lang w:val="en-NZ"/>
        </w:rPr>
      </w:pPr>
      <w:bookmarkStart w:id="439" w:name="_Inspection_Calendar"/>
      <w:bookmarkStart w:id="440" w:name="_Evacuation_Drill_Report_1"/>
      <w:bookmarkEnd w:id="439"/>
      <w:bookmarkEnd w:id="440"/>
    </w:p>
    <w:tbl>
      <w:tblPr>
        <w:tblW w:w="8925" w:type="dxa"/>
        <w:tblInd w:w="-34" w:type="dxa"/>
        <w:tblLayout w:type="fixed"/>
        <w:tblLook w:val="04A0" w:firstRow="1" w:lastRow="0" w:firstColumn="1" w:lastColumn="0" w:noHBand="0" w:noVBand="1"/>
      </w:tblPr>
      <w:tblGrid>
        <w:gridCol w:w="1555"/>
        <w:gridCol w:w="853"/>
        <w:gridCol w:w="2125"/>
        <w:gridCol w:w="1133"/>
        <w:gridCol w:w="425"/>
        <w:gridCol w:w="850"/>
        <w:gridCol w:w="279"/>
        <w:gridCol w:w="572"/>
        <w:gridCol w:w="1133"/>
      </w:tblGrid>
      <w:tr w:rsidR="004820D3" w14:paraId="547B1B33" w14:textId="77777777" w:rsidTr="004820D3">
        <w:trPr>
          <w:trHeight w:val="27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21C4BD" w14:textId="77777777" w:rsidR="004820D3" w:rsidRDefault="004820D3" w:rsidP="004820D3">
            <w:pPr>
              <w:tabs>
                <w:tab w:val="center" w:pos="4512"/>
              </w:tabs>
              <w:spacing w:beforeLines="40" w:before="96" w:afterLines="40" w:after="96"/>
              <w:rPr>
                <w:lang w:val="en-NZ"/>
              </w:rPr>
            </w:pPr>
            <w:bookmarkStart w:id="441" w:name="_Hlk532218291"/>
            <w:r>
              <w:rPr>
                <w:lang w:val="en-NZ"/>
              </w:rPr>
              <w:t>Site Location:</w:t>
            </w:r>
          </w:p>
        </w:tc>
        <w:tc>
          <w:tcPr>
            <w:tcW w:w="7375" w:type="dxa"/>
            <w:gridSpan w:val="8"/>
            <w:tcBorders>
              <w:top w:val="single" w:sz="4" w:space="0" w:color="auto"/>
              <w:left w:val="single" w:sz="4" w:space="0" w:color="auto"/>
              <w:bottom w:val="single" w:sz="4" w:space="0" w:color="auto"/>
              <w:right w:val="single" w:sz="4" w:space="0" w:color="auto"/>
            </w:tcBorders>
            <w:vAlign w:val="center"/>
          </w:tcPr>
          <w:p w14:paraId="4B8550D7" w14:textId="77777777" w:rsidR="004820D3" w:rsidRDefault="004820D3" w:rsidP="004820D3">
            <w:pPr>
              <w:tabs>
                <w:tab w:val="center" w:pos="4512"/>
              </w:tabs>
              <w:snapToGrid w:val="0"/>
              <w:spacing w:beforeLines="40" w:before="96" w:afterLines="40" w:after="96"/>
              <w:jc w:val="center"/>
              <w:rPr>
                <w:lang w:val="en-NZ"/>
              </w:rPr>
            </w:pPr>
          </w:p>
        </w:tc>
      </w:tr>
      <w:tr w:rsidR="004820D3" w14:paraId="10D09478" w14:textId="77777777" w:rsidTr="004820D3">
        <w:trPr>
          <w:trHeight w:val="27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CF5E3A" w14:textId="77777777" w:rsidR="004820D3" w:rsidRDefault="004820D3" w:rsidP="004820D3">
            <w:pPr>
              <w:tabs>
                <w:tab w:val="center" w:pos="4512"/>
              </w:tabs>
              <w:spacing w:beforeLines="40" w:before="96" w:afterLines="40" w:after="96"/>
              <w:rPr>
                <w:lang w:val="en-NZ"/>
              </w:rPr>
            </w:pPr>
            <w:r>
              <w:rPr>
                <w:lang w:val="en-NZ"/>
              </w:rPr>
              <w:t xml:space="preserve">Inspected by: </w:t>
            </w:r>
          </w:p>
        </w:tc>
        <w:tc>
          <w:tcPr>
            <w:tcW w:w="4540" w:type="dxa"/>
            <w:gridSpan w:val="4"/>
            <w:tcBorders>
              <w:top w:val="single" w:sz="4" w:space="0" w:color="auto"/>
              <w:left w:val="single" w:sz="4" w:space="0" w:color="auto"/>
              <w:bottom w:val="single" w:sz="4" w:space="0" w:color="auto"/>
              <w:right w:val="single" w:sz="4" w:space="0" w:color="auto"/>
            </w:tcBorders>
            <w:vAlign w:val="center"/>
            <w:hideMark/>
          </w:tcPr>
          <w:p w14:paraId="5B5EA3B8" w14:textId="77777777" w:rsidR="004820D3" w:rsidRDefault="004820D3" w:rsidP="004820D3">
            <w:pPr>
              <w:tabs>
                <w:tab w:val="left" w:pos="3975"/>
              </w:tabs>
              <w:snapToGrid w:val="0"/>
              <w:spacing w:beforeLines="40" w:before="96" w:afterLines="40" w:after="96"/>
              <w:rPr>
                <w:lang w:val="en-NZ"/>
              </w:rPr>
            </w:pPr>
            <w:r>
              <w:rPr>
                <w:lang w:val="en-NZ"/>
              </w:rPr>
              <w:t xml:space="preserve">  </w:t>
            </w:r>
            <w:r>
              <w:rPr>
                <w:lang w:val="en-NZ"/>
              </w:rPr>
              <w:tab/>
            </w:r>
          </w:p>
        </w:tc>
        <w:tc>
          <w:tcPr>
            <w:tcW w:w="11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BBC314" w14:textId="77777777" w:rsidR="004820D3" w:rsidRDefault="004820D3" w:rsidP="004820D3">
            <w:pPr>
              <w:tabs>
                <w:tab w:val="left" w:pos="3975"/>
              </w:tabs>
              <w:snapToGrid w:val="0"/>
              <w:spacing w:beforeLines="40" w:before="96" w:afterLines="40" w:after="96"/>
              <w:rPr>
                <w:lang w:val="en-NZ"/>
              </w:rPr>
            </w:pPr>
            <w:r>
              <w:rPr>
                <w:lang w:val="en-NZ"/>
              </w:rPr>
              <w:t>Date:</w:t>
            </w:r>
          </w:p>
        </w:tc>
        <w:tc>
          <w:tcPr>
            <w:tcW w:w="1706" w:type="dxa"/>
            <w:gridSpan w:val="2"/>
            <w:tcBorders>
              <w:top w:val="single" w:sz="4" w:space="0" w:color="auto"/>
              <w:left w:val="single" w:sz="4" w:space="0" w:color="auto"/>
              <w:bottom w:val="single" w:sz="4" w:space="0" w:color="auto"/>
              <w:right w:val="single" w:sz="4" w:space="0" w:color="auto"/>
            </w:tcBorders>
            <w:vAlign w:val="center"/>
          </w:tcPr>
          <w:p w14:paraId="3637AC0F" w14:textId="77777777" w:rsidR="004820D3" w:rsidRDefault="004820D3" w:rsidP="004820D3">
            <w:pPr>
              <w:tabs>
                <w:tab w:val="left" w:pos="3975"/>
              </w:tabs>
              <w:snapToGrid w:val="0"/>
              <w:spacing w:beforeLines="40" w:before="96" w:afterLines="40" w:after="96"/>
              <w:rPr>
                <w:lang w:val="en-NZ"/>
              </w:rPr>
            </w:pPr>
          </w:p>
        </w:tc>
      </w:tr>
      <w:tr w:rsidR="004820D3" w14:paraId="7E9883D0" w14:textId="77777777" w:rsidTr="004820D3">
        <w:trPr>
          <w:trHeight w:val="170"/>
        </w:trPr>
        <w:tc>
          <w:tcPr>
            <w:tcW w:w="60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C6AFB" w14:textId="77777777" w:rsidR="004820D3" w:rsidRDefault="004820D3" w:rsidP="004820D3">
            <w:pPr>
              <w:spacing w:beforeLines="40" w:before="96" w:afterLines="40" w:after="96"/>
              <w:ind w:firstLine="420"/>
              <w:rPr>
                <w:b/>
                <w:bCs/>
                <w:lang w:val="en-NZ"/>
              </w:rPr>
            </w:pPr>
            <w:r>
              <w:rPr>
                <w:b/>
                <w:bCs/>
                <w:lang w:val="en-NZ"/>
              </w:rPr>
              <w:t>Item</w:t>
            </w:r>
          </w:p>
        </w:tc>
        <w:tc>
          <w:tcPr>
            <w:tcW w:w="28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00D92E" w14:textId="77777777" w:rsidR="004820D3" w:rsidRDefault="004820D3" w:rsidP="004820D3">
            <w:pPr>
              <w:spacing w:beforeLines="40" w:before="96" w:afterLines="40" w:after="96"/>
              <w:jc w:val="center"/>
              <w:rPr>
                <w:b/>
                <w:bCs/>
                <w:lang w:val="en-NZ"/>
              </w:rPr>
            </w:pPr>
            <w:r>
              <w:rPr>
                <w:b/>
                <w:bCs/>
                <w:lang w:val="en-NZ"/>
              </w:rPr>
              <w:t>Check</w:t>
            </w:r>
          </w:p>
        </w:tc>
      </w:tr>
      <w:tr w:rsidR="004820D3" w14:paraId="41FFA28B" w14:textId="77777777" w:rsidTr="004820D3">
        <w:trPr>
          <w:trHeight w:val="232"/>
        </w:trPr>
        <w:tc>
          <w:tcPr>
            <w:tcW w:w="893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05B50E" w14:textId="77777777" w:rsidR="004820D3" w:rsidRDefault="004820D3" w:rsidP="004820D3">
            <w:pPr>
              <w:widowControl/>
              <w:suppressAutoHyphens/>
              <w:snapToGrid w:val="0"/>
              <w:spacing w:beforeLines="40" w:before="96" w:after="40" w:line="240" w:lineRule="auto"/>
              <w:jc w:val="left"/>
              <w:rPr>
                <w:lang w:val="en-NZ" w:eastAsia="ar-SA"/>
              </w:rPr>
            </w:pPr>
            <w:r>
              <w:rPr>
                <w:b/>
                <w:lang w:val="en-NZ"/>
              </w:rPr>
              <w:t>Site Documents</w:t>
            </w:r>
          </w:p>
        </w:tc>
      </w:tr>
      <w:tr w:rsidR="004820D3" w14:paraId="1AA0F120" w14:textId="77777777" w:rsidTr="004820D3">
        <w:trPr>
          <w:trHeight w:val="248"/>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070B7AC7" w14:textId="77777777" w:rsidR="004820D3" w:rsidRPr="002971BA" w:rsidRDefault="004820D3" w:rsidP="004820D3">
            <w:r w:rsidRPr="002971BA">
              <w:t xml:space="preserve">Have all </w:t>
            </w:r>
            <w:r>
              <w:t>worker</w:t>
            </w:r>
            <w:r w:rsidRPr="002971BA">
              <w:t>s been inducted</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71D45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9107265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FEB383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20297558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0DD7609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14590023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5F7D649E" w14:textId="77777777" w:rsidTr="004820D3">
        <w:trPr>
          <w:trHeight w:val="248"/>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2B4F068F" w14:textId="77777777" w:rsidR="004820D3" w:rsidRPr="002971BA" w:rsidRDefault="004820D3" w:rsidP="004820D3">
            <w:r w:rsidRPr="002971BA">
              <w:t>Has Risk assessment been conducted and dated</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BB5CB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9229034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BDFA36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8988376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2D8B991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60897153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7FB9231" w14:textId="77777777" w:rsidTr="004820D3">
        <w:trPr>
          <w:trHeight w:val="25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6889E9FF" w14:textId="77777777" w:rsidR="004820D3" w:rsidRPr="002971BA" w:rsidRDefault="004820D3" w:rsidP="004820D3">
            <w:r w:rsidRPr="002971BA">
              <w:t>Have SWMS been prepared</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E2CB5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16647365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0A0353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24360297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2D26E3B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1911762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1A1DF31F" w14:textId="77777777" w:rsidTr="004820D3">
        <w:trPr>
          <w:trHeight w:val="25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1924350C" w14:textId="77777777" w:rsidR="004820D3" w:rsidRPr="002971BA" w:rsidRDefault="004820D3" w:rsidP="004820D3">
            <w:r w:rsidRPr="002971BA">
              <w:t xml:space="preserve">Have </w:t>
            </w:r>
            <w:r>
              <w:t>worker</w:t>
            </w:r>
            <w:r w:rsidRPr="002971BA">
              <w:t>s signed SWMS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13DFA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51507394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E770E4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49491559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586AF3F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25628496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3B689EA" w14:textId="77777777" w:rsidTr="004820D3">
        <w:trPr>
          <w:trHeight w:val="25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0A049C12" w14:textId="77777777" w:rsidR="004820D3" w:rsidRPr="002971BA" w:rsidRDefault="004820D3" w:rsidP="004820D3">
            <w:r w:rsidRPr="002971BA">
              <w:t>Are all job steps listed and correct controls implemented</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E40DA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17669352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0ED3CA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04270957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083BA85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4358245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751B8DF" w14:textId="77777777" w:rsidTr="004820D3">
        <w:trPr>
          <w:trHeight w:val="181"/>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3CD5D490" w14:textId="77777777" w:rsidR="004820D3" w:rsidRPr="002971BA" w:rsidRDefault="004820D3" w:rsidP="004820D3">
            <w:r w:rsidRPr="002971BA">
              <w:t xml:space="preserve">Are any required permits in place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486A3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127997453"/>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F1F618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2743361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51EE201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95829538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16C9307" w14:textId="77777777" w:rsidTr="004820D3">
        <w:trPr>
          <w:trHeight w:val="227"/>
        </w:trPr>
        <w:tc>
          <w:tcPr>
            <w:tcW w:w="893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2E046C" w14:textId="77777777" w:rsidR="004820D3" w:rsidRDefault="004820D3" w:rsidP="004820D3">
            <w:pPr>
              <w:widowControl/>
              <w:suppressAutoHyphens/>
              <w:snapToGrid w:val="0"/>
              <w:spacing w:beforeLines="40" w:before="96" w:after="40" w:line="240" w:lineRule="auto"/>
              <w:jc w:val="left"/>
              <w:rPr>
                <w:lang w:val="en-NZ" w:eastAsia="ar-SA"/>
              </w:rPr>
            </w:pPr>
            <w:r>
              <w:rPr>
                <w:b/>
                <w:lang w:val="en-NZ"/>
              </w:rPr>
              <w:t>Electrical</w:t>
            </w:r>
          </w:p>
        </w:tc>
      </w:tr>
      <w:tr w:rsidR="004820D3" w14:paraId="6D9A472E" w14:textId="77777777" w:rsidTr="004820D3">
        <w:trPr>
          <w:trHeight w:val="357"/>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1D514DAF" w14:textId="77777777" w:rsidR="004820D3" w:rsidRDefault="004820D3" w:rsidP="004820D3">
            <w:pPr>
              <w:widowControl/>
              <w:numPr>
                <w:ilvl w:val="0"/>
                <w:numId w:val="21"/>
              </w:numPr>
              <w:tabs>
                <w:tab w:val="num" w:pos="317"/>
              </w:tabs>
              <w:suppressAutoHyphens/>
              <w:spacing w:beforeLines="40" w:before="96" w:afterLines="40" w:after="96"/>
              <w:ind w:left="2"/>
              <w:rPr>
                <w:lang w:val="en-NZ"/>
              </w:rPr>
            </w:pPr>
            <w:r>
              <w:rPr>
                <w:lang w:val="en-NZ"/>
              </w:rPr>
              <w:t>Testing and tagging of electrical items within 3 months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1DF9C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78984454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003506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60710953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5A2F8F5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05777765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09811FD7"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52A99C5B" w14:textId="77777777" w:rsidR="004820D3" w:rsidRDefault="004820D3" w:rsidP="004820D3">
            <w:pPr>
              <w:spacing w:beforeLines="40" w:before="96" w:afterLines="40" w:after="96"/>
              <w:rPr>
                <w:b/>
                <w:lang w:val="en-NZ"/>
              </w:rPr>
            </w:pPr>
            <w:r>
              <w:rPr>
                <w:b/>
                <w:lang w:val="en-NZ"/>
              </w:rPr>
              <w:t>Chemicals</w:t>
            </w:r>
          </w:p>
        </w:tc>
        <w:tc>
          <w:tcPr>
            <w:tcW w:w="850" w:type="dxa"/>
            <w:tcBorders>
              <w:top w:val="single" w:sz="4" w:space="0" w:color="auto"/>
              <w:left w:val="single" w:sz="4" w:space="0" w:color="auto"/>
              <w:bottom w:val="single" w:sz="4" w:space="0" w:color="auto"/>
              <w:right w:val="single" w:sz="4" w:space="0" w:color="auto"/>
            </w:tcBorders>
            <w:vAlign w:val="center"/>
          </w:tcPr>
          <w:p w14:paraId="4FE03795" w14:textId="77777777" w:rsidR="004820D3" w:rsidRDefault="004820D3" w:rsidP="004820D3">
            <w:pPr>
              <w:widowControl/>
              <w:suppressAutoHyphens/>
              <w:snapToGrid w:val="0"/>
              <w:spacing w:beforeLines="40" w:before="96" w:after="40" w:line="240" w:lineRule="auto"/>
              <w:jc w:val="center"/>
              <w:rPr>
                <w:lang w:val="en-NZ" w:eastAsia="ar-SA"/>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7C137E0" w14:textId="77777777" w:rsidR="004820D3" w:rsidRDefault="004820D3" w:rsidP="004820D3">
            <w:pPr>
              <w:widowControl/>
              <w:suppressAutoHyphens/>
              <w:snapToGrid w:val="0"/>
              <w:spacing w:beforeLines="40" w:before="96" w:after="40" w:line="240" w:lineRule="auto"/>
              <w:jc w:val="center"/>
              <w:rPr>
                <w:lang w:val="en-NZ" w:eastAsia="ar-SA"/>
              </w:rPr>
            </w:pPr>
          </w:p>
        </w:tc>
        <w:tc>
          <w:tcPr>
            <w:tcW w:w="1134" w:type="dxa"/>
            <w:tcBorders>
              <w:top w:val="single" w:sz="4" w:space="0" w:color="auto"/>
              <w:left w:val="single" w:sz="4" w:space="0" w:color="auto"/>
              <w:bottom w:val="single" w:sz="4" w:space="0" w:color="auto"/>
              <w:right w:val="single" w:sz="4" w:space="0" w:color="auto"/>
            </w:tcBorders>
            <w:vAlign w:val="center"/>
          </w:tcPr>
          <w:p w14:paraId="7A898A07" w14:textId="77777777" w:rsidR="004820D3" w:rsidRDefault="004820D3" w:rsidP="004820D3">
            <w:pPr>
              <w:widowControl/>
              <w:suppressAutoHyphens/>
              <w:snapToGrid w:val="0"/>
              <w:spacing w:beforeLines="40" w:before="96" w:after="40" w:line="240" w:lineRule="auto"/>
              <w:jc w:val="center"/>
              <w:rPr>
                <w:lang w:val="en-NZ" w:eastAsia="ar-SA"/>
              </w:rPr>
            </w:pPr>
          </w:p>
        </w:tc>
      </w:tr>
      <w:tr w:rsidR="004820D3" w14:paraId="059C7D73"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39AF20CC" w14:textId="77777777" w:rsidR="004820D3" w:rsidRPr="002971BA" w:rsidRDefault="004820D3" w:rsidP="004820D3">
            <w:r w:rsidRPr="002971BA">
              <w:t>SDS for all chemicals</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89F39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75493348"/>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D5304F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96356370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54F2E73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01390742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37C93F5"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5F856A29" w14:textId="77777777" w:rsidR="004820D3" w:rsidRPr="002971BA" w:rsidRDefault="004820D3" w:rsidP="004820D3">
            <w:r w:rsidRPr="002971BA">
              <w:t>SDS Register is available and current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46886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204544613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8EAB0C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05159926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3E8C9D55"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93924791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6D5FEA2F"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4D44DBD2" w14:textId="77777777" w:rsidR="004820D3" w:rsidRPr="002971BA" w:rsidRDefault="004820D3" w:rsidP="004820D3">
            <w:r w:rsidRPr="002971BA">
              <w:t>Containers are clearly and accurately labelled</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B1DB8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37943616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33EEA5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07126689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4FB1A6F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208960440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0840590"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13A808B5" w14:textId="77777777" w:rsidR="004820D3" w:rsidRPr="002971BA" w:rsidRDefault="004820D3" w:rsidP="004820D3">
            <w:r w:rsidRPr="002971BA">
              <w:t>All chemicals are stored in accordance with the SDS</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62D68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87287398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ACBE90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11871610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5BB7AD66"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42547036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58C3C092" w14:textId="77777777" w:rsidTr="004820D3">
        <w:trPr>
          <w:trHeight w:val="284"/>
        </w:trPr>
        <w:tc>
          <w:tcPr>
            <w:tcW w:w="893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D6212E" w14:textId="77777777" w:rsidR="004820D3" w:rsidRDefault="004820D3" w:rsidP="004820D3">
            <w:pPr>
              <w:widowControl/>
              <w:suppressAutoHyphens/>
              <w:snapToGrid w:val="0"/>
              <w:spacing w:beforeLines="40" w:before="96" w:after="40" w:line="240" w:lineRule="auto"/>
              <w:jc w:val="left"/>
              <w:rPr>
                <w:lang w:val="en-NZ" w:eastAsia="ar-SA"/>
              </w:rPr>
            </w:pPr>
            <w:r>
              <w:rPr>
                <w:b/>
                <w:lang w:val="en-NZ"/>
              </w:rPr>
              <w:t>Training</w:t>
            </w:r>
          </w:p>
        </w:tc>
      </w:tr>
      <w:tr w:rsidR="004820D3" w14:paraId="01E5A547"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68BF793A" w14:textId="77777777" w:rsidR="004820D3" w:rsidRPr="002971BA" w:rsidRDefault="004820D3" w:rsidP="004820D3">
            <w:r w:rsidRPr="002971BA">
              <w:t xml:space="preserve">Do </w:t>
            </w:r>
            <w:r>
              <w:t>worker</w:t>
            </w:r>
            <w:r w:rsidRPr="002971BA">
              <w:t>s hold current licences/training as required</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9A9E42"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94056588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AB60AF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50030130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04CE858A"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82689334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097954D3" w14:textId="77777777" w:rsidTr="004820D3">
        <w:trPr>
          <w:trHeight w:val="284"/>
        </w:trPr>
        <w:tc>
          <w:tcPr>
            <w:tcW w:w="893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02335D" w14:textId="77777777" w:rsidR="004820D3" w:rsidRDefault="004820D3" w:rsidP="004820D3">
            <w:pPr>
              <w:widowControl/>
              <w:suppressAutoHyphens/>
              <w:snapToGrid w:val="0"/>
              <w:spacing w:beforeLines="40" w:before="96" w:after="40" w:line="240" w:lineRule="auto"/>
              <w:jc w:val="left"/>
              <w:rPr>
                <w:lang w:val="en-NZ" w:eastAsia="ar-SA"/>
              </w:rPr>
            </w:pPr>
            <w:r>
              <w:rPr>
                <w:b/>
                <w:lang w:val="en-NZ"/>
              </w:rPr>
              <w:t>Plant and PPE</w:t>
            </w:r>
          </w:p>
        </w:tc>
      </w:tr>
      <w:tr w:rsidR="004820D3" w14:paraId="6FE2022B"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0EB7EB90" w14:textId="77777777" w:rsidR="004820D3" w:rsidRPr="002971BA" w:rsidRDefault="004820D3" w:rsidP="004820D3">
            <w:r w:rsidRPr="002971BA">
              <w:t>Has all equipment been checked prior to use on site</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D49CA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1837695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78B568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82231422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7782CC3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18119771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3AC1267"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4C7A2CDF" w14:textId="77777777" w:rsidR="004820D3" w:rsidRPr="002971BA" w:rsidRDefault="004820D3" w:rsidP="004820D3">
            <w:r w:rsidRPr="002971BA">
              <w:t>Is correct PPE being worn appropriately</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184D9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5649503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D6566E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3210172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6628BB73"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38077914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21E45A11"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3B4ADB46" w14:textId="77777777" w:rsidR="004820D3" w:rsidRPr="002971BA" w:rsidRDefault="004820D3" w:rsidP="004820D3">
            <w:r w:rsidRPr="002971BA">
              <w:t>Is Plant and PPE in good serviceable condition</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CAEED0"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4807051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13867FF"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46130254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0BFA719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60458273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434B22C5"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505FF818" w14:textId="77777777" w:rsidR="004820D3" w:rsidRPr="002971BA" w:rsidRDefault="004820D3" w:rsidP="004820D3">
            <w:r w:rsidRPr="002971BA">
              <w:t xml:space="preserve">Are </w:t>
            </w:r>
            <w:r>
              <w:t>worker</w:t>
            </w:r>
            <w:r w:rsidRPr="002971BA">
              <w:t>s trained in its use</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BD9A39"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025165639"/>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0D2269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716274417"/>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791F5D4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599629252"/>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7247BEB5" w14:textId="77777777" w:rsidTr="004820D3">
        <w:trPr>
          <w:trHeight w:val="284"/>
        </w:trPr>
        <w:tc>
          <w:tcPr>
            <w:tcW w:w="893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81CAA4" w14:textId="77777777" w:rsidR="004820D3" w:rsidRDefault="004820D3" w:rsidP="004820D3">
            <w:pPr>
              <w:widowControl/>
              <w:suppressAutoHyphens/>
              <w:snapToGrid w:val="0"/>
              <w:spacing w:beforeLines="40" w:before="96" w:after="40" w:line="240" w:lineRule="auto"/>
              <w:jc w:val="left"/>
              <w:rPr>
                <w:lang w:val="en-NZ" w:eastAsia="ar-SA"/>
              </w:rPr>
            </w:pPr>
            <w:r>
              <w:rPr>
                <w:b/>
                <w:bCs/>
                <w:lang w:val="en-NZ"/>
              </w:rPr>
              <w:t>Heights</w:t>
            </w:r>
          </w:p>
        </w:tc>
      </w:tr>
      <w:tr w:rsidR="004820D3" w14:paraId="7E1B9720"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456C0A62" w14:textId="77777777" w:rsidR="004820D3" w:rsidRPr="002971BA" w:rsidRDefault="004820D3" w:rsidP="004820D3">
            <w:r w:rsidRPr="002971BA">
              <w:t>Is there safe and stable access to heights (ladders secured; scaffold tagged)</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D72957"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840775460"/>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559E35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40444665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247380A9"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246383494"/>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00709C5C"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0381AEA0" w14:textId="77777777" w:rsidR="004820D3" w:rsidRPr="002971BA" w:rsidRDefault="004820D3" w:rsidP="004820D3">
            <w:r w:rsidRPr="002971BA">
              <w:t>Is fall prevention being used, and correctly</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14D751"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185452286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794F1D4"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197497099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680E1CB8"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311527436"/>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5D9A54BE" w14:textId="77777777" w:rsidTr="004820D3">
        <w:trPr>
          <w:trHeight w:val="284"/>
        </w:trPr>
        <w:tc>
          <w:tcPr>
            <w:tcW w:w="6096" w:type="dxa"/>
            <w:gridSpan w:val="5"/>
            <w:tcBorders>
              <w:top w:val="single" w:sz="4" w:space="0" w:color="auto"/>
              <w:left w:val="single" w:sz="4" w:space="0" w:color="auto"/>
              <w:bottom w:val="single" w:sz="4" w:space="0" w:color="auto"/>
              <w:right w:val="single" w:sz="4" w:space="0" w:color="auto"/>
            </w:tcBorders>
            <w:vAlign w:val="center"/>
            <w:hideMark/>
          </w:tcPr>
          <w:p w14:paraId="7B2B1CE8" w14:textId="77777777" w:rsidR="004820D3" w:rsidRPr="002971BA" w:rsidRDefault="004820D3" w:rsidP="004820D3">
            <w:r w:rsidRPr="002971BA">
              <w:t>Is barricading and warning in place for persons below</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00E5EC"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Yes </w:t>
            </w:r>
            <w:sdt>
              <w:sdtPr>
                <w:rPr>
                  <w:lang w:val="en-NZ" w:eastAsia="ar-SA"/>
                </w:rPr>
                <w:id w:val="-27517740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D81547D"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No </w:t>
            </w:r>
            <w:sdt>
              <w:sdtPr>
                <w:rPr>
                  <w:lang w:val="en-NZ" w:eastAsia="ar-SA"/>
                </w:rPr>
                <w:id w:val="-29341515"/>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c>
          <w:tcPr>
            <w:tcW w:w="1134" w:type="dxa"/>
            <w:tcBorders>
              <w:top w:val="single" w:sz="4" w:space="0" w:color="auto"/>
              <w:left w:val="single" w:sz="4" w:space="0" w:color="auto"/>
              <w:bottom w:val="single" w:sz="4" w:space="0" w:color="auto"/>
              <w:right w:val="single" w:sz="4" w:space="0" w:color="auto"/>
            </w:tcBorders>
            <w:vAlign w:val="center"/>
            <w:hideMark/>
          </w:tcPr>
          <w:p w14:paraId="659343BB" w14:textId="77777777" w:rsidR="004820D3" w:rsidRDefault="004820D3" w:rsidP="004820D3">
            <w:pPr>
              <w:widowControl/>
              <w:suppressAutoHyphens/>
              <w:snapToGrid w:val="0"/>
              <w:spacing w:beforeLines="40" w:before="96" w:after="40" w:line="240" w:lineRule="auto"/>
              <w:jc w:val="center"/>
              <w:rPr>
                <w:lang w:val="en-NZ" w:eastAsia="ar-SA"/>
              </w:rPr>
            </w:pPr>
            <w:r>
              <w:rPr>
                <w:lang w:val="en-NZ" w:eastAsia="ar-SA"/>
              </w:rPr>
              <w:t xml:space="preserve">N/A </w:t>
            </w:r>
            <w:sdt>
              <w:sdtPr>
                <w:rPr>
                  <w:lang w:val="en-NZ" w:eastAsia="ar-SA"/>
                </w:rPr>
                <w:id w:val="-1697615231"/>
                <w14:checkbox>
                  <w14:checked w14:val="0"/>
                  <w14:checkedState w14:val="2612" w14:font="MS Gothic"/>
                  <w14:uncheckedState w14:val="2610" w14:font="MS Gothic"/>
                </w14:checkbox>
              </w:sdtPr>
              <w:sdtEndPr/>
              <w:sdtContent>
                <w:r>
                  <w:rPr>
                    <w:rFonts w:ascii="Segoe UI Symbol" w:eastAsia="MS Gothic" w:hAnsi="Segoe UI Symbol" w:cs="Segoe UI Symbol"/>
                    <w:lang w:val="en-NZ" w:eastAsia="ar-SA"/>
                  </w:rPr>
                  <w:t>☐</w:t>
                </w:r>
              </w:sdtContent>
            </w:sdt>
          </w:p>
        </w:tc>
      </w:tr>
      <w:tr w:rsidR="004820D3" w14:paraId="3819309A" w14:textId="77777777" w:rsidTr="004820D3">
        <w:trPr>
          <w:trHeight w:val="596"/>
        </w:trPr>
        <w:tc>
          <w:tcPr>
            <w:tcW w:w="893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1E7E0" w14:textId="77777777" w:rsidR="004820D3" w:rsidRPr="002971BA" w:rsidRDefault="004820D3" w:rsidP="004820D3">
            <w:pPr>
              <w:rPr>
                <w:b/>
                <w:bCs/>
              </w:rPr>
            </w:pPr>
            <w:r w:rsidRPr="002971BA">
              <w:rPr>
                <w:b/>
                <w:bCs/>
              </w:rPr>
              <w:lastRenderedPageBreak/>
              <w:t>Additional items for review</w:t>
            </w:r>
          </w:p>
        </w:tc>
      </w:tr>
      <w:tr w:rsidR="004820D3" w14:paraId="65B69CE2" w14:textId="77777777" w:rsidTr="004820D3">
        <w:trPr>
          <w:trHeight w:val="703"/>
        </w:trPr>
        <w:tc>
          <w:tcPr>
            <w:tcW w:w="8931" w:type="dxa"/>
            <w:gridSpan w:val="9"/>
            <w:tcBorders>
              <w:top w:val="single" w:sz="4" w:space="0" w:color="auto"/>
              <w:left w:val="single" w:sz="4" w:space="0" w:color="auto"/>
              <w:bottom w:val="single" w:sz="4" w:space="0" w:color="auto"/>
              <w:right w:val="single" w:sz="4" w:space="0" w:color="auto"/>
            </w:tcBorders>
            <w:vAlign w:val="center"/>
          </w:tcPr>
          <w:p w14:paraId="396A4E93" w14:textId="77777777" w:rsidR="004820D3" w:rsidRPr="002971BA" w:rsidRDefault="004820D3" w:rsidP="004820D3"/>
          <w:p w14:paraId="3E5533F2" w14:textId="77777777" w:rsidR="004820D3" w:rsidRPr="002971BA" w:rsidRDefault="004820D3" w:rsidP="004820D3"/>
        </w:tc>
      </w:tr>
      <w:tr w:rsidR="004820D3" w14:paraId="7FFBF6E3" w14:textId="77777777" w:rsidTr="004820D3">
        <w:tc>
          <w:tcPr>
            <w:tcW w:w="8931"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9AD7F5E" w14:textId="77777777" w:rsidR="004820D3" w:rsidRPr="002971BA" w:rsidRDefault="004820D3" w:rsidP="004820D3">
            <w:pPr>
              <w:rPr>
                <w:b/>
                <w:bCs/>
              </w:rPr>
            </w:pPr>
            <w:r w:rsidRPr="002971BA">
              <w:rPr>
                <w:b/>
                <w:bCs/>
              </w:rPr>
              <w:t>Additional comments or actions required</w:t>
            </w:r>
          </w:p>
        </w:tc>
      </w:tr>
      <w:tr w:rsidR="004820D3" w14:paraId="7F622197" w14:textId="77777777" w:rsidTr="004820D3">
        <w:tc>
          <w:tcPr>
            <w:tcW w:w="8931" w:type="dxa"/>
            <w:gridSpan w:val="9"/>
            <w:tcBorders>
              <w:top w:val="single" w:sz="4" w:space="0" w:color="000000"/>
              <w:left w:val="single" w:sz="4" w:space="0" w:color="000000"/>
              <w:bottom w:val="single" w:sz="4" w:space="0" w:color="000000"/>
              <w:right w:val="single" w:sz="4" w:space="0" w:color="000000"/>
            </w:tcBorders>
            <w:vAlign w:val="center"/>
          </w:tcPr>
          <w:p w14:paraId="003B5615" w14:textId="77777777" w:rsidR="004820D3" w:rsidRPr="002971BA" w:rsidRDefault="004820D3" w:rsidP="004820D3"/>
        </w:tc>
      </w:tr>
      <w:tr w:rsidR="004820D3" w14:paraId="578E9727" w14:textId="77777777" w:rsidTr="004820D3">
        <w:tc>
          <w:tcPr>
            <w:tcW w:w="8931" w:type="dxa"/>
            <w:gridSpan w:val="9"/>
            <w:tcBorders>
              <w:top w:val="single" w:sz="4" w:space="0" w:color="000000"/>
              <w:left w:val="single" w:sz="4" w:space="0" w:color="000000"/>
              <w:bottom w:val="single" w:sz="4" w:space="0" w:color="000000"/>
              <w:right w:val="single" w:sz="4" w:space="0" w:color="000000"/>
            </w:tcBorders>
            <w:vAlign w:val="center"/>
          </w:tcPr>
          <w:p w14:paraId="72AFA660" w14:textId="77777777" w:rsidR="004820D3" w:rsidRDefault="004820D3" w:rsidP="004820D3">
            <w:pPr>
              <w:tabs>
                <w:tab w:val="left" w:pos="-1440"/>
                <w:tab w:val="right" w:pos="9025"/>
              </w:tabs>
              <w:snapToGrid w:val="0"/>
              <w:spacing w:beforeLines="40" w:before="96" w:afterLines="40" w:after="96"/>
              <w:rPr>
                <w:lang w:val="en-NZ"/>
              </w:rPr>
            </w:pPr>
          </w:p>
        </w:tc>
      </w:tr>
      <w:tr w:rsidR="004820D3" w14:paraId="645D1B47" w14:textId="77777777" w:rsidTr="004820D3">
        <w:tc>
          <w:tcPr>
            <w:tcW w:w="8931" w:type="dxa"/>
            <w:gridSpan w:val="9"/>
            <w:tcBorders>
              <w:top w:val="single" w:sz="4" w:space="0" w:color="000000"/>
              <w:left w:val="single" w:sz="4" w:space="0" w:color="000000"/>
              <w:bottom w:val="single" w:sz="4" w:space="0" w:color="000000"/>
              <w:right w:val="single" w:sz="4" w:space="0" w:color="000000"/>
            </w:tcBorders>
            <w:vAlign w:val="center"/>
          </w:tcPr>
          <w:p w14:paraId="14498AC3" w14:textId="77777777" w:rsidR="004820D3" w:rsidRDefault="004820D3" w:rsidP="004820D3">
            <w:pPr>
              <w:tabs>
                <w:tab w:val="left" w:pos="-1440"/>
                <w:tab w:val="right" w:pos="9025"/>
              </w:tabs>
              <w:snapToGrid w:val="0"/>
              <w:spacing w:beforeLines="40" w:before="96" w:afterLines="40" w:after="96"/>
              <w:rPr>
                <w:lang w:val="en-NZ"/>
              </w:rPr>
            </w:pPr>
          </w:p>
        </w:tc>
      </w:tr>
      <w:tr w:rsidR="004820D3" w14:paraId="1F7B268F" w14:textId="77777777" w:rsidTr="004820D3">
        <w:tc>
          <w:tcPr>
            <w:tcW w:w="8931"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2EC54B9" w14:textId="77777777" w:rsidR="004820D3" w:rsidRDefault="004820D3" w:rsidP="004820D3">
            <w:pPr>
              <w:tabs>
                <w:tab w:val="left" w:pos="-1440"/>
                <w:tab w:val="right" w:pos="9025"/>
              </w:tabs>
              <w:spacing w:beforeLines="40" w:before="96" w:afterLines="40" w:after="96"/>
              <w:rPr>
                <w:b/>
                <w:lang w:val="en-NZ"/>
              </w:rPr>
            </w:pPr>
            <w:r>
              <w:rPr>
                <w:b/>
                <w:lang w:val="en-NZ"/>
              </w:rPr>
              <w:t>Copies sent to</w:t>
            </w:r>
          </w:p>
        </w:tc>
      </w:tr>
      <w:tr w:rsidR="004820D3" w14:paraId="066120AB" w14:textId="77777777" w:rsidTr="004820D3">
        <w:tc>
          <w:tcPr>
            <w:tcW w:w="8931" w:type="dxa"/>
            <w:gridSpan w:val="9"/>
            <w:tcBorders>
              <w:top w:val="single" w:sz="4" w:space="0" w:color="000000"/>
              <w:left w:val="single" w:sz="4" w:space="0" w:color="000000"/>
              <w:bottom w:val="single" w:sz="4" w:space="0" w:color="000000"/>
              <w:right w:val="single" w:sz="4" w:space="0" w:color="000000"/>
            </w:tcBorders>
            <w:vAlign w:val="center"/>
          </w:tcPr>
          <w:p w14:paraId="5282FE43" w14:textId="77777777" w:rsidR="004820D3" w:rsidRDefault="004820D3" w:rsidP="004820D3">
            <w:pPr>
              <w:tabs>
                <w:tab w:val="left" w:pos="-1440"/>
                <w:tab w:val="right" w:pos="9025"/>
              </w:tabs>
              <w:snapToGrid w:val="0"/>
              <w:spacing w:beforeLines="40" w:before="96" w:afterLines="40" w:after="96"/>
              <w:rPr>
                <w:lang w:val="en-NZ"/>
              </w:rPr>
            </w:pPr>
          </w:p>
        </w:tc>
      </w:tr>
      <w:tr w:rsidR="004820D3" w14:paraId="3DA618E1" w14:textId="77777777" w:rsidTr="004820D3">
        <w:tc>
          <w:tcPr>
            <w:tcW w:w="8931" w:type="dxa"/>
            <w:gridSpan w:val="9"/>
            <w:tcBorders>
              <w:top w:val="single" w:sz="4" w:space="0" w:color="000000"/>
              <w:left w:val="single" w:sz="4" w:space="0" w:color="000000"/>
              <w:bottom w:val="single" w:sz="4" w:space="0" w:color="000000"/>
              <w:right w:val="single" w:sz="4" w:space="0" w:color="000000"/>
            </w:tcBorders>
            <w:vAlign w:val="center"/>
          </w:tcPr>
          <w:p w14:paraId="572EE8CE" w14:textId="77777777" w:rsidR="004820D3" w:rsidRDefault="004820D3" w:rsidP="004820D3">
            <w:pPr>
              <w:tabs>
                <w:tab w:val="left" w:pos="-1440"/>
                <w:tab w:val="right" w:pos="9025"/>
              </w:tabs>
              <w:snapToGrid w:val="0"/>
              <w:spacing w:beforeLines="40" w:before="96" w:afterLines="40" w:after="96"/>
              <w:rPr>
                <w:lang w:val="en-NZ"/>
              </w:rPr>
            </w:pPr>
          </w:p>
        </w:tc>
      </w:tr>
      <w:tr w:rsidR="004820D3" w14:paraId="50956864" w14:textId="77777777" w:rsidTr="004820D3">
        <w:tc>
          <w:tcPr>
            <w:tcW w:w="8931" w:type="dxa"/>
            <w:gridSpan w:val="9"/>
            <w:tcBorders>
              <w:top w:val="single" w:sz="4" w:space="0" w:color="000000"/>
              <w:left w:val="single" w:sz="4" w:space="0" w:color="000000"/>
              <w:bottom w:val="single" w:sz="4" w:space="0" w:color="000000"/>
              <w:right w:val="single" w:sz="4" w:space="0" w:color="000000"/>
            </w:tcBorders>
            <w:vAlign w:val="center"/>
          </w:tcPr>
          <w:p w14:paraId="281534C0" w14:textId="77777777" w:rsidR="004820D3" w:rsidRDefault="004820D3" w:rsidP="004820D3">
            <w:pPr>
              <w:tabs>
                <w:tab w:val="left" w:pos="-1440"/>
                <w:tab w:val="right" w:pos="9025"/>
              </w:tabs>
              <w:spacing w:beforeLines="40" w:before="96" w:afterLines="40" w:after="96" w:line="360" w:lineRule="auto"/>
              <w:rPr>
                <w:lang w:val="en-NZ"/>
              </w:rPr>
            </w:pPr>
          </w:p>
        </w:tc>
        <w:bookmarkEnd w:id="441"/>
      </w:tr>
      <w:tr w:rsidR="004820D3" w14:paraId="4030331F" w14:textId="77777777" w:rsidTr="004820D3">
        <w:tc>
          <w:tcPr>
            <w:tcW w:w="8931"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ED2987A" w14:textId="77777777" w:rsidR="004820D3" w:rsidRDefault="004820D3" w:rsidP="004820D3">
            <w:pPr>
              <w:spacing w:before="40" w:after="40"/>
              <w:jc w:val="left"/>
              <w:rPr>
                <w:b/>
                <w:snapToGrid w:val="0"/>
                <w:color w:val="000000"/>
                <w:szCs w:val="20"/>
              </w:rPr>
            </w:pPr>
            <w:r>
              <w:rPr>
                <w:b/>
                <w:snapToGrid w:val="0"/>
                <w:color w:val="000000"/>
                <w:szCs w:val="20"/>
              </w:rPr>
              <w:t>Assessment completed by</w:t>
            </w:r>
          </w:p>
        </w:tc>
      </w:tr>
      <w:tr w:rsidR="004820D3" w14:paraId="25155EB5" w14:textId="77777777" w:rsidTr="004820D3">
        <w:tc>
          <w:tcPr>
            <w:tcW w:w="241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4260BF3" w14:textId="77777777" w:rsidR="004820D3" w:rsidRDefault="004820D3" w:rsidP="004820D3">
            <w:pPr>
              <w:tabs>
                <w:tab w:val="left" w:pos="-1440"/>
                <w:tab w:val="right" w:pos="9025"/>
              </w:tabs>
              <w:snapToGrid w:val="0"/>
              <w:spacing w:beforeLines="40" w:before="96" w:afterLines="40" w:after="96"/>
              <w:rPr>
                <w:lang w:val="en-NZ"/>
              </w:rPr>
            </w:pPr>
            <w:r>
              <w:rPr>
                <w:lang w:val="en-NZ"/>
              </w:rPr>
              <w:t>Name</w:t>
            </w:r>
          </w:p>
        </w:tc>
        <w:tc>
          <w:tcPr>
            <w:tcW w:w="2127" w:type="dxa"/>
            <w:tcBorders>
              <w:top w:val="single" w:sz="4" w:space="0" w:color="000000"/>
              <w:left w:val="single" w:sz="4" w:space="0" w:color="000000"/>
              <w:bottom w:val="single" w:sz="4" w:space="0" w:color="000000"/>
              <w:right w:val="single" w:sz="4" w:space="0" w:color="000000"/>
            </w:tcBorders>
            <w:vAlign w:val="center"/>
          </w:tcPr>
          <w:p w14:paraId="12A51B08" w14:textId="77777777" w:rsidR="004820D3" w:rsidRDefault="004820D3" w:rsidP="004820D3">
            <w:pPr>
              <w:tabs>
                <w:tab w:val="left" w:pos="-1440"/>
                <w:tab w:val="right" w:pos="9025"/>
              </w:tabs>
              <w:snapToGrid w:val="0"/>
              <w:spacing w:beforeLines="40" w:before="96" w:afterLines="40" w:after="96"/>
              <w:rPr>
                <w:lang w:val="en-N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30ACCC2" w14:textId="77777777" w:rsidR="004820D3" w:rsidRDefault="004820D3" w:rsidP="004820D3">
            <w:pPr>
              <w:tabs>
                <w:tab w:val="left" w:pos="-1440"/>
                <w:tab w:val="right" w:pos="9025"/>
              </w:tabs>
              <w:snapToGrid w:val="0"/>
              <w:spacing w:beforeLines="40" w:before="96" w:afterLines="40" w:after="96"/>
              <w:rPr>
                <w:lang w:val="en-NZ"/>
              </w:rPr>
            </w:pPr>
            <w:r>
              <w:rPr>
                <w:lang w:val="en-NZ"/>
              </w:rPr>
              <w:t>Signed</w:t>
            </w:r>
          </w:p>
        </w:tc>
        <w:tc>
          <w:tcPr>
            <w:tcW w:w="3260" w:type="dxa"/>
            <w:gridSpan w:val="5"/>
            <w:tcBorders>
              <w:top w:val="single" w:sz="4" w:space="0" w:color="000000"/>
              <w:left w:val="single" w:sz="4" w:space="0" w:color="000000"/>
              <w:bottom w:val="single" w:sz="4" w:space="0" w:color="000000"/>
              <w:right w:val="single" w:sz="4" w:space="0" w:color="000000"/>
            </w:tcBorders>
            <w:vAlign w:val="center"/>
          </w:tcPr>
          <w:p w14:paraId="305E19ED" w14:textId="77777777" w:rsidR="004820D3" w:rsidRDefault="004820D3" w:rsidP="004820D3">
            <w:pPr>
              <w:tabs>
                <w:tab w:val="left" w:pos="-1440"/>
                <w:tab w:val="right" w:pos="9025"/>
              </w:tabs>
              <w:snapToGrid w:val="0"/>
              <w:spacing w:beforeLines="40" w:before="96" w:afterLines="40" w:after="96"/>
              <w:rPr>
                <w:lang w:val="en-NZ"/>
              </w:rPr>
            </w:pPr>
          </w:p>
        </w:tc>
      </w:tr>
      <w:tr w:rsidR="004820D3" w14:paraId="25EACC32" w14:textId="77777777" w:rsidTr="004820D3">
        <w:tc>
          <w:tcPr>
            <w:tcW w:w="241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FDF15C7" w14:textId="77777777" w:rsidR="004820D3" w:rsidRDefault="004820D3" w:rsidP="004820D3">
            <w:pPr>
              <w:tabs>
                <w:tab w:val="left" w:pos="-1440"/>
                <w:tab w:val="right" w:pos="9025"/>
              </w:tabs>
              <w:snapToGrid w:val="0"/>
              <w:spacing w:beforeLines="40" w:before="96" w:afterLines="40" w:after="96"/>
              <w:rPr>
                <w:lang w:val="en-NZ"/>
              </w:rPr>
            </w:pPr>
            <w:r>
              <w:rPr>
                <w:lang w:val="en-NZ"/>
              </w:rPr>
              <w:t>Client Representative</w:t>
            </w:r>
          </w:p>
        </w:tc>
        <w:tc>
          <w:tcPr>
            <w:tcW w:w="2127" w:type="dxa"/>
            <w:tcBorders>
              <w:top w:val="single" w:sz="4" w:space="0" w:color="000000"/>
              <w:left w:val="single" w:sz="4" w:space="0" w:color="000000"/>
              <w:bottom w:val="single" w:sz="4" w:space="0" w:color="000000"/>
              <w:right w:val="single" w:sz="4" w:space="0" w:color="000000"/>
            </w:tcBorders>
            <w:vAlign w:val="center"/>
          </w:tcPr>
          <w:p w14:paraId="6C534CD4" w14:textId="77777777" w:rsidR="004820D3" w:rsidRDefault="004820D3" w:rsidP="004820D3">
            <w:pPr>
              <w:tabs>
                <w:tab w:val="left" w:pos="-1440"/>
                <w:tab w:val="right" w:pos="9025"/>
              </w:tabs>
              <w:snapToGrid w:val="0"/>
              <w:spacing w:beforeLines="40" w:before="96" w:afterLines="40" w:after="96"/>
              <w:rPr>
                <w:lang w:val="en-N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2B7638A" w14:textId="77777777" w:rsidR="004820D3" w:rsidRDefault="004820D3" w:rsidP="004820D3">
            <w:pPr>
              <w:tabs>
                <w:tab w:val="left" w:pos="-1440"/>
                <w:tab w:val="right" w:pos="9025"/>
              </w:tabs>
              <w:snapToGrid w:val="0"/>
              <w:spacing w:beforeLines="40" w:before="96" w:afterLines="40" w:after="96"/>
              <w:rPr>
                <w:lang w:val="en-NZ"/>
              </w:rPr>
            </w:pPr>
            <w:r>
              <w:rPr>
                <w:lang w:val="en-NZ"/>
              </w:rPr>
              <w:t>Signed</w:t>
            </w:r>
          </w:p>
        </w:tc>
        <w:tc>
          <w:tcPr>
            <w:tcW w:w="3260" w:type="dxa"/>
            <w:gridSpan w:val="5"/>
            <w:tcBorders>
              <w:top w:val="single" w:sz="4" w:space="0" w:color="000000"/>
              <w:left w:val="single" w:sz="4" w:space="0" w:color="000000"/>
              <w:bottom w:val="single" w:sz="4" w:space="0" w:color="000000"/>
              <w:right w:val="single" w:sz="4" w:space="0" w:color="000000"/>
            </w:tcBorders>
            <w:vAlign w:val="center"/>
          </w:tcPr>
          <w:p w14:paraId="60728F28" w14:textId="77777777" w:rsidR="004820D3" w:rsidRDefault="004820D3" w:rsidP="004820D3">
            <w:pPr>
              <w:tabs>
                <w:tab w:val="left" w:pos="-1440"/>
                <w:tab w:val="right" w:pos="9025"/>
              </w:tabs>
              <w:snapToGrid w:val="0"/>
              <w:spacing w:beforeLines="40" w:before="96" w:afterLines="40" w:after="96"/>
              <w:rPr>
                <w:lang w:val="en-NZ"/>
              </w:rPr>
            </w:pPr>
          </w:p>
        </w:tc>
      </w:tr>
    </w:tbl>
    <w:p w14:paraId="3BA86BC3" w14:textId="77777777" w:rsidR="004820D3" w:rsidRDefault="004820D3" w:rsidP="004820D3">
      <w:pPr>
        <w:rPr>
          <w:sz w:val="20"/>
          <w:szCs w:val="20"/>
          <w:lang w:val="en-NZ"/>
        </w:rPr>
      </w:pPr>
    </w:p>
    <w:p w14:paraId="473AEA43" w14:textId="77777777" w:rsidR="004820D3" w:rsidRDefault="004820D3" w:rsidP="004820D3">
      <w:pPr>
        <w:rPr>
          <w:sz w:val="20"/>
          <w:szCs w:val="20"/>
          <w:lang w:val="en-NZ"/>
        </w:rPr>
      </w:pPr>
    </w:p>
    <w:p w14:paraId="3A39DEB0" w14:textId="77777777" w:rsidR="004820D3" w:rsidRDefault="004820D3" w:rsidP="004820D3">
      <w:pPr>
        <w:rPr>
          <w:sz w:val="20"/>
          <w:szCs w:val="20"/>
          <w:lang w:val="en-NZ"/>
        </w:rPr>
        <w:sectPr w:rsidR="004820D3" w:rsidSect="00E600F6">
          <w:pgSz w:w="11906" w:h="16838"/>
          <w:pgMar w:top="1440" w:right="1797" w:bottom="1440" w:left="1276" w:header="709" w:footer="709" w:gutter="0"/>
          <w:cols w:space="708"/>
          <w:docGrid w:linePitch="360"/>
        </w:sectPr>
      </w:pPr>
    </w:p>
    <w:p w14:paraId="5920D150" w14:textId="77777777" w:rsidR="004820D3" w:rsidRDefault="004820D3" w:rsidP="004820D3">
      <w:pPr>
        <w:pStyle w:val="Mainheader"/>
        <w:ind w:left="1134" w:hanging="1134"/>
      </w:pPr>
      <w:bookmarkStart w:id="442" w:name="_Toc43460825"/>
      <w:r>
        <w:lastRenderedPageBreak/>
        <w:t>Working at Client Sites</w:t>
      </w:r>
      <w:bookmarkEnd w:id="442"/>
    </w:p>
    <w:p w14:paraId="5B0ADFEC" w14:textId="77777777" w:rsidR="004820D3" w:rsidRDefault="004820D3" w:rsidP="004820D3">
      <w:pPr>
        <w:rPr>
          <w:b/>
          <w:color w:val="1F497D" w:themeColor="text2"/>
        </w:rPr>
      </w:pPr>
    </w:p>
    <w:p w14:paraId="4B3D5639" w14:textId="77777777" w:rsidR="004820D3" w:rsidRPr="005E4261" w:rsidRDefault="004820D3" w:rsidP="004820D3">
      <w:pPr>
        <w:rPr>
          <w:b/>
          <w:color w:val="1F497D" w:themeColor="text2"/>
        </w:rPr>
      </w:pPr>
      <w:r w:rsidRPr="005E4261">
        <w:rPr>
          <w:b/>
          <w:color w:val="1F497D" w:themeColor="text2"/>
        </w:rPr>
        <w:t>Purpose</w:t>
      </w:r>
    </w:p>
    <w:p w14:paraId="0B219B5B" w14:textId="6D61902B" w:rsidR="004820D3" w:rsidRDefault="004820D3" w:rsidP="004820D3">
      <w:pPr>
        <w:widowControl/>
        <w:rPr>
          <w:rFonts w:eastAsia="Calibri"/>
        </w:rPr>
      </w:pPr>
      <w:r w:rsidRPr="00AC14C4">
        <w:rPr>
          <w:rFonts w:eastAsia="Calibri"/>
        </w:rPr>
        <w:t xml:space="preserve">To set out the arrangements for </w:t>
      </w:r>
      <w:r w:rsidR="00860B85">
        <w:rPr>
          <w:rFonts w:eastAsia="Calibri"/>
        </w:rPr>
        <w:t>Green Light Creative Pty Ltd</w:t>
      </w:r>
      <w:r w:rsidRPr="00AC14C4">
        <w:rPr>
          <w:rFonts w:eastAsia="Calibri"/>
        </w:rPr>
        <w:t xml:space="preserve"> </w:t>
      </w:r>
      <w:r>
        <w:rPr>
          <w:rFonts w:eastAsia="Calibri"/>
        </w:rPr>
        <w:t>worker</w:t>
      </w:r>
      <w:r w:rsidRPr="00AC14C4">
        <w:rPr>
          <w:rFonts w:eastAsia="Calibri"/>
        </w:rPr>
        <w:t xml:space="preserve">s working at </w:t>
      </w:r>
      <w:r>
        <w:rPr>
          <w:rFonts w:eastAsia="Calibri"/>
        </w:rPr>
        <w:t xml:space="preserve">client-controlled </w:t>
      </w:r>
      <w:r w:rsidRPr="00AC14C4">
        <w:rPr>
          <w:rFonts w:eastAsia="Calibri"/>
        </w:rPr>
        <w:t>sites.</w:t>
      </w:r>
    </w:p>
    <w:p w14:paraId="2351B2F3" w14:textId="77777777" w:rsidR="004820D3" w:rsidRDefault="004820D3" w:rsidP="004820D3">
      <w:pPr>
        <w:widowControl/>
        <w:rPr>
          <w:rFonts w:eastAsia="Calibri"/>
        </w:rPr>
      </w:pPr>
    </w:p>
    <w:p w14:paraId="104AD34C" w14:textId="77777777" w:rsidR="004820D3" w:rsidRDefault="004820D3" w:rsidP="004820D3">
      <w:pPr>
        <w:rPr>
          <w:b/>
        </w:rPr>
      </w:pPr>
      <w:r w:rsidRPr="00E646FD">
        <w:rPr>
          <w:b/>
          <w:color w:val="1F497D" w:themeColor="text2"/>
        </w:rPr>
        <w:t>Scope</w:t>
      </w:r>
    </w:p>
    <w:p w14:paraId="2198B4DF" w14:textId="2840C333" w:rsidR="004820D3" w:rsidRDefault="004820D3" w:rsidP="004820D3">
      <w:r>
        <w:t xml:space="preserve">This procedure applies to all </w:t>
      </w:r>
      <w:r w:rsidR="00860B85">
        <w:t>Green Light Creative Pty Ltd</w:t>
      </w:r>
      <w:r>
        <w:t xml:space="preserve"> workers, visitors, and subcontractors.</w:t>
      </w:r>
    </w:p>
    <w:p w14:paraId="7A5F9391" w14:textId="77777777" w:rsidR="004820D3" w:rsidRDefault="004820D3" w:rsidP="004820D3">
      <w:pPr>
        <w:rPr>
          <w:b/>
          <w:color w:val="1F497D" w:themeColor="text2"/>
        </w:rPr>
      </w:pPr>
    </w:p>
    <w:p w14:paraId="3FAD2999" w14:textId="77777777" w:rsidR="004820D3" w:rsidRPr="005E4261" w:rsidRDefault="004820D3" w:rsidP="004820D3">
      <w:pPr>
        <w:rPr>
          <w:b/>
          <w:color w:val="1F497D" w:themeColor="text2"/>
        </w:rPr>
      </w:pPr>
      <w:r>
        <w:rPr>
          <w:b/>
          <w:color w:val="1F497D" w:themeColor="text2"/>
        </w:rPr>
        <w:t>Responsibilities</w:t>
      </w:r>
    </w:p>
    <w:p w14:paraId="7121993D" w14:textId="77777777" w:rsidR="004820D3" w:rsidRPr="009D464D" w:rsidRDefault="004820D3" w:rsidP="004820D3">
      <w:pPr>
        <w:widowControl/>
        <w:rPr>
          <w:rFonts w:eastAsia="Calibri"/>
          <w:b/>
        </w:rPr>
      </w:pPr>
      <w:r w:rsidRPr="009D464D">
        <w:rPr>
          <w:rFonts w:eastAsia="Calibri"/>
          <w:b/>
        </w:rPr>
        <w:t>Managers and Supervisors</w:t>
      </w:r>
    </w:p>
    <w:p w14:paraId="31009E04" w14:textId="633EF242" w:rsidR="004820D3" w:rsidRPr="001123D3" w:rsidRDefault="004820D3" w:rsidP="004820D3">
      <w:pPr>
        <w:pStyle w:val="BulletNormal"/>
        <w:rPr>
          <w:rFonts w:eastAsia="Calibri"/>
        </w:rPr>
      </w:pPr>
      <w:r w:rsidRPr="001123D3">
        <w:rPr>
          <w:rFonts w:eastAsia="Calibri"/>
        </w:rPr>
        <w:t xml:space="preserve">Ensure all </w:t>
      </w:r>
      <w:r w:rsidR="00860B85">
        <w:rPr>
          <w:rFonts w:eastAsia="Calibri"/>
        </w:rPr>
        <w:t>Green Light Creative Pty Ltd</w:t>
      </w:r>
      <w:r w:rsidRPr="001123D3">
        <w:rPr>
          <w:rFonts w:eastAsia="Calibri"/>
        </w:rPr>
        <w:t xml:space="preserve"> </w:t>
      </w:r>
      <w:r>
        <w:rPr>
          <w:rFonts w:eastAsia="Calibri"/>
        </w:rPr>
        <w:t>worker</w:t>
      </w:r>
      <w:r w:rsidRPr="001123D3">
        <w:rPr>
          <w:rFonts w:eastAsia="Calibri"/>
        </w:rPr>
        <w:t>s are aware of this procedure</w:t>
      </w:r>
    </w:p>
    <w:p w14:paraId="7FBAC5CF" w14:textId="77777777" w:rsidR="004820D3" w:rsidRPr="001123D3" w:rsidRDefault="004820D3" w:rsidP="004820D3">
      <w:pPr>
        <w:pStyle w:val="BulletNormal"/>
        <w:rPr>
          <w:rFonts w:eastAsia="Calibri"/>
        </w:rPr>
      </w:pPr>
      <w:r w:rsidRPr="001123D3">
        <w:rPr>
          <w:rFonts w:eastAsia="Calibri"/>
        </w:rPr>
        <w:t>Provide PPE as required for site visits</w:t>
      </w:r>
    </w:p>
    <w:p w14:paraId="3B43858B" w14:textId="4A5877A2" w:rsidR="004820D3" w:rsidRPr="001123D3" w:rsidRDefault="004820D3" w:rsidP="004820D3">
      <w:pPr>
        <w:pStyle w:val="BulletNormal"/>
        <w:rPr>
          <w:rFonts w:eastAsia="Calibri"/>
        </w:rPr>
      </w:pPr>
      <w:r w:rsidRPr="001123D3">
        <w:rPr>
          <w:rFonts w:eastAsia="Calibri"/>
        </w:rPr>
        <w:t xml:space="preserve">Ensure all </w:t>
      </w:r>
      <w:r w:rsidR="00860B85">
        <w:rPr>
          <w:rFonts w:eastAsia="Calibri"/>
        </w:rPr>
        <w:t>Green Light Creative Pty Ltd</w:t>
      </w:r>
      <w:r w:rsidRPr="001123D3">
        <w:rPr>
          <w:rFonts w:eastAsia="Calibri"/>
        </w:rPr>
        <w:t xml:space="preserve"> </w:t>
      </w:r>
      <w:r>
        <w:rPr>
          <w:rFonts w:eastAsia="Calibri"/>
        </w:rPr>
        <w:t>worker</w:t>
      </w:r>
      <w:r w:rsidRPr="001123D3">
        <w:rPr>
          <w:rFonts w:eastAsia="Calibri"/>
        </w:rPr>
        <w:t>s are aware of the site/client expectations and requirements prior to attending site</w:t>
      </w:r>
    </w:p>
    <w:p w14:paraId="2866FC57" w14:textId="77777777" w:rsidR="004820D3" w:rsidRPr="001123D3" w:rsidRDefault="004820D3" w:rsidP="004820D3">
      <w:pPr>
        <w:pStyle w:val="BulletNormal"/>
        <w:rPr>
          <w:rFonts w:eastAsia="Calibri"/>
        </w:rPr>
      </w:pPr>
      <w:r w:rsidRPr="001123D3">
        <w:rPr>
          <w:rFonts w:eastAsia="Calibri"/>
        </w:rPr>
        <w:t>Ensure that safe work method statements (SWMS) are prepared before the proposed work commences.</w:t>
      </w:r>
    </w:p>
    <w:p w14:paraId="11EB5D17" w14:textId="77777777" w:rsidR="004820D3" w:rsidRPr="00AC14C4" w:rsidRDefault="004820D3" w:rsidP="004820D3">
      <w:pPr>
        <w:widowControl/>
        <w:rPr>
          <w:rFonts w:eastAsia="Calibri"/>
        </w:rPr>
      </w:pPr>
    </w:p>
    <w:p w14:paraId="0D5EF9C6" w14:textId="77777777" w:rsidR="004820D3" w:rsidRPr="009D464D" w:rsidRDefault="004820D3" w:rsidP="004820D3">
      <w:pPr>
        <w:widowControl/>
        <w:rPr>
          <w:rFonts w:eastAsia="Calibri"/>
          <w:b/>
        </w:rPr>
      </w:pPr>
      <w:r>
        <w:rPr>
          <w:rFonts w:eastAsia="Calibri"/>
          <w:b/>
        </w:rPr>
        <w:t>Worker</w:t>
      </w:r>
      <w:r w:rsidRPr="009D464D">
        <w:rPr>
          <w:rFonts w:eastAsia="Calibri"/>
          <w:b/>
        </w:rPr>
        <w:t>s</w:t>
      </w:r>
    </w:p>
    <w:p w14:paraId="0FA0E02C" w14:textId="77777777" w:rsidR="004820D3" w:rsidRPr="001123D3" w:rsidRDefault="004820D3" w:rsidP="004820D3">
      <w:pPr>
        <w:pStyle w:val="BulletNormal"/>
        <w:rPr>
          <w:rFonts w:eastAsia="Calibri"/>
        </w:rPr>
      </w:pPr>
      <w:r>
        <w:rPr>
          <w:rFonts w:eastAsia="Calibri"/>
        </w:rPr>
        <w:t>Worker</w:t>
      </w:r>
      <w:r w:rsidRPr="001123D3">
        <w:rPr>
          <w:rFonts w:eastAsia="Calibri"/>
        </w:rPr>
        <w:t xml:space="preserve">s have a general duty under the </w:t>
      </w:r>
      <w:r>
        <w:rPr>
          <w:rFonts w:eastAsia="Calibri"/>
        </w:rPr>
        <w:t>WHS</w:t>
      </w:r>
      <w:r w:rsidRPr="001123D3">
        <w:rPr>
          <w:rFonts w:eastAsia="Calibri"/>
        </w:rPr>
        <w:t xml:space="preserve"> Act to take reasonable care for their own health and safety and they must not adversely affect the health and safety of other persons. </w:t>
      </w:r>
      <w:r>
        <w:rPr>
          <w:rFonts w:eastAsia="Calibri"/>
        </w:rPr>
        <w:t>Worker</w:t>
      </w:r>
      <w:r w:rsidRPr="001123D3">
        <w:rPr>
          <w:rFonts w:eastAsia="Calibri"/>
        </w:rPr>
        <w:t>s must comply with any reasonable instruction and cooperate with any reasonable policy or procedure relating to health and safety at the workplace.</w:t>
      </w:r>
    </w:p>
    <w:p w14:paraId="29C4B727" w14:textId="77777777" w:rsidR="004820D3" w:rsidRPr="001123D3" w:rsidRDefault="004820D3" w:rsidP="004820D3">
      <w:pPr>
        <w:pStyle w:val="BulletNormal"/>
        <w:rPr>
          <w:rFonts w:eastAsia="Calibri"/>
        </w:rPr>
      </w:pPr>
      <w:r w:rsidRPr="001123D3">
        <w:rPr>
          <w:rFonts w:eastAsia="Calibri"/>
        </w:rPr>
        <w:t xml:space="preserve">Attend site induction, request induction if not provided. </w:t>
      </w:r>
    </w:p>
    <w:p w14:paraId="7AB30B5C" w14:textId="77777777" w:rsidR="004820D3" w:rsidRPr="001123D3" w:rsidRDefault="004820D3" w:rsidP="004820D3">
      <w:pPr>
        <w:pStyle w:val="BulletNormal"/>
        <w:rPr>
          <w:rFonts w:eastAsia="Calibri"/>
        </w:rPr>
      </w:pPr>
      <w:r w:rsidRPr="001123D3">
        <w:rPr>
          <w:rFonts w:eastAsia="Calibri"/>
        </w:rPr>
        <w:t xml:space="preserve">Wear appropriate PPE as specified in this procedure </w:t>
      </w:r>
    </w:p>
    <w:p w14:paraId="41C7D177" w14:textId="77777777" w:rsidR="004820D3" w:rsidRPr="001123D3" w:rsidRDefault="004820D3" w:rsidP="004820D3">
      <w:pPr>
        <w:pStyle w:val="BulletNormal"/>
        <w:rPr>
          <w:rFonts w:eastAsia="Calibri"/>
        </w:rPr>
      </w:pPr>
      <w:r w:rsidRPr="001123D3">
        <w:rPr>
          <w:rFonts w:eastAsia="Calibri"/>
        </w:rPr>
        <w:t>Hold a relevant white card or general construction induction card</w:t>
      </w:r>
    </w:p>
    <w:p w14:paraId="29BBA49D" w14:textId="77777777" w:rsidR="004820D3" w:rsidRPr="001123D3" w:rsidRDefault="004820D3" w:rsidP="004820D3">
      <w:pPr>
        <w:pStyle w:val="BulletNormal"/>
        <w:rPr>
          <w:rFonts w:eastAsia="Calibri"/>
        </w:rPr>
      </w:pPr>
      <w:r>
        <w:rPr>
          <w:rFonts w:eastAsia="Calibri"/>
        </w:rPr>
        <w:t>Worker</w:t>
      </w:r>
      <w:r w:rsidRPr="001123D3">
        <w:rPr>
          <w:rFonts w:eastAsia="Calibri"/>
        </w:rPr>
        <w:t xml:space="preserve">s have specific obligations under the </w:t>
      </w:r>
      <w:r>
        <w:rPr>
          <w:rFonts w:eastAsia="Calibri"/>
        </w:rPr>
        <w:t>WHS</w:t>
      </w:r>
      <w:r w:rsidRPr="001123D3">
        <w:rPr>
          <w:rFonts w:eastAsia="Calibri"/>
        </w:rPr>
        <w:t xml:space="preserve"> Regulations to keep their general construction induction training card available for inspection. If the </w:t>
      </w:r>
      <w:r>
        <w:rPr>
          <w:rFonts w:eastAsia="Calibri"/>
        </w:rPr>
        <w:t>worker</w:t>
      </w:r>
      <w:r w:rsidRPr="001123D3">
        <w:rPr>
          <w:rFonts w:eastAsia="Calibri"/>
        </w:rPr>
        <w:t xml:space="preserve"> is awaiting a decision on their application for a general construction induction training card, the </w:t>
      </w:r>
      <w:r>
        <w:rPr>
          <w:rFonts w:eastAsia="Calibri"/>
        </w:rPr>
        <w:t>worker</w:t>
      </w:r>
      <w:r w:rsidRPr="001123D3">
        <w:rPr>
          <w:rFonts w:eastAsia="Calibri"/>
        </w:rPr>
        <w:t xml:space="preserve"> must keep their general induction training certification available for inspection.</w:t>
      </w:r>
    </w:p>
    <w:p w14:paraId="1EA6E178" w14:textId="77777777" w:rsidR="004820D3" w:rsidRPr="001123D3" w:rsidRDefault="004820D3" w:rsidP="004820D3">
      <w:pPr>
        <w:pStyle w:val="BulletNormal"/>
        <w:rPr>
          <w:rFonts w:eastAsia="Calibri"/>
        </w:rPr>
      </w:pPr>
      <w:r w:rsidRPr="001123D3">
        <w:rPr>
          <w:rFonts w:eastAsia="Calibri"/>
        </w:rPr>
        <w:t>Always adhere to site requirements.</w:t>
      </w:r>
    </w:p>
    <w:p w14:paraId="0324888C" w14:textId="77777777" w:rsidR="004820D3" w:rsidRPr="00AC14C4" w:rsidRDefault="004820D3" w:rsidP="004820D3">
      <w:pPr>
        <w:widowControl/>
        <w:rPr>
          <w:rFonts w:eastAsia="Calibri"/>
        </w:rPr>
      </w:pPr>
    </w:p>
    <w:p w14:paraId="2B970F12" w14:textId="77777777" w:rsidR="004820D3" w:rsidRPr="005E4261" w:rsidRDefault="004820D3" w:rsidP="004820D3">
      <w:pPr>
        <w:rPr>
          <w:b/>
          <w:color w:val="1F497D" w:themeColor="text2"/>
        </w:rPr>
      </w:pPr>
      <w:r>
        <w:rPr>
          <w:b/>
          <w:color w:val="1F497D" w:themeColor="text2"/>
        </w:rPr>
        <w:t>Procedure</w:t>
      </w:r>
    </w:p>
    <w:p w14:paraId="5D29DF76" w14:textId="77777777" w:rsidR="004820D3" w:rsidRPr="009D464D" w:rsidRDefault="004820D3" w:rsidP="004820D3">
      <w:pPr>
        <w:widowControl/>
        <w:rPr>
          <w:rFonts w:eastAsia="Calibri"/>
          <w:b/>
        </w:rPr>
      </w:pPr>
      <w:r w:rsidRPr="009D464D">
        <w:rPr>
          <w:rFonts w:eastAsia="Calibri"/>
          <w:b/>
        </w:rPr>
        <w:t>Safe Work Method Statements</w:t>
      </w:r>
    </w:p>
    <w:p w14:paraId="2A6E8C02" w14:textId="749FFC52" w:rsidR="004820D3" w:rsidRPr="00AC14C4" w:rsidRDefault="004820D3" w:rsidP="004820D3">
      <w:pPr>
        <w:widowControl/>
        <w:rPr>
          <w:rFonts w:eastAsia="Calibri"/>
        </w:rPr>
      </w:pPr>
      <w:r w:rsidRPr="00AC14C4">
        <w:rPr>
          <w:rFonts w:eastAsia="Calibri"/>
        </w:rPr>
        <w:t xml:space="preserve">Safe work method statements (SWMS) will be prepared before the proposed work commences, </w:t>
      </w:r>
      <w:r w:rsidR="00860B85">
        <w:rPr>
          <w:rFonts w:eastAsia="Calibri"/>
        </w:rPr>
        <w:t>Green Light Creative Pty Ltd</w:t>
      </w:r>
      <w:r>
        <w:rPr>
          <w:rFonts w:eastAsia="Calibri"/>
        </w:rPr>
        <w:t xml:space="preserve"> will also</w:t>
      </w:r>
      <w:r w:rsidRPr="00AC14C4">
        <w:rPr>
          <w:rFonts w:eastAsia="Calibri"/>
        </w:rPr>
        <w:t>:</w:t>
      </w:r>
    </w:p>
    <w:p w14:paraId="6DFDEFE8" w14:textId="77777777" w:rsidR="004820D3" w:rsidRPr="001123D3" w:rsidRDefault="004820D3" w:rsidP="004820D3">
      <w:pPr>
        <w:pStyle w:val="BulletNormal"/>
        <w:rPr>
          <w:rFonts w:eastAsia="Calibri"/>
        </w:rPr>
      </w:pPr>
      <w:r w:rsidRPr="001123D3">
        <w:rPr>
          <w:rFonts w:eastAsia="Calibri"/>
        </w:rPr>
        <w:t>ensure high-risk construction work is carried out in accordance with the SWMS</w:t>
      </w:r>
    </w:p>
    <w:p w14:paraId="41E9868D" w14:textId="77777777" w:rsidR="004820D3" w:rsidRPr="001123D3" w:rsidRDefault="004820D3" w:rsidP="004820D3">
      <w:pPr>
        <w:pStyle w:val="BulletNormal"/>
        <w:rPr>
          <w:rFonts w:eastAsia="Calibri"/>
        </w:rPr>
      </w:pPr>
      <w:r w:rsidRPr="001123D3">
        <w:rPr>
          <w:rFonts w:eastAsia="Calibri"/>
        </w:rPr>
        <w:t xml:space="preserve">ensure a copy of the SWMS is given to the </w:t>
      </w:r>
      <w:r>
        <w:rPr>
          <w:rFonts w:eastAsia="Calibri"/>
        </w:rPr>
        <w:t>principal</w:t>
      </w:r>
      <w:r w:rsidRPr="001123D3">
        <w:rPr>
          <w:rFonts w:eastAsia="Calibri"/>
        </w:rPr>
        <w:t xml:space="preserve"> contractor before the work commences</w:t>
      </w:r>
    </w:p>
    <w:p w14:paraId="36DB9F06" w14:textId="77777777" w:rsidR="004820D3" w:rsidRPr="001123D3" w:rsidRDefault="004820D3" w:rsidP="004820D3">
      <w:pPr>
        <w:pStyle w:val="BulletNormal"/>
        <w:rPr>
          <w:rFonts w:eastAsia="Calibri"/>
        </w:rPr>
      </w:pPr>
      <w:r w:rsidRPr="001123D3">
        <w:rPr>
          <w:rFonts w:eastAsia="Calibri"/>
        </w:rPr>
        <w:t>ensure SWMS is reviewed and revised if necessary and when conditions change</w:t>
      </w:r>
    </w:p>
    <w:p w14:paraId="22706DD1" w14:textId="77777777" w:rsidR="004820D3" w:rsidRPr="001123D3" w:rsidRDefault="004820D3" w:rsidP="004820D3">
      <w:pPr>
        <w:pStyle w:val="BulletNormal"/>
        <w:rPr>
          <w:rFonts w:eastAsia="Calibri"/>
        </w:rPr>
      </w:pPr>
      <w:r w:rsidRPr="001123D3">
        <w:rPr>
          <w:rFonts w:eastAsia="Calibri"/>
        </w:rPr>
        <w:t xml:space="preserve">ensure SWMS is available to, and signed off by </w:t>
      </w:r>
      <w:r>
        <w:rPr>
          <w:rFonts w:eastAsia="Calibri"/>
        </w:rPr>
        <w:t>worker</w:t>
      </w:r>
      <w:r w:rsidRPr="001123D3">
        <w:rPr>
          <w:rFonts w:eastAsia="Calibri"/>
        </w:rPr>
        <w:t>s undertaking the work</w:t>
      </w:r>
    </w:p>
    <w:p w14:paraId="4E31AD16" w14:textId="77777777" w:rsidR="004820D3" w:rsidRPr="001123D3" w:rsidRDefault="004820D3" w:rsidP="004820D3">
      <w:pPr>
        <w:pStyle w:val="BulletNormal"/>
        <w:rPr>
          <w:rFonts w:eastAsia="Calibri"/>
        </w:rPr>
      </w:pPr>
      <w:r w:rsidRPr="001123D3">
        <w:rPr>
          <w:rFonts w:eastAsia="Calibri"/>
        </w:rPr>
        <w:t>keep a copy of the SWMS until the high-risk construction work is completed</w:t>
      </w:r>
    </w:p>
    <w:p w14:paraId="62CA0DBD" w14:textId="77777777" w:rsidR="004820D3" w:rsidRPr="001123D3" w:rsidRDefault="004820D3" w:rsidP="004820D3">
      <w:pPr>
        <w:pStyle w:val="BulletNormal"/>
        <w:rPr>
          <w:rFonts w:eastAsia="Calibri"/>
        </w:rPr>
      </w:pPr>
      <w:r w:rsidRPr="001123D3">
        <w:rPr>
          <w:rFonts w:eastAsia="Calibri"/>
        </w:rPr>
        <w:t>keep a copy of the SWMS for 2 years if an incident occurs</w:t>
      </w:r>
    </w:p>
    <w:p w14:paraId="7C7E0950" w14:textId="77777777" w:rsidR="004820D3" w:rsidRDefault="004820D3" w:rsidP="004820D3">
      <w:pPr>
        <w:widowControl/>
        <w:rPr>
          <w:rFonts w:eastAsia="Calibri"/>
        </w:rPr>
      </w:pPr>
    </w:p>
    <w:p w14:paraId="0A38335C" w14:textId="77777777" w:rsidR="004820D3" w:rsidRPr="009D464D" w:rsidRDefault="004820D3" w:rsidP="004820D3">
      <w:pPr>
        <w:widowControl/>
        <w:rPr>
          <w:rFonts w:eastAsia="Calibri"/>
          <w:b/>
        </w:rPr>
      </w:pPr>
      <w:r w:rsidRPr="009D464D">
        <w:rPr>
          <w:rFonts w:eastAsia="Calibri"/>
          <w:b/>
        </w:rPr>
        <w:lastRenderedPageBreak/>
        <w:t>Induction and training</w:t>
      </w:r>
    </w:p>
    <w:p w14:paraId="2916F61D" w14:textId="637D2A13" w:rsidR="004820D3" w:rsidRDefault="00860B85" w:rsidP="004820D3">
      <w:pPr>
        <w:widowControl/>
        <w:rPr>
          <w:rFonts w:eastAsia="Calibri"/>
        </w:rPr>
      </w:pPr>
      <w:r>
        <w:rPr>
          <w:rFonts w:eastAsia="Calibri"/>
        </w:rPr>
        <w:t>Green Light Creative Pty Ltd</w:t>
      </w:r>
      <w:r w:rsidR="004820D3" w:rsidRPr="00AC14C4">
        <w:rPr>
          <w:rFonts w:eastAsia="Calibri"/>
        </w:rPr>
        <w:t xml:space="preserve">’s representative must present themselves to the Contractors on site and adhere and respect the Contractors </w:t>
      </w:r>
      <w:r w:rsidR="004820D3">
        <w:rPr>
          <w:rFonts w:eastAsia="Calibri"/>
        </w:rPr>
        <w:t>WHS</w:t>
      </w:r>
      <w:r w:rsidR="004820D3" w:rsidRPr="00AC14C4">
        <w:rPr>
          <w:rFonts w:eastAsia="Calibri"/>
        </w:rPr>
        <w:t xml:space="preserve"> for compliance while on the site that Contractor is responsible for. </w:t>
      </w:r>
    </w:p>
    <w:p w14:paraId="70EC7805" w14:textId="77777777" w:rsidR="004820D3" w:rsidRPr="00AC14C4" w:rsidRDefault="004820D3" w:rsidP="004820D3">
      <w:pPr>
        <w:widowControl/>
        <w:rPr>
          <w:rFonts w:eastAsia="Calibri"/>
        </w:rPr>
      </w:pPr>
    </w:p>
    <w:p w14:paraId="3AC54E94" w14:textId="2314A638" w:rsidR="004820D3" w:rsidRDefault="004820D3" w:rsidP="004820D3">
      <w:pPr>
        <w:widowControl/>
        <w:rPr>
          <w:rFonts w:eastAsia="Calibri"/>
        </w:rPr>
      </w:pPr>
      <w:r w:rsidRPr="00AC14C4">
        <w:rPr>
          <w:rFonts w:eastAsia="Calibri"/>
        </w:rPr>
        <w:t xml:space="preserve">The </w:t>
      </w:r>
      <w:r w:rsidR="00860B85">
        <w:rPr>
          <w:rFonts w:eastAsia="Calibri"/>
        </w:rPr>
        <w:t>Green Light Creative Pty Ltd</w:t>
      </w:r>
      <w:r w:rsidRPr="00AC14C4">
        <w:rPr>
          <w:rFonts w:eastAsia="Calibri"/>
        </w:rPr>
        <w:t xml:space="preserve"> </w:t>
      </w:r>
      <w:r>
        <w:rPr>
          <w:rFonts w:eastAsia="Calibri"/>
        </w:rPr>
        <w:t>worker</w:t>
      </w:r>
      <w:r w:rsidRPr="00AC14C4">
        <w:rPr>
          <w:rFonts w:eastAsia="Calibri"/>
        </w:rPr>
        <w:t xml:space="preserve"> is required to be inducted onto site by the client/contractor in charge of the site.  </w:t>
      </w:r>
    </w:p>
    <w:p w14:paraId="3E6459DC" w14:textId="77777777" w:rsidR="004820D3" w:rsidRPr="00AC14C4" w:rsidRDefault="004820D3" w:rsidP="004820D3">
      <w:pPr>
        <w:widowControl/>
        <w:rPr>
          <w:rFonts w:eastAsia="Calibri"/>
        </w:rPr>
      </w:pPr>
    </w:p>
    <w:p w14:paraId="2AD81B73" w14:textId="6DACDE9E" w:rsidR="004820D3" w:rsidRDefault="004820D3" w:rsidP="004820D3">
      <w:pPr>
        <w:widowControl/>
        <w:rPr>
          <w:rFonts w:eastAsia="Calibri"/>
        </w:rPr>
      </w:pPr>
      <w:r w:rsidRPr="00AC14C4">
        <w:rPr>
          <w:rFonts w:eastAsia="Calibri"/>
        </w:rPr>
        <w:t xml:space="preserve">If the client does not induct the </w:t>
      </w:r>
      <w:r w:rsidR="00860B85">
        <w:rPr>
          <w:rFonts w:eastAsia="Calibri"/>
        </w:rPr>
        <w:t>Green Light Creative Pty Ltd</w:t>
      </w:r>
      <w:r w:rsidRPr="00AC14C4">
        <w:rPr>
          <w:rFonts w:eastAsia="Calibri"/>
        </w:rPr>
        <w:t xml:space="preserve"> </w:t>
      </w:r>
      <w:r>
        <w:rPr>
          <w:rFonts w:eastAsia="Calibri"/>
        </w:rPr>
        <w:t>worker</w:t>
      </w:r>
      <w:r w:rsidRPr="00AC14C4">
        <w:rPr>
          <w:rFonts w:eastAsia="Calibri"/>
        </w:rPr>
        <w:t xml:space="preserve">, the </w:t>
      </w:r>
      <w:r>
        <w:rPr>
          <w:rFonts w:eastAsia="Calibri"/>
        </w:rPr>
        <w:t>worker</w:t>
      </w:r>
      <w:r w:rsidRPr="00AC14C4">
        <w:rPr>
          <w:rFonts w:eastAsia="Calibri"/>
        </w:rPr>
        <w:t xml:space="preserve"> should request this to occur.  It is the </w:t>
      </w:r>
      <w:r w:rsidR="00860B85">
        <w:rPr>
          <w:rFonts w:eastAsia="Calibri"/>
        </w:rPr>
        <w:t>Green Light Creative Pty Ltd</w:t>
      </w:r>
      <w:r w:rsidRPr="00AC14C4">
        <w:rPr>
          <w:rFonts w:eastAsia="Calibri"/>
        </w:rPr>
        <w:t xml:space="preserve"> </w:t>
      </w:r>
      <w:r>
        <w:rPr>
          <w:rFonts w:eastAsia="Calibri"/>
        </w:rPr>
        <w:t>worker</w:t>
      </w:r>
      <w:r w:rsidRPr="00AC14C4">
        <w:rPr>
          <w:rFonts w:eastAsia="Calibri"/>
        </w:rPr>
        <w:t>’s responsibility to ensure all client requirements are adhered to. Safety is paramount when working on a client site.</w:t>
      </w:r>
    </w:p>
    <w:p w14:paraId="3FA1CC0A" w14:textId="77777777" w:rsidR="004820D3" w:rsidRPr="00AC14C4" w:rsidRDefault="004820D3" w:rsidP="004820D3">
      <w:pPr>
        <w:widowControl/>
        <w:rPr>
          <w:rFonts w:eastAsia="Calibri"/>
        </w:rPr>
      </w:pPr>
    </w:p>
    <w:p w14:paraId="3D1D7D7D" w14:textId="77777777" w:rsidR="004820D3" w:rsidRDefault="004820D3" w:rsidP="004820D3">
      <w:pPr>
        <w:widowControl/>
        <w:rPr>
          <w:rFonts w:eastAsia="Calibri"/>
        </w:rPr>
      </w:pPr>
      <w:r w:rsidRPr="00AC14C4">
        <w:rPr>
          <w:rFonts w:eastAsia="Calibri"/>
        </w:rPr>
        <w:t>Records of the induction should be maintained by the client/contractor on site.</w:t>
      </w:r>
    </w:p>
    <w:p w14:paraId="2F6406CB" w14:textId="77777777" w:rsidR="004820D3" w:rsidRPr="00AC14C4" w:rsidRDefault="004820D3" w:rsidP="004820D3">
      <w:pPr>
        <w:widowControl/>
        <w:rPr>
          <w:rFonts w:eastAsia="Calibri"/>
        </w:rPr>
      </w:pPr>
    </w:p>
    <w:p w14:paraId="2B65602E" w14:textId="77777777" w:rsidR="004820D3" w:rsidRDefault="004820D3" w:rsidP="004820D3">
      <w:pPr>
        <w:widowControl/>
        <w:rPr>
          <w:rFonts w:eastAsia="Calibri"/>
        </w:rPr>
      </w:pPr>
      <w:r w:rsidRPr="00AC14C4">
        <w:rPr>
          <w:rFonts w:eastAsia="Calibri"/>
        </w:rPr>
        <w:t xml:space="preserve">All site PPE requirements are to be adhered to; however, as a minimum (without exception) steel capped boots/protective footwear, florescent safety vest and hard hats are to </w:t>
      </w:r>
      <w:r>
        <w:rPr>
          <w:rFonts w:eastAsia="Calibri"/>
        </w:rPr>
        <w:t xml:space="preserve">be </w:t>
      </w:r>
      <w:r w:rsidRPr="00AC14C4">
        <w:rPr>
          <w:rFonts w:eastAsia="Calibri"/>
        </w:rPr>
        <w:t xml:space="preserve">worn at all times whilst on site.   </w:t>
      </w:r>
    </w:p>
    <w:p w14:paraId="6B2794A8" w14:textId="77777777" w:rsidR="004820D3" w:rsidRPr="00AC14C4" w:rsidRDefault="004820D3" w:rsidP="004820D3">
      <w:pPr>
        <w:widowControl/>
        <w:rPr>
          <w:rFonts w:eastAsia="Calibri"/>
        </w:rPr>
      </w:pPr>
    </w:p>
    <w:p w14:paraId="687EE9F7" w14:textId="03117A0A" w:rsidR="004820D3" w:rsidRPr="00AC14C4" w:rsidRDefault="00860B85" w:rsidP="004820D3">
      <w:pPr>
        <w:widowControl/>
        <w:rPr>
          <w:rFonts w:eastAsia="Calibri"/>
        </w:rPr>
      </w:pPr>
      <w:r>
        <w:rPr>
          <w:rFonts w:eastAsia="Calibri"/>
        </w:rPr>
        <w:t>Green Light Creative Pty Ltd</w:t>
      </w:r>
      <w:r w:rsidR="004820D3" w:rsidRPr="00AC14C4">
        <w:rPr>
          <w:rFonts w:eastAsia="Calibri"/>
        </w:rPr>
        <w:t xml:space="preserve"> representatives who as part of their duties are required to make unaccompanied site visits are required</w:t>
      </w:r>
      <w:r w:rsidR="004820D3">
        <w:rPr>
          <w:rFonts w:eastAsia="Calibri"/>
        </w:rPr>
        <w:t xml:space="preserve"> to have a relevant white card</w:t>
      </w:r>
      <w:r w:rsidR="004820D3" w:rsidRPr="00AC14C4">
        <w:rPr>
          <w:rFonts w:eastAsia="Calibri"/>
        </w:rPr>
        <w:t xml:space="preserve"> or general construction induction card details of which are to be kept by </w:t>
      </w:r>
      <w:r>
        <w:rPr>
          <w:rFonts w:eastAsia="Calibri"/>
        </w:rPr>
        <w:t>Green Light Creative Pty Ltd</w:t>
      </w:r>
      <w:r w:rsidR="004820D3">
        <w:rPr>
          <w:rFonts w:eastAsia="Calibri"/>
        </w:rPr>
        <w:t>.</w:t>
      </w:r>
    </w:p>
    <w:p w14:paraId="67E28929" w14:textId="77777777" w:rsidR="004820D3" w:rsidRPr="00AC14C4" w:rsidRDefault="004820D3" w:rsidP="004820D3">
      <w:pPr>
        <w:widowControl/>
        <w:rPr>
          <w:rFonts w:eastAsia="Calibri"/>
        </w:rPr>
      </w:pPr>
    </w:p>
    <w:p w14:paraId="78B4E154" w14:textId="77777777" w:rsidR="004820D3" w:rsidRPr="00C735DE" w:rsidRDefault="004820D3" w:rsidP="004820D3">
      <w:pPr>
        <w:widowControl/>
        <w:rPr>
          <w:rFonts w:eastAsia="Calibri"/>
          <w:b/>
          <w:color w:val="1F497D" w:themeColor="text2"/>
        </w:rPr>
      </w:pPr>
      <w:r w:rsidRPr="00C735DE">
        <w:rPr>
          <w:rFonts w:eastAsia="Calibri"/>
          <w:b/>
          <w:color w:val="1F497D" w:themeColor="text2"/>
        </w:rPr>
        <w:t>Audit Records</w:t>
      </w:r>
    </w:p>
    <w:p w14:paraId="4E3541E2" w14:textId="77777777" w:rsidR="004820D3" w:rsidRPr="00AC14C4" w:rsidRDefault="004820D3" w:rsidP="004820D3">
      <w:pPr>
        <w:widowControl/>
        <w:rPr>
          <w:rFonts w:eastAsia="Calibri"/>
        </w:rPr>
      </w:pPr>
      <w:r w:rsidRPr="00AC14C4">
        <w:rPr>
          <w:rFonts w:eastAsia="Calibri"/>
        </w:rPr>
        <w:t>Site induction records</w:t>
      </w:r>
    </w:p>
    <w:p w14:paraId="6C2D6A5E" w14:textId="77777777" w:rsidR="004820D3" w:rsidRPr="00AC14C4" w:rsidRDefault="004820D3" w:rsidP="004820D3">
      <w:pPr>
        <w:widowControl/>
        <w:rPr>
          <w:rFonts w:eastAsia="Calibri"/>
        </w:rPr>
      </w:pPr>
      <w:r w:rsidRPr="00AC14C4">
        <w:rPr>
          <w:rFonts w:eastAsia="Calibri"/>
        </w:rPr>
        <w:t>Training records</w:t>
      </w:r>
    </w:p>
    <w:p w14:paraId="25568E3D" w14:textId="77777777" w:rsidR="004820D3" w:rsidRPr="00AC14C4" w:rsidRDefault="004820D3" w:rsidP="004820D3">
      <w:pPr>
        <w:widowControl/>
        <w:rPr>
          <w:rFonts w:eastAsia="Calibri"/>
        </w:rPr>
      </w:pPr>
      <w:r w:rsidRPr="00AC14C4">
        <w:rPr>
          <w:rFonts w:eastAsia="Calibri"/>
        </w:rPr>
        <w:t>Safe Work Method Statements</w:t>
      </w:r>
    </w:p>
    <w:p w14:paraId="049B77D5" w14:textId="210071CA" w:rsidR="004820D3" w:rsidRDefault="004820D3" w:rsidP="004820D3">
      <w:pPr>
        <w:widowControl/>
        <w:rPr>
          <w:rStyle w:val="bodytext1Char"/>
          <w:rFonts w:eastAsia="Calibri"/>
        </w:rPr>
      </w:pPr>
      <w:r>
        <w:rPr>
          <w:rFonts w:eastAsia="Calibri"/>
        </w:rPr>
        <w:fldChar w:fldCharType="begin"/>
      </w:r>
      <w:r>
        <w:rPr>
          <w:rFonts w:eastAsia="Calibri"/>
        </w:rPr>
        <w:instrText xml:space="preserve"> REF _Ref490042752 \h  \* MERGEFORMAT </w:instrText>
      </w:r>
      <w:r>
        <w:rPr>
          <w:rFonts w:eastAsia="Calibri"/>
        </w:rPr>
      </w:r>
      <w:r>
        <w:rPr>
          <w:rFonts w:eastAsia="Calibri"/>
        </w:rPr>
        <w:fldChar w:fldCharType="separate"/>
      </w:r>
      <w:r w:rsidR="00E167ED">
        <w:t>PPE Issue Form</w:t>
      </w:r>
      <w:r>
        <w:rPr>
          <w:rFonts w:eastAsia="Calibri"/>
        </w:rPr>
        <w:fldChar w:fldCharType="end"/>
      </w:r>
      <w:r>
        <w:rPr>
          <w:rFonts w:eastAsia="Calibri"/>
        </w:rPr>
        <w:t xml:space="preserve"> </w:t>
      </w:r>
      <w:r w:rsidRPr="009D464D">
        <w:rPr>
          <w:rStyle w:val="bodytext1Char"/>
          <w:rFonts w:eastAsia="Calibri"/>
        </w:rPr>
        <w:fldChar w:fldCharType="begin"/>
      </w:r>
      <w:r w:rsidRPr="009D464D">
        <w:rPr>
          <w:rStyle w:val="bodytext1Char"/>
        </w:rPr>
        <w:instrText xml:space="preserve"> REF _Ref490042745 \r \h </w:instrText>
      </w:r>
      <w:r>
        <w:rPr>
          <w:rStyle w:val="bodytext1Char"/>
          <w:rFonts w:eastAsia="Calibri"/>
        </w:rPr>
        <w:instrText xml:space="preserve"> \* MERGEFORMAT </w:instrText>
      </w:r>
      <w:r w:rsidRPr="009D464D">
        <w:rPr>
          <w:rStyle w:val="bodytext1Char"/>
          <w:rFonts w:eastAsia="Calibri"/>
        </w:rPr>
      </w:r>
      <w:r w:rsidRPr="009D464D">
        <w:rPr>
          <w:rStyle w:val="bodytext1Char"/>
          <w:rFonts w:eastAsia="Calibri"/>
        </w:rPr>
        <w:fldChar w:fldCharType="separate"/>
      </w:r>
      <w:r w:rsidR="00E167ED">
        <w:rPr>
          <w:rStyle w:val="bodytext1Char"/>
        </w:rPr>
        <w:t>41.1</w:t>
      </w:r>
      <w:r w:rsidRPr="009D464D">
        <w:rPr>
          <w:rStyle w:val="bodytext1Char"/>
          <w:rFonts w:eastAsia="Calibri"/>
        </w:rPr>
        <w:fldChar w:fldCharType="end"/>
      </w:r>
    </w:p>
    <w:p w14:paraId="5B50C64C" w14:textId="77777777" w:rsidR="004820D3" w:rsidRDefault="004820D3" w:rsidP="004820D3">
      <w:pPr>
        <w:widowControl/>
        <w:rPr>
          <w:rStyle w:val="bodytext1Char"/>
          <w:rFonts w:eastAsia="Calibri"/>
        </w:rPr>
      </w:pPr>
    </w:p>
    <w:p w14:paraId="44D439FC" w14:textId="77777777" w:rsidR="004820D3" w:rsidRDefault="004820D3" w:rsidP="004820D3">
      <w:pPr>
        <w:widowControl/>
        <w:jc w:val="left"/>
        <w:rPr>
          <w:b/>
        </w:rPr>
        <w:sectPr w:rsidR="004820D3" w:rsidSect="00E600F6">
          <w:pgSz w:w="11906" w:h="16838"/>
          <w:pgMar w:top="1440" w:right="1797" w:bottom="1440" w:left="1276" w:header="709" w:footer="709" w:gutter="0"/>
          <w:cols w:space="708"/>
          <w:docGrid w:linePitch="360"/>
        </w:sectPr>
      </w:pPr>
    </w:p>
    <w:p w14:paraId="012A1219" w14:textId="77777777" w:rsidR="004820D3" w:rsidRDefault="004820D3" w:rsidP="004820D3">
      <w:pPr>
        <w:pStyle w:val="Mainheader"/>
        <w:ind w:left="1134" w:hanging="1134"/>
      </w:pPr>
      <w:bookmarkStart w:id="443" w:name="_Toc43460826"/>
      <w:bookmarkEnd w:id="422"/>
      <w:r w:rsidRPr="00C735DE">
        <w:lastRenderedPageBreak/>
        <w:t>Test</w:t>
      </w:r>
      <w:r>
        <w:t xml:space="preserve"> and Tag</w:t>
      </w:r>
      <w:bookmarkEnd w:id="443"/>
      <w:r>
        <w:t xml:space="preserve"> </w:t>
      </w:r>
    </w:p>
    <w:p w14:paraId="46050972" w14:textId="77777777" w:rsidR="004820D3" w:rsidRDefault="004820D3" w:rsidP="004820D3">
      <w:pPr>
        <w:ind w:right="282"/>
        <w:rPr>
          <w:b/>
          <w:color w:val="1F497D" w:themeColor="text2"/>
        </w:rPr>
      </w:pPr>
    </w:p>
    <w:p w14:paraId="4A483561" w14:textId="77777777" w:rsidR="004820D3" w:rsidRPr="003E76A4" w:rsidRDefault="004820D3" w:rsidP="004820D3">
      <w:pPr>
        <w:ind w:right="282"/>
        <w:rPr>
          <w:b/>
        </w:rPr>
      </w:pPr>
      <w:r w:rsidRPr="005E4261">
        <w:rPr>
          <w:b/>
          <w:color w:val="1F497D" w:themeColor="text2"/>
        </w:rPr>
        <w:t>Purpose</w:t>
      </w:r>
    </w:p>
    <w:p w14:paraId="4F349CCF" w14:textId="77777777" w:rsidR="004820D3" w:rsidRDefault="004820D3" w:rsidP="004820D3">
      <w:pPr>
        <w:ind w:right="282"/>
      </w:pPr>
      <w:r>
        <w:t xml:space="preserve">Under the Legislation a PCBU has an obligation to ensure their business is conducted in a way that is electrically safe. This includes identifying electrical hazards, assessing the risk of injury or property damage that may be attributed to those hazards and taking necessary actions to minimise exposure to the risks. </w:t>
      </w:r>
    </w:p>
    <w:p w14:paraId="3070917C" w14:textId="77777777" w:rsidR="004820D3" w:rsidRDefault="004820D3" w:rsidP="004820D3">
      <w:pPr>
        <w:ind w:right="282"/>
        <w:rPr>
          <w:b/>
        </w:rPr>
      </w:pPr>
    </w:p>
    <w:p w14:paraId="698A052E" w14:textId="77777777" w:rsidR="004820D3" w:rsidRPr="005E4261" w:rsidRDefault="004820D3" w:rsidP="004820D3">
      <w:pPr>
        <w:ind w:right="282"/>
        <w:rPr>
          <w:b/>
          <w:color w:val="1F497D" w:themeColor="text2"/>
        </w:rPr>
      </w:pPr>
      <w:r w:rsidRPr="005E4261">
        <w:rPr>
          <w:b/>
          <w:color w:val="1F497D" w:themeColor="text2"/>
        </w:rPr>
        <w:t>Scope</w:t>
      </w:r>
    </w:p>
    <w:p w14:paraId="6EF5AC52" w14:textId="6128AFF9" w:rsidR="004820D3" w:rsidRPr="000F5EFF" w:rsidRDefault="004820D3" w:rsidP="004820D3">
      <w:pPr>
        <w:ind w:right="282"/>
      </w:pPr>
      <w:r w:rsidRPr="000F5EFF">
        <w:t xml:space="preserve">This policy applies to all parties associated with </w:t>
      </w:r>
      <w:r w:rsidR="00860B85">
        <w:t>Green Light Creative Pty Ltd</w:t>
      </w:r>
      <w:r w:rsidRPr="000F5EFF">
        <w:t xml:space="preserve"> including </w:t>
      </w:r>
      <w:r>
        <w:t>workers</w:t>
      </w:r>
      <w:r w:rsidRPr="000F5EFF">
        <w:t xml:space="preserve">, visitors and contractors who are engaged in </w:t>
      </w:r>
      <w:r w:rsidR="00860B85">
        <w:t>Green Light Creative Pty Ltd</w:t>
      </w:r>
      <w:r w:rsidRPr="000F5EFF">
        <w:t xml:space="preserve"> related activity either on Company property or elsewhere.</w:t>
      </w:r>
    </w:p>
    <w:p w14:paraId="61E0B43B" w14:textId="77777777" w:rsidR="004820D3" w:rsidRDefault="004820D3" w:rsidP="004820D3">
      <w:pPr>
        <w:ind w:right="282"/>
        <w:rPr>
          <w:b/>
        </w:rPr>
      </w:pPr>
    </w:p>
    <w:p w14:paraId="046F31C0" w14:textId="77777777" w:rsidR="004820D3" w:rsidRPr="005E4261" w:rsidRDefault="004820D3" w:rsidP="004820D3">
      <w:pPr>
        <w:ind w:right="282"/>
        <w:rPr>
          <w:color w:val="1F497D" w:themeColor="text2"/>
        </w:rPr>
      </w:pPr>
      <w:r w:rsidRPr="005E4261">
        <w:rPr>
          <w:b/>
          <w:color w:val="1F497D" w:themeColor="text2"/>
        </w:rPr>
        <w:t>Responsibility</w:t>
      </w:r>
    </w:p>
    <w:p w14:paraId="38D43EF5" w14:textId="77777777" w:rsidR="004820D3" w:rsidRPr="005723DC" w:rsidRDefault="004820D3" w:rsidP="004820D3">
      <w:pPr>
        <w:ind w:right="282"/>
        <w:rPr>
          <w:b/>
        </w:rPr>
      </w:pPr>
      <w:r w:rsidRPr="005723DC">
        <w:rPr>
          <w:b/>
        </w:rPr>
        <w:t>Managers</w:t>
      </w:r>
    </w:p>
    <w:p w14:paraId="41801D49" w14:textId="77777777" w:rsidR="004820D3" w:rsidRPr="001123D3" w:rsidRDefault="004820D3" w:rsidP="004820D3">
      <w:pPr>
        <w:pStyle w:val="BulletNormal"/>
      </w:pPr>
      <w:r w:rsidRPr="001123D3">
        <w:t>Ensure that all electrical equipment is electrically safe and the requirements of the relevant Legislation and relevant Australian Standards are complied with.</w:t>
      </w:r>
    </w:p>
    <w:p w14:paraId="6AF06304" w14:textId="77777777" w:rsidR="004820D3" w:rsidRPr="001123D3" w:rsidRDefault="004820D3" w:rsidP="004820D3">
      <w:pPr>
        <w:pStyle w:val="BulletNormal"/>
      </w:pPr>
      <w:r w:rsidRPr="001123D3">
        <w:t xml:space="preserve">Ensure that all </w:t>
      </w:r>
      <w:r>
        <w:t>worker</w:t>
      </w:r>
      <w:r w:rsidRPr="001123D3">
        <w:t>s likely to be affected by electrical work are electrically safe.</w:t>
      </w:r>
    </w:p>
    <w:p w14:paraId="23138711" w14:textId="5640E9C6" w:rsidR="004820D3" w:rsidRPr="001123D3" w:rsidRDefault="004820D3" w:rsidP="004820D3">
      <w:pPr>
        <w:pStyle w:val="BulletNormal"/>
      </w:pPr>
      <w:r w:rsidRPr="001123D3">
        <w:t xml:space="preserve">Ensure that only trained, qualified and competent people carry out work on </w:t>
      </w:r>
      <w:r w:rsidR="00860B85">
        <w:t>Green Light Creative Pty Ltd</w:t>
      </w:r>
      <w:r w:rsidRPr="001123D3">
        <w:t xml:space="preserve"> electrical systems. </w:t>
      </w:r>
    </w:p>
    <w:p w14:paraId="3F315F55" w14:textId="77777777" w:rsidR="004820D3" w:rsidRDefault="004820D3" w:rsidP="004820D3">
      <w:pPr>
        <w:ind w:right="282"/>
      </w:pPr>
    </w:p>
    <w:p w14:paraId="642316A5" w14:textId="77777777" w:rsidR="004820D3" w:rsidRPr="005723DC" w:rsidRDefault="004820D3" w:rsidP="004820D3">
      <w:pPr>
        <w:ind w:right="282"/>
        <w:rPr>
          <w:b/>
        </w:rPr>
      </w:pPr>
      <w:r>
        <w:rPr>
          <w:b/>
        </w:rPr>
        <w:t>Worker</w:t>
      </w:r>
      <w:r w:rsidRPr="005723DC">
        <w:rPr>
          <w:b/>
        </w:rPr>
        <w:t>s</w:t>
      </w:r>
    </w:p>
    <w:p w14:paraId="31289ED2" w14:textId="77777777" w:rsidR="004820D3" w:rsidRPr="001123D3" w:rsidRDefault="004820D3" w:rsidP="004820D3">
      <w:pPr>
        <w:pStyle w:val="BulletNormal"/>
      </w:pPr>
      <w:r w:rsidRPr="001123D3">
        <w:t>Comply with all instructions given by their supervisor/manager for their electrical safety.</w:t>
      </w:r>
    </w:p>
    <w:p w14:paraId="7E61A0D2" w14:textId="77777777" w:rsidR="004820D3" w:rsidRPr="001123D3" w:rsidRDefault="004820D3" w:rsidP="004820D3">
      <w:pPr>
        <w:pStyle w:val="BulletNormal"/>
      </w:pPr>
      <w:r w:rsidRPr="001123D3">
        <w:t>Not to wilfully or recklessly interfere with or misuse anything provided for electrical safety.</w:t>
      </w:r>
    </w:p>
    <w:p w14:paraId="0263A3E2" w14:textId="77777777" w:rsidR="004820D3" w:rsidRPr="001123D3" w:rsidRDefault="004820D3" w:rsidP="004820D3">
      <w:pPr>
        <w:pStyle w:val="BulletNormal"/>
      </w:pPr>
      <w:r w:rsidRPr="001123D3">
        <w:t xml:space="preserve">Not to wilfully place any person in electrical risk </w:t>
      </w:r>
    </w:p>
    <w:p w14:paraId="4392D7DD" w14:textId="77777777" w:rsidR="004820D3" w:rsidRPr="001123D3" w:rsidRDefault="004820D3" w:rsidP="004820D3">
      <w:pPr>
        <w:pStyle w:val="BulletNormal"/>
      </w:pPr>
      <w:r w:rsidRPr="001123D3">
        <w:t>To use PPE if provided for electrical safety and to ensure they have been properly instructed in the use of the PPE.</w:t>
      </w:r>
    </w:p>
    <w:p w14:paraId="73700D0E" w14:textId="77777777" w:rsidR="004820D3" w:rsidRDefault="004820D3" w:rsidP="004820D3">
      <w:pPr>
        <w:ind w:right="282"/>
      </w:pPr>
    </w:p>
    <w:p w14:paraId="2CB1C5C7" w14:textId="77777777" w:rsidR="004820D3" w:rsidRPr="005E4261" w:rsidRDefault="004820D3" w:rsidP="004820D3">
      <w:pPr>
        <w:ind w:right="282"/>
        <w:rPr>
          <w:color w:val="1F497D" w:themeColor="text2"/>
        </w:rPr>
      </w:pPr>
      <w:r>
        <w:rPr>
          <w:b/>
          <w:color w:val="1F497D" w:themeColor="text2"/>
        </w:rPr>
        <w:t>Procedure</w:t>
      </w:r>
    </w:p>
    <w:p w14:paraId="3AFD2827" w14:textId="477E8068" w:rsidR="004820D3" w:rsidRDefault="004820D3" w:rsidP="004820D3">
      <w:pPr>
        <w:ind w:right="282"/>
      </w:pPr>
      <w:r>
        <w:t xml:space="preserve">To minimise exposure to electrical risks all users of electrical equipment within </w:t>
      </w:r>
      <w:r w:rsidR="00860B85">
        <w:t>Green Light Creative Pty Ltd</w:t>
      </w:r>
      <w:r>
        <w:t xml:space="preserve"> should:</w:t>
      </w:r>
    </w:p>
    <w:p w14:paraId="1CFA373D" w14:textId="77777777" w:rsidR="004820D3" w:rsidRPr="001123D3" w:rsidRDefault="004820D3" w:rsidP="004820D3">
      <w:pPr>
        <w:pStyle w:val="BulletNormal"/>
      </w:pPr>
      <w:r w:rsidRPr="001123D3">
        <w:t>Visually inspect all electrical equipment prior to use to check:</w:t>
      </w:r>
    </w:p>
    <w:p w14:paraId="4625D52F" w14:textId="77777777" w:rsidR="004820D3" w:rsidRPr="001123D3" w:rsidRDefault="004820D3" w:rsidP="004820D3">
      <w:pPr>
        <w:pStyle w:val="BulletDash"/>
      </w:pPr>
      <w:r w:rsidRPr="001123D3">
        <w:t>That there is no obvious external damage, particularly to plugs, sockets, cords or other connectors. Damage or faults should be reported immediately to the manager or supervisor and the damaged equipment should have an “OUT OF SERVICE” tag attached and be immediately removed from use.</w:t>
      </w:r>
    </w:p>
    <w:p w14:paraId="3470447E" w14:textId="77777777" w:rsidR="004820D3" w:rsidRPr="001123D3" w:rsidRDefault="004820D3" w:rsidP="004820D3">
      <w:pPr>
        <w:pStyle w:val="BulletDash"/>
      </w:pPr>
      <w:r w:rsidRPr="001123D3">
        <w:t>Equipment covers, and guards are correctly secured.</w:t>
      </w:r>
    </w:p>
    <w:p w14:paraId="52005623" w14:textId="77777777" w:rsidR="004820D3" w:rsidRDefault="004820D3" w:rsidP="004820D3">
      <w:pPr>
        <w:pStyle w:val="BulletDash"/>
      </w:pPr>
      <w:r w:rsidRPr="001123D3">
        <w:t>Ventilation inlets or exhausts are not obstructed.</w:t>
      </w:r>
      <w:r>
        <w:t xml:space="preserve"> </w:t>
      </w:r>
    </w:p>
    <w:p w14:paraId="71F557AD" w14:textId="77777777" w:rsidR="004820D3" w:rsidRPr="001123D3" w:rsidRDefault="004820D3" w:rsidP="004820D3">
      <w:pPr>
        <w:pStyle w:val="BulletNormal"/>
      </w:pPr>
      <w:r w:rsidRPr="001123D3">
        <w:t>Use the correct appliance for the specific tasks.  Read instruction manuals and follow instructions to ensure the appliance is used correctly.</w:t>
      </w:r>
    </w:p>
    <w:p w14:paraId="6C317551" w14:textId="77777777" w:rsidR="004820D3" w:rsidRPr="001123D3" w:rsidRDefault="004820D3" w:rsidP="004820D3">
      <w:pPr>
        <w:pStyle w:val="BulletNormal"/>
      </w:pPr>
      <w:r w:rsidRPr="001123D3">
        <w:t>Ensure that the electrical appliances are dry and clean.</w:t>
      </w:r>
    </w:p>
    <w:p w14:paraId="406E8CCD" w14:textId="77777777" w:rsidR="004820D3" w:rsidRPr="001123D3" w:rsidRDefault="004820D3" w:rsidP="004820D3">
      <w:pPr>
        <w:pStyle w:val="BulletNormal"/>
      </w:pPr>
      <w:r w:rsidRPr="001123D3">
        <w:t>Do not withdraw a plug from a socket by pulling the cable.</w:t>
      </w:r>
    </w:p>
    <w:p w14:paraId="6C1C6F5C" w14:textId="77777777" w:rsidR="004820D3" w:rsidRPr="001123D3" w:rsidRDefault="004820D3" w:rsidP="004820D3">
      <w:pPr>
        <w:pStyle w:val="BulletNormal"/>
      </w:pPr>
      <w:r w:rsidRPr="001123D3">
        <w:t>Always switch off appliances at the power point before removing the plug.</w:t>
      </w:r>
    </w:p>
    <w:p w14:paraId="19E902ED" w14:textId="77777777" w:rsidR="004820D3" w:rsidRPr="001123D3" w:rsidRDefault="004820D3" w:rsidP="004820D3">
      <w:pPr>
        <w:pStyle w:val="BulletNormal"/>
      </w:pPr>
      <w:r w:rsidRPr="001123D3">
        <w:t>Keep electrical cords off the floor to reduce the risk of damage from drag or contact with sharp objects.  A damaged electrical cord can cause a fatal electric shock.</w:t>
      </w:r>
    </w:p>
    <w:p w14:paraId="1B220428" w14:textId="77777777" w:rsidR="004820D3" w:rsidRPr="001123D3" w:rsidRDefault="004820D3" w:rsidP="004820D3">
      <w:pPr>
        <w:pStyle w:val="BulletNormal"/>
      </w:pPr>
      <w:r w:rsidRPr="001123D3">
        <w:t>Keep electrical appliances away from water and wet areas.</w:t>
      </w:r>
    </w:p>
    <w:p w14:paraId="03064601" w14:textId="77777777" w:rsidR="004820D3" w:rsidRPr="001123D3" w:rsidRDefault="004820D3" w:rsidP="004820D3">
      <w:pPr>
        <w:pStyle w:val="BulletNormal"/>
      </w:pPr>
      <w:r w:rsidRPr="001123D3">
        <w:t xml:space="preserve">Do not use double adaptors to ‘piggy back’ plugs. A power board with individual switches should be used. </w:t>
      </w:r>
    </w:p>
    <w:p w14:paraId="22B8552E" w14:textId="77777777" w:rsidR="004820D3" w:rsidRPr="001123D3" w:rsidRDefault="004820D3" w:rsidP="004820D3">
      <w:pPr>
        <w:pStyle w:val="BulletNormal"/>
      </w:pPr>
      <w:r w:rsidRPr="001123D3">
        <w:lastRenderedPageBreak/>
        <w:t>Ensure that tools are properly insulated.  Tools with damage to insulation on handles should be replaced.</w:t>
      </w:r>
    </w:p>
    <w:p w14:paraId="14A87DC3" w14:textId="77777777" w:rsidR="004820D3" w:rsidRPr="001123D3" w:rsidRDefault="004820D3" w:rsidP="004820D3">
      <w:pPr>
        <w:pStyle w:val="BulletNormal"/>
      </w:pPr>
      <w:r w:rsidRPr="001123D3">
        <w:t>Ensure that you use the correct fire extinguisher for electrical fires; and</w:t>
      </w:r>
    </w:p>
    <w:p w14:paraId="1EED673A" w14:textId="77777777" w:rsidR="004820D3" w:rsidRPr="001123D3" w:rsidRDefault="004820D3" w:rsidP="004820D3">
      <w:pPr>
        <w:pStyle w:val="BulletNormal"/>
      </w:pPr>
      <w:r w:rsidRPr="001123D3">
        <w:t xml:space="preserve">Fully unwind electrical cords before using it. </w:t>
      </w:r>
    </w:p>
    <w:p w14:paraId="149DD731" w14:textId="77777777" w:rsidR="004820D3" w:rsidRDefault="004820D3" w:rsidP="004820D3">
      <w:pPr>
        <w:ind w:right="282"/>
      </w:pPr>
    </w:p>
    <w:p w14:paraId="06553258" w14:textId="77777777" w:rsidR="004820D3" w:rsidRPr="005723DC" w:rsidRDefault="004820D3" w:rsidP="004820D3">
      <w:pPr>
        <w:ind w:right="282"/>
        <w:rPr>
          <w:b/>
        </w:rPr>
      </w:pPr>
      <w:r w:rsidRPr="005723DC">
        <w:rPr>
          <w:b/>
        </w:rPr>
        <w:t>Testing and Tagging</w:t>
      </w:r>
    </w:p>
    <w:p w14:paraId="0D790EA6" w14:textId="77777777" w:rsidR="004820D3" w:rsidRDefault="004820D3" w:rsidP="004820D3">
      <w:pPr>
        <w:ind w:right="282"/>
      </w:pPr>
      <w:r>
        <w:t>All electrical equipment must be inspected by a licenced electrician /competent person and tagged with the relevant tag in accordance with the Legislative requirements and AS/NZS 3760:2010 -In-Service Safety Inspection and Testing of Electrical Equipment; and for construction sites AS/NZS 3012:2019 – Electrical Installations – Construction and Demolition Sites.</w:t>
      </w:r>
    </w:p>
    <w:p w14:paraId="78339E03" w14:textId="77777777" w:rsidR="004820D3" w:rsidRDefault="004820D3" w:rsidP="004820D3">
      <w:pPr>
        <w:ind w:right="282"/>
      </w:pPr>
    </w:p>
    <w:p w14:paraId="6F41E3A1" w14:textId="77777777" w:rsidR="004820D3" w:rsidRDefault="004820D3" w:rsidP="004820D3">
      <w:pPr>
        <w:ind w:right="282"/>
      </w:pPr>
      <w:r>
        <w:t xml:space="preserve">Test intervals are dictated by the class of work.  Class of work refers to the following:   </w:t>
      </w:r>
    </w:p>
    <w:p w14:paraId="4DC69225" w14:textId="77777777" w:rsidR="004820D3" w:rsidRDefault="004820D3" w:rsidP="004820D3">
      <w:pPr>
        <w:pStyle w:val="BulletNormal"/>
      </w:pPr>
      <w:r>
        <w:t>Class One work is construction work and work done in conjunction with construction work;</w:t>
      </w:r>
    </w:p>
    <w:p w14:paraId="55E17C9E" w14:textId="77777777" w:rsidR="004820D3" w:rsidRDefault="004820D3" w:rsidP="004820D3">
      <w:pPr>
        <w:pStyle w:val="BulletNormal"/>
      </w:pPr>
      <w:r>
        <w:t>Class Two work refers to assembly, fabrication, installation, maintenance, manufacturing, refurbishment or repair work but does not include class one work;</w:t>
      </w:r>
    </w:p>
    <w:p w14:paraId="467697CF" w14:textId="77777777" w:rsidR="004820D3" w:rsidRDefault="004820D3" w:rsidP="004820D3">
      <w:pPr>
        <w:pStyle w:val="BulletNormal"/>
      </w:pPr>
      <w:r>
        <w:t>Class Three work is any work not covered in class one, two, or four and:</w:t>
      </w:r>
    </w:p>
    <w:p w14:paraId="4EAAB4F1" w14:textId="77777777" w:rsidR="004820D3" w:rsidRDefault="004820D3" w:rsidP="004820D3">
      <w:pPr>
        <w:pStyle w:val="BulletNormal"/>
      </w:pPr>
      <w:r>
        <w:t>Class Four work is office work</w:t>
      </w:r>
    </w:p>
    <w:p w14:paraId="05EC6C1A" w14:textId="77777777" w:rsidR="004820D3" w:rsidRDefault="004820D3" w:rsidP="004820D3">
      <w:pPr>
        <w:ind w:right="282"/>
      </w:pPr>
    </w:p>
    <w:p w14:paraId="59FBE029" w14:textId="77777777" w:rsidR="004820D3" w:rsidRDefault="004820D3" w:rsidP="004820D3">
      <w:pPr>
        <w:ind w:right="282"/>
      </w:pPr>
      <w:r>
        <w:t>If testing and tagging is required, this shall be performed by a licenced electrician/ competent person.  Tags shall be affixed on the electrical cord within 300mm of the plug and include the date of retesting. A record of the test should be kept using the Test and Tag Register.</w:t>
      </w:r>
    </w:p>
    <w:p w14:paraId="2ED36002" w14:textId="77777777" w:rsidR="004820D3" w:rsidRDefault="004820D3" w:rsidP="004820D3">
      <w:pPr>
        <w:ind w:right="282"/>
      </w:pPr>
    </w:p>
    <w:p w14:paraId="7E1701C4" w14:textId="77777777" w:rsidR="004820D3" w:rsidRDefault="004820D3" w:rsidP="004820D3">
      <w:pPr>
        <w:ind w:right="282"/>
      </w:pPr>
      <w:r>
        <w:t>If an item of electrical equipment fails a test, an “OUT OF SERVICE” tag should be fitted to the item and the item immediately removed from use.</w:t>
      </w:r>
    </w:p>
    <w:p w14:paraId="53ABC2A0" w14:textId="77777777" w:rsidR="004820D3" w:rsidRDefault="004820D3" w:rsidP="004820D3">
      <w:pPr>
        <w:ind w:right="282"/>
        <w:rPr>
          <w:b/>
          <w:color w:val="1F497D" w:themeColor="text2"/>
        </w:rPr>
      </w:pPr>
    </w:p>
    <w:p w14:paraId="7F5648DE" w14:textId="77777777" w:rsidR="004820D3" w:rsidRPr="00777E50" w:rsidRDefault="004820D3" w:rsidP="004820D3">
      <w:pPr>
        <w:rPr>
          <w:b/>
          <w:color w:val="1F497D" w:themeColor="text2"/>
        </w:rPr>
      </w:pPr>
      <w:r>
        <w:rPr>
          <w:b/>
          <w:color w:val="1F497D" w:themeColor="text2"/>
        </w:rPr>
        <w:t>Audit Records</w:t>
      </w:r>
    </w:p>
    <w:p w14:paraId="2C365733" w14:textId="5B8E4033" w:rsidR="004820D3" w:rsidRDefault="004820D3" w:rsidP="004820D3">
      <w:r>
        <w:fldChar w:fldCharType="begin"/>
      </w:r>
      <w:r>
        <w:instrText xml:space="preserve"> REF _Ref490039518 \h </w:instrText>
      </w:r>
      <w:r>
        <w:fldChar w:fldCharType="separate"/>
      </w:r>
      <w:r w:rsidR="00E167ED">
        <w:t>Test and Tag Register</w:t>
      </w:r>
      <w:r>
        <w:fldChar w:fldCharType="end"/>
      </w:r>
      <w:r>
        <w:t xml:space="preserve"> </w:t>
      </w:r>
      <w:r>
        <w:fldChar w:fldCharType="begin"/>
      </w:r>
      <w:r>
        <w:instrText xml:space="preserve"> REF _Ref490039518 \n \h </w:instrText>
      </w:r>
      <w:r>
        <w:fldChar w:fldCharType="separate"/>
      </w:r>
      <w:r w:rsidR="00E167ED">
        <w:t>49.1</w:t>
      </w:r>
      <w:r>
        <w:fldChar w:fldCharType="end"/>
      </w:r>
    </w:p>
    <w:p w14:paraId="3BBBFE65" w14:textId="77777777" w:rsidR="004820D3" w:rsidRDefault="004820D3" w:rsidP="004820D3"/>
    <w:p w14:paraId="361B2B61" w14:textId="77777777" w:rsidR="004820D3" w:rsidRDefault="004820D3" w:rsidP="004820D3"/>
    <w:p w14:paraId="4B5BF50A" w14:textId="77777777" w:rsidR="004820D3" w:rsidRDefault="004820D3" w:rsidP="004820D3">
      <w:pPr>
        <w:sectPr w:rsidR="004820D3" w:rsidSect="00E600F6">
          <w:pgSz w:w="11906" w:h="16838"/>
          <w:pgMar w:top="851" w:right="992" w:bottom="709" w:left="1276" w:header="510" w:footer="278" w:gutter="0"/>
          <w:cols w:space="720"/>
          <w:docGrid w:linePitch="360"/>
        </w:sectPr>
      </w:pPr>
    </w:p>
    <w:p w14:paraId="21D46171" w14:textId="77777777" w:rsidR="004820D3" w:rsidRDefault="004820D3" w:rsidP="004820D3">
      <w:pPr>
        <w:pStyle w:val="Subheader"/>
      </w:pPr>
      <w:bookmarkStart w:id="444" w:name="_Ref490039518"/>
      <w:bookmarkStart w:id="445" w:name="_Toc43460827"/>
      <w:r>
        <w:lastRenderedPageBreak/>
        <w:t>Test and Tag Register</w:t>
      </w:r>
      <w:bookmarkEnd w:id="444"/>
      <w:bookmarkEnd w:id="445"/>
    </w:p>
    <w:p w14:paraId="6BAAF999" w14:textId="77777777" w:rsidR="004820D3" w:rsidRPr="00C7587A" w:rsidRDefault="004820D3" w:rsidP="004820D3"/>
    <w:p w14:paraId="193662B6" w14:textId="77777777" w:rsidR="004820D3" w:rsidRPr="00B22184" w:rsidRDefault="004820D3" w:rsidP="004820D3">
      <w:pPr>
        <w:widowControl/>
        <w:suppressAutoHyphens/>
        <w:rPr>
          <w:sz w:val="24"/>
          <w:lang w:val="en-US" w:eastAsia="ar-SA"/>
        </w:rPr>
      </w:pPr>
      <w:r w:rsidRPr="00B22184">
        <w:rPr>
          <w:lang w:val="en-NZ" w:eastAsia="ar-SA"/>
        </w:rPr>
        <w:t>Electrical equipment is to be visually inspected prior to use and certified at required intervals by a competent person.  All electrical equipment is to display a current tag.</w:t>
      </w:r>
    </w:p>
    <w:p w14:paraId="5675AAF8" w14:textId="77777777" w:rsidR="004820D3" w:rsidRPr="00B22184" w:rsidRDefault="004820D3" w:rsidP="004820D3">
      <w:pPr>
        <w:widowControl/>
        <w:suppressAutoHyphens/>
        <w:rPr>
          <w:lang w:val="en-U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2410"/>
        <w:gridCol w:w="1290"/>
        <w:gridCol w:w="1341"/>
        <w:gridCol w:w="1545"/>
        <w:gridCol w:w="2237"/>
      </w:tblGrid>
      <w:tr w:rsidR="004820D3" w:rsidRPr="00B22184" w14:paraId="7B3AEAC7" w14:textId="77777777" w:rsidTr="004820D3">
        <w:tc>
          <w:tcPr>
            <w:tcW w:w="1372" w:type="pct"/>
            <w:shd w:val="clear" w:color="auto" w:fill="D9D9D9" w:themeFill="background1" w:themeFillShade="D9"/>
          </w:tcPr>
          <w:p w14:paraId="7B2CD78A" w14:textId="77777777" w:rsidR="004820D3" w:rsidRPr="00B22184" w:rsidRDefault="004820D3" w:rsidP="004820D3">
            <w:pPr>
              <w:rPr>
                <w:b/>
              </w:rPr>
            </w:pPr>
            <w:r w:rsidRPr="00B22184">
              <w:rPr>
                <w:b/>
              </w:rPr>
              <w:t>Item Description and Serial Number</w:t>
            </w:r>
          </w:p>
        </w:tc>
        <w:tc>
          <w:tcPr>
            <w:tcW w:w="737" w:type="pct"/>
            <w:shd w:val="clear" w:color="auto" w:fill="D9D9D9" w:themeFill="background1" w:themeFillShade="D9"/>
          </w:tcPr>
          <w:p w14:paraId="0255B51C" w14:textId="77777777" w:rsidR="004820D3" w:rsidRPr="00B22184" w:rsidRDefault="004820D3" w:rsidP="004820D3">
            <w:pPr>
              <w:jc w:val="left"/>
              <w:rPr>
                <w:b/>
              </w:rPr>
            </w:pPr>
            <w:r w:rsidRPr="00B22184">
              <w:rPr>
                <w:b/>
              </w:rPr>
              <w:t>Test and Tag Date</w:t>
            </w:r>
          </w:p>
        </w:tc>
        <w:tc>
          <w:tcPr>
            <w:tcW w:w="735" w:type="pct"/>
            <w:shd w:val="clear" w:color="auto" w:fill="D9D9D9" w:themeFill="background1" w:themeFillShade="D9"/>
          </w:tcPr>
          <w:p w14:paraId="2D119CE9" w14:textId="77777777" w:rsidR="004820D3" w:rsidRPr="00B22184" w:rsidRDefault="004820D3" w:rsidP="004820D3">
            <w:pPr>
              <w:rPr>
                <w:b/>
              </w:rPr>
            </w:pPr>
            <w:r w:rsidRPr="00B22184">
              <w:rPr>
                <w:b/>
              </w:rPr>
              <w:t>Result (Pass/Fail)</w:t>
            </w:r>
          </w:p>
        </w:tc>
        <w:tc>
          <w:tcPr>
            <w:tcW w:w="882" w:type="pct"/>
            <w:shd w:val="clear" w:color="auto" w:fill="D9D9D9" w:themeFill="background1" w:themeFillShade="D9"/>
          </w:tcPr>
          <w:p w14:paraId="17BD50CB" w14:textId="77777777" w:rsidR="004820D3" w:rsidRPr="00B22184" w:rsidRDefault="004820D3" w:rsidP="004820D3">
            <w:pPr>
              <w:rPr>
                <w:b/>
              </w:rPr>
            </w:pPr>
            <w:r w:rsidRPr="00B22184">
              <w:rPr>
                <w:b/>
              </w:rPr>
              <w:t>Action</w:t>
            </w:r>
          </w:p>
        </w:tc>
        <w:tc>
          <w:tcPr>
            <w:tcW w:w="1274" w:type="pct"/>
            <w:shd w:val="clear" w:color="auto" w:fill="D9D9D9" w:themeFill="background1" w:themeFillShade="D9"/>
          </w:tcPr>
          <w:p w14:paraId="54D1446D" w14:textId="77777777" w:rsidR="004820D3" w:rsidRPr="00B22184" w:rsidRDefault="004820D3" w:rsidP="004820D3">
            <w:pPr>
              <w:rPr>
                <w:b/>
              </w:rPr>
            </w:pPr>
            <w:r w:rsidRPr="00B22184">
              <w:rPr>
                <w:b/>
              </w:rPr>
              <w:t>Next Inspection</w:t>
            </w:r>
          </w:p>
        </w:tc>
      </w:tr>
      <w:tr w:rsidR="004820D3" w:rsidRPr="00B22184" w14:paraId="147FCD53" w14:textId="77777777" w:rsidTr="004820D3">
        <w:tc>
          <w:tcPr>
            <w:tcW w:w="1372" w:type="pct"/>
            <w:shd w:val="clear" w:color="auto" w:fill="auto"/>
          </w:tcPr>
          <w:p w14:paraId="1E4DC4B0" w14:textId="77777777" w:rsidR="004820D3" w:rsidRPr="00B22184" w:rsidRDefault="004820D3" w:rsidP="004820D3">
            <w:pPr>
              <w:snapToGrid w:val="0"/>
              <w:spacing w:before="80" w:after="120"/>
              <w:rPr>
                <w:b/>
                <w:smallCaps/>
              </w:rPr>
            </w:pPr>
          </w:p>
        </w:tc>
        <w:tc>
          <w:tcPr>
            <w:tcW w:w="737" w:type="pct"/>
            <w:shd w:val="clear" w:color="auto" w:fill="auto"/>
          </w:tcPr>
          <w:p w14:paraId="287F5919" w14:textId="77777777" w:rsidR="004820D3" w:rsidRPr="00B22184" w:rsidRDefault="004820D3" w:rsidP="004820D3">
            <w:pPr>
              <w:snapToGrid w:val="0"/>
              <w:spacing w:before="80" w:after="120"/>
            </w:pPr>
          </w:p>
        </w:tc>
        <w:tc>
          <w:tcPr>
            <w:tcW w:w="735" w:type="pct"/>
            <w:shd w:val="clear" w:color="auto" w:fill="auto"/>
          </w:tcPr>
          <w:p w14:paraId="3889E0A9" w14:textId="77777777" w:rsidR="004820D3" w:rsidRPr="00B22184" w:rsidRDefault="004820D3" w:rsidP="004820D3">
            <w:pPr>
              <w:snapToGrid w:val="0"/>
              <w:spacing w:before="80" w:after="120"/>
            </w:pPr>
          </w:p>
        </w:tc>
        <w:tc>
          <w:tcPr>
            <w:tcW w:w="882" w:type="pct"/>
            <w:shd w:val="clear" w:color="auto" w:fill="auto"/>
          </w:tcPr>
          <w:p w14:paraId="1C7C7F4D" w14:textId="77777777" w:rsidR="004820D3" w:rsidRPr="00B22184" w:rsidRDefault="004820D3" w:rsidP="004820D3">
            <w:pPr>
              <w:snapToGrid w:val="0"/>
              <w:spacing w:before="80" w:after="120"/>
            </w:pPr>
          </w:p>
        </w:tc>
        <w:tc>
          <w:tcPr>
            <w:tcW w:w="1274" w:type="pct"/>
            <w:shd w:val="clear" w:color="auto" w:fill="auto"/>
          </w:tcPr>
          <w:p w14:paraId="6F2C6085" w14:textId="77777777" w:rsidR="004820D3" w:rsidRPr="00B22184" w:rsidRDefault="004820D3" w:rsidP="004820D3">
            <w:pPr>
              <w:snapToGrid w:val="0"/>
              <w:spacing w:before="80" w:after="120"/>
              <w:jc w:val="center"/>
            </w:pPr>
          </w:p>
        </w:tc>
      </w:tr>
      <w:tr w:rsidR="004820D3" w:rsidRPr="00B22184" w14:paraId="624D83BE" w14:textId="77777777" w:rsidTr="004820D3">
        <w:tc>
          <w:tcPr>
            <w:tcW w:w="1372" w:type="pct"/>
            <w:shd w:val="clear" w:color="auto" w:fill="auto"/>
          </w:tcPr>
          <w:p w14:paraId="05F49823" w14:textId="77777777" w:rsidR="004820D3" w:rsidRPr="00B22184" w:rsidRDefault="004820D3" w:rsidP="004820D3">
            <w:pPr>
              <w:snapToGrid w:val="0"/>
              <w:spacing w:before="80" w:after="120"/>
            </w:pPr>
          </w:p>
        </w:tc>
        <w:tc>
          <w:tcPr>
            <w:tcW w:w="737" w:type="pct"/>
            <w:shd w:val="clear" w:color="auto" w:fill="auto"/>
          </w:tcPr>
          <w:p w14:paraId="137D25EC" w14:textId="77777777" w:rsidR="004820D3" w:rsidRPr="00B22184" w:rsidRDefault="004820D3" w:rsidP="004820D3">
            <w:pPr>
              <w:snapToGrid w:val="0"/>
              <w:spacing w:before="80" w:after="120"/>
            </w:pPr>
          </w:p>
        </w:tc>
        <w:tc>
          <w:tcPr>
            <w:tcW w:w="735" w:type="pct"/>
            <w:shd w:val="clear" w:color="auto" w:fill="auto"/>
          </w:tcPr>
          <w:p w14:paraId="432492D8" w14:textId="77777777" w:rsidR="004820D3" w:rsidRPr="00B22184" w:rsidRDefault="004820D3" w:rsidP="004820D3">
            <w:pPr>
              <w:snapToGrid w:val="0"/>
              <w:spacing w:before="80" w:after="120"/>
            </w:pPr>
          </w:p>
        </w:tc>
        <w:tc>
          <w:tcPr>
            <w:tcW w:w="882" w:type="pct"/>
            <w:shd w:val="clear" w:color="auto" w:fill="auto"/>
          </w:tcPr>
          <w:p w14:paraId="6D224694" w14:textId="77777777" w:rsidR="004820D3" w:rsidRPr="00B22184" w:rsidRDefault="004820D3" w:rsidP="004820D3">
            <w:pPr>
              <w:snapToGrid w:val="0"/>
              <w:spacing w:before="80" w:after="120"/>
            </w:pPr>
          </w:p>
        </w:tc>
        <w:tc>
          <w:tcPr>
            <w:tcW w:w="1274" w:type="pct"/>
            <w:shd w:val="clear" w:color="auto" w:fill="auto"/>
          </w:tcPr>
          <w:p w14:paraId="56FA7B00" w14:textId="77777777" w:rsidR="004820D3" w:rsidRPr="00B22184" w:rsidRDefault="004820D3" w:rsidP="004820D3">
            <w:pPr>
              <w:snapToGrid w:val="0"/>
              <w:spacing w:before="80" w:after="120"/>
              <w:jc w:val="center"/>
            </w:pPr>
          </w:p>
        </w:tc>
      </w:tr>
      <w:tr w:rsidR="004820D3" w:rsidRPr="00B22184" w14:paraId="7EC40AE3" w14:textId="77777777" w:rsidTr="004820D3">
        <w:tc>
          <w:tcPr>
            <w:tcW w:w="1372" w:type="pct"/>
            <w:shd w:val="clear" w:color="auto" w:fill="auto"/>
          </w:tcPr>
          <w:p w14:paraId="52C3FA92" w14:textId="77777777" w:rsidR="004820D3" w:rsidRPr="00B22184" w:rsidRDefault="004820D3" w:rsidP="004820D3">
            <w:pPr>
              <w:snapToGrid w:val="0"/>
              <w:spacing w:before="80" w:after="120"/>
            </w:pPr>
          </w:p>
        </w:tc>
        <w:tc>
          <w:tcPr>
            <w:tcW w:w="737" w:type="pct"/>
            <w:shd w:val="clear" w:color="auto" w:fill="auto"/>
          </w:tcPr>
          <w:p w14:paraId="4370981E" w14:textId="77777777" w:rsidR="004820D3" w:rsidRPr="00B22184" w:rsidRDefault="004820D3" w:rsidP="004820D3">
            <w:pPr>
              <w:snapToGrid w:val="0"/>
              <w:spacing w:before="80" w:after="120"/>
            </w:pPr>
          </w:p>
        </w:tc>
        <w:tc>
          <w:tcPr>
            <w:tcW w:w="735" w:type="pct"/>
            <w:shd w:val="clear" w:color="auto" w:fill="auto"/>
          </w:tcPr>
          <w:p w14:paraId="51889203" w14:textId="77777777" w:rsidR="004820D3" w:rsidRPr="00B22184" w:rsidRDefault="004820D3" w:rsidP="004820D3">
            <w:pPr>
              <w:snapToGrid w:val="0"/>
              <w:spacing w:before="80" w:after="120"/>
            </w:pPr>
          </w:p>
        </w:tc>
        <w:tc>
          <w:tcPr>
            <w:tcW w:w="882" w:type="pct"/>
            <w:shd w:val="clear" w:color="auto" w:fill="auto"/>
          </w:tcPr>
          <w:p w14:paraId="7F565221" w14:textId="77777777" w:rsidR="004820D3" w:rsidRPr="00B22184" w:rsidRDefault="004820D3" w:rsidP="004820D3">
            <w:pPr>
              <w:snapToGrid w:val="0"/>
              <w:spacing w:before="80" w:after="120"/>
            </w:pPr>
          </w:p>
        </w:tc>
        <w:tc>
          <w:tcPr>
            <w:tcW w:w="1274" w:type="pct"/>
            <w:shd w:val="clear" w:color="auto" w:fill="auto"/>
          </w:tcPr>
          <w:p w14:paraId="2D99C269" w14:textId="77777777" w:rsidR="004820D3" w:rsidRPr="00B22184" w:rsidRDefault="004820D3" w:rsidP="004820D3">
            <w:pPr>
              <w:snapToGrid w:val="0"/>
              <w:spacing w:before="80" w:after="120"/>
              <w:jc w:val="center"/>
            </w:pPr>
          </w:p>
        </w:tc>
      </w:tr>
      <w:tr w:rsidR="004820D3" w:rsidRPr="00B22184" w14:paraId="539FFC17" w14:textId="77777777" w:rsidTr="004820D3">
        <w:tc>
          <w:tcPr>
            <w:tcW w:w="1372" w:type="pct"/>
            <w:shd w:val="clear" w:color="auto" w:fill="auto"/>
          </w:tcPr>
          <w:p w14:paraId="41E29103" w14:textId="77777777" w:rsidR="004820D3" w:rsidRPr="00B22184" w:rsidRDefault="004820D3" w:rsidP="004820D3">
            <w:pPr>
              <w:snapToGrid w:val="0"/>
              <w:spacing w:before="80" w:after="120"/>
            </w:pPr>
          </w:p>
        </w:tc>
        <w:tc>
          <w:tcPr>
            <w:tcW w:w="737" w:type="pct"/>
            <w:shd w:val="clear" w:color="auto" w:fill="auto"/>
          </w:tcPr>
          <w:p w14:paraId="2BE20552" w14:textId="77777777" w:rsidR="004820D3" w:rsidRPr="00B22184" w:rsidRDefault="004820D3" w:rsidP="004820D3">
            <w:pPr>
              <w:snapToGrid w:val="0"/>
              <w:spacing w:before="80" w:after="120"/>
            </w:pPr>
          </w:p>
        </w:tc>
        <w:tc>
          <w:tcPr>
            <w:tcW w:w="735" w:type="pct"/>
            <w:shd w:val="clear" w:color="auto" w:fill="auto"/>
          </w:tcPr>
          <w:p w14:paraId="18F2DD7A" w14:textId="77777777" w:rsidR="004820D3" w:rsidRPr="00B22184" w:rsidRDefault="004820D3" w:rsidP="004820D3">
            <w:pPr>
              <w:snapToGrid w:val="0"/>
              <w:spacing w:before="80" w:after="120"/>
            </w:pPr>
          </w:p>
        </w:tc>
        <w:tc>
          <w:tcPr>
            <w:tcW w:w="882" w:type="pct"/>
            <w:shd w:val="clear" w:color="auto" w:fill="auto"/>
          </w:tcPr>
          <w:p w14:paraId="38275E1F" w14:textId="77777777" w:rsidR="004820D3" w:rsidRPr="00B22184" w:rsidRDefault="004820D3" w:rsidP="004820D3">
            <w:pPr>
              <w:snapToGrid w:val="0"/>
              <w:spacing w:before="80" w:after="120"/>
            </w:pPr>
          </w:p>
        </w:tc>
        <w:tc>
          <w:tcPr>
            <w:tcW w:w="1274" w:type="pct"/>
            <w:shd w:val="clear" w:color="auto" w:fill="auto"/>
          </w:tcPr>
          <w:p w14:paraId="5952AC11" w14:textId="77777777" w:rsidR="004820D3" w:rsidRPr="00B22184" w:rsidRDefault="004820D3" w:rsidP="004820D3">
            <w:pPr>
              <w:snapToGrid w:val="0"/>
              <w:spacing w:before="80" w:after="120"/>
              <w:jc w:val="center"/>
            </w:pPr>
          </w:p>
        </w:tc>
      </w:tr>
      <w:tr w:rsidR="004820D3" w:rsidRPr="00B22184" w14:paraId="2A5C9064" w14:textId="77777777" w:rsidTr="004820D3">
        <w:tc>
          <w:tcPr>
            <w:tcW w:w="1372" w:type="pct"/>
            <w:shd w:val="clear" w:color="auto" w:fill="auto"/>
          </w:tcPr>
          <w:p w14:paraId="3B96D81F" w14:textId="77777777" w:rsidR="004820D3" w:rsidRPr="00B22184" w:rsidRDefault="004820D3" w:rsidP="004820D3">
            <w:pPr>
              <w:snapToGrid w:val="0"/>
              <w:spacing w:before="80" w:after="120"/>
            </w:pPr>
          </w:p>
        </w:tc>
        <w:tc>
          <w:tcPr>
            <w:tcW w:w="737" w:type="pct"/>
            <w:shd w:val="clear" w:color="auto" w:fill="auto"/>
          </w:tcPr>
          <w:p w14:paraId="24EDE7F8" w14:textId="77777777" w:rsidR="004820D3" w:rsidRPr="00B22184" w:rsidRDefault="004820D3" w:rsidP="004820D3">
            <w:pPr>
              <w:snapToGrid w:val="0"/>
              <w:spacing w:before="80" w:after="120"/>
            </w:pPr>
          </w:p>
        </w:tc>
        <w:tc>
          <w:tcPr>
            <w:tcW w:w="735" w:type="pct"/>
            <w:shd w:val="clear" w:color="auto" w:fill="auto"/>
          </w:tcPr>
          <w:p w14:paraId="55E8CC3D" w14:textId="77777777" w:rsidR="004820D3" w:rsidRPr="00B22184" w:rsidRDefault="004820D3" w:rsidP="004820D3">
            <w:pPr>
              <w:snapToGrid w:val="0"/>
              <w:spacing w:before="80" w:after="120"/>
            </w:pPr>
          </w:p>
        </w:tc>
        <w:tc>
          <w:tcPr>
            <w:tcW w:w="882" w:type="pct"/>
            <w:shd w:val="clear" w:color="auto" w:fill="auto"/>
          </w:tcPr>
          <w:p w14:paraId="5EF0345F" w14:textId="77777777" w:rsidR="004820D3" w:rsidRPr="00B22184" w:rsidRDefault="004820D3" w:rsidP="004820D3">
            <w:pPr>
              <w:snapToGrid w:val="0"/>
              <w:spacing w:before="80" w:after="120"/>
            </w:pPr>
          </w:p>
        </w:tc>
        <w:tc>
          <w:tcPr>
            <w:tcW w:w="1274" w:type="pct"/>
            <w:shd w:val="clear" w:color="auto" w:fill="auto"/>
          </w:tcPr>
          <w:p w14:paraId="40161626" w14:textId="77777777" w:rsidR="004820D3" w:rsidRPr="00B22184" w:rsidRDefault="004820D3" w:rsidP="004820D3">
            <w:pPr>
              <w:snapToGrid w:val="0"/>
              <w:spacing w:before="80" w:after="120"/>
              <w:jc w:val="center"/>
            </w:pPr>
          </w:p>
        </w:tc>
      </w:tr>
      <w:tr w:rsidR="004820D3" w:rsidRPr="00B22184" w14:paraId="42B71743" w14:textId="77777777" w:rsidTr="004820D3">
        <w:tc>
          <w:tcPr>
            <w:tcW w:w="1372" w:type="pct"/>
            <w:shd w:val="clear" w:color="auto" w:fill="auto"/>
          </w:tcPr>
          <w:p w14:paraId="3C1C04F9" w14:textId="77777777" w:rsidR="004820D3" w:rsidRPr="00B22184" w:rsidRDefault="004820D3" w:rsidP="004820D3">
            <w:pPr>
              <w:snapToGrid w:val="0"/>
              <w:spacing w:before="80" w:after="120"/>
            </w:pPr>
          </w:p>
        </w:tc>
        <w:tc>
          <w:tcPr>
            <w:tcW w:w="737" w:type="pct"/>
            <w:shd w:val="clear" w:color="auto" w:fill="auto"/>
          </w:tcPr>
          <w:p w14:paraId="19F7AA96" w14:textId="77777777" w:rsidR="004820D3" w:rsidRPr="00B22184" w:rsidRDefault="004820D3" w:rsidP="004820D3">
            <w:pPr>
              <w:snapToGrid w:val="0"/>
              <w:spacing w:before="80" w:after="120"/>
            </w:pPr>
          </w:p>
        </w:tc>
        <w:tc>
          <w:tcPr>
            <w:tcW w:w="735" w:type="pct"/>
            <w:shd w:val="clear" w:color="auto" w:fill="auto"/>
          </w:tcPr>
          <w:p w14:paraId="4D580612" w14:textId="77777777" w:rsidR="004820D3" w:rsidRPr="00B22184" w:rsidRDefault="004820D3" w:rsidP="004820D3">
            <w:pPr>
              <w:snapToGrid w:val="0"/>
              <w:spacing w:before="80" w:after="120"/>
            </w:pPr>
          </w:p>
        </w:tc>
        <w:tc>
          <w:tcPr>
            <w:tcW w:w="882" w:type="pct"/>
            <w:shd w:val="clear" w:color="auto" w:fill="auto"/>
          </w:tcPr>
          <w:p w14:paraId="44EDC89D" w14:textId="77777777" w:rsidR="004820D3" w:rsidRPr="00B22184" w:rsidRDefault="004820D3" w:rsidP="004820D3">
            <w:pPr>
              <w:snapToGrid w:val="0"/>
              <w:spacing w:before="80" w:after="120"/>
            </w:pPr>
          </w:p>
        </w:tc>
        <w:tc>
          <w:tcPr>
            <w:tcW w:w="1274" w:type="pct"/>
            <w:shd w:val="clear" w:color="auto" w:fill="auto"/>
          </w:tcPr>
          <w:p w14:paraId="71361456" w14:textId="77777777" w:rsidR="004820D3" w:rsidRPr="00B22184" w:rsidRDefault="004820D3" w:rsidP="004820D3">
            <w:pPr>
              <w:snapToGrid w:val="0"/>
              <w:spacing w:before="80" w:after="120"/>
              <w:jc w:val="center"/>
            </w:pPr>
          </w:p>
        </w:tc>
      </w:tr>
      <w:tr w:rsidR="004820D3" w:rsidRPr="00B22184" w14:paraId="44E0A3EC" w14:textId="77777777" w:rsidTr="004820D3">
        <w:tc>
          <w:tcPr>
            <w:tcW w:w="1372" w:type="pct"/>
            <w:shd w:val="clear" w:color="auto" w:fill="auto"/>
          </w:tcPr>
          <w:p w14:paraId="05042E19" w14:textId="77777777" w:rsidR="004820D3" w:rsidRPr="00B22184" w:rsidRDefault="004820D3" w:rsidP="004820D3">
            <w:pPr>
              <w:snapToGrid w:val="0"/>
              <w:spacing w:before="80" w:after="120"/>
            </w:pPr>
          </w:p>
        </w:tc>
        <w:tc>
          <w:tcPr>
            <w:tcW w:w="737" w:type="pct"/>
            <w:shd w:val="clear" w:color="auto" w:fill="auto"/>
          </w:tcPr>
          <w:p w14:paraId="0C6936DF" w14:textId="77777777" w:rsidR="004820D3" w:rsidRPr="00B22184" w:rsidRDefault="004820D3" w:rsidP="004820D3">
            <w:pPr>
              <w:snapToGrid w:val="0"/>
              <w:spacing w:before="80" w:after="120"/>
            </w:pPr>
          </w:p>
        </w:tc>
        <w:tc>
          <w:tcPr>
            <w:tcW w:w="735" w:type="pct"/>
            <w:shd w:val="clear" w:color="auto" w:fill="auto"/>
          </w:tcPr>
          <w:p w14:paraId="3B6ACEEC" w14:textId="77777777" w:rsidR="004820D3" w:rsidRPr="00B22184" w:rsidRDefault="004820D3" w:rsidP="004820D3">
            <w:pPr>
              <w:snapToGrid w:val="0"/>
              <w:spacing w:before="80" w:after="120"/>
            </w:pPr>
          </w:p>
        </w:tc>
        <w:tc>
          <w:tcPr>
            <w:tcW w:w="882" w:type="pct"/>
            <w:shd w:val="clear" w:color="auto" w:fill="auto"/>
          </w:tcPr>
          <w:p w14:paraId="0B90F945" w14:textId="77777777" w:rsidR="004820D3" w:rsidRPr="00B22184" w:rsidRDefault="004820D3" w:rsidP="004820D3">
            <w:pPr>
              <w:snapToGrid w:val="0"/>
              <w:spacing w:before="80" w:after="120"/>
            </w:pPr>
          </w:p>
        </w:tc>
        <w:tc>
          <w:tcPr>
            <w:tcW w:w="1274" w:type="pct"/>
            <w:shd w:val="clear" w:color="auto" w:fill="auto"/>
          </w:tcPr>
          <w:p w14:paraId="53B7951F" w14:textId="77777777" w:rsidR="004820D3" w:rsidRPr="00B22184" w:rsidRDefault="004820D3" w:rsidP="004820D3">
            <w:pPr>
              <w:snapToGrid w:val="0"/>
              <w:spacing w:before="80" w:after="120"/>
              <w:jc w:val="center"/>
            </w:pPr>
          </w:p>
        </w:tc>
      </w:tr>
      <w:tr w:rsidR="004820D3" w:rsidRPr="00B22184" w14:paraId="527C1E2A" w14:textId="77777777" w:rsidTr="004820D3">
        <w:tc>
          <w:tcPr>
            <w:tcW w:w="1372" w:type="pct"/>
            <w:shd w:val="clear" w:color="auto" w:fill="auto"/>
          </w:tcPr>
          <w:p w14:paraId="78FD7085" w14:textId="77777777" w:rsidR="004820D3" w:rsidRPr="00B22184" w:rsidRDefault="004820D3" w:rsidP="004820D3">
            <w:pPr>
              <w:snapToGrid w:val="0"/>
              <w:spacing w:before="80" w:after="120"/>
            </w:pPr>
          </w:p>
        </w:tc>
        <w:tc>
          <w:tcPr>
            <w:tcW w:w="737" w:type="pct"/>
            <w:shd w:val="clear" w:color="auto" w:fill="auto"/>
          </w:tcPr>
          <w:p w14:paraId="2DD28BB7" w14:textId="77777777" w:rsidR="004820D3" w:rsidRPr="00B22184" w:rsidRDefault="004820D3" w:rsidP="004820D3">
            <w:pPr>
              <w:snapToGrid w:val="0"/>
              <w:spacing w:before="80" w:after="120"/>
            </w:pPr>
          </w:p>
        </w:tc>
        <w:tc>
          <w:tcPr>
            <w:tcW w:w="735" w:type="pct"/>
            <w:shd w:val="clear" w:color="auto" w:fill="auto"/>
          </w:tcPr>
          <w:p w14:paraId="0146A674" w14:textId="77777777" w:rsidR="004820D3" w:rsidRPr="00B22184" w:rsidRDefault="004820D3" w:rsidP="004820D3">
            <w:pPr>
              <w:snapToGrid w:val="0"/>
              <w:spacing w:before="80" w:after="120"/>
            </w:pPr>
          </w:p>
        </w:tc>
        <w:tc>
          <w:tcPr>
            <w:tcW w:w="882" w:type="pct"/>
            <w:shd w:val="clear" w:color="auto" w:fill="auto"/>
          </w:tcPr>
          <w:p w14:paraId="0E6C61BF" w14:textId="77777777" w:rsidR="004820D3" w:rsidRPr="00B22184" w:rsidRDefault="004820D3" w:rsidP="004820D3">
            <w:pPr>
              <w:snapToGrid w:val="0"/>
              <w:spacing w:before="80" w:after="120"/>
            </w:pPr>
          </w:p>
        </w:tc>
        <w:tc>
          <w:tcPr>
            <w:tcW w:w="1274" w:type="pct"/>
            <w:shd w:val="clear" w:color="auto" w:fill="auto"/>
          </w:tcPr>
          <w:p w14:paraId="6EEE994D" w14:textId="77777777" w:rsidR="004820D3" w:rsidRPr="00B22184" w:rsidRDefault="004820D3" w:rsidP="004820D3">
            <w:pPr>
              <w:snapToGrid w:val="0"/>
              <w:spacing w:before="80" w:after="120"/>
              <w:jc w:val="center"/>
            </w:pPr>
          </w:p>
        </w:tc>
      </w:tr>
      <w:tr w:rsidR="004820D3" w:rsidRPr="00B22184" w14:paraId="4EDB436A" w14:textId="77777777" w:rsidTr="004820D3">
        <w:tc>
          <w:tcPr>
            <w:tcW w:w="1372" w:type="pct"/>
            <w:shd w:val="clear" w:color="auto" w:fill="auto"/>
          </w:tcPr>
          <w:p w14:paraId="7E9E04CD" w14:textId="77777777" w:rsidR="004820D3" w:rsidRPr="00B22184" w:rsidRDefault="004820D3" w:rsidP="004820D3">
            <w:pPr>
              <w:snapToGrid w:val="0"/>
              <w:spacing w:before="80" w:after="120"/>
            </w:pPr>
          </w:p>
        </w:tc>
        <w:tc>
          <w:tcPr>
            <w:tcW w:w="737" w:type="pct"/>
            <w:shd w:val="clear" w:color="auto" w:fill="auto"/>
          </w:tcPr>
          <w:p w14:paraId="0F2B1A9F" w14:textId="77777777" w:rsidR="004820D3" w:rsidRPr="00B22184" w:rsidRDefault="004820D3" w:rsidP="004820D3">
            <w:pPr>
              <w:snapToGrid w:val="0"/>
              <w:spacing w:before="80" w:after="120"/>
            </w:pPr>
          </w:p>
        </w:tc>
        <w:tc>
          <w:tcPr>
            <w:tcW w:w="735" w:type="pct"/>
            <w:shd w:val="clear" w:color="auto" w:fill="auto"/>
          </w:tcPr>
          <w:p w14:paraId="03A8F9D7" w14:textId="77777777" w:rsidR="004820D3" w:rsidRPr="00B22184" w:rsidRDefault="004820D3" w:rsidP="004820D3">
            <w:pPr>
              <w:snapToGrid w:val="0"/>
              <w:spacing w:before="80" w:after="120"/>
            </w:pPr>
          </w:p>
        </w:tc>
        <w:tc>
          <w:tcPr>
            <w:tcW w:w="882" w:type="pct"/>
            <w:shd w:val="clear" w:color="auto" w:fill="auto"/>
          </w:tcPr>
          <w:p w14:paraId="048569CD" w14:textId="77777777" w:rsidR="004820D3" w:rsidRPr="00B22184" w:rsidRDefault="004820D3" w:rsidP="004820D3">
            <w:pPr>
              <w:snapToGrid w:val="0"/>
              <w:spacing w:before="80" w:after="120"/>
            </w:pPr>
          </w:p>
        </w:tc>
        <w:tc>
          <w:tcPr>
            <w:tcW w:w="1274" w:type="pct"/>
            <w:shd w:val="clear" w:color="auto" w:fill="auto"/>
          </w:tcPr>
          <w:p w14:paraId="0D3895E6" w14:textId="77777777" w:rsidR="004820D3" w:rsidRPr="00B22184" w:rsidRDefault="004820D3" w:rsidP="004820D3">
            <w:pPr>
              <w:snapToGrid w:val="0"/>
              <w:spacing w:before="80" w:after="120"/>
              <w:jc w:val="center"/>
            </w:pPr>
          </w:p>
        </w:tc>
      </w:tr>
    </w:tbl>
    <w:p w14:paraId="4CB60F73" w14:textId="77777777" w:rsidR="004820D3" w:rsidRDefault="004820D3" w:rsidP="004820D3">
      <w:pPr>
        <w:widowControl/>
        <w:jc w:val="left"/>
        <w:sectPr w:rsidR="004820D3" w:rsidSect="00E600F6">
          <w:footerReference w:type="default" r:id="rId44"/>
          <w:pgSz w:w="11906" w:h="16838"/>
          <w:pgMar w:top="1440" w:right="1797" w:bottom="1440" w:left="1276" w:header="709" w:footer="709" w:gutter="0"/>
          <w:cols w:space="708"/>
          <w:docGrid w:linePitch="360"/>
        </w:sectPr>
      </w:pPr>
    </w:p>
    <w:p w14:paraId="77BD1A24" w14:textId="77777777" w:rsidR="004820D3" w:rsidRDefault="004820D3" w:rsidP="004820D3">
      <w:pPr>
        <w:pStyle w:val="Mainheader"/>
        <w:ind w:left="1134" w:hanging="1134"/>
      </w:pPr>
      <w:bookmarkStart w:id="446" w:name="_Toc6153477"/>
      <w:bookmarkStart w:id="447" w:name="_Toc43460828"/>
      <w:bookmarkStart w:id="448" w:name="_Hlk5912416"/>
      <w:bookmarkStart w:id="449" w:name="_Toc343719533"/>
      <w:r>
        <w:lastRenderedPageBreak/>
        <w:t>Ladder Safety</w:t>
      </w:r>
      <w:bookmarkEnd w:id="446"/>
      <w:bookmarkEnd w:id="447"/>
    </w:p>
    <w:p w14:paraId="2CA0E19F" w14:textId="77777777" w:rsidR="004820D3" w:rsidRDefault="004820D3" w:rsidP="004820D3">
      <w:pPr>
        <w:rPr>
          <w:b/>
          <w:color w:val="17365D" w:themeColor="text2" w:themeShade="BF"/>
        </w:rPr>
      </w:pPr>
    </w:p>
    <w:p w14:paraId="32FC650F" w14:textId="77777777" w:rsidR="004820D3" w:rsidRPr="00D50BAB" w:rsidRDefault="004820D3" w:rsidP="004820D3">
      <w:pPr>
        <w:rPr>
          <w:b/>
          <w:color w:val="17365D" w:themeColor="text2" w:themeShade="BF"/>
        </w:rPr>
      </w:pPr>
      <w:r w:rsidRPr="00D50BAB">
        <w:rPr>
          <w:b/>
          <w:color w:val="17365D" w:themeColor="text2" w:themeShade="BF"/>
        </w:rPr>
        <w:t>Purpose</w:t>
      </w:r>
    </w:p>
    <w:p w14:paraId="17BDB131" w14:textId="77777777" w:rsidR="004820D3" w:rsidRDefault="004820D3" w:rsidP="004820D3">
      <w:r>
        <w:t>This document outlines the procedures for safe use of portable ladders.</w:t>
      </w:r>
    </w:p>
    <w:p w14:paraId="634355E1" w14:textId="77777777" w:rsidR="004820D3" w:rsidRPr="00B620D0" w:rsidRDefault="004820D3" w:rsidP="004820D3"/>
    <w:p w14:paraId="2942719B" w14:textId="77777777" w:rsidR="004820D3" w:rsidRPr="00D50BAB" w:rsidRDefault="004820D3" w:rsidP="004820D3">
      <w:pPr>
        <w:rPr>
          <w:b/>
          <w:color w:val="17365D" w:themeColor="text2" w:themeShade="BF"/>
        </w:rPr>
      </w:pPr>
      <w:r w:rsidRPr="00D50BAB">
        <w:rPr>
          <w:b/>
          <w:color w:val="17365D" w:themeColor="text2" w:themeShade="BF"/>
        </w:rPr>
        <w:t>Scope</w:t>
      </w:r>
    </w:p>
    <w:p w14:paraId="750D0B1E" w14:textId="73612BCD" w:rsidR="004820D3" w:rsidRPr="001F2B3A" w:rsidRDefault="004820D3" w:rsidP="004820D3">
      <w:r w:rsidRPr="001F2B3A">
        <w:t xml:space="preserve">This document applies to all </w:t>
      </w:r>
      <w:r w:rsidR="00860B85">
        <w:t>Green Light Creative Pty Ltd</w:t>
      </w:r>
      <w:r>
        <w:t xml:space="preserve"> operations and covers requirements for use of ladders.</w:t>
      </w:r>
    </w:p>
    <w:p w14:paraId="10706680" w14:textId="77777777" w:rsidR="004820D3" w:rsidRPr="00B620D0" w:rsidRDefault="004820D3" w:rsidP="004820D3">
      <w:pPr>
        <w:rPr>
          <w:b/>
        </w:rPr>
      </w:pPr>
    </w:p>
    <w:p w14:paraId="431905DB" w14:textId="77777777" w:rsidR="004820D3" w:rsidRPr="00D50BAB" w:rsidRDefault="004820D3" w:rsidP="004820D3">
      <w:pPr>
        <w:rPr>
          <w:b/>
          <w:color w:val="17365D" w:themeColor="text2" w:themeShade="BF"/>
        </w:rPr>
      </w:pPr>
      <w:r w:rsidRPr="00D50BAB">
        <w:rPr>
          <w:b/>
          <w:color w:val="17365D" w:themeColor="text2" w:themeShade="BF"/>
        </w:rPr>
        <w:t>Responsibilities</w:t>
      </w:r>
    </w:p>
    <w:p w14:paraId="320275BB" w14:textId="77777777" w:rsidR="004820D3" w:rsidRPr="00A33A6B" w:rsidRDefault="004820D3" w:rsidP="004820D3">
      <w:pPr>
        <w:rPr>
          <w:b/>
          <w:bCs/>
        </w:rPr>
      </w:pPr>
      <w:r w:rsidRPr="00A33A6B">
        <w:rPr>
          <w:b/>
          <w:bCs/>
        </w:rPr>
        <w:t>Managers/Supervisors</w:t>
      </w:r>
    </w:p>
    <w:p w14:paraId="236B523D" w14:textId="77777777" w:rsidR="004820D3" w:rsidRPr="001123D3" w:rsidRDefault="004820D3" w:rsidP="004820D3">
      <w:pPr>
        <w:pStyle w:val="BulletNormal"/>
      </w:pPr>
      <w:r w:rsidRPr="001123D3">
        <w:t xml:space="preserve">Ensure only suitably trained and experienced </w:t>
      </w:r>
      <w:r>
        <w:t>worker</w:t>
      </w:r>
      <w:r w:rsidRPr="001123D3">
        <w:t>s are engaged in working from ladders.</w:t>
      </w:r>
    </w:p>
    <w:p w14:paraId="673EB6B0" w14:textId="77777777" w:rsidR="004820D3" w:rsidRPr="001123D3" w:rsidRDefault="004820D3" w:rsidP="004820D3">
      <w:pPr>
        <w:pStyle w:val="BulletNormal"/>
      </w:pPr>
      <w:r w:rsidRPr="001123D3">
        <w:t>To provide ladders and associated equipment that is fit for purpose and in good working order.</w:t>
      </w:r>
    </w:p>
    <w:p w14:paraId="6BF3778B" w14:textId="77777777" w:rsidR="004820D3" w:rsidRDefault="004820D3" w:rsidP="004820D3"/>
    <w:p w14:paraId="763E0821" w14:textId="77777777" w:rsidR="004820D3" w:rsidRPr="00A33A6B" w:rsidRDefault="004820D3" w:rsidP="004820D3">
      <w:pPr>
        <w:rPr>
          <w:b/>
          <w:bCs/>
        </w:rPr>
      </w:pPr>
      <w:r w:rsidRPr="00A33A6B">
        <w:rPr>
          <w:b/>
          <w:bCs/>
        </w:rPr>
        <w:t xml:space="preserve">All </w:t>
      </w:r>
      <w:r>
        <w:rPr>
          <w:b/>
          <w:bCs/>
        </w:rPr>
        <w:t>Worker</w:t>
      </w:r>
      <w:r w:rsidRPr="00A33A6B">
        <w:rPr>
          <w:b/>
          <w:bCs/>
        </w:rPr>
        <w:t>s</w:t>
      </w:r>
    </w:p>
    <w:p w14:paraId="44CAC4E9" w14:textId="5C298A38" w:rsidR="004820D3" w:rsidRPr="001123D3" w:rsidRDefault="004820D3" w:rsidP="004820D3">
      <w:pPr>
        <w:pStyle w:val="BulletNormal"/>
      </w:pPr>
      <w:r w:rsidRPr="001123D3">
        <w:t xml:space="preserve">Comply with the </w:t>
      </w:r>
      <w:r w:rsidR="00860B85">
        <w:t>Green Light Creative Pty Ltd</w:t>
      </w:r>
      <w:r w:rsidRPr="001123D3">
        <w:t xml:space="preserve"> procedures for working from ladders.</w:t>
      </w:r>
    </w:p>
    <w:p w14:paraId="31F10047" w14:textId="77777777" w:rsidR="004820D3" w:rsidRPr="001123D3" w:rsidRDefault="004820D3" w:rsidP="004820D3">
      <w:pPr>
        <w:pStyle w:val="BulletNormal"/>
      </w:pPr>
      <w:r w:rsidRPr="001123D3">
        <w:t>Ensure ladders and equipment are regularly inspected and in good working order.</w:t>
      </w:r>
    </w:p>
    <w:p w14:paraId="05A47146" w14:textId="77777777" w:rsidR="004820D3" w:rsidRPr="00B620D0" w:rsidRDefault="004820D3" w:rsidP="004820D3"/>
    <w:p w14:paraId="109A36DE" w14:textId="77777777" w:rsidR="004820D3" w:rsidRPr="00D50BAB" w:rsidRDefault="004820D3" w:rsidP="004820D3">
      <w:pPr>
        <w:rPr>
          <w:b/>
          <w:color w:val="17365D" w:themeColor="text2" w:themeShade="BF"/>
        </w:rPr>
      </w:pPr>
      <w:r w:rsidRPr="00D50BAB">
        <w:rPr>
          <w:b/>
          <w:color w:val="17365D" w:themeColor="text2" w:themeShade="BF"/>
        </w:rPr>
        <w:t>Procedure</w:t>
      </w:r>
    </w:p>
    <w:p w14:paraId="07378B1D" w14:textId="77777777" w:rsidR="004820D3" w:rsidRPr="00C450BD" w:rsidRDefault="004820D3" w:rsidP="004820D3">
      <w:r w:rsidRPr="00C450BD">
        <w:t>Ladders are primarily a means of access and egress. Many falls take place when people are working from ladders. In addition, when using a ladder:</w:t>
      </w:r>
    </w:p>
    <w:p w14:paraId="78E08E4E" w14:textId="77777777" w:rsidR="004820D3" w:rsidRPr="001123D3" w:rsidRDefault="004820D3" w:rsidP="004820D3">
      <w:pPr>
        <w:pStyle w:val="BulletNormal"/>
      </w:pPr>
      <w:r w:rsidRPr="001123D3">
        <w:t>the working width and movement are limited</w:t>
      </w:r>
    </w:p>
    <w:p w14:paraId="59C03E12" w14:textId="77777777" w:rsidR="004820D3" w:rsidRPr="001123D3" w:rsidRDefault="004820D3" w:rsidP="004820D3">
      <w:pPr>
        <w:pStyle w:val="BulletNormal"/>
      </w:pPr>
      <w:r w:rsidRPr="001123D3">
        <w:t>the time involved in moving and setting up ladders is often underestimated when planning work</w:t>
      </w:r>
    </w:p>
    <w:p w14:paraId="3F1A1C92" w14:textId="77777777" w:rsidR="004820D3" w:rsidRPr="001123D3" w:rsidRDefault="004820D3" w:rsidP="004820D3">
      <w:pPr>
        <w:pStyle w:val="BulletNormal"/>
      </w:pPr>
      <w:r w:rsidRPr="001123D3">
        <w:t>the working position on ladders is often uncomfortable (the need to stretch sideways, work above shoulder height and stand on narrow rungs for a long time) and may cause musculoskeletal disorders.</w:t>
      </w:r>
    </w:p>
    <w:p w14:paraId="67C6D352" w14:textId="77777777" w:rsidR="004820D3" w:rsidRDefault="004820D3" w:rsidP="004820D3">
      <w:pPr>
        <w:rPr>
          <w:b/>
        </w:rPr>
      </w:pPr>
    </w:p>
    <w:p w14:paraId="51A5D92A" w14:textId="19BA9781" w:rsidR="004820D3" w:rsidRPr="00C450BD" w:rsidRDefault="004820D3" w:rsidP="004820D3">
      <w:r w:rsidRPr="00C450BD">
        <w:t xml:space="preserve">For these reasons, </w:t>
      </w:r>
      <w:r w:rsidR="00860B85">
        <w:t>Green Light Creative Pty Ltd</w:t>
      </w:r>
      <w:r w:rsidRPr="00C450BD">
        <w:t xml:space="preserve"> shall always consider whether an elevating work platform or scaffolding would be safer and more efficient.</w:t>
      </w:r>
    </w:p>
    <w:p w14:paraId="6288FB12" w14:textId="77777777" w:rsidR="004820D3" w:rsidRDefault="004820D3" w:rsidP="004820D3">
      <w:pPr>
        <w:rPr>
          <w:b/>
        </w:rPr>
      </w:pPr>
    </w:p>
    <w:p w14:paraId="3C14C113" w14:textId="77777777" w:rsidR="004820D3" w:rsidRPr="00C450BD" w:rsidRDefault="004820D3" w:rsidP="004820D3">
      <w:r w:rsidRPr="00C450BD">
        <w:t>Extension or single ladders should generally only be used as a means of access to or egress from a work area. They should only be used as a working platform for light work of short duration that can be carried out safely on the ladder.</w:t>
      </w:r>
    </w:p>
    <w:p w14:paraId="033FC016" w14:textId="77777777" w:rsidR="004820D3" w:rsidRDefault="004820D3" w:rsidP="004820D3">
      <w:pPr>
        <w:rPr>
          <w:b/>
        </w:rPr>
      </w:pPr>
    </w:p>
    <w:p w14:paraId="3FB8B8BA" w14:textId="77777777" w:rsidR="004820D3" w:rsidRPr="000C63A9" w:rsidRDefault="004820D3" w:rsidP="004820D3">
      <w:pPr>
        <w:rPr>
          <w:b/>
        </w:rPr>
      </w:pPr>
      <w:r w:rsidRPr="000C63A9">
        <w:rPr>
          <w:b/>
        </w:rPr>
        <w:t>Selecting ladders</w:t>
      </w:r>
    </w:p>
    <w:p w14:paraId="2C937BE9" w14:textId="77777777" w:rsidR="004820D3" w:rsidRPr="00C450BD" w:rsidRDefault="004820D3" w:rsidP="004820D3">
      <w:r w:rsidRPr="00C450BD">
        <w:t xml:space="preserve">If ladders are used, they </w:t>
      </w:r>
      <w:r>
        <w:t>will</w:t>
      </w:r>
      <w:r w:rsidRPr="00C450BD">
        <w:t xml:space="preserve"> be selected to suit the task to be undertaken. In doing this, consider the duration of the task, the physical surroundings of where the task is to be undertaken and the prevailing weather conditions.</w:t>
      </w:r>
    </w:p>
    <w:p w14:paraId="310556F0" w14:textId="77777777" w:rsidR="004820D3" w:rsidRPr="00C450BD" w:rsidRDefault="004820D3" w:rsidP="004820D3"/>
    <w:p w14:paraId="34E4FEFE" w14:textId="77777777" w:rsidR="004820D3" w:rsidRPr="00C450BD" w:rsidRDefault="004820D3" w:rsidP="004820D3">
      <w:r w:rsidRPr="00C450BD">
        <w:t xml:space="preserve">Ladders </w:t>
      </w:r>
      <w:r>
        <w:t>will</w:t>
      </w:r>
      <w:r w:rsidRPr="00C450BD">
        <w:t xml:space="preserve"> have a load rating of at least 120 kg and be manufactured for industrial use.</w:t>
      </w:r>
    </w:p>
    <w:p w14:paraId="50172CE4" w14:textId="77777777" w:rsidR="004820D3" w:rsidRDefault="004820D3" w:rsidP="004820D3">
      <w:pPr>
        <w:rPr>
          <w:b/>
        </w:rPr>
      </w:pPr>
    </w:p>
    <w:p w14:paraId="2421FFC5" w14:textId="77777777" w:rsidR="004820D3" w:rsidRPr="000C63A9" w:rsidRDefault="004820D3" w:rsidP="004820D3">
      <w:pPr>
        <w:rPr>
          <w:b/>
        </w:rPr>
      </w:pPr>
      <w:r w:rsidRPr="000C63A9">
        <w:rPr>
          <w:b/>
        </w:rPr>
        <w:t>Positioning ladders</w:t>
      </w:r>
    </w:p>
    <w:p w14:paraId="475DF358" w14:textId="77777777" w:rsidR="004820D3" w:rsidRPr="000C63A9" w:rsidRDefault="004820D3" w:rsidP="004820D3">
      <w:r w:rsidRPr="000C63A9">
        <w:lastRenderedPageBreak/>
        <w:t>Any ladder used at a workplace must be set up on a solid and stable surface and set up to prevent the ladder from slipping. Single and extension ladders can be prevented from slipping by:</w:t>
      </w:r>
    </w:p>
    <w:p w14:paraId="7A4D5B72" w14:textId="77777777" w:rsidR="004820D3" w:rsidRPr="001123D3" w:rsidRDefault="004820D3" w:rsidP="004820D3">
      <w:pPr>
        <w:pStyle w:val="BulletNormal"/>
      </w:pPr>
      <w:r w:rsidRPr="001123D3">
        <w:t>placing ladders at a slope of 4:1, and setting up stepladders in the fully opened position</w:t>
      </w:r>
    </w:p>
    <w:p w14:paraId="04BA1483" w14:textId="77777777" w:rsidR="004820D3" w:rsidRPr="001123D3" w:rsidRDefault="004820D3" w:rsidP="004820D3">
      <w:pPr>
        <w:pStyle w:val="BulletNormal"/>
      </w:pPr>
      <w:r w:rsidRPr="001123D3">
        <w:t xml:space="preserve">securing ladders at the top or bottom, or if necessary, at both ends </w:t>
      </w:r>
    </w:p>
    <w:p w14:paraId="71B18EDF" w14:textId="77777777" w:rsidR="004820D3" w:rsidRDefault="004820D3" w:rsidP="004820D3"/>
    <w:p w14:paraId="43C30470" w14:textId="77777777" w:rsidR="004820D3" w:rsidRDefault="004820D3" w:rsidP="004820D3">
      <w:r>
        <w:t>Ladders should be setup as follows:</w:t>
      </w:r>
    </w:p>
    <w:p w14:paraId="2B8E073E" w14:textId="77777777" w:rsidR="004820D3" w:rsidRPr="001123D3" w:rsidRDefault="004820D3" w:rsidP="004820D3">
      <w:pPr>
        <w:pStyle w:val="BulletNormal"/>
      </w:pPr>
      <w:r w:rsidRPr="001123D3">
        <w:t>At least 1m overhang for access</w:t>
      </w:r>
    </w:p>
    <w:p w14:paraId="02B8A51A" w14:textId="77777777" w:rsidR="004820D3" w:rsidRPr="001123D3" w:rsidRDefault="004820D3" w:rsidP="004820D3">
      <w:pPr>
        <w:pStyle w:val="BulletNormal"/>
      </w:pPr>
      <w:r w:rsidRPr="001123D3">
        <w:t>Secured at top</w:t>
      </w:r>
    </w:p>
    <w:p w14:paraId="00A2862E" w14:textId="77777777" w:rsidR="004820D3" w:rsidRPr="001123D3" w:rsidRDefault="004820D3" w:rsidP="004820D3">
      <w:pPr>
        <w:pStyle w:val="BulletNormal"/>
      </w:pPr>
      <w:r w:rsidRPr="001123D3">
        <w:t>Both hands on rails</w:t>
      </w:r>
    </w:p>
    <w:p w14:paraId="76023ADF" w14:textId="77777777" w:rsidR="004820D3" w:rsidRPr="001123D3" w:rsidRDefault="004820D3" w:rsidP="004820D3">
      <w:pPr>
        <w:pStyle w:val="BulletNormal"/>
      </w:pPr>
      <w:r w:rsidRPr="001123D3">
        <w:t>Always face ladder</w:t>
      </w:r>
    </w:p>
    <w:p w14:paraId="4E997BA2" w14:textId="77777777" w:rsidR="004820D3" w:rsidRPr="001123D3" w:rsidRDefault="004820D3" w:rsidP="004820D3">
      <w:pPr>
        <w:pStyle w:val="BulletNormal"/>
      </w:pPr>
      <w:r w:rsidRPr="001123D3">
        <w:t>1 out and 4 up</w:t>
      </w:r>
    </w:p>
    <w:p w14:paraId="7128E1F8" w14:textId="77777777" w:rsidR="004820D3" w:rsidRPr="001123D3" w:rsidRDefault="004820D3" w:rsidP="004820D3">
      <w:pPr>
        <w:pStyle w:val="BulletNormal"/>
      </w:pPr>
      <w:r w:rsidRPr="001123D3">
        <w:t>Secured at bottom</w:t>
      </w:r>
    </w:p>
    <w:p w14:paraId="4871EB6B" w14:textId="77777777" w:rsidR="004820D3" w:rsidRPr="001123D3" w:rsidRDefault="004820D3" w:rsidP="004820D3">
      <w:pPr>
        <w:pStyle w:val="BulletNormal"/>
      </w:pPr>
      <w:r w:rsidRPr="001123D3">
        <w:t>Before climbing, test by jumping on bottom rung</w:t>
      </w:r>
    </w:p>
    <w:p w14:paraId="55613951" w14:textId="77777777" w:rsidR="004820D3" w:rsidRPr="001123D3" w:rsidRDefault="004820D3" w:rsidP="004820D3">
      <w:pPr>
        <w:pStyle w:val="BulletNormal"/>
      </w:pPr>
      <w:r w:rsidRPr="001123D3">
        <w:t>Ground clear around base</w:t>
      </w:r>
    </w:p>
    <w:p w14:paraId="0DE0C347" w14:textId="77777777" w:rsidR="004820D3" w:rsidRPr="000C63A9" w:rsidRDefault="004820D3" w:rsidP="004820D3"/>
    <w:p w14:paraId="02B02F06" w14:textId="77777777" w:rsidR="004820D3" w:rsidRPr="000C63A9" w:rsidRDefault="004820D3" w:rsidP="004820D3">
      <w:pPr>
        <w:rPr>
          <w:b/>
        </w:rPr>
      </w:pPr>
      <w:r w:rsidRPr="000C63A9">
        <w:rPr>
          <w:b/>
        </w:rPr>
        <w:t>Access or egress</w:t>
      </w:r>
    </w:p>
    <w:p w14:paraId="3C089D72" w14:textId="77777777" w:rsidR="004820D3" w:rsidRPr="000C63A9" w:rsidRDefault="004820D3" w:rsidP="004820D3">
      <w:r w:rsidRPr="000C63A9">
        <w:t>Where fixed or extension ladders are used for access or egress, you should check that:</w:t>
      </w:r>
    </w:p>
    <w:p w14:paraId="318CF4F6" w14:textId="77777777" w:rsidR="004820D3" w:rsidRPr="001123D3" w:rsidRDefault="004820D3" w:rsidP="004820D3">
      <w:pPr>
        <w:pStyle w:val="BulletNormal"/>
      </w:pPr>
      <w:r w:rsidRPr="001123D3">
        <w:t>there is a firm, stable work platform, free from obstructions, to step onto from the ladder</w:t>
      </w:r>
    </w:p>
    <w:p w14:paraId="079E43FB" w14:textId="77777777" w:rsidR="004820D3" w:rsidRPr="001123D3" w:rsidRDefault="004820D3" w:rsidP="004820D3">
      <w:pPr>
        <w:pStyle w:val="BulletNormal"/>
      </w:pPr>
      <w:r w:rsidRPr="001123D3">
        <w:t>the ladder extends at least one metre above the stepping-off point on the working platform</w:t>
      </w:r>
    </w:p>
    <w:p w14:paraId="5DA2BA04" w14:textId="77777777" w:rsidR="004820D3" w:rsidRPr="001123D3" w:rsidRDefault="004820D3" w:rsidP="004820D3">
      <w:pPr>
        <w:pStyle w:val="BulletNormal"/>
      </w:pPr>
      <w:r w:rsidRPr="001123D3">
        <w:t>fall protection is provided at the stepping-off point where people access the working platform.</w:t>
      </w:r>
    </w:p>
    <w:p w14:paraId="46C71062" w14:textId="77777777" w:rsidR="004820D3" w:rsidRDefault="004820D3" w:rsidP="004820D3">
      <w:pPr>
        <w:rPr>
          <w:b/>
        </w:rPr>
      </w:pPr>
    </w:p>
    <w:p w14:paraId="5DCC4CC7" w14:textId="77777777" w:rsidR="004820D3" w:rsidRPr="000C63A9" w:rsidRDefault="004820D3" w:rsidP="004820D3">
      <w:pPr>
        <w:rPr>
          <w:b/>
        </w:rPr>
      </w:pPr>
      <w:r w:rsidRPr="000C63A9">
        <w:rPr>
          <w:b/>
        </w:rPr>
        <w:t>Safe use of ladders</w:t>
      </w:r>
    </w:p>
    <w:p w14:paraId="01AA4B95" w14:textId="77777777" w:rsidR="004820D3" w:rsidRPr="004A2B36" w:rsidRDefault="004820D3" w:rsidP="004820D3">
      <w:pPr>
        <w:rPr>
          <w:bCs/>
        </w:rPr>
      </w:pPr>
      <w:r w:rsidRPr="004A2B36">
        <w:rPr>
          <w:bCs/>
        </w:rPr>
        <w:t>When a ladder is used, you should check that:</w:t>
      </w:r>
    </w:p>
    <w:p w14:paraId="7D224C12" w14:textId="77777777" w:rsidR="004820D3" w:rsidRPr="001123D3" w:rsidRDefault="004820D3" w:rsidP="004820D3">
      <w:pPr>
        <w:pStyle w:val="BulletNormal"/>
      </w:pPr>
      <w:r w:rsidRPr="001123D3">
        <w:t>the ladder is in good condition – the ladder should be inspected for faults, such as broken rungs, stiles and footing before it is used</w:t>
      </w:r>
    </w:p>
    <w:p w14:paraId="27CD508B" w14:textId="77777777" w:rsidR="004820D3" w:rsidRPr="001123D3" w:rsidRDefault="004820D3" w:rsidP="004820D3">
      <w:pPr>
        <w:pStyle w:val="BulletNormal"/>
      </w:pPr>
      <w:r w:rsidRPr="001123D3">
        <w:t>damaged ladders are removed from service</w:t>
      </w:r>
    </w:p>
    <w:p w14:paraId="0A97A935" w14:textId="77777777" w:rsidR="004820D3" w:rsidRPr="001123D3" w:rsidRDefault="004820D3" w:rsidP="004820D3">
      <w:pPr>
        <w:pStyle w:val="BulletNormal"/>
      </w:pPr>
      <w:r w:rsidRPr="001123D3">
        <w:t>the ladder is set up on firm, stable and level ground</w:t>
      </w:r>
    </w:p>
    <w:p w14:paraId="77431F62" w14:textId="77777777" w:rsidR="004820D3" w:rsidRPr="001123D3" w:rsidRDefault="004820D3" w:rsidP="004820D3">
      <w:pPr>
        <w:pStyle w:val="BulletNormal"/>
      </w:pPr>
      <w:r w:rsidRPr="001123D3">
        <w:t>the ladder is the correct height for the task to avoid reaching or stretching</w:t>
      </w:r>
    </w:p>
    <w:p w14:paraId="6517D73A" w14:textId="77777777" w:rsidR="004820D3" w:rsidRPr="001123D3" w:rsidRDefault="004820D3" w:rsidP="004820D3">
      <w:pPr>
        <w:pStyle w:val="BulletNormal"/>
      </w:pPr>
      <w:r w:rsidRPr="001123D3">
        <w:t>the ladder is not too close or too far from the support structure – the distance between the ladder base and the supporting structure should be about one metre for every four metres of working ladder height (4:1 ratio)</w:t>
      </w:r>
    </w:p>
    <w:p w14:paraId="5EA8CA2C" w14:textId="77777777" w:rsidR="004820D3" w:rsidRPr="001123D3" w:rsidRDefault="004820D3" w:rsidP="004820D3">
      <w:pPr>
        <w:pStyle w:val="BulletNormal"/>
      </w:pPr>
      <w:r w:rsidRPr="001123D3">
        <w:t>the ladder is secured against displacement (ie slipping or sliding) and/or there is another person holding the base of the ladder</w:t>
      </w:r>
    </w:p>
    <w:p w14:paraId="0C60EEBA" w14:textId="77777777" w:rsidR="004820D3" w:rsidRPr="001123D3" w:rsidRDefault="004820D3" w:rsidP="004820D3">
      <w:pPr>
        <w:pStyle w:val="BulletNormal"/>
      </w:pPr>
      <w:r w:rsidRPr="001123D3">
        <w:t>the ladder is not placed so that the weight of the ladder and any person using the ladder is supported by the rungs</w:t>
      </w:r>
    </w:p>
    <w:p w14:paraId="7DB308E5" w14:textId="77777777" w:rsidR="004820D3" w:rsidRPr="001123D3" w:rsidRDefault="004820D3" w:rsidP="004820D3">
      <w:pPr>
        <w:pStyle w:val="BulletNormal"/>
      </w:pPr>
      <w:r w:rsidRPr="001123D3">
        <w:t>all the locking devices on the ladder are secure</w:t>
      </w:r>
    </w:p>
    <w:p w14:paraId="5869234A" w14:textId="77777777" w:rsidR="004820D3" w:rsidRPr="001123D3" w:rsidRDefault="004820D3" w:rsidP="004820D3">
      <w:pPr>
        <w:pStyle w:val="BulletNormal"/>
      </w:pPr>
      <w:r w:rsidRPr="001123D3">
        <w:t>materials or tools are not carried while climbing the ladder – use a tool belt or side pouch</w:t>
      </w:r>
    </w:p>
    <w:p w14:paraId="547BAF83" w14:textId="77777777" w:rsidR="004820D3" w:rsidRPr="001123D3" w:rsidRDefault="004820D3" w:rsidP="004820D3">
      <w:pPr>
        <w:pStyle w:val="BulletNormal"/>
      </w:pPr>
      <w:r w:rsidRPr="001123D3">
        <w:t>only light duty work is undertaken while on the ladder, where three points of contact can be maintained, and tools can be operated safely with one hand</w:t>
      </w:r>
    </w:p>
    <w:p w14:paraId="2809286E" w14:textId="77777777" w:rsidR="004820D3" w:rsidRPr="001123D3" w:rsidRDefault="004820D3" w:rsidP="004820D3">
      <w:pPr>
        <w:pStyle w:val="BulletNormal"/>
      </w:pPr>
      <w:r w:rsidRPr="001123D3">
        <w:t>slip resistant base, rungs or steps are provided</w:t>
      </w:r>
    </w:p>
    <w:p w14:paraId="0260D6C3" w14:textId="77777777" w:rsidR="004820D3" w:rsidRPr="001123D3" w:rsidRDefault="004820D3" w:rsidP="004820D3">
      <w:pPr>
        <w:pStyle w:val="BulletNormal"/>
      </w:pPr>
      <w:r w:rsidRPr="001123D3">
        <w:t>slip resistant shoes are worn</w:t>
      </w:r>
    </w:p>
    <w:p w14:paraId="581B9F4D" w14:textId="77777777" w:rsidR="004820D3" w:rsidRPr="001123D3" w:rsidRDefault="004820D3" w:rsidP="004820D3">
      <w:pPr>
        <w:pStyle w:val="BulletNormal"/>
      </w:pPr>
      <w:r w:rsidRPr="001123D3">
        <w:t>ladders are not used in the following situations without additional appropriate precautions:</w:t>
      </w:r>
    </w:p>
    <w:p w14:paraId="36BB2A1D" w14:textId="77777777" w:rsidR="004820D3" w:rsidRPr="001123D3" w:rsidRDefault="004820D3" w:rsidP="004820D3">
      <w:pPr>
        <w:pStyle w:val="BulletDash"/>
      </w:pPr>
      <w:r w:rsidRPr="001123D3">
        <w:lastRenderedPageBreak/>
        <w:t>in access areas or doorways – if necessary, erect a barrier or lock the door shut</w:t>
      </w:r>
    </w:p>
    <w:p w14:paraId="454B5C8C" w14:textId="77777777" w:rsidR="004820D3" w:rsidRPr="001123D3" w:rsidRDefault="004820D3" w:rsidP="004820D3">
      <w:pPr>
        <w:pStyle w:val="BulletDash"/>
      </w:pPr>
      <w:r w:rsidRPr="001123D3">
        <w:t>on scaffolding or an elevating work platform to get extra height</w:t>
      </w:r>
    </w:p>
    <w:p w14:paraId="772A41AB" w14:textId="77777777" w:rsidR="004820D3" w:rsidRPr="001123D3" w:rsidRDefault="004820D3" w:rsidP="004820D3">
      <w:pPr>
        <w:pStyle w:val="BulletDash"/>
      </w:pPr>
      <w:r w:rsidRPr="001123D3">
        <w:t xml:space="preserve">next to power lines unless the </w:t>
      </w:r>
      <w:r>
        <w:t>worker</w:t>
      </w:r>
      <w:r w:rsidRPr="001123D3">
        <w:t xml:space="preserve"> is trained and authorised, and the appropriate ladder is being used</w:t>
      </w:r>
    </w:p>
    <w:p w14:paraId="2B264305" w14:textId="77777777" w:rsidR="004820D3" w:rsidRPr="001123D3" w:rsidRDefault="004820D3" w:rsidP="004820D3">
      <w:pPr>
        <w:pStyle w:val="BulletDash"/>
      </w:pPr>
      <w:r w:rsidRPr="001123D3">
        <w:t>in very wet or windy conditions</w:t>
      </w:r>
    </w:p>
    <w:p w14:paraId="75E5E111" w14:textId="77777777" w:rsidR="004820D3" w:rsidRPr="000C63A9" w:rsidRDefault="004820D3" w:rsidP="004820D3">
      <w:pPr>
        <w:pStyle w:val="BulletDash"/>
      </w:pPr>
      <w:r w:rsidRPr="001123D3">
        <w:t>next to traffic areas, unless the working area is barricaded</w:t>
      </w:r>
      <w:r>
        <w:t>.</w:t>
      </w:r>
    </w:p>
    <w:p w14:paraId="0EF8499B" w14:textId="77777777" w:rsidR="004820D3" w:rsidRDefault="004820D3" w:rsidP="004820D3">
      <w:pPr>
        <w:rPr>
          <w:b/>
        </w:rPr>
      </w:pPr>
    </w:p>
    <w:p w14:paraId="662C7FAC" w14:textId="77777777" w:rsidR="004820D3" w:rsidRPr="000C63A9" w:rsidRDefault="004820D3" w:rsidP="004820D3">
      <w:r w:rsidRPr="000C63A9">
        <w:t>When using ladders, it is not safe to:</w:t>
      </w:r>
    </w:p>
    <w:p w14:paraId="542AC472" w14:textId="77777777" w:rsidR="004820D3" w:rsidRPr="001123D3" w:rsidRDefault="004820D3" w:rsidP="004820D3">
      <w:pPr>
        <w:pStyle w:val="BulletNormal"/>
      </w:pPr>
      <w:r w:rsidRPr="001123D3">
        <w:t>use metal or metal reinforced ladders when working on live electrical installations</w:t>
      </w:r>
    </w:p>
    <w:p w14:paraId="07BF36E3" w14:textId="77777777" w:rsidR="004820D3" w:rsidRPr="001123D3" w:rsidRDefault="004820D3" w:rsidP="004820D3">
      <w:pPr>
        <w:pStyle w:val="BulletNormal"/>
      </w:pPr>
      <w:r w:rsidRPr="001123D3">
        <w:t>carry out work such as arc welding or oxy cutting</w:t>
      </w:r>
    </w:p>
    <w:p w14:paraId="4DA96467" w14:textId="77777777" w:rsidR="004820D3" w:rsidRPr="001123D3" w:rsidRDefault="004820D3" w:rsidP="004820D3">
      <w:pPr>
        <w:pStyle w:val="BulletNormal"/>
      </w:pPr>
      <w:r w:rsidRPr="001123D3">
        <w:t>work over other people</w:t>
      </w:r>
    </w:p>
    <w:p w14:paraId="767D9742" w14:textId="77777777" w:rsidR="004820D3" w:rsidRPr="000C63A9" w:rsidRDefault="004820D3" w:rsidP="004820D3">
      <w:pPr>
        <w:pStyle w:val="BulletNormal"/>
      </w:pPr>
      <w:r w:rsidRPr="001123D3">
        <w:t>allow anyone else to be on the ladder at the same time.</w:t>
      </w:r>
      <w:r w:rsidRPr="000C63A9">
        <w:t xml:space="preserve"> </w:t>
      </w:r>
    </w:p>
    <w:p w14:paraId="4B20C8FE" w14:textId="77777777" w:rsidR="004820D3" w:rsidRPr="000C63A9" w:rsidRDefault="004820D3" w:rsidP="004820D3"/>
    <w:p w14:paraId="43CBA897" w14:textId="77777777" w:rsidR="004820D3" w:rsidRPr="000C63A9" w:rsidRDefault="004820D3" w:rsidP="004820D3">
      <w:r>
        <w:t>Workers are not permitted</w:t>
      </w:r>
      <w:r w:rsidRPr="000C63A9">
        <w:t xml:space="preserve"> to:</w:t>
      </w:r>
    </w:p>
    <w:p w14:paraId="770F8D68" w14:textId="77777777" w:rsidR="004820D3" w:rsidRPr="001123D3" w:rsidRDefault="004820D3" w:rsidP="004820D3">
      <w:pPr>
        <w:pStyle w:val="BulletNormal"/>
      </w:pPr>
      <w:r w:rsidRPr="001123D3">
        <w:t>use a stepladder near the edge of an open floor, penetration or beside any railing</w:t>
      </w:r>
    </w:p>
    <w:p w14:paraId="2AB0C5D8" w14:textId="77777777" w:rsidR="004820D3" w:rsidRPr="001123D3" w:rsidRDefault="004820D3" w:rsidP="004820D3">
      <w:pPr>
        <w:pStyle w:val="BulletNormal"/>
      </w:pPr>
      <w:r w:rsidRPr="001123D3">
        <w:t>over-reach (the centre of the torso should be within the ladder stiles throughout the work)</w:t>
      </w:r>
    </w:p>
    <w:p w14:paraId="5AA2BB12" w14:textId="77777777" w:rsidR="004820D3" w:rsidRPr="001123D3" w:rsidRDefault="004820D3" w:rsidP="004820D3">
      <w:pPr>
        <w:pStyle w:val="BulletNormal"/>
      </w:pPr>
      <w:r w:rsidRPr="001123D3">
        <w:t>use any power or hand tool requiring two hands to operate, such as concrete cutting saws and circular saws from a ladder</w:t>
      </w:r>
    </w:p>
    <w:p w14:paraId="2FEF85F2" w14:textId="77777777" w:rsidR="004820D3" w:rsidRPr="001123D3" w:rsidRDefault="004820D3" w:rsidP="004820D3">
      <w:pPr>
        <w:pStyle w:val="BulletNormal"/>
      </w:pPr>
      <w:r w:rsidRPr="001123D3">
        <w:t>use tools that require a high degree of leverage force which, if released, may cause the user to over-balance or fall from the ladder, such as pinch bars</w:t>
      </w:r>
    </w:p>
    <w:p w14:paraId="12F257AE" w14:textId="77777777" w:rsidR="004820D3" w:rsidRPr="001123D3" w:rsidRDefault="004820D3" w:rsidP="004820D3">
      <w:pPr>
        <w:pStyle w:val="BulletNormal"/>
      </w:pPr>
      <w:r w:rsidRPr="001123D3">
        <w:t>face away from the ladder when going up or down, or when working from it</w:t>
      </w:r>
    </w:p>
    <w:p w14:paraId="761A5B9D" w14:textId="77777777" w:rsidR="004820D3" w:rsidRPr="001123D3" w:rsidRDefault="004820D3" w:rsidP="004820D3">
      <w:pPr>
        <w:pStyle w:val="BulletNormal"/>
      </w:pPr>
      <w:r w:rsidRPr="001123D3">
        <w:t>stand on a rung closer than 900 mm to the top of a single or extension ladder</w:t>
      </w:r>
    </w:p>
    <w:p w14:paraId="6C399915" w14:textId="77777777" w:rsidR="004820D3" w:rsidRPr="001123D3" w:rsidRDefault="004820D3" w:rsidP="004820D3">
      <w:pPr>
        <w:pStyle w:val="BulletNormal"/>
      </w:pPr>
      <w:r w:rsidRPr="001123D3">
        <w:t>stand higher than the second tread below the top plate of any stepladder (except for three-rung step ladders).</w:t>
      </w:r>
    </w:p>
    <w:p w14:paraId="78B2AEFD" w14:textId="77777777" w:rsidR="004820D3" w:rsidRDefault="004820D3" w:rsidP="004820D3"/>
    <w:p w14:paraId="79F0238E" w14:textId="55330EEA" w:rsidR="004820D3" w:rsidRDefault="00860B85" w:rsidP="004820D3">
      <w:r>
        <w:t>Green Light Creative Pty Ltd</w:t>
      </w:r>
      <w:r w:rsidR="004820D3">
        <w:t xml:space="preserve"> will also ensure selection, safe use and care of portable ladders is undertaken in accordance with AS/NZS 1892 Portable ladders series. </w:t>
      </w:r>
    </w:p>
    <w:p w14:paraId="0C910456" w14:textId="77777777" w:rsidR="004820D3" w:rsidRDefault="004820D3" w:rsidP="004820D3"/>
    <w:p w14:paraId="32601390" w14:textId="77777777" w:rsidR="004820D3" w:rsidRPr="000C63A9" w:rsidRDefault="004820D3" w:rsidP="004820D3">
      <w:r>
        <w:t>The manufacturer’s recommendations on safe use shall also be followed.</w:t>
      </w:r>
    </w:p>
    <w:p w14:paraId="2ADB3742" w14:textId="77777777" w:rsidR="004820D3" w:rsidRDefault="004820D3" w:rsidP="004820D3">
      <w:pPr>
        <w:rPr>
          <w:b/>
        </w:rPr>
      </w:pPr>
    </w:p>
    <w:p w14:paraId="36E39E71" w14:textId="77777777" w:rsidR="004820D3" w:rsidRPr="00C450BD" w:rsidRDefault="004820D3" w:rsidP="004820D3">
      <w:pPr>
        <w:rPr>
          <w:b/>
        </w:rPr>
      </w:pPr>
      <w:r w:rsidRPr="00C450BD">
        <w:rPr>
          <w:b/>
        </w:rPr>
        <w:t>Ladder Maintenance</w:t>
      </w:r>
    </w:p>
    <w:p w14:paraId="5542291F" w14:textId="77777777" w:rsidR="004820D3" w:rsidRPr="00C450BD" w:rsidRDefault="004820D3" w:rsidP="004820D3">
      <w:r w:rsidRPr="00C450BD">
        <w:t xml:space="preserve">Ladders </w:t>
      </w:r>
      <w:r>
        <w:t>shall</w:t>
      </w:r>
      <w:r w:rsidRPr="00C450BD">
        <w:t xml:space="preserve"> be regularly inspected by a</w:t>
      </w:r>
      <w:r>
        <w:t xml:space="preserve"> </w:t>
      </w:r>
      <w:r w:rsidRPr="00C450BD">
        <w:t>competent person in accordance with the</w:t>
      </w:r>
    </w:p>
    <w:p w14:paraId="66305C75" w14:textId="77777777" w:rsidR="004820D3" w:rsidRDefault="004820D3" w:rsidP="004820D3">
      <w:r w:rsidRPr="00C450BD">
        <w:t xml:space="preserve">manufacturer’s recommendations. </w:t>
      </w:r>
    </w:p>
    <w:p w14:paraId="6857D84E" w14:textId="77777777" w:rsidR="004820D3" w:rsidRDefault="004820D3" w:rsidP="004820D3"/>
    <w:p w14:paraId="0D122672" w14:textId="77777777" w:rsidR="004820D3" w:rsidRPr="00C450BD" w:rsidRDefault="004820D3" w:rsidP="004820D3">
      <w:r w:rsidRPr="00C450BD">
        <w:t>Ladders with</w:t>
      </w:r>
      <w:r>
        <w:t xml:space="preserve"> </w:t>
      </w:r>
      <w:r w:rsidRPr="00C450BD">
        <w:t xml:space="preserve">any of the following faults </w:t>
      </w:r>
      <w:r>
        <w:t>will</w:t>
      </w:r>
      <w:r w:rsidRPr="00C450BD">
        <w:t xml:space="preserve"> be replaced</w:t>
      </w:r>
      <w:r>
        <w:t xml:space="preserve"> </w:t>
      </w:r>
      <w:r w:rsidRPr="00C450BD">
        <w:t>or repaired:</w:t>
      </w:r>
    </w:p>
    <w:p w14:paraId="0C598B6E" w14:textId="77777777" w:rsidR="004820D3" w:rsidRPr="001123D3" w:rsidRDefault="004820D3" w:rsidP="004820D3">
      <w:pPr>
        <w:pStyle w:val="BulletNormal"/>
      </w:pPr>
      <w:r w:rsidRPr="001123D3">
        <w:t>fibreglass stiles cracked, chipped or severely faded with fibres exposed</w:t>
      </w:r>
    </w:p>
    <w:p w14:paraId="6246AE49" w14:textId="77777777" w:rsidR="004820D3" w:rsidRPr="001123D3" w:rsidRDefault="004820D3" w:rsidP="004820D3">
      <w:pPr>
        <w:pStyle w:val="BulletNormal"/>
      </w:pPr>
      <w:r w:rsidRPr="001123D3">
        <w:t>timber stiles warped, splintered, cracked or bruised</w:t>
      </w:r>
    </w:p>
    <w:p w14:paraId="4C99109E" w14:textId="77777777" w:rsidR="004820D3" w:rsidRPr="001123D3" w:rsidRDefault="004820D3" w:rsidP="004820D3">
      <w:pPr>
        <w:pStyle w:val="BulletNormal"/>
      </w:pPr>
      <w:r w:rsidRPr="001123D3">
        <w:t>metal stiles twisted, bent, kinked, crushed or with cracked welds or damaged feet</w:t>
      </w:r>
    </w:p>
    <w:p w14:paraId="271F5F08" w14:textId="77777777" w:rsidR="004820D3" w:rsidRPr="001123D3" w:rsidRDefault="004820D3" w:rsidP="004820D3">
      <w:pPr>
        <w:pStyle w:val="BulletNormal"/>
      </w:pPr>
      <w:r w:rsidRPr="001123D3">
        <w:t>rungs, steps, treads or top plates that are missing, worn, damaged or loose</w:t>
      </w:r>
    </w:p>
    <w:p w14:paraId="798D8361" w14:textId="77777777" w:rsidR="004820D3" w:rsidRPr="001123D3" w:rsidRDefault="004820D3" w:rsidP="004820D3">
      <w:pPr>
        <w:pStyle w:val="BulletNormal"/>
      </w:pPr>
      <w:r w:rsidRPr="001123D3">
        <w:t xml:space="preserve">tie rods missing, broken or loose </w:t>
      </w:r>
    </w:p>
    <w:p w14:paraId="44F61966" w14:textId="77777777" w:rsidR="004820D3" w:rsidRPr="001123D3" w:rsidRDefault="004820D3" w:rsidP="004820D3">
      <w:pPr>
        <w:pStyle w:val="BulletNormal"/>
      </w:pPr>
      <w:r w:rsidRPr="001123D3">
        <w:t>ropes, braces, or brackets that are missing, broken or worn</w:t>
      </w:r>
    </w:p>
    <w:p w14:paraId="30392CF5" w14:textId="77777777" w:rsidR="004820D3" w:rsidRPr="001123D3" w:rsidRDefault="004820D3" w:rsidP="004820D3">
      <w:pPr>
        <w:pStyle w:val="BulletNormal"/>
      </w:pPr>
      <w:r w:rsidRPr="001123D3">
        <w:t>timber members that are covered with opaque paint or other treatment that could disguise faults in the timber</w:t>
      </w:r>
    </w:p>
    <w:p w14:paraId="1C7E70BF" w14:textId="77777777" w:rsidR="004820D3" w:rsidRPr="001123D3" w:rsidRDefault="004820D3" w:rsidP="004820D3">
      <w:pPr>
        <w:pStyle w:val="BulletNormal"/>
      </w:pPr>
      <w:r w:rsidRPr="001123D3">
        <w:t>missing, loose, bent or worn fasteners, i.e. rivets, bolts and pins</w:t>
      </w:r>
    </w:p>
    <w:p w14:paraId="39B81CA3" w14:textId="77777777" w:rsidR="004820D3" w:rsidRPr="001123D3" w:rsidRDefault="004820D3" w:rsidP="004820D3">
      <w:pPr>
        <w:pStyle w:val="BulletNormal"/>
      </w:pPr>
      <w:r w:rsidRPr="001123D3">
        <w:t>worn or damaged feet, including non-slip material.</w:t>
      </w:r>
    </w:p>
    <w:p w14:paraId="672F7D78" w14:textId="77777777" w:rsidR="004820D3" w:rsidRDefault="004820D3" w:rsidP="004820D3"/>
    <w:p w14:paraId="23ED3FC9" w14:textId="77777777" w:rsidR="004820D3" w:rsidRPr="00F05C02" w:rsidRDefault="004820D3" w:rsidP="004820D3">
      <w:pPr>
        <w:rPr>
          <w:b/>
          <w:color w:val="1F497D" w:themeColor="text2"/>
        </w:rPr>
      </w:pPr>
      <w:r w:rsidRPr="00F05C02">
        <w:rPr>
          <w:b/>
          <w:color w:val="1F497D" w:themeColor="text2"/>
        </w:rPr>
        <w:lastRenderedPageBreak/>
        <w:t>Audit Records</w:t>
      </w:r>
    </w:p>
    <w:p w14:paraId="5FB4B7AB" w14:textId="3D2BBF24" w:rsidR="004820D3" w:rsidRDefault="004820D3" w:rsidP="004820D3">
      <w:r>
        <w:fldChar w:fldCharType="begin"/>
      </w:r>
      <w:r>
        <w:instrText xml:space="preserve"> REF _Ref484373420 \h  \* MERGEFORMAT </w:instrText>
      </w:r>
      <w:r>
        <w:fldChar w:fldCharType="separate"/>
      </w:r>
      <w:r w:rsidR="00E167ED">
        <w:t>Ladder Inspection Form</w:t>
      </w:r>
      <w:r>
        <w:fldChar w:fldCharType="end"/>
      </w:r>
      <w:r>
        <w:t xml:space="preserve"> </w:t>
      </w:r>
      <w:r>
        <w:fldChar w:fldCharType="begin"/>
      </w:r>
      <w:r>
        <w:instrText xml:space="preserve"> REF _Ref484373420 \r \h  \* MERGEFORMAT </w:instrText>
      </w:r>
      <w:r>
        <w:fldChar w:fldCharType="separate"/>
      </w:r>
      <w:r w:rsidR="00E167ED">
        <w:t>50.1</w:t>
      </w:r>
      <w:r>
        <w:fldChar w:fldCharType="end"/>
      </w:r>
    </w:p>
    <w:p w14:paraId="32F6F70F" w14:textId="77777777" w:rsidR="004820D3" w:rsidRDefault="004820D3" w:rsidP="004820D3"/>
    <w:p w14:paraId="4770CF6B" w14:textId="77777777" w:rsidR="004820D3" w:rsidRDefault="004820D3" w:rsidP="004820D3">
      <w:pPr>
        <w:sectPr w:rsidR="004820D3" w:rsidSect="00E600F6">
          <w:footerReference w:type="default" r:id="rId45"/>
          <w:pgSz w:w="11906" w:h="16838"/>
          <w:pgMar w:top="1440" w:right="1797" w:bottom="1440" w:left="1276" w:header="709" w:footer="709" w:gutter="0"/>
          <w:cols w:space="708"/>
          <w:docGrid w:linePitch="360"/>
        </w:sectPr>
      </w:pPr>
    </w:p>
    <w:p w14:paraId="4DD214F6" w14:textId="77777777" w:rsidR="004820D3" w:rsidRDefault="004820D3" w:rsidP="004820D3">
      <w:pPr>
        <w:pStyle w:val="Subheader"/>
      </w:pPr>
      <w:bookmarkStart w:id="450" w:name="_Ref484373420"/>
      <w:bookmarkStart w:id="451" w:name="_Toc6153478"/>
      <w:bookmarkStart w:id="452" w:name="_Toc43460829"/>
      <w:r>
        <w:lastRenderedPageBreak/>
        <w:t>Ladder Inspection Form</w:t>
      </w:r>
      <w:bookmarkEnd w:id="450"/>
      <w:bookmarkEnd w:id="451"/>
      <w:bookmarkEnd w:id="452"/>
    </w:p>
    <w:p w14:paraId="0F7AFA16" w14:textId="77777777" w:rsidR="004820D3" w:rsidRDefault="004820D3" w:rsidP="004820D3">
      <w:pPr>
        <w:pStyle w:val="body1"/>
      </w:pPr>
    </w:p>
    <w:tbl>
      <w:tblPr>
        <w:tblW w:w="541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776"/>
        <w:gridCol w:w="2349"/>
        <w:gridCol w:w="1242"/>
        <w:gridCol w:w="3869"/>
      </w:tblGrid>
      <w:tr w:rsidR="004820D3" w14:paraId="0F0BD8BF" w14:textId="77777777" w:rsidTr="004820D3">
        <w:trPr>
          <w:trHeight w:val="210"/>
        </w:trPr>
        <w:tc>
          <w:tcPr>
            <w:tcW w:w="10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D8D3DD" w14:textId="77777777" w:rsidR="004820D3" w:rsidRDefault="004820D3" w:rsidP="004820D3">
            <w:pPr>
              <w:spacing w:line="240" w:lineRule="auto"/>
              <w:jc w:val="left"/>
              <w:rPr>
                <w:b/>
                <w:lang w:val="en-US"/>
              </w:rPr>
            </w:pPr>
            <w:r>
              <w:rPr>
                <w:b/>
                <w:lang w:val="en-NZ"/>
              </w:rPr>
              <w:t>Ladder Number</w:t>
            </w:r>
            <w:r>
              <w:rPr>
                <w:b/>
                <w:lang w:val="en-US"/>
              </w:rPr>
              <w:t xml:space="preserve"> </w:t>
            </w:r>
          </w:p>
        </w:tc>
        <w:tc>
          <w:tcPr>
            <w:tcW w:w="3970" w:type="pct"/>
            <w:gridSpan w:val="3"/>
            <w:tcBorders>
              <w:top w:val="single" w:sz="4" w:space="0" w:color="auto"/>
              <w:left w:val="single" w:sz="4" w:space="0" w:color="auto"/>
              <w:bottom w:val="single" w:sz="4" w:space="0" w:color="auto"/>
              <w:right w:val="single" w:sz="4" w:space="0" w:color="auto"/>
            </w:tcBorders>
          </w:tcPr>
          <w:p w14:paraId="4844B621" w14:textId="77777777" w:rsidR="004820D3" w:rsidRDefault="004820D3" w:rsidP="004820D3">
            <w:pPr>
              <w:spacing w:line="240" w:lineRule="auto"/>
              <w:rPr>
                <w:lang w:val="en-US"/>
              </w:rPr>
            </w:pPr>
          </w:p>
        </w:tc>
      </w:tr>
      <w:tr w:rsidR="004820D3" w14:paraId="521F879A" w14:textId="77777777" w:rsidTr="004820D3">
        <w:trPr>
          <w:trHeight w:val="255"/>
        </w:trPr>
        <w:tc>
          <w:tcPr>
            <w:tcW w:w="61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86D92C" w14:textId="77777777" w:rsidR="004820D3" w:rsidRDefault="004820D3" w:rsidP="004820D3">
            <w:pPr>
              <w:spacing w:line="240" w:lineRule="auto"/>
              <w:rPr>
                <w:b/>
                <w:lang w:val="en-US"/>
              </w:rPr>
            </w:pPr>
            <w:r>
              <w:rPr>
                <w:b/>
                <w:lang w:val="en-NZ"/>
              </w:rPr>
              <w:t xml:space="preserve">Type </w:t>
            </w:r>
          </w:p>
        </w:tc>
        <w:tc>
          <w:tcPr>
            <w:tcW w:w="1663" w:type="pct"/>
            <w:gridSpan w:val="2"/>
            <w:tcBorders>
              <w:top w:val="single" w:sz="4" w:space="0" w:color="auto"/>
              <w:left w:val="single" w:sz="4" w:space="0" w:color="auto"/>
              <w:bottom w:val="single" w:sz="4" w:space="0" w:color="auto"/>
              <w:right w:val="single" w:sz="4" w:space="0" w:color="auto"/>
            </w:tcBorders>
            <w:hideMark/>
          </w:tcPr>
          <w:p w14:paraId="54465941" w14:textId="77777777" w:rsidR="004820D3" w:rsidRDefault="004820D3" w:rsidP="004820D3">
            <w:pPr>
              <w:tabs>
                <w:tab w:val="left" w:pos="1441"/>
              </w:tabs>
              <w:spacing w:line="240" w:lineRule="auto"/>
              <w:rPr>
                <w:lang w:val="en-US"/>
              </w:rPr>
            </w:pPr>
            <w:r>
              <w:rPr>
                <w:rFonts w:eastAsia="MS Gothic"/>
              </w:rPr>
              <w:fldChar w:fldCharType="begin">
                <w:ffData>
                  <w:name w:val="Check11"/>
                  <w:enabled/>
                  <w:calcOnExit w:val="0"/>
                  <w:checkBox>
                    <w:sizeAuto/>
                    <w:default w:val="0"/>
                    <w:checked w:val="0"/>
                  </w:checkBox>
                </w:ffData>
              </w:fldChar>
            </w:r>
            <w:r>
              <w:rPr>
                <w:rFonts w:eastAsia="MS Gothic"/>
              </w:rPr>
              <w:instrText xml:space="preserve"> FORMCHECKBOX </w:instrText>
            </w:r>
            <w:r w:rsidR="00D71C24">
              <w:rPr>
                <w:rFonts w:eastAsia="MS Gothic"/>
              </w:rPr>
            </w:r>
            <w:r w:rsidR="00D71C24">
              <w:rPr>
                <w:rFonts w:eastAsia="MS Gothic"/>
              </w:rPr>
              <w:fldChar w:fldCharType="separate"/>
            </w:r>
            <w:r>
              <w:rPr>
                <w:rFonts w:eastAsia="MS Gothic"/>
              </w:rPr>
              <w:fldChar w:fldCharType="end"/>
            </w:r>
            <w:r>
              <w:rPr>
                <w:rFonts w:eastAsia="MS Gothic"/>
              </w:rPr>
              <w:t xml:space="preserve"> Extension   </w:t>
            </w:r>
            <w:r>
              <w:rPr>
                <w:rFonts w:eastAsia="MS Gothic"/>
              </w:rPr>
              <w:fldChar w:fldCharType="begin">
                <w:ffData>
                  <w:name w:val="Check11"/>
                  <w:enabled/>
                  <w:calcOnExit w:val="0"/>
                  <w:checkBox>
                    <w:sizeAuto/>
                    <w:default w:val="0"/>
                    <w:checked w:val="0"/>
                  </w:checkBox>
                </w:ffData>
              </w:fldChar>
            </w:r>
            <w:r>
              <w:rPr>
                <w:rFonts w:eastAsia="MS Gothic"/>
              </w:rPr>
              <w:instrText xml:space="preserve"> FORMCHECKBOX </w:instrText>
            </w:r>
            <w:r w:rsidR="00D71C24">
              <w:rPr>
                <w:rFonts w:eastAsia="MS Gothic"/>
              </w:rPr>
            </w:r>
            <w:r w:rsidR="00D71C24">
              <w:rPr>
                <w:rFonts w:eastAsia="MS Gothic"/>
              </w:rPr>
              <w:fldChar w:fldCharType="separate"/>
            </w:r>
            <w:r>
              <w:rPr>
                <w:rFonts w:eastAsia="MS Gothic"/>
              </w:rPr>
              <w:fldChar w:fldCharType="end"/>
            </w:r>
            <w:r>
              <w:rPr>
                <w:rFonts w:eastAsia="MS Gothic"/>
              </w:rPr>
              <w:t xml:space="preserve"> Step</w:t>
            </w:r>
          </w:p>
        </w:tc>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DAFE83" w14:textId="77777777" w:rsidR="004820D3" w:rsidRDefault="004820D3" w:rsidP="004820D3">
            <w:pPr>
              <w:spacing w:line="240" w:lineRule="auto"/>
              <w:rPr>
                <w:b/>
              </w:rPr>
            </w:pPr>
            <w:r>
              <w:rPr>
                <w:b/>
              </w:rPr>
              <w:t xml:space="preserve">Material </w:t>
            </w:r>
          </w:p>
        </w:tc>
        <w:tc>
          <w:tcPr>
            <w:tcW w:w="2059" w:type="pct"/>
            <w:tcBorders>
              <w:top w:val="single" w:sz="4" w:space="0" w:color="auto"/>
              <w:left w:val="single" w:sz="4" w:space="0" w:color="auto"/>
              <w:bottom w:val="single" w:sz="4" w:space="0" w:color="auto"/>
              <w:right w:val="single" w:sz="4" w:space="0" w:color="auto"/>
            </w:tcBorders>
            <w:hideMark/>
          </w:tcPr>
          <w:p w14:paraId="5162B0A5" w14:textId="77777777" w:rsidR="004820D3" w:rsidRDefault="004820D3" w:rsidP="004820D3">
            <w:pPr>
              <w:spacing w:line="240" w:lineRule="auto"/>
              <w:rPr>
                <w:lang w:val="en-US"/>
              </w:rPr>
            </w:pPr>
            <w:r>
              <w:rPr>
                <w:rFonts w:eastAsia="MS Gothic"/>
              </w:rPr>
              <w:fldChar w:fldCharType="begin">
                <w:ffData>
                  <w:name w:val="Check11"/>
                  <w:enabled/>
                  <w:calcOnExit w:val="0"/>
                  <w:checkBox>
                    <w:sizeAuto/>
                    <w:default w:val="0"/>
                    <w:checked w:val="0"/>
                  </w:checkBox>
                </w:ffData>
              </w:fldChar>
            </w:r>
            <w:r>
              <w:rPr>
                <w:rFonts w:eastAsia="MS Gothic"/>
              </w:rPr>
              <w:instrText xml:space="preserve"> FORMCHECKBOX </w:instrText>
            </w:r>
            <w:r w:rsidR="00D71C24">
              <w:rPr>
                <w:rFonts w:eastAsia="MS Gothic"/>
              </w:rPr>
            </w:r>
            <w:r w:rsidR="00D71C24">
              <w:rPr>
                <w:rFonts w:eastAsia="MS Gothic"/>
              </w:rPr>
              <w:fldChar w:fldCharType="separate"/>
            </w:r>
            <w:r>
              <w:rPr>
                <w:rFonts w:eastAsia="MS Gothic"/>
              </w:rPr>
              <w:fldChar w:fldCharType="end"/>
            </w:r>
            <w:r>
              <w:rPr>
                <w:rFonts w:eastAsia="MS Gothic"/>
              </w:rPr>
              <w:t xml:space="preserve"> </w:t>
            </w:r>
            <w:r>
              <w:t xml:space="preserve">Wood  </w:t>
            </w:r>
            <w:r>
              <w:rPr>
                <w:rFonts w:eastAsia="MS Gothic"/>
              </w:rPr>
              <w:fldChar w:fldCharType="begin">
                <w:ffData>
                  <w:name w:val="Check11"/>
                  <w:enabled/>
                  <w:calcOnExit w:val="0"/>
                  <w:checkBox>
                    <w:sizeAuto/>
                    <w:default w:val="0"/>
                    <w:checked w:val="0"/>
                  </w:checkBox>
                </w:ffData>
              </w:fldChar>
            </w:r>
            <w:r>
              <w:rPr>
                <w:rFonts w:eastAsia="MS Gothic"/>
              </w:rPr>
              <w:instrText xml:space="preserve"> FORMCHECKBOX </w:instrText>
            </w:r>
            <w:r w:rsidR="00D71C24">
              <w:rPr>
                <w:rFonts w:eastAsia="MS Gothic"/>
              </w:rPr>
            </w:r>
            <w:r w:rsidR="00D71C24">
              <w:rPr>
                <w:rFonts w:eastAsia="MS Gothic"/>
              </w:rPr>
              <w:fldChar w:fldCharType="separate"/>
            </w:r>
            <w:r>
              <w:rPr>
                <w:rFonts w:eastAsia="MS Gothic"/>
              </w:rPr>
              <w:fldChar w:fldCharType="end"/>
            </w:r>
            <w:r>
              <w:t xml:space="preserve"> Metal  </w:t>
            </w:r>
            <w:r>
              <w:rPr>
                <w:rFonts w:eastAsia="MS Gothic"/>
              </w:rPr>
              <w:fldChar w:fldCharType="begin">
                <w:ffData>
                  <w:name w:val="Check11"/>
                  <w:enabled/>
                  <w:calcOnExit w:val="0"/>
                  <w:checkBox>
                    <w:sizeAuto/>
                    <w:default w:val="0"/>
                    <w:checked w:val="0"/>
                  </w:checkBox>
                </w:ffData>
              </w:fldChar>
            </w:r>
            <w:r>
              <w:rPr>
                <w:rFonts w:eastAsia="MS Gothic"/>
              </w:rPr>
              <w:instrText xml:space="preserve"> FORMCHECKBOX </w:instrText>
            </w:r>
            <w:r w:rsidR="00D71C24">
              <w:rPr>
                <w:rFonts w:eastAsia="MS Gothic"/>
              </w:rPr>
            </w:r>
            <w:r w:rsidR="00D71C24">
              <w:rPr>
                <w:rFonts w:eastAsia="MS Gothic"/>
              </w:rPr>
              <w:fldChar w:fldCharType="separate"/>
            </w:r>
            <w:r>
              <w:rPr>
                <w:rFonts w:eastAsia="MS Gothic"/>
              </w:rPr>
              <w:fldChar w:fldCharType="end"/>
            </w:r>
            <w:r>
              <w:rPr>
                <w:rFonts w:eastAsia="MS Gothic"/>
              </w:rPr>
              <w:t xml:space="preserve"> </w:t>
            </w:r>
            <w:r>
              <w:t>Fiberglass</w:t>
            </w:r>
          </w:p>
        </w:tc>
      </w:tr>
    </w:tbl>
    <w:p w14:paraId="1EA1FABC" w14:textId="77777777" w:rsidR="004820D3" w:rsidRDefault="004820D3" w:rsidP="004820D3">
      <w:pPr>
        <w:pStyle w:val="body1"/>
        <w:spacing w:line="240" w:lineRule="auto"/>
      </w:pPr>
    </w:p>
    <w:tbl>
      <w:tblPr>
        <w:tblStyle w:val="TableGrid"/>
        <w:tblW w:w="5405" w:type="pct"/>
        <w:tblInd w:w="-459" w:type="dxa"/>
        <w:tblLook w:val="04A0" w:firstRow="1" w:lastRow="0" w:firstColumn="1" w:lastColumn="0" w:noHBand="0" w:noVBand="1"/>
      </w:tblPr>
      <w:tblGrid>
        <w:gridCol w:w="2606"/>
        <w:gridCol w:w="673"/>
        <w:gridCol w:w="536"/>
        <w:gridCol w:w="546"/>
        <w:gridCol w:w="534"/>
        <w:gridCol w:w="643"/>
        <w:gridCol w:w="534"/>
        <w:gridCol w:w="587"/>
        <w:gridCol w:w="534"/>
        <w:gridCol w:w="546"/>
        <w:gridCol w:w="534"/>
        <w:gridCol w:w="577"/>
        <w:gridCol w:w="534"/>
      </w:tblGrid>
      <w:tr w:rsidR="004820D3" w14:paraId="2A222994" w14:textId="77777777" w:rsidTr="004820D3">
        <w:tc>
          <w:tcPr>
            <w:tcW w:w="1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1CC554" w14:textId="77777777" w:rsidR="004820D3" w:rsidRDefault="004820D3" w:rsidP="004820D3">
            <w:pPr>
              <w:spacing w:line="240" w:lineRule="auto"/>
              <w:jc w:val="left"/>
              <w:rPr>
                <w:b/>
                <w:color w:val="000000" w:themeColor="text1"/>
              </w:rPr>
            </w:pPr>
            <w:r>
              <w:rPr>
                <w:b/>
                <w:color w:val="000000" w:themeColor="text1"/>
              </w:rPr>
              <w:t xml:space="preserve">Date </w:t>
            </w:r>
          </w:p>
        </w:tc>
        <w:tc>
          <w:tcPr>
            <w:tcW w:w="655" w:type="pct"/>
            <w:gridSpan w:val="2"/>
            <w:tcBorders>
              <w:top w:val="single" w:sz="4" w:space="0" w:color="auto"/>
              <w:left w:val="single" w:sz="4" w:space="0" w:color="auto"/>
              <w:bottom w:val="single" w:sz="4" w:space="0" w:color="auto"/>
              <w:right w:val="single" w:sz="4" w:space="0" w:color="auto"/>
            </w:tcBorders>
          </w:tcPr>
          <w:p w14:paraId="35CB08D9" w14:textId="77777777" w:rsidR="004820D3" w:rsidRDefault="004820D3" w:rsidP="004820D3">
            <w:pPr>
              <w:spacing w:line="240" w:lineRule="auto"/>
            </w:pPr>
          </w:p>
        </w:tc>
        <w:tc>
          <w:tcPr>
            <w:tcW w:w="580" w:type="pct"/>
            <w:gridSpan w:val="2"/>
            <w:tcBorders>
              <w:top w:val="single" w:sz="4" w:space="0" w:color="auto"/>
              <w:left w:val="single" w:sz="4" w:space="0" w:color="auto"/>
              <w:bottom w:val="single" w:sz="4" w:space="0" w:color="auto"/>
              <w:right w:val="single" w:sz="4" w:space="0" w:color="auto"/>
            </w:tcBorders>
          </w:tcPr>
          <w:p w14:paraId="491F44CC" w14:textId="77777777" w:rsidR="004820D3" w:rsidRDefault="004820D3" w:rsidP="004820D3">
            <w:pPr>
              <w:spacing w:line="240" w:lineRule="auto"/>
            </w:pPr>
          </w:p>
        </w:tc>
        <w:tc>
          <w:tcPr>
            <w:tcW w:w="626" w:type="pct"/>
            <w:gridSpan w:val="2"/>
            <w:tcBorders>
              <w:top w:val="single" w:sz="4" w:space="0" w:color="auto"/>
              <w:left w:val="single" w:sz="4" w:space="0" w:color="auto"/>
              <w:bottom w:val="single" w:sz="4" w:space="0" w:color="auto"/>
              <w:right w:val="single" w:sz="4" w:space="0" w:color="auto"/>
            </w:tcBorders>
          </w:tcPr>
          <w:p w14:paraId="4F9F2964" w14:textId="77777777" w:rsidR="004820D3" w:rsidRDefault="004820D3" w:rsidP="004820D3">
            <w:pPr>
              <w:spacing w:line="240" w:lineRule="auto"/>
            </w:pPr>
          </w:p>
        </w:tc>
        <w:tc>
          <w:tcPr>
            <w:tcW w:w="595" w:type="pct"/>
            <w:gridSpan w:val="2"/>
            <w:tcBorders>
              <w:top w:val="single" w:sz="4" w:space="0" w:color="auto"/>
              <w:left w:val="single" w:sz="4" w:space="0" w:color="auto"/>
              <w:bottom w:val="single" w:sz="4" w:space="0" w:color="auto"/>
              <w:right w:val="single" w:sz="4" w:space="0" w:color="auto"/>
            </w:tcBorders>
          </w:tcPr>
          <w:p w14:paraId="2803AEA8" w14:textId="77777777" w:rsidR="004820D3" w:rsidRDefault="004820D3" w:rsidP="004820D3">
            <w:pPr>
              <w:spacing w:line="240" w:lineRule="auto"/>
            </w:pPr>
          </w:p>
        </w:tc>
        <w:tc>
          <w:tcPr>
            <w:tcW w:w="561" w:type="pct"/>
            <w:gridSpan w:val="2"/>
            <w:tcBorders>
              <w:top w:val="single" w:sz="4" w:space="0" w:color="auto"/>
              <w:left w:val="single" w:sz="4" w:space="0" w:color="auto"/>
              <w:bottom w:val="single" w:sz="4" w:space="0" w:color="auto"/>
              <w:right w:val="single" w:sz="4" w:space="0" w:color="auto"/>
            </w:tcBorders>
          </w:tcPr>
          <w:p w14:paraId="305027E4" w14:textId="77777777" w:rsidR="004820D3" w:rsidRDefault="004820D3" w:rsidP="004820D3">
            <w:pPr>
              <w:spacing w:line="240" w:lineRule="auto"/>
            </w:pPr>
          </w:p>
        </w:tc>
        <w:tc>
          <w:tcPr>
            <w:tcW w:w="589" w:type="pct"/>
            <w:gridSpan w:val="2"/>
            <w:tcBorders>
              <w:top w:val="single" w:sz="4" w:space="0" w:color="auto"/>
              <w:left w:val="single" w:sz="4" w:space="0" w:color="auto"/>
              <w:bottom w:val="single" w:sz="4" w:space="0" w:color="auto"/>
              <w:right w:val="single" w:sz="4" w:space="0" w:color="auto"/>
            </w:tcBorders>
          </w:tcPr>
          <w:p w14:paraId="0E172CE6" w14:textId="77777777" w:rsidR="004820D3" w:rsidRDefault="004820D3" w:rsidP="004820D3">
            <w:pPr>
              <w:spacing w:line="240" w:lineRule="auto"/>
            </w:pPr>
          </w:p>
        </w:tc>
      </w:tr>
      <w:tr w:rsidR="004820D3" w14:paraId="4CF8D87D" w14:textId="77777777" w:rsidTr="004820D3">
        <w:tc>
          <w:tcPr>
            <w:tcW w:w="1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A1EB2D" w14:textId="77777777" w:rsidR="004820D3" w:rsidRDefault="004820D3" w:rsidP="004820D3">
            <w:pPr>
              <w:spacing w:line="240" w:lineRule="auto"/>
              <w:jc w:val="left"/>
              <w:rPr>
                <w:b/>
                <w:color w:val="000000" w:themeColor="text1"/>
              </w:rPr>
            </w:pPr>
            <w:r>
              <w:rPr>
                <w:b/>
                <w:color w:val="000000" w:themeColor="text1"/>
              </w:rPr>
              <w:t>Inspected By</w:t>
            </w:r>
          </w:p>
        </w:tc>
        <w:tc>
          <w:tcPr>
            <w:tcW w:w="655" w:type="pct"/>
            <w:gridSpan w:val="2"/>
            <w:tcBorders>
              <w:top w:val="single" w:sz="4" w:space="0" w:color="auto"/>
              <w:left w:val="single" w:sz="4" w:space="0" w:color="auto"/>
              <w:bottom w:val="single" w:sz="4" w:space="0" w:color="auto"/>
              <w:right w:val="single" w:sz="4" w:space="0" w:color="auto"/>
            </w:tcBorders>
          </w:tcPr>
          <w:p w14:paraId="0DC82A71" w14:textId="77777777" w:rsidR="004820D3" w:rsidRDefault="004820D3" w:rsidP="004820D3">
            <w:pPr>
              <w:spacing w:line="240" w:lineRule="auto"/>
            </w:pPr>
          </w:p>
        </w:tc>
        <w:tc>
          <w:tcPr>
            <w:tcW w:w="580" w:type="pct"/>
            <w:gridSpan w:val="2"/>
            <w:tcBorders>
              <w:top w:val="single" w:sz="4" w:space="0" w:color="auto"/>
              <w:left w:val="single" w:sz="4" w:space="0" w:color="auto"/>
              <w:bottom w:val="single" w:sz="4" w:space="0" w:color="auto"/>
              <w:right w:val="single" w:sz="4" w:space="0" w:color="auto"/>
            </w:tcBorders>
          </w:tcPr>
          <w:p w14:paraId="5310E5B9" w14:textId="77777777" w:rsidR="004820D3" w:rsidRDefault="004820D3" w:rsidP="004820D3">
            <w:pPr>
              <w:spacing w:line="240" w:lineRule="auto"/>
            </w:pPr>
          </w:p>
        </w:tc>
        <w:tc>
          <w:tcPr>
            <w:tcW w:w="626" w:type="pct"/>
            <w:gridSpan w:val="2"/>
            <w:tcBorders>
              <w:top w:val="single" w:sz="4" w:space="0" w:color="auto"/>
              <w:left w:val="single" w:sz="4" w:space="0" w:color="auto"/>
              <w:bottom w:val="single" w:sz="4" w:space="0" w:color="auto"/>
              <w:right w:val="single" w:sz="4" w:space="0" w:color="auto"/>
            </w:tcBorders>
          </w:tcPr>
          <w:p w14:paraId="4A49DEA5" w14:textId="77777777" w:rsidR="004820D3" w:rsidRDefault="004820D3" w:rsidP="004820D3">
            <w:pPr>
              <w:spacing w:line="240" w:lineRule="auto"/>
            </w:pPr>
          </w:p>
        </w:tc>
        <w:tc>
          <w:tcPr>
            <w:tcW w:w="595" w:type="pct"/>
            <w:gridSpan w:val="2"/>
            <w:tcBorders>
              <w:top w:val="single" w:sz="4" w:space="0" w:color="auto"/>
              <w:left w:val="single" w:sz="4" w:space="0" w:color="auto"/>
              <w:bottom w:val="single" w:sz="4" w:space="0" w:color="auto"/>
              <w:right w:val="single" w:sz="4" w:space="0" w:color="auto"/>
            </w:tcBorders>
          </w:tcPr>
          <w:p w14:paraId="0EEF4420" w14:textId="77777777" w:rsidR="004820D3" w:rsidRDefault="004820D3" w:rsidP="004820D3">
            <w:pPr>
              <w:spacing w:line="240" w:lineRule="auto"/>
            </w:pPr>
          </w:p>
        </w:tc>
        <w:tc>
          <w:tcPr>
            <w:tcW w:w="561" w:type="pct"/>
            <w:gridSpan w:val="2"/>
            <w:tcBorders>
              <w:top w:val="single" w:sz="4" w:space="0" w:color="auto"/>
              <w:left w:val="single" w:sz="4" w:space="0" w:color="auto"/>
              <w:bottom w:val="single" w:sz="4" w:space="0" w:color="auto"/>
              <w:right w:val="single" w:sz="4" w:space="0" w:color="auto"/>
            </w:tcBorders>
          </w:tcPr>
          <w:p w14:paraId="0C152D7C" w14:textId="77777777" w:rsidR="004820D3" w:rsidRDefault="004820D3" w:rsidP="004820D3">
            <w:pPr>
              <w:spacing w:line="240" w:lineRule="auto"/>
            </w:pPr>
          </w:p>
        </w:tc>
        <w:tc>
          <w:tcPr>
            <w:tcW w:w="589" w:type="pct"/>
            <w:gridSpan w:val="2"/>
            <w:tcBorders>
              <w:top w:val="single" w:sz="4" w:space="0" w:color="auto"/>
              <w:left w:val="single" w:sz="4" w:space="0" w:color="auto"/>
              <w:bottom w:val="single" w:sz="4" w:space="0" w:color="auto"/>
              <w:right w:val="single" w:sz="4" w:space="0" w:color="auto"/>
            </w:tcBorders>
          </w:tcPr>
          <w:p w14:paraId="237EA7D2" w14:textId="77777777" w:rsidR="004820D3" w:rsidRDefault="004820D3" w:rsidP="004820D3">
            <w:pPr>
              <w:spacing w:line="240" w:lineRule="auto"/>
            </w:pPr>
          </w:p>
        </w:tc>
      </w:tr>
      <w:tr w:rsidR="004820D3" w14:paraId="659E4162" w14:textId="77777777" w:rsidTr="004820D3">
        <w:tc>
          <w:tcPr>
            <w:tcW w:w="1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960BE8" w14:textId="77777777" w:rsidR="004820D3" w:rsidRDefault="004820D3" w:rsidP="004820D3">
            <w:pPr>
              <w:spacing w:line="240" w:lineRule="auto"/>
              <w:jc w:val="left"/>
              <w:rPr>
                <w:b/>
                <w:color w:val="000000" w:themeColor="text1"/>
              </w:rPr>
            </w:pPr>
            <w:r>
              <w:rPr>
                <w:b/>
                <w:color w:val="000000" w:themeColor="text1"/>
              </w:rPr>
              <w:t>Repair Date/Initial</w:t>
            </w:r>
          </w:p>
        </w:tc>
        <w:tc>
          <w:tcPr>
            <w:tcW w:w="655" w:type="pct"/>
            <w:gridSpan w:val="2"/>
            <w:tcBorders>
              <w:top w:val="single" w:sz="4" w:space="0" w:color="auto"/>
              <w:left w:val="single" w:sz="4" w:space="0" w:color="auto"/>
              <w:bottom w:val="single" w:sz="4" w:space="0" w:color="auto"/>
              <w:right w:val="single" w:sz="4" w:space="0" w:color="auto"/>
            </w:tcBorders>
          </w:tcPr>
          <w:p w14:paraId="7453643F" w14:textId="77777777" w:rsidR="004820D3" w:rsidRDefault="004820D3" w:rsidP="004820D3">
            <w:pPr>
              <w:spacing w:line="240" w:lineRule="auto"/>
            </w:pPr>
          </w:p>
        </w:tc>
        <w:tc>
          <w:tcPr>
            <w:tcW w:w="580" w:type="pct"/>
            <w:gridSpan w:val="2"/>
            <w:tcBorders>
              <w:top w:val="single" w:sz="4" w:space="0" w:color="auto"/>
              <w:left w:val="single" w:sz="4" w:space="0" w:color="auto"/>
              <w:bottom w:val="single" w:sz="4" w:space="0" w:color="auto"/>
              <w:right w:val="single" w:sz="4" w:space="0" w:color="auto"/>
            </w:tcBorders>
          </w:tcPr>
          <w:p w14:paraId="3E39C218" w14:textId="77777777" w:rsidR="004820D3" w:rsidRDefault="004820D3" w:rsidP="004820D3">
            <w:pPr>
              <w:spacing w:line="240" w:lineRule="auto"/>
            </w:pPr>
          </w:p>
        </w:tc>
        <w:tc>
          <w:tcPr>
            <w:tcW w:w="626" w:type="pct"/>
            <w:gridSpan w:val="2"/>
            <w:tcBorders>
              <w:top w:val="single" w:sz="4" w:space="0" w:color="auto"/>
              <w:left w:val="single" w:sz="4" w:space="0" w:color="auto"/>
              <w:bottom w:val="single" w:sz="4" w:space="0" w:color="auto"/>
              <w:right w:val="single" w:sz="4" w:space="0" w:color="auto"/>
            </w:tcBorders>
          </w:tcPr>
          <w:p w14:paraId="48D7E5D0" w14:textId="77777777" w:rsidR="004820D3" w:rsidRDefault="004820D3" w:rsidP="004820D3">
            <w:pPr>
              <w:spacing w:line="240" w:lineRule="auto"/>
            </w:pPr>
          </w:p>
        </w:tc>
        <w:tc>
          <w:tcPr>
            <w:tcW w:w="595" w:type="pct"/>
            <w:gridSpan w:val="2"/>
            <w:tcBorders>
              <w:top w:val="single" w:sz="4" w:space="0" w:color="auto"/>
              <w:left w:val="single" w:sz="4" w:space="0" w:color="auto"/>
              <w:bottom w:val="single" w:sz="4" w:space="0" w:color="auto"/>
              <w:right w:val="single" w:sz="4" w:space="0" w:color="auto"/>
            </w:tcBorders>
          </w:tcPr>
          <w:p w14:paraId="1D984743" w14:textId="77777777" w:rsidR="004820D3" w:rsidRDefault="004820D3" w:rsidP="004820D3">
            <w:pPr>
              <w:spacing w:line="240" w:lineRule="auto"/>
            </w:pPr>
          </w:p>
        </w:tc>
        <w:tc>
          <w:tcPr>
            <w:tcW w:w="561" w:type="pct"/>
            <w:gridSpan w:val="2"/>
            <w:tcBorders>
              <w:top w:val="single" w:sz="4" w:space="0" w:color="auto"/>
              <w:left w:val="single" w:sz="4" w:space="0" w:color="auto"/>
              <w:bottom w:val="single" w:sz="4" w:space="0" w:color="auto"/>
              <w:right w:val="single" w:sz="4" w:space="0" w:color="auto"/>
            </w:tcBorders>
          </w:tcPr>
          <w:p w14:paraId="75F2A1FD" w14:textId="77777777" w:rsidR="004820D3" w:rsidRDefault="004820D3" w:rsidP="004820D3">
            <w:pPr>
              <w:spacing w:line="240" w:lineRule="auto"/>
            </w:pPr>
          </w:p>
        </w:tc>
        <w:tc>
          <w:tcPr>
            <w:tcW w:w="589" w:type="pct"/>
            <w:gridSpan w:val="2"/>
            <w:tcBorders>
              <w:top w:val="single" w:sz="4" w:space="0" w:color="auto"/>
              <w:left w:val="single" w:sz="4" w:space="0" w:color="auto"/>
              <w:bottom w:val="single" w:sz="4" w:space="0" w:color="auto"/>
              <w:right w:val="single" w:sz="4" w:space="0" w:color="auto"/>
            </w:tcBorders>
          </w:tcPr>
          <w:p w14:paraId="783D6024" w14:textId="77777777" w:rsidR="004820D3" w:rsidRDefault="004820D3" w:rsidP="004820D3">
            <w:pPr>
              <w:spacing w:line="240" w:lineRule="auto"/>
            </w:pPr>
          </w:p>
        </w:tc>
      </w:tr>
      <w:tr w:rsidR="004820D3" w14:paraId="6C2DDB14" w14:textId="77777777" w:rsidTr="004820D3">
        <w:tc>
          <w:tcPr>
            <w:tcW w:w="1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3F33A2" w14:textId="77777777" w:rsidR="004820D3" w:rsidRDefault="004820D3" w:rsidP="004820D3">
            <w:pPr>
              <w:spacing w:line="240" w:lineRule="auto"/>
              <w:jc w:val="left"/>
              <w:rPr>
                <w:b/>
              </w:rPr>
            </w:pPr>
            <w:r>
              <w:rPr>
                <w:b/>
              </w:rPr>
              <w:t xml:space="preserve">General Items Inspected </w:t>
            </w:r>
          </w:p>
          <w:p w14:paraId="2AAC77F7" w14:textId="77777777" w:rsidR="004820D3" w:rsidRDefault="004820D3" w:rsidP="004820D3">
            <w:pPr>
              <w:spacing w:line="240" w:lineRule="auto"/>
              <w:jc w:val="left"/>
              <w:rPr>
                <w:b/>
              </w:rPr>
            </w:pPr>
            <w:r>
              <w:rPr>
                <w:b/>
              </w:rPr>
              <w:t>(NR = Needs Repair)</w:t>
            </w:r>
          </w:p>
        </w:tc>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82F55B" w14:textId="77777777" w:rsidR="004820D3" w:rsidRDefault="004820D3" w:rsidP="004820D3">
            <w:pPr>
              <w:spacing w:before="240" w:line="240" w:lineRule="auto"/>
              <w:jc w:val="center"/>
              <w:rPr>
                <w:b/>
              </w:rPr>
            </w:pPr>
            <w:r>
              <w:rPr>
                <w:b/>
              </w:rPr>
              <w:t>OK</w:t>
            </w:r>
          </w:p>
        </w:tc>
        <w:tc>
          <w:tcPr>
            <w:tcW w:w="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0B7E7E" w14:textId="77777777" w:rsidR="004820D3" w:rsidRDefault="004820D3" w:rsidP="004820D3">
            <w:pPr>
              <w:spacing w:before="240" w:line="240" w:lineRule="auto"/>
              <w:jc w:val="center"/>
              <w:rPr>
                <w:b/>
              </w:rPr>
            </w:pPr>
            <w:r>
              <w:rPr>
                <w:b/>
              </w:rPr>
              <w:t>NR</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00B131" w14:textId="77777777" w:rsidR="004820D3" w:rsidRDefault="004820D3" w:rsidP="004820D3">
            <w:pPr>
              <w:spacing w:before="240" w:line="240" w:lineRule="auto"/>
              <w:jc w:val="center"/>
              <w:rPr>
                <w:b/>
              </w:rPr>
            </w:pPr>
            <w:r>
              <w:rPr>
                <w:b/>
              </w:rPr>
              <w:t>OK</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9A83BD" w14:textId="77777777" w:rsidR="004820D3" w:rsidRDefault="004820D3" w:rsidP="004820D3">
            <w:pPr>
              <w:spacing w:before="240" w:line="240" w:lineRule="auto"/>
              <w:jc w:val="center"/>
              <w:rPr>
                <w:b/>
              </w:rPr>
            </w:pPr>
            <w:r>
              <w:rPr>
                <w:b/>
              </w:rPr>
              <w:t>NR</w:t>
            </w:r>
          </w:p>
        </w:tc>
        <w:tc>
          <w:tcPr>
            <w:tcW w:w="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BCA274" w14:textId="77777777" w:rsidR="004820D3" w:rsidRDefault="004820D3" w:rsidP="004820D3">
            <w:pPr>
              <w:spacing w:before="240" w:line="240" w:lineRule="auto"/>
              <w:jc w:val="center"/>
              <w:rPr>
                <w:b/>
              </w:rPr>
            </w:pPr>
            <w:r>
              <w:rPr>
                <w:b/>
              </w:rPr>
              <w:t>OK</w:t>
            </w:r>
          </w:p>
        </w:tc>
        <w:tc>
          <w:tcPr>
            <w:tcW w:w="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B13034" w14:textId="77777777" w:rsidR="004820D3" w:rsidRDefault="004820D3" w:rsidP="004820D3">
            <w:pPr>
              <w:spacing w:before="240" w:line="240" w:lineRule="auto"/>
              <w:jc w:val="center"/>
              <w:rPr>
                <w:b/>
              </w:rPr>
            </w:pPr>
            <w:r>
              <w:rPr>
                <w:b/>
              </w:rPr>
              <w:t>NR</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932297" w14:textId="77777777" w:rsidR="004820D3" w:rsidRDefault="004820D3" w:rsidP="004820D3">
            <w:pPr>
              <w:spacing w:before="240" w:line="240" w:lineRule="auto"/>
              <w:jc w:val="center"/>
              <w:rPr>
                <w:b/>
              </w:rPr>
            </w:pPr>
            <w:r>
              <w:rPr>
                <w:b/>
              </w:rPr>
              <w:t>OK</w:t>
            </w:r>
          </w:p>
        </w:tc>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A2E3AE" w14:textId="77777777" w:rsidR="004820D3" w:rsidRDefault="004820D3" w:rsidP="004820D3">
            <w:pPr>
              <w:spacing w:before="240" w:line="240" w:lineRule="auto"/>
              <w:jc w:val="center"/>
              <w:rPr>
                <w:b/>
              </w:rPr>
            </w:pPr>
            <w:r>
              <w:rPr>
                <w:b/>
              </w:rPr>
              <w:t>NR</w:t>
            </w:r>
          </w:p>
        </w:tc>
        <w:tc>
          <w:tcPr>
            <w:tcW w:w="28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056879" w14:textId="77777777" w:rsidR="004820D3" w:rsidRDefault="004820D3" w:rsidP="004820D3">
            <w:pPr>
              <w:spacing w:before="240" w:line="240" w:lineRule="auto"/>
              <w:jc w:val="center"/>
              <w:rPr>
                <w:b/>
              </w:rPr>
            </w:pPr>
            <w:r>
              <w:rPr>
                <w:b/>
              </w:rPr>
              <w:t>OK</w:t>
            </w:r>
          </w:p>
        </w:tc>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85B0C3" w14:textId="77777777" w:rsidR="004820D3" w:rsidRDefault="004820D3" w:rsidP="004820D3">
            <w:pPr>
              <w:spacing w:before="240" w:line="240" w:lineRule="auto"/>
              <w:jc w:val="center"/>
              <w:rPr>
                <w:b/>
              </w:rPr>
            </w:pPr>
            <w:r>
              <w:rPr>
                <w:b/>
              </w:rPr>
              <w:t>NR</w:t>
            </w:r>
          </w:p>
        </w:tc>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DB1BA1" w14:textId="77777777" w:rsidR="004820D3" w:rsidRDefault="004820D3" w:rsidP="004820D3">
            <w:pPr>
              <w:spacing w:before="240" w:line="240" w:lineRule="auto"/>
              <w:jc w:val="center"/>
              <w:rPr>
                <w:b/>
              </w:rPr>
            </w:pPr>
            <w:r>
              <w:rPr>
                <w:b/>
              </w:rPr>
              <w:t>OK</w:t>
            </w:r>
          </w:p>
        </w:tc>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BFD3D1" w14:textId="77777777" w:rsidR="004820D3" w:rsidRDefault="004820D3" w:rsidP="004820D3">
            <w:pPr>
              <w:spacing w:before="240" w:line="240" w:lineRule="auto"/>
              <w:jc w:val="center"/>
              <w:rPr>
                <w:b/>
              </w:rPr>
            </w:pPr>
            <w:r>
              <w:rPr>
                <w:b/>
              </w:rPr>
              <w:t>NR</w:t>
            </w:r>
          </w:p>
        </w:tc>
      </w:tr>
      <w:tr w:rsidR="004820D3" w14:paraId="3AE2CBC2"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363A8C85" w14:textId="77777777" w:rsidR="004820D3" w:rsidRDefault="004820D3" w:rsidP="004820D3">
            <w:pPr>
              <w:spacing w:line="240" w:lineRule="auto"/>
              <w:jc w:val="left"/>
            </w:pPr>
            <w:r>
              <w:t>Side rails in good condition</w:t>
            </w:r>
          </w:p>
        </w:tc>
        <w:tc>
          <w:tcPr>
            <w:tcW w:w="364" w:type="pct"/>
            <w:tcBorders>
              <w:top w:val="single" w:sz="4" w:space="0" w:color="auto"/>
              <w:left w:val="single" w:sz="4" w:space="0" w:color="auto"/>
              <w:bottom w:val="single" w:sz="4" w:space="0" w:color="auto"/>
              <w:right w:val="single" w:sz="4" w:space="0" w:color="auto"/>
            </w:tcBorders>
          </w:tcPr>
          <w:p w14:paraId="7F2DA6B3"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15611FCF"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4A0E0890"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176B5747"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0C0005E7"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77EF30DA"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2E321568"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526BF426"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12822695"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260ECE43"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210BB9A8"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59DE2949" w14:textId="77777777" w:rsidR="004820D3" w:rsidRDefault="004820D3" w:rsidP="004820D3">
            <w:pPr>
              <w:spacing w:line="240" w:lineRule="auto"/>
            </w:pPr>
          </w:p>
        </w:tc>
      </w:tr>
      <w:tr w:rsidR="004820D3" w14:paraId="7C4A346C"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29AF9D15" w14:textId="77777777" w:rsidR="004820D3" w:rsidRDefault="004820D3" w:rsidP="004820D3">
            <w:pPr>
              <w:spacing w:line="240" w:lineRule="auto"/>
              <w:jc w:val="left"/>
            </w:pPr>
            <w:r>
              <w:t>Steps or rungs not loose or damaged</w:t>
            </w:r>
          </w:p>
        </w:tc>
        <w:tc>
          <w:tcPr>
            <w:tcW w:w="364" w:type="pct"/>
            <w:tcBorders>
              <w:top w:val="single" w:sz="4" w:space="0" w:color="auto"/>
              <w:left w:val="single" w:sz="4" w:space="0" w:color="auto"/>
              <w:bottom w:val="single" w:sz="4" w:space="0" w:color="auto"/>
              <w:right w:val="single" w:sz="4" w:space="0" w:color="auto"/>
            </w:tcBorders>
          </w:tcPr>
          <w:p w14:paraId="5129ECAB"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5069453F"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719255A7"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15ECEAB8"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3CF562D8"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2CDDD5AE"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555B4C8D"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2A949CFC"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22572845"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04B0A5CD"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07D56EEF"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220D88EA" w14:textId="77777777" w:rsidR="004820D3" w:rsidRDefault="004820D3" w:rsidP="004820D3">
            <w:pPr>
              <w:spacing w:line="240" w:lineRule="auto"/>
            </w:pPr>
          </w:p>
        </w:tc>
      </w:tr>
      <w:tr w:rsidR="004820D3" w14:paraId="0FBA72CF"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45CA1503" w14:textId="77777777" w:rsidR="004820D3" w:rsidRDefault="004820D3" w:rsidP="004820D3">
            <w:pPr>
              <w:spacing w:line="240" w:lineRule="auto"/>
              <w:jc w:val="left"/>
            </w:pPr>
            <w:r>
              <w:t>Spreader braces not damaged and open fully</w:t>
            </w:r>
          </w:p>
        </w:tc>
        <w:tc>
          <w:tcPr>
            <w:tcW w:w="364" w:type="pct"/>
            <w:tcBorders>
              <w:top w:val="single" w:sz="4" w:space="0" w:color="auto"/>
              <w:left w:val="single" w:sz="4" w:space="0" w:color="auto"/>
              <w:bottom w:val="single" w:sz="4" w:space="0" w:color="auto"/>
              <w:right w:val="single" w:sz="4" w:space="0" w:color="auto"/>
            </w:tcBorders>
          </w:tcPr>
          <w:p w14:paraId="7494DEA4"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0E2E2F85"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1CE1B133"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1957A7A1"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52C68482"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24D651D6"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4D0E33B7"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34E2DD6E"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7E5598A7"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34CE3AC0"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66B0A9CB"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226ECCFB" w14:textId="77777777" w:rsidR="004820D3" w:rsidRDefault="004820D3" w:rsidP="004820D3">
            <w:pPr>
              <w:spacing w:line="240" w:lineRule="auto"/>
            </w:pPr>
          </w:p>
        </w:tc>
      </w:tr>
      <w:tr w:rsidR="004820D3" w14:paraId="1635AE22"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7ED31675" w14:textId="77777777" w:rsidR="004820D3" w:rsidRDefault="004820D3" w:rsidP="004820D3">
            <w:pPr>
              <w:spacing w:line="240" w:lineRule="auto"/>
              <w:jc w:val="left"/>
            </w:pPr>
            <w:r>
              <w:t>Nails, screws, bolts not missing or damaged</w:t>
            </w:r>
          </w:p>
        </w:tc>
        <w:tc>
          <w:tcPr>
            <w:tcW w:w="364" w:type="pct"/>
            <w:tcBorders>
              <w:top w:val="single" w:sz="4" w:space="0" w:color="auto"/>
              <w:left w:val="single" w:sz="4" w:space="0" w:color="auto"/>
              <w:bottom w:val="single" w:sz="4" w:space="0" w:color="auto"/>
              <w:right w:val="single" w:sz="4" w:space="0" w:color="auto"/>
            </w:tcBorders>
          </w:tcPr>
          <w:p w14:paraId="03118D9B"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5372139A"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5A66DFCD"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37A498AF"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408249EA"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615A75C4"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6664BF49"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420B409E"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44BAB2DB"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496C6402"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5E458282"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2BAC90A4" w14:textId="77777777" w:rsidR="004820D3" w:rsidRDefault="004820D3" w:rsidP="004820D3">
            <w:pPr>
              <w:spacing w:line="240" w:lineRule="auto"/>
            </w:pPr>
          </w:p>
        </w:tc>
      </w:tr>
      <w:tr w:rsidR="004820D3" w14:paraId="5B926825"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24661DED" w14:textId="77777777" w:rsidR="004820D3" w:rsidRDefault="004820D3" w:rsidP="004820D3">
            <w:pPr>
              <w:spacing w:line="240" w:lineRule="auto"/>
              <w:jc w:val="left"/>
            </w:pPr>
            <w:r>
              <w:t>Ladder free from oil, grease, or slippery materials</w:t>
            </w:r>
          </w:p>
        </w:tc>
        <w:tc>
          <w:tcPr>
            <w:tcW w:w="364" w:type="pct"/>
            <w:tcBorders>
              <w:top w:val="single" w:sz="4" w:space="0" w:color="auto"/>
              <w:left w:val="single" w:sz="4" w:space="0" w:color="auto"/>
              <w:bottom w:val="single" w:sz="4" w:space="0" w:color="auto"/>
              <w:right w:val="single" w:sz="4" w:space="0" w:color="auto"/>
            </w:tcBorders>
          </w:tcPr>
          <w:p w14:paraId="7C96E330"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43969D53"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041E60C8"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1C739427"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19075830"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49CEEFDF"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22D50DF6"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628568F0"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33179F79"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2C4DA818"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3A3670F8"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5598A22C" w14:textId="77777777" w:rsidR="004820D3" w:rsidRDefault="004820D3" w:rsidP="004820D3">
            <w:pPr>
              <w:spacing w:line="240" w:lineRule="auto"/>
            </w:pPr>
          </w:p>
        </w:tc>
      </w:tr>
      <w:tr w:rsidR="004820D3" w14:paraId="49C45566"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1AB23E71" w14:textId="77777777" w:rsidR="004820D3" w:rsidRDefault="004820D3" w:rsidP="004820D3">
            <w:pPr>
              <w:spacing w:line="240" w:lineRule="auto"/>
              <w:jc w:val="left"/>
            </w:pPr>
            <w:r>
              <w:t>Manufacturer’s labels, warnings, ratings posted</w:t>
            </w:r>
          </w:p>
        </w:tc>
        <w:tc>
          <w:tcPr>
            <w:tcW w:w="364" w:type="pct"/>
            <w:tcBorders>
              <w:top w:val="single" w:sz="4" w:space="0" w:color="auto"/>
              <w:left w:val="single" w:sz="4" w:space="0" w:color="auto"/>
              <w:bottom w:val="single" w:sz="4" w:space="0" w:color="auto"/>
              <w:right w:val="single" w:sz="4" w:space="0" w:color="auto"/>
            </w:tcBorders>
          </w:tcPr>
          <w:p w14:paraId="43123736"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2CDCFB5E"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34A41C71"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16E3E5FB"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3FFA9A3C"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0BFBD7A7"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578CCBB4"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4F6F8E68"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05B719B4"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5C61D3C6"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3006346A"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7915860B" w14:textId="77777777" w:rsidR="004820D3" w:rsidRDefault="004820D3" w:rsidP="004820D3">
            <w:pPr>
              <w:spacing w:line="240" w:lineRule="auto"/>
            </w:pPr>
          </w:p>
        </w:tc>
      </w:tr>
      <w:tr w:rsidR="004820D3" w14:paraId="55E94F98"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0C0CF835" w14:textId="77777777" w:rsidR="004820D3" w:rsidRDefault="004820D3" w:rsidP="004820D3">
            <w:pPr>
              <w:spacing w:line="240" w:lineRule="auto"/>
              <w:jc w:val="left"/>
            </w:pPr>
            <w:r>
              <w:t>Movable parts operate freely</w:t>
            </w:r>
          </w:p>
        </w:tc>
        <w:tc>
          <w:tcPr>
            <w:tcW w:w="364" w:type="pct"/>
            <w:tcBorders>
              <w:top w:val="single" w:sz="4" w:space="0" w:color="auto"/>
              <w:left w:val="single" w:sz="4" w:space="0" w:color="auto"/>
              <w:bottom w:val="single" w:sz="4" w:space="0" w:color="auto"/>
              <w:right w:val="single" w:sz="4" w:space="0" w:color="auto"/>
            </w:tcBorders>
          </w:tcPr>
          <w:p w14:paraId="689ACE09"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15DF25BC"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2CB75771"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10A26218"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4099F69B"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6D966183"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3D27CA30"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3A8466FC"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046F9955"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485A05CE"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409D84F4"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76026BAA" w14:textId="77777777" w:rsidR="004820D3" w:rsidRDefault="004820D3" w:rsidP="004820D3">
            <w:pPr>
              <w:spacing w:line="240" w:lineRule="auto"/>
            </w:pPr>
          </w:p>
        </w:tc>
      </w:tr>
      <w:tr w:rsidR="004820D3" w14:paraId="5A0E5282"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729F575A" w14:textId="77777777" w:rsidR="004820D3" w:rsidRDefault="004820D3" w:rsidP="004820D3">
            <w:pPr>
              <w:spacing w:line="240" w:lineRule="auto"/>
              <w:jc w:val="left"/>
            </w:pPr>
            <w:r>
              <w:t>Wooden parts free from splinters, cracks, decay</w:t>
            </w:r>
          </w:p>
        </w:tc>
        <w:tc>
          <w:tcPr>
            <w:tcW w:w="364" w:type="pct"/>
            <w:tcBorders>
              <w:top w:val="single" w:sz="4" w:space="0" w:color="auto"/>
              <w:left w:val="single" w:sz="4" w:space="0" w:color="auto"/>
              <w:bottom w:val="single" w:sz="4" w:space="0" w:color="auto"/>
              <w:right w:val="single" w:sz="4" w:space="0" w:color="auto"/>
            </w:tcBorders>
          </w:tcPr>
          <w:p w14:paraId="65E70F6E"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6C47D2FD"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1A76208F"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40CBD01C"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65FBAAEB"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02D8F708"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58899278"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30C4F803"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0F6B6395"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25D81276"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6D490FB5"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26EC809A" w14:textId="77777777" w:rsidR="004820D3" w:rsidRDefault="004820D3" w:rsidP="004820D3">
            <w:pPr>
              <w:spacing w:line="240" w:lineRule="auto"/>
            </w:pPr>
          </w:p>
        </w:tc>
      </w:tr>
      <w:tr w:rsidR="004820D3" w14:paraId="1E245790"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728038C3" w14:textId="77777777" w:rsidR="004820D3" w:rsidRDefault="004820D3" w:rsidP="004820D3">
            <w:pPr>
              <w:spacing w:line="240" w:lineRule="auto"/>
              <w:jc w:val="left"/>
            </w:pPr>
            <w:r>
              <w:t>Non-slip feet not damaged and in good condition</w:t>
            </w:r>
          </w:p>
        </w:tc>
        <w:tc>
          <w:tcPr>
            <w:tcW w:w="364" w:type="pct"/>
            <w:tcBorders>
              <w:top w:val="single" w:sz="4" w:space="0" w:color="auto"/>
              <w:left w:val="single" w:sz="4" w:space="0" w:color="auto"/>
              <w:bottom w:val="single" w:sz="4" w:space="0" w:color="auto"/>
              <w:right w:val="single" w:sz="4" w:space="0" w:color="auto"/>
            </w:tcBorders>
          </w:tcPr>
          <w:p w14:paraId="3C0E947D"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16635ECC"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7D387459"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79D47C08"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67A728ED"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12DA0D34"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52393618"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77DD0504"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75166389"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76F56CFC"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4063073E"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3219AD91" w14:textId="77777777" w:rsidR="004820D3" w:rsidRDefault="004820D3" w:rsidP="004820D3">
            <w:pPr>
              <w:spacing w:line="240" w:lineRule="auto"/>
            </w:pPr>
          </w:p>
        </w:tc>
      </w:tr>
      <w:tr w:rsidR="004820D3" w14:paraId="55B6DB4A" w14:textId="77777777" w:rsidTr="004820D3">
        <w:tc>
          <w:tcPr>
            <w:tcW w:w="139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3FF884" w14:textId="77777777" w:rsidR="004820D3" w:rsidRDefault="004820D3" w:rsidP="004820D3">
            <w:pPr>
              <w:spacing w:line="240" w:lineRule="auto"/>
              <w:jc w:val="left"/>
              <w:rPr>
                <w:b/>
              </w:rPr>
            </w:pPr>
            <w:r>
              <w:rPr>
                <w:b/>
              </w:rPr>
              <w:t>STEP LADDERS</w:t>
            </w:r>
          </w:p>
        </w:tc>
        <w:tc>
          <w:tcPr>
            <w:tcW w:w="36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2DCB8C"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E6B3C5"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8B546D"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32947E"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7776C5"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144AF8"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8CD90B"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6F69BF"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386355"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478E66"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2E87D0"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1D2F93" w14:textId="77777777" w:rsidR="004820D3" w:rsidRDefault="004820D3" w:rsidP="004820D3">
            <w:pPr>
              <w:spacing w:line="240" w:lineRule="auto"/>
            </w:pPr>
          </w:p>
        </w:tc>
      </w:tr>
      <w:tr w:rsidR="004820D3" w14:paraId="307BC9EC"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63078B42" w14:textId="77777777" w:rsidR="004820D3" w:rsidRDefault="004820D3" w:rsidP="004820D3">
            <w:pPr>
              <w:spacing w:line="240" w:lineRule="auto"/>
              <w:jc w:val="left"/>
              <w:rPr>
                <w:b/>
              </w:rPr>
            </w:pPr>
            <w:r>
              <w:t>Stepladder is not wobbly or loose</w:t>
            </w:r>
          </w:p>
        </w:tc>
        <w:tc>
          <w:tcPr>
            <w:tcW w:w="364" w:type="pct"/>
            <w:tcBorders>
              <w:top w:val="single" w:sz="4" w:space="0" w:color="auto"/>
              <w:left w:val="single" w:sz="4" w:space="0" w:color="auto"/>
              <w:bottom w:val="single" w:sz="4" w:space="0" w:color="auto"/>
              <w:right w:val="single" w:sz="4" w:space="0" w:color="auto"/>
            </w:tcBorders>
          </w:tcPr>
          <w:p w14:paraId="337659F7"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5E661D4A"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0E7E8171"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2638928F"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635B4EDD"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40ED6919"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6EE5C4BD"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7FB96CA2"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07898B4D"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42B1B39B"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364428B6"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6FDA9B11" w14:textId="77777777" w:rsidR="004820D3" w:rsidRDefault="004820D3" w:rsidP="004820D3">
            <w:pPr>
              <w:spacing w:line="240" w:lineRule="auto"/>
            </w:pPr>
          </w:p>
        </w:tc>
      </w:tr>
      <w:tr w:rsidR="004820D3" w14:paraId="3A533A1B"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17FE2832" w14:textId="77777777" w:rsidR="004820D3" w:rsidRDefault="004820D3" w:rsidP="004820D3">
            <w:pPr>
              <w:spacing w:line="240" w:lineRule="auto"/>
              <w:jc w:val="left"/>
            </w:pPr>
            <w:r>
              <w:t>Hinges not loose or damaged</w:t>
            </w:r>
          </w:p>
        </w:tc>
        <w:tc>
          <w:tcPr>
            <w:tcW w:w="364" w:type="pct"/>
            <w:tcBorders>
              <w:top w:val="single" w:sz="4" w:space="0" w:color="auto"/>
              <w:left w:val="single" w:sz="4" w:space="0" w:color="auto"/>
              <w:bottom w:val="single" w:sz="4" w:space="0" w:color="auto"/>
              <w:right w:val="single" w:sz="4" w:space="0" w:color="auto"/>
            </w:tcBorders>
          </w:tcPr>
          <w:p w14:paraId="0C58C841"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45072108"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3D8B0B52"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1A3E1358"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5A78E68B"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6B313896"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5A54C761"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0171BBDE"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0340EF25"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6D231A75"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76BAF2CC"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7D016A2D" w14:textId="77777777" w:rsidR="004820D3" w:rsidRDefault="004820D3" w:rsidP="004820D3">
            <w:pPr>
              <w:spacing w:line="240" w:lineRule="auto"/>
            </w:pPr>
          </w:p>
        </w:tc>
      </w:tr>
      <w:tr w:rsidR="004820D3" w14:paraId="56D91F08"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25E8FE18" w14:textId="77777777" w:rsidR="004820D3" w:rsidRDefault="004820D3" w:rsidP="004820D3">
            <w:pPr>
              <w:spacing w:line="240" w:lineRule="auto"/>
              <w:jc w:val="left"/>
            </w:pPr>
            <w:r>
              <w:t>Ladder AS/NZS 1892</w:t>
            </w:r>
          </w:p>
        </w:tc>
        <w:tc>
          <w:tcPr>
            <w:tcW w:w="364" w:type="pct"/>
            <w:tcBorders>
              <w:top w:val="single" w:sz="4" w:space="0" w:color="auto"/>
              <w:left w:val="single" w:sz="4" w:space="0" w:color="auto"/>
              <w:bottom w:val="single" w:sz="4" w:space="0" w:color="auto"/>
              <w:right w:val="single" w:sz="4" w:space="0" w:color="auto"/>
            </w:tcBorders>
          </w:tcPr>
          <w:p w14:paraId="7668A1DA"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27161ECF"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16A8B35C"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60F580D3"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455C0587"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764CF4F1"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015DA6C8"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00D4096C"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617A21A4"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256978C4"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5A4ABCCF"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003A4797" w14:textId="77777777" w:rsidR="004820D3" w:rsidRDefault="004820D3" w:rsidP="004820D3">
            <w:pPr>
              <w:spacing w:line="240" w:lineRule="auto"/>
            </w:pPr>
          </w:p>
        </w:tc>
      </w:tr>
      <w:tr w:rsidR="004820D3" w14:paraId="1D58CF5C" w14:textId="77777777" w:rsidTr="004820D3">
        <w:tc>
          <w:tcPr>
            <w:tcW w:w="139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885211" w14:textId="77777777" w:rsidR="004820D3" w:rsidRDefault="004820D3" w:rsidP="004820D3">
            <w:pPr>
              <w:spacing w:line="240" w:lineRule="auto"/>
              <w:jc w:val="left"/>
              <w:rPr>
                <w:b/>
              </w:rPr>
            </w:pPr>
            <w:r>
              <w:rPr>
                <w:b/>
              </w:rPr>
              <w:t>EXTENSION LADDERS</w:t>
            </w:r>
          </w:p>
        </w:tc>
        <w:tc>
          <w:tcPr>
            <w:tcW w:w="36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C14E70"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EAE69E"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9E23A1"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C97E13"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F68DA6"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A4DEC3"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02C74A"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A443AA"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C4AC2B"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0DDE8A"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1F23B4"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A9ACD9" w14:textId="77777777" w:rsidR="004820D3" w:rsidRDefault="004820D3" w:rsidP="004820D3">
            <w:pPr>
              <w:spacing w:line="240" w:lineRule="auto"/>
            </w:pPr>
          </w:p>
        </w:tc>
      </w:tr>
      <w:tr w:rsidR="004820D3" w14:paraId="389DD94F"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7317BDAE" w14:textId="77777777" w:rsidR="004820D3" w:rsidRDefault="004820D3" w:rsidP="004820D3">
            <w:pPr>
              <w:spacing w:line="240" w:lineRule="auto"/>
              <w:jc w:val="left"/>
            </w:pPr>
            <w:r>
              <w:t>Loose, broken, or missing extension locks</w:t>
            </w:r>
          </w:p>
        </w:tc>
        <w:tc>
          <w:tcPr>
            <w:tcW w:w="364" w:type="pct"/>
            <w:tcBorders>
              <w:top w:val="single" w:sz="4" w:space="0" w:color="auto"/>
              <w:left w:val="single" w:sz="4" w:space="0" w:color="auto"/>
              <w:bottom w:val="single" w:sz="4" w:space="0" w:color="auto"/>
              <w:right w:val="single" w:sz="4" w:space="0" w:color="auto"/>
            </w:tcBorders>
          </w:tcPr>
          <w:p w14:paraId="70D4C46E"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2D80927E"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3880C038"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3E5AF305"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4229D604"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5A043111"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6DDB3C4E"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0EA56218"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79B0D99A"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1098F391"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56C4B6A6"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539FE841" w14:textId="77777777" w:rsidR="004820D3" w:rsidRDefault="004820D3" w:rsidP="004820D3">
            <w:pPr>
              <w:spacing w:line="240" w:lineRule="auto"/>
            </w:pPr>
          </w:p>
        </w:tc>
      </w:tr>
      <w:tr w:rsidR="004820D3" w14:paraId="221E97D2"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1AA6816B" w14:textId="77777777" w:rsidR="004820D3" w:rsidRDefault="004820D3" w:rsidP="004820D3">
            <w:pPr>
              <w:spacing w:line="240" w:lineRule="auto"/>
              <w:jc w:val="left"/>
            </w:pPr>
            <w:r>
              <w:t>Locks seat properly when ladder is extended</w:t>
            </w:r>
          </w:p>
        </w:tc>
        <w:tc>
          <w:tcPr>
            <w:tcW w:w="364" w:type="pct"/>
            <w:tcBorders>
              <w:top w:val="single" w:sz="4" w:space="0" w:color="auto"/>
              <w:left w:val="single" w:sz="4" w:space="0" w:color="auto"/>
              <w:bottom w:val="single" w:sz="4" w:space="0" w:color="auto"/>
              <w:right w:val="single" w:sz="4" w:space="0" w:color="auto"/>
            </w:tcBorders>
          </w:tcPr>
          <w:p w14:paraId="00BFB7EC"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55FF883D"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471A6C25"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5BB3A088"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15225A20"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61E8337F"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240C7FFB"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0E9688CB"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400A8799"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6F00C6BB"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0BD4DF16"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007EF8E2" w14:textId="77777777" w:rsidR="004820D3" w:rsidRDefault="004820D3" w:rsidP="004820D3">
            <w:pPr>
              <w:spacing w:line="240" w:lineRule="auto"/>
            </w:pPr>
          </w:p>
        </w:tc>
      </w:tr>
      <w:tr w:rsidR="004820D3" w14:paraId="111499CF"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0AB32318" w14:textId="77777777" w:rsidR="004820D3" w:rsidRDefault="004820D3" w:rsidP="004820D3">
            <w:pPr>
              <w:spacing w:line="240" w:lineRule="auto"/>
              <w:jc w:val="left"/>
            </w:pPr>
            <w:r>
              <w:t>Pulley, rung locks, and rope are in good condition</w:t>
            </w:r>
          </w:p>
        </w:tc>
        <w:tc>
          <w:tcPr>
            <w:tcW w:w="364" w:type="pct"/>
            <w:tcBorders>
              <w:top w:val="single" w:sz="4" w:space="0" w:color="auto"/>
              <w:left w:val="single" w:sz="4" w:space="0" w:color="auto"/>
              <w:bottom w:val="single" w:sz="4" w:space="0" w:color="auto"/>
              <w:right w:val="single" w:sz="4" w:space="0" w:color="auto"/>
            </w:tcBorders>
          </w:tcPr>
          <w:p w14:paraId="1555F97F"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1E512796"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2A68684B"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0275C953"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7BB9163B"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0696C9EA"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61CCDB2A"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0B00CD34"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38CCE96E"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2823FAE0"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075C3C05"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78773AB8" w14:textId="77777777" w:rsidR="004820D3" w:rsidRDefault="004820D3" w:rsidP="004820D3">
            <w:pPr>
              <w:spacing w:line="240" w:lineRule="auto"/>
            </w:pPr>
          </w:p>
        </w:tc>
      </w:tr>
      <w:tr w:rsidR="004820D3" w14:paraId="3B03050D" w14:textId="77777777" w:rsidTr="004820D3">
        <w:tc>
          <w:tcPr>
            <w:tcW w:w="1394" w:type="pct"/>
            <w:tcBorders>
              <w:top w:val="single" w:sz="4" w:space="0" w:color="auto"/>
              <w:left w:val="single" w:sz="4" w:space="0" w:color="auto"/>
              <w:bottom w:val="single" w:sz="4" w:space="0" w:color="auto"/>
              <w:right w:val="single" w:sz="4" w:space="0" w:color="auto"/>
            </w:tcBorders>
            <w:hideMark/>
          </w:tcPr>
          <w:p w14:paraId="5E5D6281" w14:textId="77777777" w:rsidR="004820D3" w:rsidRDefault="004820D3" w:rsidP="004820D3">
            <w:pPr>
              <w:spacing w:line="240" w:lineRule="auto"/>
              <w:jc w:val="left"/>
            </w:pPr>
            <w:r>
              <w:t>Compliant with AS/NZS 1892</w:t>
            </w:r>
          </w:p>
        </w:tc>
        <w:tc>
          <w:tcPr>
            <w:tcW w:w="364" w:type="pct"/>
            <w:tcBorders>
              <w:top w:val="single" w:sz="4" w:space="0" w:color="auto"/>
              <w:left w:val="single" w:sz="4" w:space="0" w:color="auto"/>
              <w:bottom w:val="single" w:sz="4" w:space="0" w:color="auto"/>
              <w:right w:val="single" w:sz="4" w:space="0" w:color="auto"/>
            </w:tcBorders>
          </w:tcPr>
          <w:p w14:paraId="3F98D391" w14:textId="77777777" w:rsidR="004820D3" w:rsidRDefault="004820D3" w:rsidP="004820D3">
            <w:pPr>
              <w:spacing w:line="240" w:lineRule="auto"/>
            </w:pPr>
          </w:p>
        </w:tc>
        <w:tc>
          <w:tcPr>
            <w:tcW w:w="291" w:type="pct"/>
            <w:tcBorders>
              <w:top w:val="single" w:sz="4" w:space="0" w:color="auto"/>
              <w:left w:val="single" w:sz="4" w:space="0" w:color="auto"/>
              <w:bottom w:val="single" w:sz="4" w:space="0" w:color="auto"/>
              <w:right w:val="single" w:sz="4" w:space="0" w:color="auto"/>
            </w:tcBorders>
          </w:tcPr>
          <w:p w14:paraId="64F9404F"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49250059" w14:textId="77777777" w:rsidR="004820D3" w:rsidRDefault="004820D3" w:rsidP="004820D3">
            <w:pPr>
              <w:spacing w:line="240" w:lineRule="auto"/>
            </w:pPr>
          </w:p>
        </w:tc>
        <w:tc>
          <w:tcPr>
            <w:tcW w:w="290" w:type="pct"/>
            <w:tcBorders>
              <w:top w:val="single" w:sz="4" w:space="0" w:color="auto"/>
              <w:left w:val="single" w:sz="4" w:space="0" w:color="auto"/>
              <w:bottom w:val="single" w:sz="4" w:space="0" w:color="auto"/>
              <w:right w:val="single" w:sz="4" w:space="0" w:color="auto"/>
            </w:tcBorders>
          </w:tcPr>
          <w:p w14:paraId="2B8B3485" w14:textId="77777777" w:rsidR="004820D3" w:rsidRDefault="004820D3" w:rsidP="004820D3">
            <w:pPr>
              <w:spacing w:line="240" w:lineRule="auto"/>
            </w:pPr>
          </w:p>
        </w:tc>
        <w:tc>
          <w:tcPr>
            <w:tcW w:w="348" w:type="pct"/>
            <w:tcBorders>
              <w:top w:val="single" w:sz="4" w:space="0" w:color="auto"/>
              <w:left w:val="single" w:sz="4" w:space="0" w:color="auto"/>
              <w:bottom w:val="single" w:sz="4" w:space="0" w:color="auto"/>
              <w:right w:val="single" w:sz="4" w:space="0" w:color="auto"/>
            </w:tcBorders>
          </w:tcPr>
          <w:p w14:paraId="166A9228" w14:textId="77777777" w:rsidR="004820D3" w:rsidRDefault="004820D3" w:rsidP="004820D3">
            <w:pPr>
              <w:spacing w:line="240" w:lineRule="auto"/>
            </w:pPr>
          </w:p>
        </w:tc>
        <w:tc>
          <w:tcPr>
            <w:tcW w:w="278" w:type="pct"/>
            <w:tcBorders>
              <w:top w:val="single" w:sz="4" w:space="0" w:color="auto"/>
              <w:left w:val="single" w:sz="4" w:space="0" w:color="auto"/>
              <w:bottom w:val="single" w:sz="4" w:space="0" w:color="auto"/>
              <w:right w:val="single" w:sz="4" w:space="0" w:color="auto"/>
            </w:tcBorders>
          </w:tcPr>
          <w:p w14:paraId="1175D915" w14:textId="77777777" w:rsidR="004820D3" w:rsidRDefault="004820D3" w:rsidP="004820D3">
            <w:pPr>
              <w:spacing w:line="240" w:lineRule="auto"/>
            </w:pPr>
          </w:p>
        </w:tc>
        <w:tc>
          <w:tcPr>
            <w:tcW w:w="318" w:type="pct"/>
            <w:tcBorders>
              <w:top w:val="single" w:sz="4" w:space="0" w:color="auto"/>
              <w:left w:val="single" w:sz="4" w:space="0" w:color="auto"/>
              <w:bottom w:val="single" w:sz="4" w:space="0" w:color="auto"/>
              <w:right w:val="single" w:sz="4" w:space="0" w:color="auto"/>
            </w:tcBorders>
          </w:tcPr>
          <w:p w14:paraId="7115B838"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69492205" w14:textId="77777777" w:rsidR="004820D3" w:rsidRDefault="004820D3" w:rsidP="004820D3">
            <w:pPr>
              <w:spacing w:line="240" w:lineRule="auto"/>
            </w:pPr>
          </w:p>
        </w:tc>
        <w:tc>
          <w:tcPr>
            <w:tcW w:w="284" w:type="pct"/>
            <w:tcBorders>
              <w:top w:val="single" w:sz="4" w:space="0" w:color="auto"/>
              <w:left w:val="single" w:sz="4" w:space="0" w:color="auto"/>
              <w:bottom w:val="single" w:sz="4" w:space="0" w:color="auto"/>
              <w:right w:val="single" w:sz="4" w:space="0" w:color="auto"/>
            </w:tcBorders>
          </w:tcPr>
          <w:p w14:paraId="35AB0663"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7D20E55E" w14:textId="77777777" w:rsidR="004820D3" w:rsidRDefault="004820D3" w:rsidP="004820D3">
            <w:pPr>
              <w:spacing w:line="240" w:lineRule="auto"/>
            </w:pPr>
          </w:p>
        </w:tc>
        <w:tc>
          <w:tcPr>
            <w:tcW w:w="312" w:type="pct"/>
            <w:tcBorders>
              <w:top w:val="single" w:sz="4" w:space="0" w:color="auto"/>
              <w:left w:val="single" w:sz="4" w:space="0" w:color="auto"/>
              <w:bottom w:val="single" w:sz="4" w:space="0" w:color="auto"/>
              <w:right w:val="single" w:sz="4" w:space="0" w:color="auto"/>
            </w:tcBorders>
          </w:tcPr>
          <w:p w14:paraId="720C4C71" w14:textId="77777777" w:rsidR="004820D3" w:rsidRDefault="004820D3" w:rsidP="004820D3">
            <w:pPr>
              <w:spacing w:line="240" w:lineRule="auto"/>
            </w:pPr>
          </w:p>
        </w:tc>
        <w:tc>
          <w:tcPr>
            <w:tcW w:w="277" w:type="pct"/>
            <w:tcBorders>
              <w:top w:val="single" w:sz="4" w:space="0" w:color="auto"/>
              <w:left w:val="single" w:sz="4" w:space="0" w:color="auto"/>
              <w:bottom w:val="single" w:sz="4" w:space="0" w:color="auto"/>
              <w:right w:val="single" w:sz="4" w:space="0" w:color="auto"/>
            </w:tcBorders>
          </w:tcPr>
          <w:p w14:paraId="5CDD90A6" w14:textId="77777777" w:rsidR="004820D3" w:rsidRDefault="004820D3" w:rsidP="004820D3">
            <w:pPr>
              <w:spacing w:line="240" w:lineRule="auto"/>
            </w:pPr>
          </w:p>
        </w:tc>
      </w:tr>
      <w:tr w:rsidR="004820D3" w14:paraId="699BB45B" w14:textId="77777777" w:rsidTr="004820D3">
        <w:trPr>
          <w:trHeight w:val="962"/>
        </w:trPr>
        <w:tc>
          <w:tcPr>
            <w:tcW w:w="5000" w:type="pct"/>
            <w:gridSpan w:val="13"/>
            <w:tcBorders>
              <w:top w:val="single" w:sz="4" w:space="0" w:color="auto"/>
              <w:left w:val="single" w:sz="4" w:space="0" w:color="auto"/>
              <w:bottom w:val="single" w:sz="4" w:space="0" w:color="auto"/>
              <w:right w:val="single" w:sz="4" w:space="0" w:color="auto"/>
            </w:tcBorders>
            <w:hideMark/>
          </w:tcPr>
          <w:p w14:paraId="7DE587E7" w14:textId="77777777" w:rsidR="004820D3" w:rsidRDefault="004820D3" w:rsidP="004820D3">
            <w:pPr>
              <w:spacing w:line="240" w:lineRule="auto"/>
            </w:pPr>
            <w:r>
              <w:t>COMMENTS:</w:t>
            </w:r>
          </w:p>
        </w:tc>
      </w:tr>
    </w:tbl>
    <w:p w14:paraId="1563089D" w14:textId="77777777" w:rsidR="004820D3" w:rsidRDefault="004820D3" w:rsidP="004820D3">
      <w:pPr>
        <w:pStyle w:val="body1"/>
        <w:sectPr w:rsidR="004820D3" w:rsidSect="00E600F6">
          <w:pgSz w:w="11906" w:h="16838"/>
          <w:pgMar w:top="1440" w:right="1418" w:bottom="1247" w:left="1797" w:header="709" w:footer="709" w:gutter="0"/>
          <w:cols w:space="708"/>
          <w:docGrid w:linePitch="360"/>
        </w:sectPr>
      </w:pPr>
    </w:p>
    <w:p w14:paraId="719B5291" w14:textId="77777777" w:rsidR="004820D3" w:rsidRDefault="004820D3" w:rsidP="004820D3">
      <w:pPr>
        <w:pStyle w:val="Mainheader"/>
        <w:ind w:left="1134" w:hanging="1134"/>
      </w:pPr>
      <w:bookmarkStart w:id="453" w:name="_Induction_Checklist"/>
      <w:bookmarkStart w:id="454" w:name="_Toc43460830"/>
      <w:bookmarkStart w:id="455" w:name="_Toc343719534"/>
      <w:bookmarkEnd w:id="448"/>
      <w:bookmarkEnd w:id="449"/>
      <w:bookmarkEnd w:id="453"/>
      <w:r>
        <w:lastRenderedPageBreak/>
        <w:t>Noise Control</w:t>
      </w:r>
      <w:bookmarkEnd w:id="454"/>
    </w:p>
    <w:p w14:paraId="6EBB8387" w14:textId="77777777" w:rsidR="004820D3" w:rsidRDefault="004820D3" w:rsidP="004820D3">
      <w:pPr>
        <w:rPr>
          <w:b/>
          <w:color w:val="1F497D" w:themeColor="text2"/>
        </w:rPr>
      </w:pPr>
    </w:p>
    <w:p w14:paraId="2AB1BFD1" w14:textId="77777777" w:rsidR="004820D3" w:rsidRPr="005E4261" w:rsidRDefault="004820D3" w:rsidP="004820D3">
      <w:pPr>
        <w:rPr>
          <w:b/>
          <w:color w:val="1F497D" w:themeColor="text2"/>
        </w:rPr>
      </w:pPr>
      <w:r w:rsidRPr="005E4261">
        <w:rPr>
          <w:b/>
          <w:color w:val="1F497D" w:themeColor="text2"/>
        </w:rPr>
        <w:t>Purpose</w:t>
      </w:r>
    </w:p>
    <w:p w14:paraId="00186C74" w14:textId="21DCC993" w:rsidR="004820D3" w:rsidRDefault="004820D3" w:rsidP="004820D3">
      <w:r>
        <w:t xml:space="preserve">To ensure that </w:t>
      </w:r>
      <w:r w:rsidR="00860B85">
        <w:t>Green Light Creative Pty Ltd</w:t>
      </w:r>
      <w:r>
        <w:t xml:space="preserve"> workers and members of the public are not subjected to excessive noise as detailed legislation.</w:t>
      </w:r>
    </w:p>
    <w:p w14:paraId="4405421B" w14:textId="77777777" w:rsidR="004820D3" w:rsidRDefault="004820D3" w:rsidP="004820D3">
      <w:pPr>
        <w:rPr>
          <w:b/>
        </w:rPr>
      </w:pPr>
    </w:p>
    <w:p w14:paraId="18C5E6D8" w14:textId="77777777" w:rsidR="004820D3" w:rsidRPr="00335F08" w:rsidRDefault="004820D3" w:rsidP="004820D3">
      <w:pPr>
        <w:rPr>
          <w:b/>
        </w:rPr>
      </w:pPr>
      <w:r w:rsidRPr="005E4261">
        <w:rPr>
          <w:b/>
          <w:color w:val="1F497D" w:themeColor="text2"/>
        </w:rPr>
        <w:t>Scope</w:t>
      </w:r>
    </w:p>
    <w:p w14:paraId="7B35B632" w14:textId="4CFC3C8B" w:rsidR="004820D3" w:rsidRDefault="004820D3" w:rsidP="004820D3">
      <w:r w:rsidRPr="00335F08">
        <w:t xml:space="preserve">This procedure applies to all </w:t>
      </w:r>
      <w:r w:rsidR="00860B85">
        <w:t>Green Light Creative Pty Ltd</w:t>
      </w:r>
      <w:r w:rsidRPr="00335F08">
        <w:t xml:space="preserve"> sites and Client sites where </w:t>
      </w:r>
      <w:r w:rsidR="00860B85">
        <w:t>Green Light Creative Pty Ltd</w:t>
      </w:r>
      <w:r w:rsidRPr="00335F08">
        <w:t xml:space="preserve"> is working.</w:t>
      </w:r>
    </w:p>
    <w:p w14:paraId="569B922D" w14:textId="77777777" w:rsidR="004820D3" w:rsidRDefault="004820D3" w:rsidP="004820D3"/>
    <w:p w14:paraId="2943A57C" w14:textId="77777777" w:rsidR="004820D3" w:rsidRDefault="004820D3" w:rsidP="004820D3">
      <w:pPr>
        <w:rPr>
          <w:b/>
        </w:rPr>
      </w:pPr>
      <w:r w:rsidRPr="005E4261">
        <w:rPr>
          <w:b/>
          <w:color w:val="1F497D" w:themeColor="text2"/>
        </w:rPr>
        <w:t>References</w:t>
      </w:r>
    </w:p>
    <w:p w14:paraId="2330576C" w14:textId="77777777" w:rsidR="004820D3" w:rsidRPr="00112167" w:rsidRDefault="004820D3" w:rsidP="004820D3">
      <w:r w:rsidRPr="00112167">
        <w:t>State Legislation and Codes of Practice</w:t>
      </w:r>
    </w:p>
    <w:p w14:paraId="109687C1" w14:textId="77777777" w:rsidR="004820D3" w:rsidRDefault="004820D3" w:rsidP="004820D3"/>
    <w:p w14:paraId="79E2AF75" w14:textId="77777777" w:rsidR="004820D3" w:rsidRDefault="004820D3" w:rsidP="004820D3">
      <w:pPr>
        <w:rPr>
          <w:b/>
        </w:rPr>
      </w:pPr>
      <w:r w:rsidRPr="005E4261">
        <w:rPr>
          <w:b/>
          <w:color w:val="1F497D" w:themeColor="text2"/>
        </w:rPr>
        <w:t>Responsibilities</w:t>
      </w:r>
    </w:p>
    <w:p w14:paraId="08720C20" w14:textId="77777777" w:rsidR="004820D3" w:rsidRPr="00335F08" w:rsidRDefault="004820D3" w:rsidP="004820D3">
      <w:r w:rsidRPr="00335F08">
        <w:t xml:space="preserve">The prime responsibility for ensuring that a safe environment is established, and safe work practices are implemented and maintained resides with line management. </w:t>
      </w:r>
    </w:p>
    <w:p w14:paraId="1A47DB67" w14:textId="77777777" w:rsidR="004820D3" w:rsidRPr="00335F08" w:rsidRDefault="004820D3" w:rsidP="004820D3"/>
    <w:p w14:paraId="51B8C599" w14:textId="77777777" w:rsidR="004820D3" w:rsidRPr="00335F08" w:rsidRDefault="004820D3" w:rsidP="004820D3">
      <w:r w:rsidRPr="00653317">
        <w:rPr>
          <w:b/>
          <w:bCs/>
        </w:rPr>
        <w:t>Managers</w:t>
      </w:r>
      <w:r w:rsidRPr="00335F08">
        <w:t xml:space="preserve"> are to ensure that:</w:t>
      </w:r>
    </w:p>
    <w:p w14:paraId="38816DDA" w14:textId="64E2C284" w:rsidR="004820D3" w:rsidRPr="001123D3" w:rsidRDefault="004820D3" w:rsidP="004820D3">
      <w:pPr>
        <w:pStyle w:val="BulletNormal"/>
      </w:pPr>
      <w:r w:rsidRPr="001123D3">
        <w:t xml:space="preserve">statutory requirements and </w:t>
      </w:r>
      <w:r w:rsidR="00860B85">
        <w:t>Green Light Creative Pty Ltd</w:t>
      </w:r>
      <w:r w:rsidRPr="001123D3">
        <w:t>’s procedures are complied with;</w:t>
      </w:r>
    </w:p>
    <w:p w14:paraId="586013EB" w14:textId="77777777" w:rsidR="004820D3" w:rsidRPr="001123D3" w:rsidRDefault="004820D3" w:rsidP="004820D3">
      <w:pPr>
        <w:pStyle w:val="BulletNormal"/>
      </w:pPr>
      <w:r w:rsidRPr="001123D3">
        <w:t>base line noise level assessments are completed as required for areas suspected or known to be a noise hazard;</w:t>
      </w:r>
    </w:p>
    <w:p w14:paraId="78E90266" w14:textId="77777777" w:rsidR="004820D3" w:rsidRPr="001123D3" w:rsidRDefault="004820D3" w:rsidP="004820D3">
      <w:pPr>
        <w:pStyle w:val="BulletNormal"/>
      </w:pPr>
      <w:r w:rsidRPr="001123D3">
        <w:t>where a noise assessment determines a hazard exists a noise control action plan must be established and reviewed at least every 5 years;</w:t>
      </w:r>
    </w:p>
    <w:p w14:paraId="1E0DEFB4" w14:textId="77777777" w:rsidR="004820D3" w:rsidRPr="001123D3" w:rsidRDefault="004820D3" w:rsidP="004820D3">
      <w:pPr>
        <w:pStyle w:val="BulletNormal"/>
      </w:pPr>
      <w:r w:rsidRPr="001123D3">
        <w:t>engineering controls are implemented for existing and new plant to minimise noise levels as far as practicable;</w:t>
      </w:r>
    </w:p>
    <w:p w14:paraId="17B18E8E" w14:textId="77777777" w:rsidR="004820D3" w:rsidRPr="001123D3" w:rsidRDefault="004820D3" w:rsidP="004820D3">
      <w:pPr>
        <w:pStyle w:val="BulletNormal"/>
      </w:pPr>
      <w:r>
        <w:t>worker</w:t>
      </w:r>
      <w:r w:rsidRPr="001123D3">
        <w:t>s, contractors, and visitors are aware of hazardous noise exposure areas and that these areas are signposted as mandatory hearing protection areas;</w:t>
      </w:r>
    </w:p>
    <w:p w14:paraId="11B69FFA" w14:textId="77777777" w:rsidR="004820D3" w:rsidRPr="001123D3" w:rsidRDefault="004820D3" w:rsidP="004820D3">
      <w:pPr>
        <w:pStyle w:val="BulletNormal"/>
      </w:pPr>
      <w:r w:rsidRPr="001123D3">
        <w:t xml:space="preserve">information on the noise, risks of exposure to noise and appropriate control measures is disseminated to </w:t>
      </w:r>
      <w:r>
        <w:t>worker</w:t>
      </w:r>
      <w:r w:rsidRPr="001123D3">
        <w:t>s;</w:t>
      </w:r>
    </w:p>
    <w:p w14:paraId="2623EAC0" w14:textId="77777777" w:rsidR="004820D3" w:rsidRPr="001123D3" w:rsidRDefault="004820D3" w:rsidP="004820D3">
      <w:pPr>
        <w:pStyle w:val="BulletNormal"/>
      </w:pPr>
      <w:r w:rsidRPr="001123D3">
        <w:t xml:space="preserve">audiometric testing is conducted at a frequency in line with state legislative requirements for </w:t>
      </w:r>
      <w:r>
        <w:t>worker</w:t>
      </w:r>
      <w:r w:rsidRPr="001123D3">
        <w:t xml:space="preserve">s required to work in defined noise hazard areas and administration and/or PPE is the form of noise control and, that records of assessment are kept and maintained; </w:t>
      </w:r>
    </w:p>
    <w:p w14:paraId="4AF192AE" w14:textId="77777777" w:rsidR="004820D3" w:rsidRPr="001123D3" w:rsidRDefault="004820D3" w:rsidP="004820D3">
      <w:pPr>
        <w:pStyle w:val="BulletNormal"/>
      </w:pPr>
      <w:r>
        <w:t>worker</w:t>
      </w:r>
      <w:r w:rsidRPr="001123D3">
        <w:t>s receive appropriate training, education and support in hearing conservation matters including audiometric testing, the selection of personal hearing protectors and instruction in their correct use and maintenance; and</w:t>
      </w:r>
    </w:p>
    <w:p w14:paraId="3094E944" w14:textId="77777777" w:rsidR="004820D3" w:rsidRPr="001123D3" w:rsidRDefault="004820D3" w:rsidP="004820D3">
      <w:pPr>
        <w:pStyle w:val="BulletNormal"/>
      </w:pPr>
      <w:r w:rsidRPr="001123D3">
        <w:t>Management and supervisors lead by example in the wearing of personal hearing protection (e.g. earmuffs or plugs) in designated hearing protection areas.</w:t>
      </w:r>
    </w:p>
    <w:p w14:paraId="5BC59730" w14:textId="77777777" w:rsidR="004820D3" w:rsidRPr="00335F08" w:rsidRDefault="004820D3" w:rsidP="004820D3"/>
    <w:p w14:paraId="46460333" w14:textId="77777777" w:rsidR="004820D3" w:rsidRPr="00335F08" w:rsidRDefault="004820D3" w:rsidP="004820D3">
      <w:r>
        <w:rPr>
          <w:b/>
          <w:bCs/>
        </w:rPr>
        <w:t>Worker</w:t>
      </w:r>
      <w:r w:rsidRPr="00653317">
        <w:rPr>
          <w:b/>
          <w:bCs/>
        </w:rPr>
        <w:t>s</w:t>
      </w:r>
      <w:r w:rsidRPr="00335F08">
        <w:t>:</w:t>
      </w:r>
    </w:p>
    <w:p w14:paraId="06F5918D" w14:textId="77777777" w:rsidR="004820D3" w:rsidRPr="001123D3" w:rsidRDefault="004820D3" w:rsidP="004820D3">
      <w:pPr>
        <w:pStyle w:val="BulletNormal"/>
      </w:pPr>
      <w:r w:rsidRPr="001123D3">
        <w:t>comply with all statutory requirements and the Noise Procedure;</w:t>
      </w:r>
    </w:p>
    <w:p w14:paraId="15DD6F6B" w14:textId="77777777" w:rsidR="004820D3" w:rsidRPr="001123D3" w:rsidRDefault="004820D3" w:rsidP="004820D3">
      <w:pPr>
        <w:pStyle w:val="BulletNormal"/>
      </w:pPr>
      <w:r w:rsidRPr="001123D3">
        <w:t>use the supplied Personal Hearing Protection in identified high noise level areas; and</w:t>
      </w:r>
    </w:p>
    <w:p w14:paraId="6B082141" w14:textId="77777777" w:rsidR="004820D3" w:rsidRPr="001123D3" w:rsidRDefault="004820D3" w:rsidP="004820D3">
      <w:pPr>
        <w:pStyle w:val="BulletNormal"/>
      </w:pPr>
      <w:r w:rsidRPr="001123D3">
        <w:t>not interfere with or misuse anything provided for the protection of their hearing.</w:t>
      </w:r>
    </w:p>
    <w:p w14:paraId="31F09C19" w14:textId="77777777" w:rsidR="004820D3" w:rsidRDefault="004820D3" w:rsidP="004820D3"/>
    <w:p w14:paraId="76A12AB1" w14:textId="77777777" w:rsidR="004820D3" w:rsidRPr="00335F08" w:rsidRDefault="004820D3" w:rsidP="004820D3">
      <w:pPr>
        <w:rPr>
          <w:b/>
        </w:rPr>
      </w:pPr>
      <w:r w:rsidRPr="005E4261">
        <w:rPr>
          <w:b/>
          <w:color w:val="1F497D" w:themeColor="text2"/>
        </w:rPr>
        <w:t>Procedure</w:t>
      </w:r>
    </w:p>
    <w:p w14:paraId="1FEFD0AC" w14:textId="77777777" w:rsidR="004820D3" w:rsidRDefault="004820D3" w:rsidP="004820D3">
      <w:r>
        <w:t xml:space="preserve">The way we control noise exposure takes several forms </w:t>
      </w:r>
    </w:p>
    <w:p w14:paraId="4E252070" w14:textId="77777777" w:rsidR="004820D3" w:rsidRPr="001123D3" w:rsidRDefault="004820D3" w:rsidP="004820D3">
      <w:pPr>
        <w:pStyle w:val="BulletNormal"/>
      </w:pPr>
      <w:r w:rsidRPr="001123D3">
        <w:t>new plant and equipment</w:t>
      </w:r>
    </w:p>
    <w:p w14:paraId="015A4D3F" w14:textId="77777777" w:rsidR="004820D3" w:rsidRPr="001123D3" w:rsidRDefault="004820D3" w:rsidP="004820D3">
      <w:pPr>
        <w:pStyle w:val="BulletNormal"/>
      </w:pPr>
      <w:r w:rsidRPr="001123D3">
        <w:lastRenderedPageBreak/>
        <w:t>existing plant and workplaces</w:t>
      </w:r>
    </w:p>
    <w:p w14:paraId="0052143A" w14:textId="77777777" w:rsidR="004820D3" w:rsidRPr="001123D3" w:rsidRDefault="004820D3" w:rsidP="004820D3">
      <w:pPr>
        <w:pStyle w:val="BulletNormal"/>
      </w:pPr>
      <w:r w:rsidRPr="001123D3">
        <w:t>engineering treatment of the source</w:t>
      </w:r>
    </w:p>
    <w:p w14:paraId="67DE9A3C" w14:textId="77777777" w:rsidR="004820D3" w:rsidRPr="001123D3" w:rsidRDefault="004820D3" w:rsidP="004820D3">
      <w:pPr>
        <w:pStyle w:val="BulletNormal"/>
      </w:pPr>
      <w:r w:rsidRPr="001123D3">
        <w:t>engineering of the noise transmission path</w:t>
      </w:r>
    </w:p>
    <w:p w14:paraId="61CFD8BB" w14:textId="77777777" w:rsidR="004820D3" w:rsidRPr="001123D3" w:rsidRDefault="004820D3" w:rsidP="004820D3">
      <w:pPr>
        <w:pStyle w:val="BulletNormal"/>
      </w:pPr>
      <w:r w:rsidRPr="001123D3">
        <w:t>personal hearing protection</w:t>
      </w:r>
    </w:p>
    <w:p w14:paraId="7DBA65B5" w14:textId="77777777" w:rsidR="004820D3" w:rsidRPr="001123D3" w:rsidRDefault="004820D3" w:rsidP="004820D3">
      <w:pPr>
        <w:pStyle w:val="BulletNormal"/>
      </w:pPr>
      <w:r w:rsidRPr="001123D3">
        <w:t>training and education.</w:t>
      </w:r>
    </w:p>
    <w:p w14:paraId="72DCC08B" w14:textId="77777777" w:rsidR="004820D3" w:rsidRDefault="004820D3" w:rsidP="004820D3"/>
    <w:p w14:paraId="19D39500" w14:textId="77777777" w:rsidR="004820D3" w:rsidRPr="005E4261" w:rsidRDefault="004820D3" w:rsidP="004820D3">
      <w:pPr>
        <w:rPr>
          <w:b/>
        </w:rPr>
      </w:pPr>
      <w:r w:rsidRPr="005E4261">
        <w:rPr>
          <w:b/>
        </w:rPr>
        <w:t xml:space="preserve">New Plant </w:t>
      </w:r>
      <w:r>
        <w:rPr>
          <w:b/>
        </w:rPr>
        <w:t>and Equipment</w:t>
      </w:r>
    </w:p>
    <w:p w14:paraId="6507E841" w14:textId="77777777" w:rsidR="004820D3" w:rsidRDefault="004820D3" w:rsidP="004820D3">
      <w:r>
        <w:t>The purchase of new plant provides opportunities for cost effective noise control. Invitations to tender for the supply of new plant should specify maximum acceptable levels of noise emission. If plant is to be purchased directly, without tender, noise emission data should be obtained from suppliers to enable the plant with the lowest practicable noise level to be selected.</w:t>
      </w:r>
    </w:p>
    <w:p w14:paraId="7B65FBD9" w14:textId="77777777" w:rsidR="004820D3" w:rsidRDefault="004820D3" w:rsidP="004820D3"/>
    <w:p w14:paraId="127BA5CD" w14:textId="77777777" w:rsidR="004820D3" w:rsidRPr="005E4261" w:rsidRDefault="004820D3" w:rsidP="004820D3">
      <w:pPr>
        <w:rPr>
          <w:b/>
        </w:rPr>
      </w:pPr>
      <w:r w:rsidRPr="005E4261">
        <w:rPr>
          <w:b/>
        </w:rPr>
        <w:t>Existing Plant and Workplaces</w:t>
      </w:r>
    </w:p>
    <w:p w14:paraId="2C946797" w14:textId="77777777" w:rsidR="004820D3" w:rsidRDefault="004820D3" w:rsidP="004820D3">
      <w:r>
        <w:t xml:space="preserve">Once a noise assessment has been carried out and the necessity to reduce the noise exposure of workers is established, the task of controlling the noise can be addressed. </w:t>
      </w:r>
    </w:p>
    <w:p w14:paraId="5456D596" w14:textId="77777777" w:rsidR="004820D3" w:rsidRDefault="004820D3" w:rsidP="004820D3"/>
    <w:p w14:paraId="224CAB25" w14:textId="77777777" w:rsidR="004820D3" w:rsidRDefault="004820D3" w:rsidP="004820D3">
      <w:r>
        <w:t xml:space="preserve">Priority should be given to those noise sources that contribute to the highest noise exposures affecting the largest number of people. Noise levels should be reduced to or below the exposure standard for noise Even if the standard cannot be met, any practicable reduction in noise levels should be carried out. </w:t>
      </w:r>
    </w:p>
    <w:p w14:paraId="724E6123" w14:textId="77777777" w:rsidR="004820D3" w:rsidRDefault="004820D3" w:rsidP="004820D3"/>
    <w:p w14:paraId="43F16C7B" w14:textId="77777777" w:rsidR="004820D3" w:rsidRDefault="004820D3" w:rsidP="004820D3">
      <w:r>
        <w:t>The need for noise control should be considered when deciding on methods, processes, and type of equipment required, to conduct the works.</w:t>
      </w:r>
    </w:p>
    <w:p w14:paraId="1FDB92C3" w14:textId="77777777" w:rsidR="004820D3" w:rsidRDefault="004820D3" w:rsidP="004820D3"/>
    <w:p w14:paraId="459A01C8" w14:textId="77777777" w:rsidR="004820D3" w:rsidRPr="005E4261" w:rsidRDefault="004820D3" w:rsidP="004820D3">
      <w:pPr>
        <w:rPr>
          <w:b/>
        </w:rPr>
      </w:pPr>
      <w:r w:rsidRPr="005E4261">
        <w:rPr>
          <w:b/>
        </w:rPr>
        <w:t>Engineering Treatment at the Source</w:t>
      </w:r>
    </w:p>
    <w:p w14:paraId="40431F50" w14:textId="77777777" w:rsidR="004820D3" w:rsidRDefault="004820D3" w:rsidP="004820D3">
      <w:r>
        <w:t xml:space="preserve">Engineering treatment at the source is the preferred method of permanently removing the problem of noise exposure due to machinery or processes at the workplace. </w:t>
      </w:r>
    </w:p>
    <w:p w14:paraId="6A1508BE" w14:textId="77777777" w:rsidR="004820D3" w:rsidRDefault="004820D3" w:rsidP="004820D3"/>
    <w:p w14:paraId="43FD4235" w14:textId="77777777" w:rsidR="004820D3" w:rsidRDefault="004820D3" w:rsidP="004820D3">
      <w:r>
        <w:t xml:space="preserve">Since all noise-emitting objects generate airborne energy (noise) and structure borne energy (vibrations), the treatment of these noise problems may require modification, partial redesign or replacement of the noise-emitting object. </w:t>
      </w:r>
    </w:p>
    <w:p w14:paraId="65E1B548" w14:textId="77777777" w:rsidR="004820D3" w:rsidRDefault="004820D3" w:rsidP="004820D3"/>
    <w:p w14:paraId="1EF476AE" w14:textId="77777777" w:rsidR="004820D3" w:rsidRDefault="004820D3" w:rsidP="004820D3">
      <w:r>
        <w:t xml:space="preserve">Subjective inspection or acoustical measurement of the device can identify how and where the noise is generated. Some problems can be solved by relatively inexpensive and simple procedures, although some are difficult. </w:t>
      </w:r>
    </w:p>
    <w:p w14:paraId="2379BDCA" w14:textId="77777777" w:rsidR="004820D3" w:rsidRDefault="004820D3" w:rsidP="004820D3"/>
    <w:p w14:paraId="1072BA4A" w14:textId="77777777" w:rsidR="004820D3" w:rsidRDefault="004820D3" w:rsidP="004820D3">
      <w:r>
        <w:t>Advice from specialists may be beneficial in providing the best results.</w:t>
      </w:r>
    </w:p>
    <w:p w14:paraId="1C615C70" w14:textId="77777777" w:rsidR="004820D3" w:rsidRDefault="004820D3" w:rsidP="004820D3"/>
    <w:p w14:paraId="5E23E6F6" w14:textId="77777777" w:rsidR="004820D3" w:rsidRDefault="004820D3" w:rsidP="004820D3">
      <w:r>
        <w:t>When seeking a solution to a noise problem, an understanding of the operation of the machine or process is necessary in considering the possible treatment of the noise at source. Engineering noise control methods can be specifically targeted at the machine and its parts, or towards the actual processes, including material handling systems.</w:t>
      </w:r>
    </w:p>
    <w:p w14:paraId="22606700" w14:textId="77777777" w:rsidR="004820D3" w:rsidRDefault="004820D3" w:rsidP="004820D3"/>
    <w:p w14:paraId="675C3999" w14:textId="77777777" w:rsidR="004820D3" w:rsidRDefault="004820D3" w:rsidP="004820D3">
      <w:r>
        <w:t>General noise control solutions, and examples of particular engineering noise control measures which can be carried out on machines, are as follows:</w:t>
      </w:r>
    </w:p>
    <w:p w14:paraId="581A912D" w14:textId="77777777" w:rsidR="004820D3" w:rsidRPr="001123D3" w:rsidRDefault="004820D3" w:rsidP="004820D3">
      <w:pPr>
        <w:pStyle w:val="BulletNormal"/>
      </w:pPr>
      <w:r w:rsidRPr="001123D3">
        <w:t>Eliminate or replace the machine or its operation by a quieter machine or operation with equal or better efficiency.</w:t>
      </w:r>
    </w:p>
    <w:p w14:paraId="0E404916" w14:textId="77777777" w:rsidR="004820D3" w:rsidRPr="001123D3" w:rsidRDefault="004820D3" w:rsidP="004820D3">
      <w:pPr>
        <w:pStyle w:val="BulletNormal"/>
      </w:pPr>
      <w:r w:rsidRPr="001123D3">
        <w:t xml:space="preserve">Replace noisy machinery by installing newer equipment designed for operating at lower </w:t>
      </w:r>
      <w:r w:rsidRPr="001123D3">
        <w:lastRenderedPageBreak/>
        <w:t>noise levels. Machinery sources and transmissions can be designed to give quiet speed regulation. Vibration sources can be isolated and treated within the machine. Cover panels and inspection hatches on machines should be stiff and well damped. Cooling fins can be designed to reduce the need for forced airflow and hence fan noise.</w:t>
      </w:r>
    </w:p>
    <w:p w14:paraId="53408D62" w14:textId="77777777" w:rsidR="004820D3" w:rsidRPr="001123D3" w:rsidRDefault="004820D3" w:rsidP="004820D3">
      <w:pPr>
        <w:pStyle w:val="BulletNormal"/>
      </w:pPr>
      <w:r w:rsidRPr="001123D3">
        <w:t>Correct the specific noise source by minor design changes. For example, avoid metal-to-metal contact using plastic or rubber gaskets and buffers, or replace noisy drives with quieter types or use improved gears.</w:t>
      </w:r>
    </w:p>
    <w:p w14:paraId="6E7CD1E0" w14:textId="77777777" w:rsidR="004820D3" w:rsidRPr="001123D3" w:rsidRDefault="004820D3" w:rsidP="004820D3">
      <w:pPr>
        <w:pStyle w:val="BulletNormal"/>
      </w:pPr>
      <w:r w:rsidRPr="001123D3">
        <w:t>A high standard of equipment maintenance should be provided to facilitate compliance with the exposure standard for noise and reduce noise levels to as low as practicable. Badly worn bearings and gears, poor lubrication, loose parts, slapping belts, unbalanced rotating parts, and air leaks all create noise which can be reduced by good maintenance. Plant and equipment resulting in excessive noise levels should be repaired immediately.</w:t>
      </w:r>
    </w:p>
    <w:p w14:paraId="458C6015" w14:textId="77777777" w:rsidR="004820D3" w:rsidRPr="001123D3" w:rsidRDefault="004820D3" w:rsidP="004820D3">
      <w:pPr>
        <w:pStyle w:val="BulletNormal"/>
      </w:pPr>
      <w:r w:rsidRPr="001123D3">
        <w:t>Correct the specific machine elements creating noise by a local source approach, rather than by consideration of the entire machine as a noise source. For example, the addition of noise barriers, noise enclosures, vibration isolation mountings, lagging to dampen vibrating surfaces, mufflers or silencers for air and gas flows or reducing air velocity of free jets. These may be considered as a solution for the individual noise producing elements of the total operation.</w:t>
      </w:r>
    </w:p>
    <w:p w14:paraId="354EDA13" w14:textId="77777777" w:rsidR="004820D3" w:rsidRPr="001123D3" w:rsidRDefault="004820D3" w:rsidP="004820D3">
      <w:pPr>
        <w:pStyle w:val="BulletNormal"/>
      </w:pPr>
      <w:r w:rsidRPr="001123D3">
        <w:t>Separate the noisy elements that need not be an integral part of the basic machine. For example, move pumps, fans, compressors that service the basic machine.</w:t>
      </w:r>
    </w:p>
    <w:p w14:paraId="2D10D994" w14:textId="77777777" w:rsidR="004820D3" w:rsidRPr="001123D3" w:rsidRDefault="004820D3" w:rsidP="004820D3">
      <w:pPr>
        <w:pStyle w:val="BulletNormal"/>
      </w:pPr>
      <w:r w:rsidRPr="001123D3">
        <w:t>Isolate the vibrating machine parts to reduce noise from vibrating panels and guards.</w:t>
      </w:r>
    </w:p>
    <w:p w14:paraId="7A77D1F6" w14:textId="77777777" w:rsidR="004820D3" w:rsidRPr="001123D3" w:rsidRDefault="004820D3" w:rsidP="004820D3">
      <w:pPr>
        <w:pStyle w:val="BulletNormal"/>
      </w:pPr>
      <w:r w:rsidRPr="001123D3">
        <w:t>In addition to engineering changes to machinery and parts, processes can be modified to reduce noise. Specific means of modification include the use of processes that are inherently quieter than alternatives, for example, chemical demolition rather than jack hammering.</w:t>
      </w:r>
    </w:p>
    <w:p w14:paraId="61BECA58" w14:textId="77777777" w:rsidR="004820D3" w:rsidRDefault="004820D3" w:rsidP="004820D3"/>
    <w:p w14:paraId="6F657519" w14:textId="77777777" w:rsidR="004820D3" w:rsidRPr="005E4261" w:rsidRDefault="004820D3" w:rsidP="004820D3">
      <w:pPr>
        <w:rPr>
          <w:b/>
        </w:rPr>
      </w:pPr>
      <w:r w:rsidRPr="005E4261">
        <w:rPr>
          <w:b/>
        </w:rPr>
        <w:t>Engineering Treatment of the Noise Transmission Path</w:t>
      </w:r>
    </w:p>
    <w:p w14:paraId="224A25D6" w14:textId="77777777" w:rsidR="004820D3" w:rsidRDefault="004820D3" w:rsidP="004820D3">
      <w:r>
        <w:t>If it is not possible to change or modify the noise generating equipment or processes by engineering treatment of the source, engineering treatment of the noise transmission path between the source and the listeners, in this case the workers, should be investigated.</w:t>
      </w:r>
    </w:p>
    <w:p w14:paraId="119A4FFF" w14:textId="77777777" w:rsidR="004820D3" w:rsidRDefault="004820D3" w:rsidP="004820D3"/>
    <w:p w14:paraId="67FBA786" w14:textId="77777777" w:rsidR="004820D3" w:rsidRDefault="004820D3" w:rsidP="004820D3">
      <w:r>
        <w:t xml:space="preserve">Engineering of the noise transmission path includes isolating the noise emitting object(s) in an enclosure or placing them in a room or building away from the largest number of workers, and acoustically treating the area to reduce noise to the lowest practicable levels. </w:t>
      </w:r>
    </w:p>
    <w:p w14:paraId="3C56C13B" w14:textId="77777777" w:rsidR="004820D3" w:rsidRDefault="004820D3" w:rsidP="004820D3"/>
    <w:p w14:paraId="673FD072" w14:textId="77777777" w:rsidR="004820D3" w:rsidRDefault="004820D3" w:rsidP="004820D3">
      <w:r>
        <w:t>Alternatively, it may be desirable to protect the operator(s) instead of enclosing the sound sources. In this case the design of the soundproof room or sound reducing enclosures should still follow the same principles.</w:t>
      </w:r>
    </w:p>
    <w:p w14:paraId="162C815B" w14:textId="77777777" w:rsidR="004820D3" w:rsidRDefault="004820D3" w:rsidP="004820D3"/>
    <w:p w14:paraId="446B2EAA" w14:textId="77777777" w:rsidR="004820D3" w:rsidRDefault="004820D3" w:rsidP="004820D3">
      <w:r>
        <w:t>The principles to be observed in carrying out engineering treatment of the noise transmission path are as follows:</w:t>
      </w:r>
    </w:p>
    <w:p w14:paraId="5EEA08D9" w14:textId="77777777" w:rsidR="004820D3" w:rsidRPr="001123D3" w:rsidRDefault="004820D3" w:rsidP="004820D3">
      <w:pPr>
        <w:pStyle w:val="BulletNormal"/>
      </w:pPr>
      <w:r w:rsidRPr="001123D3">
        <w:t>Distance is often the cheapest solution, but it may not be effective in reverberant conditions.</w:t>
      </w:r>
    </w:p>
    <w:p w14:paraId="5362458C" w14:textId="77777777" w:rsidR="004820D3" w:rsidRPr="001123D3" w:rsidRDefault="004820D3" w:rsidP="004820D3">
      <w:pPr>
        <w:pStyle w:val="BulletNormal"/>
      </w:pPr>
      <w:r w:rsidRPr="001123D3">
        <w:t>Erect a noise barrier between the noise source and the listener, in some instances a partial barrier can be used to advantage. In cases where either area has a false ceiling, care should be taken to ensure that the dividing wall extends to the true ceiling and that all air gaps in the wall are closed and airtight.</w:t>
      </w:r>
    </w:p>
    <w:p w14:paraId="7C12E818" w14:textId="77777777" w:rsidR="004820D3" w:rsidRPr="001123D3" w:rsidRDefault="004820D3" w:rsidP="004820D3">
      <w:pPr>
        <w:pStyle w:val="BulletNormal"/>
      </w:pPr>
      <w:r w:rsidRPr="001123D3">
        <w:t>Once the acoustical barrier is erected, further treatment, such as the addition of absorbing material on surfaces facing the noise source may be necessary.</w:t>
      </w:r>
    </w:p>
    <w:p w14:paraId="7C5ED18F" w14:textId="77777777" w:rsidR="004820D3" w:rsidRPr="001123D3" w:rsidRDefault="004820D3" w:rsidP="004820D3">
      <w:pPr>
        <w:pStyle w:val="BulletNormal"/>
      </w:pPr>
      <w:r w:rsidRPr="001123D3">
        <w:lastRenderedPageBreak/>
        <w:t>Materials that are good noise barriers, for example, lead, steel, brick, and concrete are poor absorbers of sound. The denser and heavier the material, the better the noise barrier.</w:t>
      </w:r>
    </w:p>
    <w:p w14:paraId="5C9A4A11" w14:textId="77777777" w:rsidR="004820D3" w:rsidRPr="001123D3" w:rsidRDefault="004820D3" w:rsidP="004820D3">
      <w:pPr>
        <w:pStyle w:val="BulletNormal"/>
      </w:pPr>
      <w:r w:rsidRPr="001123D3">
        <w:t>Good sound absorbers, for example, certain polyurethane foams, fibreglass, rock wool and thick pile carpet, are very poor barriers to the transmission of sound.</w:t>
      </w:r>
    </w:p>
    <w:p w14:paraId="26185667" w14:textId="77777777" w:rsidR="004820D3" w:rsidRPr="001123D3" w:rsidRDefault="004820D3" w:rsidP="004820D3">
      <w:pPr>
        <w:pStyle w:val="BulletNormal"/>
      </w:pPr>
      <w:r w:rsidRPr="001123D3">
        <w:t>Walls and enclosures must be designed to minimise resonances, which will transmit acoustical energy at the resonant frequency to the protected area. Placing reinforcement or bracing in strategic areas can achieve this during construction or modification.</w:t>
      </w:r>
    </w:p>
    <w:p w14:paraId="0EB77A4C" w14:textId="77777777" w:rsidR="004820D3" w:rsidRPr="001123D3" w:rsidRDefault="004820D3" w:rsidP="004820D3">
      <w:pPr>
        <w:pStyle w:val="BulletNormal"/>
      </w:pPr>
      <w:r w:rsidRPr="001123D3">
        <w:t>Reduce as far as possible, the reverberation of the room where the noise is generated by the introduction of acoustically absorbent material(s). The presence of reverberation in a room shows the need for absorbing material. Excessive reverberation produces unpleasant and noisy conditions that can interfere with speech communication.</w:t>
      </w:r>
    </w:p>
    <w:p w14:paraId="2FDB7706" w14:textId="77777777" w:rsidR="004820D3" w:rsidRDefault="004820D3" w:rsidP="004820D3"/>
    <w:p w14:paraId="1171EA9D" w14:textId="77777777" w:rsidR="004820D3" w:rsidRPr="005E4261" w:rsidRDefault="004820D3" w:rsidP="004820D3">
      <w:pPr>
        <w:rPr>
          <w:b/>
        </w:rPr>
      </w:pPr>
      <w:r w:rsidRPr="005E4261">
        <w:rPr>
          <w:b/>
        </w:rPr>
        <w:t>Personal Hearing Protection</w:t>
      </w:r>
    </w:p>
    <w:p w14:paraId="5A423CCF" w14:textId="77777777" w:rsidR="004820D3" w:rsidRDefault="004820D3" w:rsidP="004820D3">
      <w:r>
        <w:t>When engineering and administrative noise control measures do not reduce the exposure to noise below the exposure standard for noise, workers should be supplied with, and wear, effective personal hearing protection.</w:t>
      </w:r>
    </w:p>
    <w:p w14:paraId="3A23BEBF" w14:textId="77777777" w:rsidR="004820D3" w:rsidRDefault="004820D3" w:rsidP="004820D3"/>
    <w:p w14:paraId="08596E4C" w14:textId="77777777" w:rsidR="004820D3" w:rsidRDefault="004820D3" w:rsidP="004820D3">
      <w:r>
        <w:t>The removal of personal hearing protection for even short periods of time can significantly reduce their effectiveness and result in inadequate protection. Due to the difficulty of wearing hearing protection for long periods of time in certain environments, regular brief periods in quiet areas, without personal hearing protection, should be included as part of the personal protection programme.</w:t>
      </w:r>
    </w:p>
    <w:p w14:paraId="69E902F8" w14:textId="77777777" w:rsidR="004820D3" w:rsidRDefault="004820D3" w:rsidP="004820D3"/>
    <w:p w14:paraId="2B23C820" w14:textId="77777777" w:rsidR="004820D3" w:rsidRDefault="004820D3" w:rsidP="004820D3">
      <w:r>
        <w:t>Areas where persons may be exposed to noise levels exceeding the exposure standard for noise should be sign posted as “hearing protection areas”, and their boundaries should be clearly defined. No person should enter a hearing protection area during normal operation, unless wearing appropriate personal hearing protection. The signs used to identify these areas should conform to specifications laid down in Australian Standard AS 1319</w:t>
      </w:r>
    </w:p>
    <w:p w14:paraId="16C139E9" w14:textId="77777777" w:rsidR="004820D3" w:rsidRDefault="004820D3" w:rsidP="004820D3"/>
    <w:p w14:paraId="0DD761A9" w14:textId="77777777" w:rsidR="004820D3" w:rsidRDefault="004820D3" w:rsidP="004820D3">
      <w:r>
        <w:t>Additional signs within the hearing protection area may also be necessary. Where sign posting is not practicable, alternative arrangements should be made in consultation to ensure that PCBUs and others can recognise circumstances in which personal hearing protection is required. Methods to achieve this include:</w:t>
      </w:r>
    </w:p>
    <w:p w14:paraId="1ACA44D9" w14:textId="77777777" w:rsidR="004820D3" w:rsidRPr="001123D3" w:rsidRDefault="004820D3" w:rsidP="004820D3">
      <w:pPr>
        <w:pStyle w:val="BulletNormal"/>
      </w:pPr>
      <w:r w:rsidRPr="001123D3">
        <w:t>Attaching prominent warning notices to tools and equipment indicating that personal hearing protection is required when operating them</w:t>
      </w:r>
    </w:p>
    <w:p w14:paraId="5CBFF200" w14:textId="77777777" w:rsidR="004820D3" w:rsidRPr="001123D3" w:rsidRDefault="004820D3" w:rsidP="004820D3">
      <w:pPr>
        <w:pStyle w:val="BulletNormal"/>
      </w:pPr>
      <w:r w:rsidRPr="001123D3">
        <w:t>Providing written and verbal instructions on how to recognise circumstances in which personal hearing protection is needed; and</w:t>
      </w:r>
    </w:p>
    <w:p w14:paraId="4AB3DA8B" w14:textId="77777777" w:rsidR="004820D3" w:rsidRDefault="004820D3" w:rsidP="004820D3">
      <w:pPr>
        <w:pStyle w:val="BulletNormal"/>
      </w:pPr>
      <w:r w:rsidRPr="001123D3">
        <w:t>Effective supervision of identified “hearing protection areas”.</w:t>
      </w:r>
    </w:p>
    <w:p w14:paraId="70D3D997" w14:textId="77777777" w:rsidR="004820D3" w:rsidRDefault="004820D3" w:rsidP="004820D3"/>
    <w:p w14:paraId="0A4F608F" w14:textId="77777777" w:rsidR="004820D3" w:rsidRDefault="004820D3" w:rsidP="004820D3">
      <w:r>
        <w:t>It is important to ensure that personal hearing protection provides wearers with reliable adequate protection. Personal hearing protectors should conform to the specifications of Australian Standard AS 1270 and their attenuation should be measured in accordance with Australian Standard 1270.</w:t>
      </w:r>
    </w:p>
    <w:p w14:paraId="2237F43D" w14:textId="77777777" w:rsidR="004820D3" w:rsidRDefault="004820D3" w:rsidP="004820D3"/>
    <w:p w14:paraId="57A19B08" w14:textId="77777777" w:rsidR="004820D3" w:rsidRDefault="004820D3" w:rsidP="004820D3">
      <w:r>
        <w:t>Provided that adequate protection is given, it is preferable for the user to be allowed a reasonable choice from a range of hearing protectors. The individual selection of personal hearing protectors should be based on:</w:t>
      </w:r>
    </w:p>
    <w:p w14:paraId="6DC557B2" w14:textId="77777777" w:rsidR="004820D3" w:rsidRPr="001123D3" w:rsidRDefault="004820D3" w:rsidP="004820D3">
      <w:pPr>
        <w:pStyle w:val="BulletNormal"/>
      </w:pPr>
      <w:r w:rsidRPr="001123D3">
        <w:t xml:space="preserve">The degree of protection required in the </w:t>
      </w:r>
      <w:r>
        <w:t>worker</w:t>
      </w:r>
      <w:r w:rsidRPr="001123D3">
        <w:t xml:space="preserve">’s environment. Personal hearing protectors </w:t>
      </w:r>
      <w:r w:rsidRPr="001123D3">
        <w:lastRenderedPageBreak/>
        <w:t>with unnecessarily high attenuation may cause communication difficulties and ultimately be unsuitable because of discomfort and inconvenience.</w:t>
      </w:r>
    </w:p>
    <w:p w14:paraId="46C2470B" w14:textId="77777777" w:rsidR="004820D3" w:rsidRPr="001123D3" w:rsidRDefault="004820D3" w:rsidP="004820D3">
      <w:pPr>
        <w:pStyle w:val="BulletNormal"/>
      </w:pPr>
      <w:r w:rsidRPr="001123D3">
        <w:t>Suitability for use in the type of working environment and the job involved. For example, earplugs are difficult to use hygienically in work that requires them to be inserted with dirty hands. For such jobs, earmuffs might be better, On the other hand, earmuffs tend to be more uncomfortable in hot environments, or may make it difficult for the wearer to enter a confined space or wear a helmet.</w:t>
      </w:r>
    </w:p>
    <w:p w14:paraId="262C42BF" w14:textId="77777777" w:rsidR="004820D3" w:rsidRPr="001123D3" w:rsidRDefault="004820D3" w:rsidP="004820D3">
      <w:pPr>
        <w:pStyle w:val="BulletNormal"/>
      </w:pPr>
      <w:r w:rsidRPr="001123D3">
        <w:t>The comfort, weight and clamping force of the hearing protector.</w:t>
      </w:r>
    </w:p>
    <w:p w14:paraId="0B095363" w14:textId="77777777" w:rsidR="004820D3" w:rsidRPr="001123D3" w:rsidRDefault="004820D3" w:rsidP="004820D3">
      <w:pPr>
        <w:pStyle w:val="BulletNormal"/>
      </w:pPr>
      <w:r w:rsidRPr="001123D3">
        <w:t>The fit to the user. Individual fitting of the wearer is necessary for optimum protection. This should be checked while the user is wearing other regularly used items which might affect the performance of the protector. For example, spectacle wearers should be fitted with earmuffs while wearing their normal spectacles. Disposable plugs do not need individual fitting, but the ability of the material to conform to the user’s ear canal should be considered.</w:t>
      </w:r>
    </w:p>
    <w:p w14:paraId="7FD0A0B4" w14:textId="77777777" w:rsidR="004820D3" w:rsidRPr="001123D3" w:rsidRDefault="004820D3" w:rsidP="004820D3">
      <w:pPr>
        <w:pStyle w:val="BulletNormal"/>
      </w:pPr>
      <w:r w:rsidRPr="001123D3">
        <w:t xml:space="preserve">The safety of the wearer and fellow </w:t>
      </w:r>
      <w:r>
        <w:t>worker</w:t>
      </w:r>
      <w:r w:rsidRPr="001123D3">
        <w:t>s, for example, the suitability for use in conjunction with any other personal protective equipment that may be required, such as safety helmets or personal respiratory equipment. The wearing of personal hearing protectors may make it more difficult to hear sounds if they already have hearing loss. Care may need to be exercised in such cases.</w:t>
      </w:r>
    </w:p>
    <w:p w14:paraId="01B20BE3" w14:textId="77777777" w:rsidR="004820D3" w:rsidRDefault="004820D3" w:rsidP="004820D3"/>
    <w:p w14:paraId="267EA58F" w14:textId="2D1E762D" w:rsidR="004820D3" w:rsidRDefault="00860B85" w:rsidP="004820D3">
      <w:r>
        <w:t>Green Light Creative Pty Ltd</w:t>
      </w:r>
      <w:r w:rsidR="004820D3">
        <w:t xml:space="preserve"> will ensure that personal hearing protectors are regularly inspected and maintained. Workers should also inspect personal hearing protectors regularly to detect and report damage or deterioration. Adequate provision should be made for clean storage of protectors when not in use. Facilities should be readily available for the cleaning of reusable protectors.</w:t>
      </w:r>
    </w:p>
    <w:p w14:paraId="63A22B3A" w14:textId="77777777" w:rsidR="004820D3" w:rsidRDefault="004820D3" w:rsidP="004820D3"/>
    <w:p w14:paraId="5F613D77" w14:textId="77777777" w:rsidR="004820D3" w:rsidRPr="005E4261" w:rsidRDefault="004820D3" w:rsidP="004820D3">
      <w:pPr>
        <w:rPr>
          <w:b/>
        </w:rPr>
      </w:pPr>
      <w:r w:rsidRPr="005E4261">
        <w:rPr>
          <w:b/>
        </w:rPr>
        <w:t>Training and Education</w:t>
      </w:r>
    </w:p>
    <w:p w14:paraId="307FDF90" w14:textId="77777777" w:rsidR="004820D3" w:rsidRDefault="004820D3" w:rsidP="004820D3">
      <w:r>
        <w:t xml:space="preserve">Before personal hearing protectors are issued, the need for their use will be fully explained. </w:t>
      </w:r>
    </w:p>
    <w:p w14:paraId="34B06F48" w14:textId="77777777" w:rsidR="004820D3" w:rsidRDefault="004820D3" w:rsidP="004820D3"/>
    <w:p w14:paraId="6FA9DA12" w14:textId="77777777" w:rsidR="004820D3" w:rsidRDefault="004820D3" w:rsidP="004820D3">
      <w:r>
        <w:t xml:space="preserve">Workers shall be given guidance in the selection of appropriate personal hearing protection. Instructions in the use, fitting, care, and maintenance should be repeated at regular intervals. </w:t>
      </w:r>
    </w:p>
    <w:p w14:paraId="621FD83A" w14:textId="77777777" w:rsidR="004820D3" w:rsidRDefault="004820D3" w:rsidP="004820D3"/>
    <w:p w14:paraId="7AB7144A" w14:textId="4AFC4171" w:rsidR="004820D3" w:rsidRDefault="004820D3" w:rsidP="004820D3">
      <w:r>
        <w:t xml:space="preserve">All levels of management within </w:t>
      </w:r>
      <w:r w:rsidR="00860B85">
        <w:t>Green Light Creative Pty Ltd</w:t>
      </w:r>
      <w:r>
        <w:t xml:space="preserve"> will encourage the use of personal hearing protection by explanation and example.</w:t>
      </w:r>
    </w:p>
    <w:p w14:paraId="5C925850" w14:textId="77777777" w:rsidR="004820D3" w:rsidRDefault="004820D3" w:rsidP="004820D3"/>
    <w:p w14:paraId="7552D199" w14:textId="77777777" w:rsidR="004820D3" w:rsidRDefault="004820D3" w:rsidP="004820D3"/>
    <w:p w14:paraId="053FC0F0" w14:textId="77777777" w:rsidR="004820D3" w:rsidRDefault="004820D3" w:rsidP="004820D3">
      <w:pPr>
        <w:sectPr w:rsidR="004820D3" w:rsidSect="00E600F6">
          <w:pgSz w:w="11906" w:h="16838"/>
          <w:pgMar w:top="1276" w:right="1274" w:bottom="1276" w:left="1276" w:header="708" w:footer="708" w:gutter="0"/>
          <w:cols w:space="708"/>
          <w:docGrid w:linePitch="360"/>
        </w:sectPr>
      </w:pPr>
    </w:p>
    <w:p w14:paraId="4FB23908" w14:textId="77777777" w:rsidR="004820D3" w:rsidRDefault="004820D3" w:rsidP="004820D3">
      <w:pPr>
        <w:pStyle w:val="Mainheader"/>
        <w:ind w:left="1134" w:hanging="1134"/>
      </w:pPr>
      <w:bookmarkStart w:id="456" w:name="_Toc343719535"/>
      <w:bookmarkStart w:id="457" w:name="_Toc43460831"/>
      <w:bookmarkEnd w:id="455"/>
      <w:r>
        <w:lastRenderedPageBreak/>
        <w:t>Sharps</w:t>
      </w:r>
      <w:bookmarkEnd w:id="456"/>
      <w:bookmarkEnd w:id="457"/>
    </w:p>
    <w:p w14:paraId="0342C02D" w14:textId="77777777" w:rsidR="004820D3" w:rsidRPr="00F05C02" w:rsidRDefault="004820D3" w:rsidP="004820D3">
      <w:pPr>
        <w:rPr>
          <w:b/>
          <w:color w:val="1F497D" w:themeColor="text2"/>
        </w:rPr>
      </w:pPr>
      <w:r w:rsidRPr="00F05C02">
        <w:rPr>
          <w:b/>
          <w:color w:val="1F497D" w:themeColor="text2"/>
        </w:rPr>
        <w:t>Purpose</w:t>
      </w:r>
    </w:p>
    <w:p w14:paraId="32D330C7" w14:textId="77777777" w:rsidR="004820D3" w:rsidRDefault="004820D3" w:rsidP="004820D3">
      <w:r>
        <w:t>This procedure has been developed to protect any workers and subcontractors that may come into contact with sharps waste or community sharps in the workplace (collectively called sharps in this procedure).</w:t>
      </w:r>
    </w:p>
    <w:p w14:paraId="6B02FF23" w14:textId="77777777" w:rsidR="004820D3" w:rsidRDefault="004820D3" w:rsidP="004820D3"/>
    <w:p w14:paraId="6D02BF13" w14:textId="77777777" w:rsidR="004820D3" w:rsidRPr="00006CBC" w:rsidRDefault="004820D3" w:rsidP="004820D3">
      <w:pPr>
        <w:rPr>
          <w:b/>
        </w:rPr>
      </w:pPr>
      <w:r w:rsidRPr="00F05C02">
        <w:rPr>
          <w:b/>
          <w:color w:val="1F497D" w:themeColor="text2"/>
        </w:rPr>
        <w:t>Scope</w:t>
      </w:r>
    </w:p>
    <w:p w14:paraId="1D692255" w14:textId="6D18C72D" w:rsidR="004820D3" w:rsidRDefault="004820D3" w:rsidP="004820D3">
      <w:r>
        <w:t xml:space="preserve">This procedure applies to all workers and subcontractors at all workplaces controlled by </w:t>
      </w:r>
      <w:r w:rsidR="00860B85">
        <w:t>Green Light Creative Pty Ltd</w:t>
      </w:r>
      <w:r>
        <w:t xml:space="preserve"> and third-party sites, where they may encounter sharps and be exposed to the possibility of injury. Company vehicles used to store and transport sharps for later disposal are workplaces for the purposes of this policy.</w:t>
      </w:r>
    </w:p>
    <w:p w14:paraId="6556D60B" w14:textId="77777777" w:rsidR="004820D3" w:rsidRDefault="004820D3" w:rsidP="004820D3"/>
    <w:p w14:paraId="4F5E428E" w14:textId="77777777" w:rsidR="004820D3" w:rsidRDefault="004820D3" w:rsidP="004820D3">
      <w:pPr>
        <w:rPr>
          <w:b/>
        </w:rPr>
      </w:pPr>
      <w:r w:rsidRPr="00F05C02">
        <w:rPr>
          <w:b/>
          <w:color w:val="1F497D" w:themeColor="text2"/>
        </w:rPr>
        <w:t>References</w:t>
      </w:r>
    </w:p>
    <w:p w14:paraId="6E2C2444" w14:textId="77777777" w:rsidR="004820D3" w:rsidRDefault="004820D3" w:rsidP="004820D3">
      <w:pPr>
        <w:pStyle w:val="BulletNormal"/>
      </w:pPr>
      <w:r w:rsidRPr="00112167">
        <w:t>Relevant state Legislation (Act and Regulations)</w:t>
      </w:r>
    </w:p>
    <w:p w14:paraId="2E782703" w14:textId="77777777" w:rsidR="004820D3" w:rsidRPr="001123D3" w:rsidRDefault="004820D3" w:rsidP="004820D3">
      <w:pPr>
        <w:pStyle w:val="BulletNormal"/>
      </w:pPr>
      <w:r w:rsidRPr="001123D3">
        <w:t>"National guidelines for the Management of Clinical and related wastes", published by the National Health and Medical Research Council, 1988, AGPS, Canberra.</w:t>
      </w:r>
    </w:p>
    <w:p w14:paraId="527D5D8E" w14:textId="77777777" w:rsidR="004820D3" w:rsidRPr="001123D3" w:rsidRDefault="004820D3" w:rsidP="004820D3">
      <w:pPr>
        <w:pStyle w:val="BulletNormal"/>
      </w:pPr>
      <w:r w:rsidRPr="001123D3">
        <w:t>National Code of Practice for the Control of Work-related Exposure to Hepatitis and HIV (blood-borne) Viruses [NOHSC:2010 (2003)]</w:t>
      </w:r>
    </w:p>
    <w:p w14:paraId="2E7AE4A8" w14:textId="77777777" w:rsidR="004820D3" w:rsidRPr="001123D3" w:rsidRDefault="004820D3" w:rsidP="004820D3">
      <w:pPr>
        <w:pStyle w:val="BulletNormal"/>
      </w:pPr>
      <w:r w:rsidRPr="001123D3">
        <w:t>AS 4031-1992: Non-reusable containers for the collection of sharp medical items used in health care areas</w:t>
      </w:r>
    </w:p>
    <w:p w14:paraId="3BA2D33A" w14:textId="77777777" w:rsidR="004820D3" w:rsidRPr="00006CBC" w:rsidRDefault="004820D3" w:rsidP="004820D3">
      <w:pPr>
        <w:rPr>
          <w:b/>
        </w:rPr>
      </w:pPr>
    </w:p>
    <w:p w14:paraId="708E3BDF" w14:textId="77777777" w:rsidR="004820D3" w:rsidRDefault="004820D3" w:rsidP="004820D3">
      <w:pPr>
        <w:rPr>
          <w:b/>
        </w:rPr>
      </w:pPr>
      <w:r w:rsidRPr="00F05C02">
        <w:rPr>
          <w:b/>
          <w:color w:val="1F497D" w:themeColor="text2"/>
        </w:rPr>
        <w:t>Definitions</w:t>
      </w:r>
    </w:p>
    <w:p w14:paraId="1B9BD81E" w14:textId="77777777" w:rsidR="004820D3" w:rsidRPr="005B4A17" w:rsidRDefault="004820D3" w:rsidP="004820D3">
      <w:pPr>
        <w:ind w:left="1440" w:hanging="1440"/>
      </w:pPr>
      <w:r w:rsidRPr="005B4A17">
        <w:rPr>
          <w:b/>
        </w:rPr>
        <w:t>Body substances</w:t>
      </w:r>
      <w:r>
        <w:rPr>
          <w:b/>
        </w:rPr>
        <w:t xml:space="preserve">: </w:t>
      </w:r>
      <w:r w:rsidRPr="005B4A17">
        <w:t>means any human bodily secretion, excluding sweat, or</w:t>
      </w:r>
      <w:r>
        <w:t xml:space="preserve"> </w:t>
      </w:r>
      <w:r w:rsidRPr="005B4A17">
        <w:t>substance other than blood.</w:t>
      </w:r>
    </w:p>
    <w:p w14:paraId="44BEC559" w14:textId="77777777" w:rsidR="004820D3" w:rsidRPr="005B4A17" w:rsidRDefault="004820D3" w:rsidP="004820D3">
      <w:pPr>
        <w:ind w:left="1440" w:hanging="1440"/>
      </w:pPr>
      <w:r w:rsidRPr="005B4A17">
        <w:rPr>
          <w:b/>
        </w:rPr>
        <w:t>Community sharps</w:t>
      </w:r>
      <w:r>
        <w:t>:</w:t>
      </w:r>
      <w:r>
        <w:tab/>
      </w:r>
      <w:r w:rsidRPr="005B4A17">
        <w:t>are sharps that have been generated by non-clinical</w:t>
      </w:r>
      <w:r>
        <w:t xml:space="preserve"> </w:t>
      </w:r>
      <w:r w:rsidRPr="005B4A17">
        <w:t>activities. This includes needles, syringes and lancets used by people with</w:t>
      </w:r>
      <w:r>
        <w:t xml:space="preserve"> </w:t>
      </w:r>
      <w:r w:rsidRPr="005B4A17">
        <w:t>diabetes and other medical conditions requiring self-injection in the home,</w:t>
      </w:r>
      <w:r>
        <w:t xml:space="preserve"> </w:t>
      </w:r>
      <w:r w:rsidRPr="005B4A17">
        <w:t>syringes used by injecting drug users in the home or public places, and syringes</w:t>
      </w:r>
      <w:r>
        <w:t xml:space="preserve"> </w:t>
      </w:r>
      <w:r w:rsidRPr="005B4A17">
        <w:t>used for animal healthcare by pet and livestock owners.</w:t>
      </w:r>
    </w:p>
    <w:p w14:paraId="65A5C7FD" w14:textId="77777777" w:rsidR="004820D3" w:rsidRDefault="004820D3" w:rsidP="004820D3">
      <w:pPr>
        <w:ind w:left="1440" w:hanging="1440"/>
      </w:pPr>
      <w:r w:rsidRPr="005B4A17">
        <w:rPr>
          <w:b/>
        </w:rPr>
        <w:t>Sharps</w:t>
      </w:r>
      <w:r>
        <w:rPr>
          <w:b/>
        </w:rPr>
        <w:t>:</w:t>
      </w:r>
      <w:r w:rsidRPr="005B4A17">
        <w:t xml:space="preserve"> </w:t>
      </w:r>
      <w:r>
        <w:tab/>
        <w:t>means anything:</w:t>
      </w:r>
    </w:p>
    <w:p w14:paraId="23F61AE4" w14:textId="77777777" w:rsidR="004820D3" w:rsidRPr="00FC5A72" w:rsidRDefault="004820D3" w:rsidP="004820D3">
      <w:pPr>
        <w:ind w:left="1985" w:hanging="567"/>
      </w:pPr>
      <w:r>
        <w:sym w:font="Symbol" w:char="F0B7"/>
      </w:r>
      <w:r>
        <w:tab/>
      </w:r>
      <w:r w:rsidRPr="00FC5A72">
        <w:t xml:space="preserve">that has sharp points or edges capable of cutting, piercing or penetrating the skin (such as needles, syringes with needles or surgical instruments). </w:t>
      </w:r>
    </w:p>
    <w:p w14:paraId="33725879" w14:textId="77777777" w:rsidR="004820D3" w:rsidRPr="00FC5A72" w:rsidRDefault="004820D3" w:rsidP="004820D3">
      <w:pPr>
        <w:ind w:left="1985" w:hanging="567"/>
      </w:pPr>
      <w:r>
        <w:sym w:font="Symbol" w:char="F0B7"/>
      </w:r>
      <w:r>
        <w:tab/>
      </w:r>
      <w:r w:rsidRPr="00FC5A72">
        <w:t>that are designed for the purpose of cutting, piercing or penetrating the skin</w:t>
      </w:r>
    </w:p>
    <w:p w14:paraId="44B8E3E9" w14:textId="77777777" w:rsidR="004820D3" w:rsidRPr="00FC5A72" w:rsidRDefault="004820D3" w:rsidP="004820D3">
      <w:pPr>
        <w:ind w:left="1985" w:hanging="567"/>
      </w:pPr>
      <w:r>
        <w:sym w:font="Symbol" w:char="F0B7"/>
      </w:r>
      <w:r>
        <w:tab/>
      </w:r>
      <w:r w:rsidRPr="00FC5A72">
        <w:t>that has the potential to cause injury or infection.</w:t>
      </w:r>
    </w:p>
    <w:p w14:paraId="040C4634" w14:textId="77777777" w:rsidR="004820D3" w:rsidRPr="005B4A17" w:rsidRDefault="004820D3" w:rsidP="004820D3">
      <w:pPr>
        <w:ind w:left="1418" w:hanging="1418"/>
      </w:pPr>
      <w:r w:rsidRPr="005B4A17">
        <w:rPr>
          <w:b/>
        </w:rPr>
        <w:t>Sharps waste</w:t>
      </w:r>
      <w:r>
        <w:t xml:space="preserve">: </w:t>
      </w:r>
      <w:r w:rsidRPr="005B4A17">
        <w:t>means any waste collected from designated sharps waste</w:t>
      </w:r>
      <w:r>
        <w:t xml:space="preserve"> </w:t>
      </w:r>
      <w:r w:rsidRPr="005B4A17">
        <w:t>containers during business, commercial or community service activities, being</w:t>
      </w:r>
      <w:r>
        <w:t xml:space="preserve"> </w:t>
      </w:r>
      <w:r w:rsidRPr="005B4A17">
        <w:t>waste resulting from the use of sharps for any of the following purposes:</w:t>
      </w:r>
    </w:p>
    <w:p w14:paraId="65EDE339" w14:textId="77777777" w:rsidR="004820D3" w:rsidRPr="00FC5A72" w:rsidRDefault="004820D3" w:rsidP="004820D3">
      <w:pPr>
        <w:ind w:left="1985" w:hanging="567"/>
      </w:pPr>
      <w:r>
        <w:sym w:font="Symbol" w:char="F0B7"/>
      </w:r>
      <w:r>
        <w:tab/>
      </w:r>
      <w:r w:rsidRPr="00FC5A72">
        <w:t>human health care by health professionals and other health care providers</w:t>
      </w:r>
    </w:p>
    <w:p w14:paraId="7232F398" w14:textId="77777777" w:rsidR="004820D3" w:rsidRPr="00FC5A72" w:rsidRDefault="004820D3" w:rsidP="004820D3">
      <w:pPr>
        <w:ind w:left="1985" w:hanging="567"/>
      </w:pPr>
      <w:r>
        <w:sym w:font="Symbol" w:char="F0B7"/>
      </w:r>
      <w:r>
        <w:tab/>
      </w:r>
      <w:r w:rsidRPr="00FC5A72">
        <w:t>medical research or work on cadavers</w:t>
      </w:r>
    </w:p>
    <w:p w14:paraId="27B81205" w14:textId="77777777" w:rsidR="004820D3" w:rsidRPr="00FC5A72" w:rsidRDefault="004820D3" w:rsidP="004820D3">
      <w:pPr>
        <w:ind w:left="1985" w:hanging="567"/>
      </w:pPr>
      <w:r>
        <w:sym w:font="Symbol" w:char="F0B7"/>
      </w:r>
      <w:r>
        <w:tab/>
      </w:r>
      <w:r w:rsidRPr="00FC5A72">
        <w:t>veterinary care or veterinary research</w:t>
      </w:r>
    </w:p>
    <w:p w14:paraId="5B9810C6" w14:textId="77777777" w:rsidR="004820D3" w:rsidRPr="00FC5A72" w:rsidRDefault="004820D3" w:rsidP="004820D3">
      <w:pPr>
        <w:ind w:left="1985" w:hanging="567"/>
      </w:pPr>
      <w:r>
        <w:sym w:font="Symbol" w:char="F0B7"/>
      </w:r>
      <w:r>
        <w:tab/>
      </w:r>
      <w:r w:rsidRPr="00FC5A72">
        <w:t>skin penetration or the injection of drugs or other substances for medical or non-medical reasons.</w:t>
      </w:r>
    </w:p>
    <w:p w14:paraId="73C8564A" w14:textId="4A770844" w:rsidR="004820D3" w:rsidRPr="005B4A17" w:rsidRDefault="004820D3" w:rsidP="004820D3">
      <w:pPr>
        <w:ind w:left="1418" w:hanging="1418"/>
      </w:pPr>
      <w:r w:rsidRPr="005B4A17">
        <w:rPr>
          <w:b/>
        </w:rPr>
        <w:t>Workforce members</w:t>
      </w:r>
      <w:r>
        <w:t xml:space="preserve">: </w:t>
      </w:r>
      <w:r w:rsidRPr="005B4A17">
        <w:t xml:space="preserve">are defined as </w:t>
      </w:r>
      <w:r>
        <w:t>workers</w:t>
      </w:r>
      <w:r w:rsidRPr="005B4A17">
        <w:t>, volunteers or contractors of</w:t>
      </w:r>
      <w:r>
        <w:t xml:space="preserve"> </w:t>
      </w:r>
      <w:r w:rsidR="00860B85">
        <w:t>Green Light Creative Pty Ltd</w:t>
      </w:r>
      <w:r w:rsidRPr="005B4A17">
        <w:t>.</w:t>
      </w:r>
    </w:p>
    <w:p w14:paraId="67A35755" w14:textId="2CA783B3" w:rsidR="004820D3" w:rsidRPr="005B4A17" w:rsidRDefault="004820D3" w:rsidP="004820D3">
      <w:r w:rsidRPr="005B4A17">
        <w:rPr>
          <w:b/>
        </w:rPr>
        <w:t>Workplace</w:t>
      </w:r>
      <w:r>
        <w:t xml:space="preserve">: </w:t>
      </w:r>
      <w:r w:rsidRPr="005B4A17">
        <w:t>is defined as any building, vehicle or location where a workforce</w:t>
      </w:r>
      <w:r>
        <w:t xml:space="preserve"> </w:t>
      </w:r>
      <w:r w:rsidRPr="005B4A17">
        <w:t xml:space="preserve">member is carrying </w:t>
      </w:r>
      <w:r w:rsidRPr="005B4A17">
        <w:lastRenderedPageBreak/>
        <w:t xml:space="preserve">out the normal undertakings of </w:t>
      </w:r>
      <w:r w:rsidR="00860B85">
        <w:t>Green Light Creative Pty Ltd</w:t>
      </w:r>
      <w:r w:rsidRPr="005B4A17">
        <w:t>.</w:t>
      </w:r>
    </w:p>
    <w:p w14:paraId="005A3ADD" w14:textId="77777777" w:rsidR="004820D3" w:rsidRPr="005B4A17" w:rsidRDefault="004820D3" w:rsidP="004820D3"/>
    <w:p w14:paraId="2090E1BD" w14:textId="77777777" w:rsidR="004820D3" w:rsidRPr="00046997" w:rsidRDefault="004820D3" w:rsidP="004820D3">
      <w:pPr>
        <w:rPr>
          <w:b/>
        </w:rPr>
      </w:pPr>
      <w:r w:rsidRPr="00F05C02">
        <w:rPr>
          <w:b/>
          <w:color w:val="1F497D" w:themeColor="text2"/>
        </w:rPr>
        <w:t>Responsibilities</w:t>
      </w:r>
    </w:p>
    <w:p w14:paraId="7130E501" w14:textId="77777777" w:rsidR="004820D3" w:rsidRDefault="004820D3" w:rsidP="004820D3">
      <w:r w:rsidRPr="005E3C48">
        <w:rPr>
          <w:b/>
        </w:rPr>
        <w:t>Managers</w:t>
      </w:r>
      <w:r>
        <w:t>:</w:t>
      </w:r>
    </w:p>
    <w:p w14:paraId="7BCE3B50" w14:textId="77777777" w:rsidR="004820D3" w:rsidRPr="001123D3" w:rsidRDefault="004820D3" w:rsidP="004820D3">
      <w:pPr>
        <w:pStyle w:val="BulletNormal"/>
      </w:pPr>
      <w:r w:rsidRPr="001123D3">
        <w:t>Provide suitable facilities and resources to ensure the effective implementation of this policy.</w:t>
      </w:r>
    </w:p>
    <w:p w14:paraId="31C67841" w14:textId="77777777" w:rsidR="004820D3" w:rsidRDefault="004820D3" w:rsidP="004820D3"/>
    <w:p w14:paraId="260029C2" w14:textId="77777777" w:rsidR="004820D3" w:rsidRDefault="004820D3" w:rsidP="004820D3">
      <w:r w:rsidRPr="005E3C48">
        <w:rPr>
          <w:b/>
        </w:rPr>
        <w:t>Supervisors</w:t>
      </w:r>
      <w:r>
        <w:t>:</w:t>
      </w:r>
    </w:p>
    <w:p w14:paraId="6F4ED0A3" w14:textId="77777777" w:rsidR="004820D3" w:rsidRPr="001123D3" w:rsidRDefault="004820D3" w:rsidP="004820D3">
      <w:pPr>
        <w:pStyle w:val="BulletNormal"/>
      </w:pPr>
      <w:r w:rsidRPr="001123D3">
        <w:t>Ensure these procedures are implemented within their area of responsibility.</w:t>
      </w:r>
    </w:p>
    <w:p w14:paraId="3DA70343" w14:textId="77777777" w:rsidR="004820D3" w:rsidRPr="001123D3" w:rsidRDefault="004820D3" w:rsidP="004820D3">
      <w:pPr>
        <w:pStyle w:val="BulletNormal"/>
      </w:pPr>
      <w:r w:rsidRPr="001123D3">
        <w:t xml:space="preserve">Provide information and training to </w:t>
      </w:r>
      <w:r>
        <w:t>worker</w:t>
      </w:r>
      <w:r w:rsidRPr="001123D3">
        <w:t>s regarding sharps disposal.</w:t>
      </w:r>
    </w:p>
    <w:p w14:paraId="4B34F988" w14:textId="77777777" w:rsidR="004820D3" w:rsidRPr="001123D3" w:rsidRDefault="004820D3" w:rsidP="004820D3">
      <w:pPr>
        <w:pStyle w:val="BulletNormal"/>
      </w:pPr>
      <w:r w:rsidRPr="001123D3">
        <w:t>Ensure required PPE is available and worn as appropriate.</w:t>
      </w:r>
    </w:p>
    <w:p w14:paraId="4A55A83A" w14:textId="77777777" w:rsidR="004820D3" w:rsidRDefault="004820D3" w:rsidP="004820D3"/>
    <w:p w14:paraId="5323A065" w14:textId="77777777" w:rsidR="004820D3" w:rsidRDefault="004820D3" w:rsidP="004820D3">
      <w:r>
        <w:rPr>
          <w:b/>
        </w:rPr>
        <w:t>Worker</w:t>
      </w:r>
      <w:r w:rsidRPr="005E3C48">
        <w:rPr>
          <w:b/>
        </w:rPr>
        <w:t>s</w:t>
      </w:r>
      <w:r>
        <w:t>:</w:t>
      </w:r>
    </w:p>
    <w:p w14:paraId="18CD2F0A" w14:textId="77777777" w:rsidR="004820D3" w:rsidRPr="001123D3" w:rsidRDefault="004820D3" w:rsidP="004820D3">
      <w:pPr>
        <w:pStyle w:val="BulletNormal"/>
      </w:pPr>
      <w:r w:rsidRPr="001123D3">
        <w:t>Undertake a risk assessment which includes a daily check for sharps hazards prior to commencing work activity.</w:t>
      </w:r>
    </w:p>
    <w:p w14:paraId="12925F23" w14:textId="77777777" w:rsidR="004820D3" w:rsidRPr="001123D3" w:rsidRDefault="004820D3" w:rsidP="004820D3">
      <w:pPr>
        <w:pStyle w:val="BulletNormal"/>
      </w:pPr>
      <w:r w:rsidRPr="001123D3">
        <w:t>Be familiar with the requirements of this procedure</w:t>
      </w:r>
    </w:p>
    <w:p w14:paraId="145886A7" w14:textId="77777777" w:rsidR="004820D3" w:rsidRPr="001123D3" w:rsidRDefault="004820D3" w:rsidP="004820D3">
      <w:pPr>
        <w:pStyle w:val="BulletNormal"/>
      </w:pPr>
      <w:r w:rsidRPr="001123D3">
        <w:t>Not attempt to handle sharps unless they have undertaken appropriate training in the safe handling and disposal of sharps and have current vaccinations for hepatitis B and tetanus (if not, report location to Supervisor/Team Leader/).</w:t>
      </w:r>
    </w:p>
    <w:p w14:paraId="23326C57" w14:textId="77777777" w:rsidR="004820D3" w:rsidRPr="001123D3" w:rsidRDefault="004820D3" w:rsidP="004820D3">
      <w:pPr>
        <w:pStyle w:val="BulletNormal"/>
      </w:pPr>
      <w:r w:rsidRPr="001123D3">
        <w:t>Work in accordance with the requirements of the Safe Work Method Statement and instructions from their Supervisor</w:t>
      </w:r>
    </w:p>
    <w:p w14:paraId="60731DDF" w14:textId="77777777" w:rsidR="004820D3" w:rsidRPr="001123D3" w:rsidRDefault="004820D3" w:rsidP="004820D3">
      <w:pPr>
        <w:pStyle w:val="BulletNormal"/>
      </w:pPr>
      <w:r w:rsidRPr="001123D3">
        <w:t>Obtain and use equipment as required to safeguard their personal safety and the safety of others.</w:t>
      </w:r>
    </w:p>
    <w:p w14:paraId="3B4DCCCD" w14:textId="77777777" w:rsidR="004820D3" w:rsidRPr="001123D3" w:rsidRDefault="004820D3" w:rsidP="004820D3">
      <w:pPr>
        <w:pStyle w:val="BulletNormal"/>
      </w:pPr>
      <w:r w:rsidRPr="001123D3">
        <w:t xml:space="preserve">Wear and maintain PPE as required </w:t>
      </w:r>
    </w:p>
    <w:p w14:paraId="32B6B7AE" w14:textId="77777777" w:rsidR="004820D3" w:rsidRDefault="004820D3" w:rsidP="004820D3">
      <w:pPr>
        <w:pStyle w:val="BulletNormal"/>
      </w:pPr>
      <w:r w:rsidRPr="001123D3">
        <w:t>Advise their Supervisor/Team Leader of any defects or repairs required to PPE.</w:t>
      </w:r>
    </w:p>
    <w:p w14:paraId="26B15492" w14:textId="77777777" w:rsidR="004820D3" w:rsidRDefault="004820D3" w:rsidP="004820D3"/>
    <w:p w14:paraId="7C062E04" w14:textId="77777777" w:rsidR="004820D3" w:rsidRPr="00046997" w:rsidRDefault="004820D3" w:rsidP="004820D3">
      <w:pPr>
        <w:rPr>
          <w:b/>
        </w:rPr>
      </w:pPr>
      <w:r w:rsidRPr="00F05C02">
        <w:rPr>
          <w:b/>
          <w:color w:val="1F497D" w:themeColor="text2"/>
        </w:rPr>
        <w:t>Procedure</w:t>
      </w:r>
    </w:p>
    <w:p w14:paraId="14204C83" w14:textId="77777777" w:rsidR="004820D3" w:rsidRPr="00F05C02" w:rsidRDefault="004820D3" w:rsidP="004820D3">
      <w:pPr>
        <w:rPr>
          <w:b/>
        </w:rPr>
      </w:pPr>
      <w:r w:rsidRPr="00F05C02">
        <w:rPr>
          <w:b/>
        </w:rPr>
        <w:t>Background</w:t>
      </w:r>
    </w:p>
    <w:p w14:paraId="3623F736" w14:textId="77777777" w:rsidR="004820D3" w:rsidRDefault="004820D3" w:rsidP="004820D3">
      <w:r>
        <w:t xml:space="preserve">Sharps and other potentially infectious wastes are generated through a wide range of work and private activities. </w:t>
      </w:r>
    </w:p>
    <w:p w14:paraId="1CCFA03F" w14:textId="77777777" w:rsidR="004820D3" w:rsidRDefault="004820D3" w:rsidP="004820D3"/>
    <w:p w14:paraId="64434B41" w14:textId="77777777" w:rsidR="004820D3" w:rsidRDefault="004820D3" w:rsidP="004820D3">
      <w:r>
        <w:t xml:space="preserve">They can be present in many different situations, including residential and commercial premises, health care facilities, and public places. </w:t>
      </w:r>
    </w:p>
    <w:p w14:paraId="04AAE990" w14:textId="77777777" w:rsidR="004820D3" w:rsidRDefault="004820D3" w:rsidP="004820D3"/>
    <w:p w14:paraId="2BCEF0D6" w14:textId="77777777" w:rsidR="004820D3" w:rsidRDefault="004820D3" w:rsidP="004820D3">
      <w:r>
        <w:t>While the risk of acquiring a serious infection as a result of an accidental injury from a sharp in a non-clinical setting is extremely low, the anxiety resulting from such an injury can be significant.</w:t>
      </w:r>
    </w:p>
    <w:p w14:paraId="3CFA0C12" w14:textId="77777777" w:rsidR="004820D3" w:rsidRDefault="004820D3" w:rsidP="004820D3"/>
    <w:p w14:paraId="5FADEF92" w14:textId="77777777" w:rsidR="004820D3" w:rsidRDefault="004820D3" w:rsidP="004820D3">
      <w:r>
        <w:t xml:space="preserve">Sharps waste is a type of ‘special waste’ defined in the Protection of the Environment Operations Act 1997 (POEO Act).  Collection and transport of sharps waste to a disposal facility licensed to accept this material should be undertaken by an operator licensed to transport sharps waste. </w:t>
      </w:r>
    </w:p>
    <w:p w14:paraId="2ECC967F" w14:textId="77777777" w:rsidR="004820D3" w:rsidRDefault="004820D3" w:rsidP="004820D3"/>
    <w:p w14:paraId="79B65389" w14:textId="77777777" w:rsidR="004820D3" w:rsidRPr="00F05C02" w:rsidRDefault="004820D3" w:rsidP="004820D3">
      <w:pPr>
        <w:rPr>
          <w:b/>
        </w:rPr>
      </w:pPr>
      <w:r w:rsidRPr="00F05C02">
        <w:rPr>
          <w:b/>
        </w:rPr>
        <w:t>Procedure</w:t>
      </w:r>
    </w:p>
    <w:p w14:paraId="62AFA0F5" w14:textId="4FD041B2" w:rsidR="004820D3" w:rsidRDefault="00860B85" w:rsidP="004820D3">
      <w:r>
        <w:t>Green Light Creative Pty Ltd</w:t>
      </w:r>
      <w:r w:rsidR="004820D3" w:rsidRPr="005B4A17">
        <w:t xml:space="preserve"> workforce members may come across sharps when undertaking a range of activities. Areas where sharps may be encountered include streets, parks, gardens, sports grounds, playgrounds, beaches, waterways, amenities buildings, public buildings, sewers and drains, and waste and recycling services</w:t>
      </w:r>
      <w:r w:rsidR="004820D3">
        <w:t xml:space="preserve"> as well as client buildings/sites</w:t>
      </w:r>
      <w:r w:rsidR="004820D3" w:rsidRPr="005B4A17">
        <w:t>.</w:t>
      </w:r>
    </w:p>
    <w:p w14:paraId="06BED051" w14:textId="77777777" w:rsidR="004820D3" w:rsidRPr="005B4A17" w:rsidRDefault="004820D3" w:rsidP="004820D3"/>
    <w:p w14:paraId="614A69D2" w14:textId="77777777" w:rsidR="004820D3" w:rsidRPr="005B4A17" w:rsidRDefault="004820D3" w:rsidP="004820D3">
      <w:r w:rsidRPr="005B4A17">
        <w:t xml:space="preserve">It is in the interest of both </w:t>
      </w:r>
      <w:r>
        <w:t>Work Health and Safety</w:t>
      </w:r>
      <w:r w:rsidRPr="005B4A17">
        <w:t xml:space="preserve"> and public safety that</w:t>
      </w:r>
      <w:r>
        <w:t xml:space="preserve"> </w:t>
      </w:r>
      <w:r w:rsidRPr="005B4A17">
        <w:t xml:space="preserve">these items are collected </w:t>
      </w:r>
      <w:r w:rsidRPr="005B4A17">
        <w:lastRenderedPageBreak/>
        <w:t xml:space="preserve">and disposed of safely. </w:t>
      </w:r>
      <w:r>
        <w:t>Workers</w:t>
      </w:r>
      <w:r w:rsidRPr="005B4A17">
        <w:t xml:space="preserve"> must</w:t>
      </w:r>
      <w:r>
        <w:t xml:space="preserve"> </w:t>
      </w:r>
      <w:r w:rsidRPr="005B4A17">
        <w:t>first determine if it is safe for them to attempt to pick up and dispose of</w:t>
      </w:r>
      <w:r>
        <w:t xml:space="preserve"> </w:t>
      </w:r>
      <w:r w:rsidRPr="005B4A17">
        <w:t>sharps. (If there are any exceptional circumstances, they should immediately</w:t>
      </w:r>
      <w:r>
        <w:t xml:space="preserve"> </w:t>
      </w:r>
      <w:r w:rsidRPr="005B4A17">
        <w:t>advise their responsible supervisor so that appropriate actions can</w:t>
      </w:r>
      <w:r>
        <w:t xml:space="preserve"> </w:t>
      </w:r>
      <w:r w:rsidRPr="005B4A17">
        <w:t>be instigated).</w:t>
      </w:r>
    </w:p>
    <w:p w14:paraId="7ECA988B" w14:textId="77777777" w:rsidR="004820D3" w:rsidRDefault="004820D3" w:rsidP="004820D3"/>
    <w:p w14:paraId="3D4B04FB" w14:textId="77777777" w:rsidR="004820D3" w:rsidRDefault="004820D3" w:rsidP="004820D3">
      <w:r w:rsidRPr="005B4A17">
        <w:t>If safe to proceed they should then follow the procedure for safe collection of</w:t>
      </w:r>
      <w:r>
        <w:t xml:space="preserve"> </w:t>
      </w:r>
      <w:r w:rsidRPr="005B4A17">
        <w:t>sharps</w:t>
      </w:r>
      <w:r>
        <w:t xml:space="preserve"> (below). </w:t>
      </w:r>
      <w:r w:rsidRPr="005B4A17">
        <w:t>A community sharps</w:t>
      </w:r>
      <w:r>
        <w:t xml:space="preserve"> </w:t>
      </w:r>
      <w:r w:rsidRPr="005B4A17">
        <w:t>disposal bin serviced by a contractor licensed to transport sharps waste must be</w:t>
      </w:r>
      <w:r>
        <w:t xml:space="preserve"> </w:t>
      </w:r>
      <w:r w:rsidRPr="005B4A17">
        <w:t>provided for the safe disposal of sharps collected in the workplace.</w:t>
      </w:r>
    </w:p>
    <w:p w14:paraId="020AEE06" w14:textId="77777777" w:rsidR="004820D3" w:rsidRPr="005B4A17" w:rsidRDefault="004820D3" w:rsidP="004820D3"/>
    <w:p w14:paraId="785A11AD" w14:textId="77777777" w:rsidR="004820D3" w:rsidRPr="00F05C02" w:rsidRDefault="004820D3" w:rsidP="004820D3">
      <w:pPr>
        <w:rPr>
          <w:b/>
        </w:rPr>
      </w:pPr>
      <w:r w:rsidRPr="00F05C02">
        <w:rPr>
          <w:b/>
        </w:rPr>
        <w:t>Exceptional Circumstances Reporting and Isolation Procedures</w:t>
      </w:r>
    </w:p>
    <w:p w14:paraId="32650E37" w14:textId="77777777" w:rsidR="004820D3" w:rsidRDefault="004820D3" w:rsidP="004820D3">
      <w:r w:rsidRPr="005B4A17">
        <w:t>Some instances of sharps litter are of concern and must be reported</w:t>
      </w:r>
      <w:r>
        <w:t xml:space="preserve"> </w:t>
      </w:r>
      <w:r w:rsidRPr="005B4A17">
        <w:t>immediately to a manager or supervisor for action to occur. These</w:t>
      </w:r>
      <w:r>
        <w:t xml:space="preserve"> </w:t>
      </w:r>
      <w:r w:rsidRPr="005B4A17">
        <w:t>circumstances may include damaged or overflowing community sharps disposal</w:t>
      </w:r>
      <w:r>
        <w:t xml:space="preserve"> </w:t>
      </w:r>
      <w:r w:rsidRPr="005B4A17">
        <w:t xml:space="preserve">bins, large numbers of discarded sharps in a </w:t>
      </w:r>
      <w:r>
        <w:t xml:space="preserve">specific </w:t>
      </w:r>
      <w:r w:rsidRPr="005B4A17">
        <w:t>location, or areas where</w:t>
      </w:r>
      <w:r>
        <w:t xml:space="preserve"> </w:t>
      </w:r>
      <w:r w:rsidRPr="005B4A17">
        <w:t xml:space="preserve">safe removal of sharps is not considered possible. </w:t>
      </w:r>
    </w:p>
    <w:p w14:paraId="69DF21D4" w14:textId="77777777" w:rsidR="004820D3" w:rsidRDefault="004820D3" w:rsidP="004820D3"/>
    <w:p w14:paraId="3021B7A8" w14:textId="77777777" w:rsidR="004820D3" w:rsidRDefault="004820D3" w:rsidP="004820D3">
      <w:r w:rsidRPr="005B4A17">
        <w:t>In locations where there is a</w:t>
      </w:r>
      <w:r>
        <w:t xml:space="preserve"> </w:t>
      </w:r>
      <w:r w:rsidRPr="005B4A17">
        <w:t>high probability that members of the public, particularly children, may come into</w:t>
      </w:r>
      <w:r>
        <w:t xml:space="preserve"> </w:t>
      </w:r>
      <w:r w:rsidRPr="005B4A17">
        <w:t>contact with the sharps the area should be kept under direct observation, or be</w:t>
      </w:r>
      <w:r>
        <w:t xml:space="preserve"> </w:t>
      </w:r>
      <w:r w:rsidRPr="005B4A17">
        <w:t>locked or barricaded to warn of danger and prevent accidental contact with the</w:t>
      </w:r>
      <w:r>
        <w:t xml:space="preserve"> </w:t>
      </w:r>
      <w:r w:rsidRPr="005B4A17">
        <w:t>sharps until they can be safely removed.</w:t>
      </w:r>
    </w:p>
    <w:p w14:paraId="188F6241" w14:textId="77777777" w:rsidR="004820D3" w:rsidRDefault="004820D3" w:rsidP="004820D3"/>
    <w:p w14:paraId="4FB91042" w14:textId="77777777" w:rsidR="004820D3" w:rsidRPr="00F05C02" w:rsidRDefault="004820D3" w:rsidP="004820D3">
      <w:pPr>
        <w:rPr>
          <w:b/>
        </w:rPr>
      </w:pPr>
      <w:r w:rsidRPr="00F05C02">
        <w:rPr>
          <w:b/>
        </w:rPr>
        <w:t>Collection</w:t>
      </w:r>
    </w:p>
    <w:p w14:paraId="09B19A1C" w14:textId="77777777" w:rsidR="004820D3" w:rsidRDefault="004820D3" w:rsidP="004820D3">
      <w:r>
        <w:t>Collection, transport, and disposal of sharps shall only be undertaken by workers who have completed appropriate training in the safe handling of sharps.</w:t>
      </w:r>
    </w:p>
    <w:p w14:paraId="7D71C762" w14:textId="77777777" w:rsidR="004820D3" w:rsidRDefault="004820D3" w:rsidP="004820D3"/>
    <w:p w14:paraId="10FB090B" w14:textId="77777777" w:rsidR="004820D3" w:rsidRDefault="004820D3" w:rsidP="004820D3">
      <w:r>
        <w:t>Tools/Equipment Required:</w:t>
      </w:r>
    </w:p>
    <w:p w14:paraId="0996AA04" w14:textId="77777777" w:rsidR="004820D3" w:rsidRPr="001123D3" w:rsidRDefault="004820D3" w:rsidP="004820D3">
      <w:pPr>
        <w:pStyle w:val="BulletNormal"/>
      </w:pPr>
      <w:r w:rsidRPr="001123D3">
        <w:t xml:space="preserve">Long reach pick-up tool </w:t>
      </w:r>
    </w:p>
    <w:p w14:paraId="740505B6" w14:textId="77777777" w:rsidR="004820D3" w:rsidRPr="001123D3" w:rsidRDefault="004820D3" w:rsidP="004820D3">
      <w:pPr>
        <w:pStyle w:val="BulletNormal"/>
      </w:pPr>
      <w:r w:rsidRPr="001123D3">
        <w:t>Short reach tool – preferably soft tip (for hard to reach areas)</w:t>
      </w:r>
    </w:p>
    <w:p w14:paraId="7FB90209" w14:textId="77777777" w:rsidR="004820D3" w:rsidRPr="001123D3" w:rsidRDefault="004820D3" w:rsidP="004820D3">
      <w:pPr>
        <w:pStyle w:val="BulletNormal"/>
      </w:pPr>
      <w:r w:rsidRPr="001123D3">
        <w:t xml:space="preserve">Screw top yellow sharps container (AS4031-1992) </w:t>
      </w:r>
    </w:p>
    <w:p w14:paraId="77901B43" w14:textId="77777777" w:rsidR="004820D3" w:rsidRPr="001123D3" w:rsidRDefault="004820D3" w:rsidP="004820D3">
      <w:pPr>
        <w:pStyle w:val="BulletNormal"/>
      </w:pPr>
      <w:r w:rsidRPr="001123D3">
        <w:t xml:space="preserve">Vehicles - sharps container bracket or secure storage unit if mounted externally </w:t>
      </w:r>
    </w:p>
    <w:p w14:paraId="6E72CD40" w14:textId="77777777" w:rsidR="004820D3" w:rsidRPr="001123D3" w:rsidRDefault="004820D3" w:rsidP="004820D3">
      <w:pPr>
        <w:pStyle w:val="BulletNormal"/>
      </w:pPr>
      <w:r w:rsidRPr="001123D3">
        <w:t>First Aid kit</w:t>
      </w:r>
    </w:p>
    <w:p w14:paraId="45391074" w14:textId="77777777" w:rsidR="004820D3" w:rsidRDefault="004820D3" w:rsidP="004820D3"/>
    <w:p w14:paraId="393903E3" w14:textId="77777777" w:rsidR="004820D3" w:rsidRDefault="004820D3" w:rsidP="004820D3">
      <w:r>
        <w:t>Appropriate PPE to be worn:</w:t>
      </w:r>
    </w:p>
    <w:p w14:paraId="5B56FBD2" w14:textId="77777777" w:rsidR="004820D3" w:rsidRPr="001123D3" w:rsidRDefault="004820D3" w:rsidP="004820D3">
      <w:pPr>
        <w:pStyle w:val="BulletNormal"/>
      </w:pPr>
      <w:r w:rsidRPr="001123D3">
        <w:t xml:space="preserve">Enclosed footwear </w:t>
      </w:r>
    </w:p>
    <w:p w14:paraId="330797C2" w14:textId="77777777" w:rsidR="004820D3" w:rsidRPr="001123D3" w:rsidRDefault="004820D3" w:rsidP="004820D3">
      <w:pPr>
        <w:pStyle w:val="BulletNormal"/>
      </w:pPr>
      <w:r w:rsidRPr="001123D3">
        <w:t>High visibility safety vest or other suitable high visibility clothing that meets the appropriate Australian Standard.</w:t>
      </w:r>
    </w:p>
    <w:p w14:paraId="4555B99B" w14:textId="77777777" w:rsidR="004820D3" w:rsidRPr="001123D3" w:rsidRDefault="004820D3" w:rsidP="004820D3">
      <w:pPr>
        <w:pStyle w:val="BulletNormal"/>
      </w:pPr>
      <w:r w:rsidRPr="001123D3">
        <w:t>Protective gloves (leather or puncture resistant)</w:t>
      </w:r>
    </w:p>
    <w:p w14:paraId="04BE37C5" w14:textId="77777777" w:rsidR="004820D3" w:rsidRPr="001123D3" w:rsidRDefault="004820D3" w:rsidP="004820D3">
      <w:pPr>
        <w:pStyle w:val="BulletNormal"/>
      </w:pPr>
      <w:r w:rsidRPr="001123D3">
        <w:t xml:space="preserve">Disposable gloves and safety glasses </w:t>
      </w:r>
    </w:p>
    <w:p w14:paraId="106E267C" w14:textId="77777777" w:rsidR="004820D3" w:rsidRDefault="004820D3" w:rsidP="004820D3"/>
    <w:p w14:paraId="6CC71313" w14:textId="77777777" w:rsidR="004820D3" w:rsidRDefault="004820D3" w:rsidP="004820D3">
      <w:r>
        <w:t>To collect sharps, the following steps must be taken:</w:t>
      </w:r>
    </w:p>
    <w:p w14:paraId="2C33AA4D" w14:textId="77777777" w:rsidR="004820D3" w:rsidRPr="001123D3" w:rsidRDefault="004820D3" w:rsidP="004820D3">
      <w:pPr>
        <w:pStyle w:val="BulletNormal"/>
      </w:pPr>
      <w:r w:rsidRPr="001123D3">
        <w:t>Assess the situation and check for hazards</w:t>
      </w:r>
    </w:p>
    <w:p w14:paraId="5519231D" w14:textId="77777777" w:rsidR="004820D3" w:rsidRPr="001123D3" w:rsidRDefault="004820D3" w:rsidP="004820D3">
      <w:pPr>
        <w:pStyle w:val="BulletNormal"/>
      </w:pPr>
      <w:r w:rsidRPr="001123D3">
        <w:t>Make sure no one is standing nearby to avoid injury</w:t>
      </w:r>
    </w:p>
    <w:p w14:paraId="4064F2E4" w14:textId="77777777" w:rsidR="004820D3" w:rsidRPr="001123D3" w:rsidRDefault="004820D3" w:rsidP="004820D3">
      <w:pPr>
        <w:pStyle w:val="BulletNormal"/>
      </w:pPr>
      <w:r w:rsidRPr="001123D3">
        <w:t>Never place hands into any hidden areas</w:t>
      </w:r>
    </w:p>
    <w:p w14:paraId="7BC6E91E" w14:textId="77777777" w:rsidR="004820D3" w:rsidRPr="001123D3" w:rsidRDefault="004820D3" w:rsidP="004820D3">
      <w:pPr>
        <w:pStyle w:val="BulletNormal"/>
      </w:pPr>
      <w:r w:rsidRPr="001123D3">
        <w:t>Wear puncture resistant gloves (use over disposable gloves if blood/body substances present)</w:t>
      </w:r>
    </w:p>
    <w:p w14:paraId="18EA315E" w14:textId="77777777" w:rsidR="004820D3" w:rsidRPr="001123D3" w:rsidRDefault="004820D3" w:rsidP="004820D3">
      <w:pPr>
        <w:pStyle w:val="BulletNormal"/>
      </w:pPr>
      <w:r w:rsidRPr="001123D3">
        <w:t>Do not attempt to recap, break or bend needles</w:t>
      </w:r>
    </w:p>
    <w:p w14:paraId="6B749439" w14:textId="77777777" w:rsidR="004820D3" w:rsidRPr="001123D3" w:rsidRDefault="004820D3" w:rsidP="004820D3">
      <w:pPr>
        <w:pStyle w:val="BulletNormal"/>
      </w:pPr>
      <w:r w:rsidRPr="001123D3">
        <w:t>Take sharps container to the needle/syringe (do not carry needle/syringe to the container)</w:t>
      </w:r>
    </w:p>
    <w:p w14:paraId="72674DEF" w14:textId="77777777" w:rsidR="004820D3" w:rsidRPr="001123D3" w:rsidRDefault="004820D3" w:rsidP="004820D3">
      <w:pPr>
        <w:pStyle w:val="BulletNormal"/>
      </w:pPr>
      <w:r w:rsidRPr="001123D3">
        <w:t xml:space="preserve">Open lid and place sharps container on ground or level surface next to needle/syringe </w:t>
      </w:r>
    </w:p>
    <w:p w14:paraId="0025B427" w14:textId="77777777" w:rsidR="004820D3" w:rsidRPr="001123D3" w:rsidRDefault="004820D3" w:rsidP="004820D3">
      <w:pPr>
        <w:pStyle w:val="BulletNormal"/>
      </w:pPr>
      <w:r w:rsidRPr="001123D3">
        <w:t>Use pick-up tool to grip the syringe barrel at the plunger end and place into container sharp end first (don’t fill container more than ¾ full)</w:t>
      </w:r>
    </w:p>
    <w:p w14:paraId="417CE60E" w14:textId="77777777" w:rsidR="004820D3" w:rsidRPr="001123D3" w:rsidRDefault="004820D3" w:rsidP="004820D3">
      <w:pPr>
        <w:pStyle w:val="BulletNormal"/>
      </w:pPr>
      <w:r w:rsidRPr="001123D3">
        <w:lastRenderedPageBreak/>
        <w:t>If disposable gloves are worn remove gloves inside out and dispose of in the sharps container (do not push in with fingers) or in a waste container</w:t>
      </w:r>
    </w:p>
    <w:p w14:paraId="6F926F2A" w14:textId="77777777" w:rsidR="004820D3" w:rsidRPr="001123D3" w:rsidRDefault="004820D3" w:rsidP="004820D3">
      <w:pPr>
        <w:pStyle w:val="BulletNormal"/>
      </w:pPr>
      <w:r w:rsidRPr="001123D3">
        <w:t>Close lid and secure container in vehicle bracket or secure storage unit for later safe disposal</w:t>
      </w:r>
    </w:p>
    <w:p w14:paraId="5FBFA2CE" w14:textId="77777777" w:rsidR="004820D3" w:rsidRPr="001123D3" w:rsidRDefault="004820D3" w:rsidP="004820D3">
      <w:pPr>
        <w:pStyle w:val="BulletNormal"/>
      </w:pPr>
      <w:r w:rsidRPr="001123D3">
        <w:t>Clean pick-up tool with detergent and warm water (while wearing impermeable gloves) and if contaminated with blood or body substances treat with a suitable disinfectant solution</w:t>
      </w:r>
    </w:p>
    <w:p w14:paraId="55D59F1D" w14:textId="77777777" w:rsidR="004820D3" w:rsidRPr="001123D3" w:rsidRDefault="004820D3" w:rsidP="004820D3">
      <w:pPr>
        <w:pStyle w:val="BulletNormal"/>
      </w:pPr>
      <w:r w:rsidRPr="001123D3">
        <w:t>Complete a Hazard report form</w:t>
      </w:r>
    </w:p>
    <w:p w14:paraId="7F45F30C" w14:textId="77777777" w:rsidR="004820D3" w:rsidRDefault="004820D3" w:rsidP="004820D3">
      <w:pPr>
        <w:pStyle w:val="BulletNormal"/>
      </w:pPr>
      <w:r w:rsidRPr="001123D3">
        <w:t>Dispose of container when ¾ full to a sharps disposal bin – do not place in general waste</w:t>
      </w:r>
    </w:p>
    <w:p w14:paraId="398A198F" w14:textId="77777777" w:rsidR="004820D3" w:rsidRDefault="004820D3" w:rsidP="004820D3"/>
    <w:p w14:paraId="020342B8" w14:textId="77777777" w:rsidR="004820D3" w:rsidRPr="00F05C02" w:rsidRDefault="004820D3" w:rsidP="004820D3">
      <w:pPr>
        <w:rPr>
          <w:b/>
        </w:rPr>
      </w:pPr>
      <w:r w:rsidRPr="00F05C02">
        <w:rPr>
          <w:b/>
        </w:rPr>
        <w:t>Needle stick Injury or Blood/Body Substance Contact</w:t>
      </w:r>
    </w:p>
    <w:p w14:paraId="5223300F" w14:textId="77777777" w:rsidR="004820D3" w:rsidRDefault="004820D3" w:rsidP="004820D3">
      <w:r w:rsidRPr="005B4A17">
        <w:t>All needle stick injuries where the skin is penetrated, or where blood or body</w:t>
      </w:r>
      <w:r>
        <w:t xml:space="preserve"> </w:t>
      </w:r>
      <w:r w:rsidRPr="005B4A17">
        <w:t>substances enters the mouth, nose, eyes or any cuts or abrasions must be</w:t>
      </w:r>
      <w:r>
        <w:t xml:space="preserve"> </w:t>
      </w:r>
      <w:r w:rsidRPr="005B4A17">
        <w:t xml:space="preserve">reported immediately </w:t>
      </w:r>
      <w:r>
        <w:t xml:space="preserve">to the </w:t>
      </w:r>
      <w:r w:rsidRPr="005B4A17">
        <w:t>supervisor</w:t>
      </w:r>
      <w:r>
        <w:t xml:space="preserve"> </w:t>
      </w:r>
      <w:r w:rsidRPr="005B4A17">
        <w:t xml:space="preserve">or </w:t>
      </w:r>
      <w:r>
        <w:t>Director</w:t>
      </w:r>
      <w:r w:rsidRPr="005B4A17">
        <w:t>.</w:t>
      </w:r>
    </w:p>
    <w:p w14:paraId="2AF79787" w14:textId="77777777" w:rsidR="004820D3" w:rsidRPr="005B4A17" w:rsidRDefault="004820D3" w:rsidP="004820D3"/>
    <w:p w14:paraId="777CEBFC" w14:textId="77777777" w:rsidR="004820D3" w:rsidRPr="005B4A17" w:rsidRDefault="004820D3" w:rsidP="004820D3">
      <w:r w:rsidRPr="005B4A17">
        <w:t>The supervisor</w:t>
      </w:r>
      <w:r>
        <w:t xml:space="preserve"> or Director</w:t>
      </w:r>
      <w:r w:rsidRPr="005B4A17">
        <w:t xml:space="preserve"> should act</w:t>
      </w:r>
      <w:r>
        <w:t xml:space="preserve"> </w:t>
      </w:r>
      <w:r w:rsidRPr="005B4A17">
        <w:t>quickly to:</w:t>
      </w:r>
    </w:p>
    <w:p w14:paraId="0E760980" w14:textId="77777777" w:rsidR="004820D3" w:rsidRPr="001123D3" w:rsidRDefault="004820D3" w:rsidP="004820D3">
      <w:pPr>
        <w:pStyle w:val="BulletNormal"/>
      </w:pPr>
      <w:r w:rsidRPr="001123D3">
        <w:t xml:space="preserve">Ensure that the injury or exposure has been treated in accordance with the Safe Work Method Statement. </w:t>
      </w:r>
    </w:p>
    <w:p w14:paraId="61573D27" w14:textId="77777777" w:rsidR="004820D3" w:rsidRPr="001123D3" w:rsidRDefault="004820D3" w:rsidP="004820D3">
      <w:pPr>
        <w:pStyle w:val="BulletNormal"/>
      </w:pPr>
      <w:r w:rsidRPr="001123D3">
        <w:t>Ensure that the needle, syringe or other sharp that caused the injury has been safely collected for appropriate disposal.</w:t>
      </w:r>
    </w:p>
    <w:p w14:paraId="6AD1F036" w14:textId="42B71CD1" w:rsidR="004820D3" w:rsidRPr="001123D3" w:rsidRDefault="004820D3" w:rsidP="004820D3">
      <w:pPr>
        <w:pStyle w:val="BulletNormal"/>
      </w:pPr>
      <w:r w:rsidRPr="001123D3">
        <w:t xml:space="preserve">Ensure that the workforce member is provided with medical advice from a registered health professional as soon as possible. Advice and appropriate risk exposure treatment may be obtained through the Accident and Emergency Department of a public hospital, the </w:t>
      </w:r>
      <w:r>
        <w:t>worker</w:t>
      </w:r>
      <w:r w:rsidRPr="001123D3">
        <w:t xml:space="preserve">’s own doctor or </w:t>
      </w:r>
      <w:r w:rsidR="00860B85">
        <w:t>Green Light Creative Pty Ltd</w:t>
      </w:r>
      <w:r w:rsidRPr="001123D3">
        <w:t>’s nominated doctor. Confidential advice about needle stick injuries or exposure to blood or body substances is also available from the HIV Information Line on 1800 451 600.</w:t>
      </w:r>
    </w:p>
    <w:p w14:paraId="12F928CD" w14:textId="77777777" w:rsidR="004820D3" w:rsidRPr="001123D3" w:rsidRDefault="004820D3" w:rsidP="004820D3">
      <w:pPr>
        <w:pStyle w:val="BulletNormal"/>
      </w:pPr>
      <w:r w:rsidRPr="00112167">
        <w:t>Offer support and trauma counselling</w:t>
      </w:r>
      <w:r w:rsidRPr="001123D3">
        <w:t xml:space="preserve"> through the appropriate agencies.</w:t>
      </w:r>
    </w:p>
    <w:p w14:paraId="7B9F0A93" w14:textId="77777777" w:rsidR="004820D3" w:rsidRPr="001123D3" w:rsidRDefault="004820D3" w:rsidP="004820D3">
      <w:pPr>
        <w:pStyle w:val="BulletNormal"/>
      </w:pPr>
      <w:r w:rsidRPr="001123D3">
        <w:t xml:space="preserve">Ensure </w:t>
      </w:r>
      <w:r>
        <w:t>worker</w:t>
      </w:r>
      <w:r w:rsidRPr="001123D3">
        <w:t xml:space="preserve"> confidentiality.</w:t>
      </w:r>
    </w:p>
    <w:p w14:paraId="1F659BE5" w14:textId="77777777" w:rsidR="004820D3" w:rsidRPr="001123D3" w:rsidRDefault="004820D3" w:rsidP="004820D3">
      <w:pPr>
        <w:pStyle w:val="BulletNormal"/>
      </w:pPr>
      <w:r w:rsidRPr="001123D3">
        <w:t>Ensure that an Incident Report Form is completed.</w:t>
      </w:r>
    </w:p>
    <w:p w14:paraId="181A68A6" w14:textId="77777777" w:rsidR="004820D3" w:rsidRPr="001123D3" w:rsidRDefault="004820D3" w:rsidP="004820D3">
      <w:pPr>
        <w:pStyle w:val="BulletNormal"/>
      </w:pPr>
      <w:r w:rsidRPr="001123D3">
        <w:t>Investigate the circumstances of the injury/contact and take measures to prevent a recurrence (review work practices, equipment and training).</w:t>
      </w:r>
    </w:p>
    <w:p w14:paraId="482D7495" w14:textId="77777777" w:rsidR="004820D3" w:rsidRDefault="004820D3" w:rsidP="004820D3">
      <w:pPr>
        <w:pStyle w:val="BulletNormal"/>
      </w:pPr>
      <w:r w:rsidRPr="00C027D5">
        <w:t xml:space="preserve">Report areas which have significant sharps litter issues to the </w:t>
      </w:r>
      <w:r>
        <w:t>state contacts as listed below.</w:t>
      </w:r>
    </w:p>
    <w:p w14:paraId="12DE4E86" w14:textId="77777777" w:rsidR="004820D3" w:rsidRDefault="004820D3" w:rsidP="004820D3">
      <w:pPr>
        <w:pStyle w:val="BulletNormal"/>
        <w:numPr>
          <w:ilvl w:val="0"/>
          <w:numId w:val="0"/>
        </w:numPr>
        <w:ind w:left="567" w:hanging="567"/>
      </w:pPr>
    </w:p>
    <w:tbl>
      <w:tblPr>
        <w:tblStyle w:val="TableGrid2"/>
        <w:tblW w:w="0" w:type="auto"/>
        <w:tblLook w:val="04A0" w:firstRow="1" w:lastRow="0" w:firstColumn="1" w:lastColumn="0" w:noHBand="0" w:noVBand="1"/>
      </w:tblPr>
      <w:tblGrid>
        <w:gridCol w:w="1696"/>
        <w:gridCol w:w="5529"/>
      </w:tblGrid>
      <w:tr w:rsidR="004820D3" w:rsidRPr="00112167" w14:paraId="7847F99E" w14:textId="77777777" w:rsidTr="004820D3">
        <w:tc>
          <w:tcPr>
            <w:tcW w:w="7225" w:type="dxa"/>
            <w:gridSpan w:val="2"/>
            <w:shd w:val="clear" w:color="auto" w:fill="D9D9D9"/>
          </w:tcPr>
          <w:p w14:paraId="75772EB6" w14:textId="77777777" w:rsidR="004820D3" w:rsidRPr="00112167" w:rsidRDefault="004820D3" w:rsidP="004820D3">
            <w:pPr>
              <w:rPr>
                <w:rFonts w:ascii="Arial" w:eastAsia="Calibri" w:hAnsi="Arial" w:cs="Arial"/>
                <w:b/>
                <w:bCs/>
                <w:sz w:val="22"/>
                <w:szCs w:val="22"/>
              </w:rPr>
            </w:pPr>
            <w:bookmarkStart w:id="458" w:name="_Hlk14755461"/>
            <w:r w:rsidRPr="00112167">
              <w:rPr>
                <w:rFonts w:ascii="Arial" w:eastAsia="Calibri" w:hAnsi="Arial" w:cs="Arial"/>
                <w:b/>
                <w:bCs/>
                <w:sz w:val="22"/>
                <w:szCs w:val="22"/>
              </w:rPr>
              <w:t>State Contacts</w:t>
            </w:r>
          </w:p>
        </w:tc>
      </w:tr>
      <w:tr w:rsidR="004820D3" w:rsidRPr="00112167" w14:paraId="33D93BBD" w14:textId="77777777" w:rsidTr="004820D3">
        <w:tc>
          <w:tcPr>
            <w:tcW w:w="1696" w:type="dxa"/>
          </w:tcPr>
          <w:p w14:paraId="7C402C30" w14:textId="77777777" w:rsidR="004820D3" w:rsidRPr="00112167" w:rsidRDefault="004820D3" w:rsidP="004820D3">
            <w:pPr>
              <w:rPr>
                <w:rFonts w:ascii="Arial" w:eastAsia="Calibri" w:hAnsi="Arial" w:cs="Arial"/>
                <w:b/>
                <w:bCs/>
                <w:sz w:val="22"/>
                <w:szCs w:val="22"/>
              </w:rPr>
            </w:pPr>
            <w:r w:rsidRPr="00112167">
              <w:rPr>
                <w:rFonts w:ascii="Arial" w:eastAsia="Calibri" w:hAnsi="Arial" w:cs="Arial"/>
                <w:b/>
                <w:bCs/>
                <w:sz w:val="22"/>
                <w:szCs w:val="22"/>
              </w:rPr>
              <w:t xml:space="preserve">ACT </w:t>
            </w:r>
          </w:p>
        </w:tc>
        <w:tc>
          <w:tcPr>
            <w:tcW w:w="5529" w:type="dxa"/>
          </w:tcPr>
          <w:p w14:paraId="44EC2F23" w14:textId="77777777" w:rsidR="004820D3" w:rsidRPr="00112167" w:rsidRDefault="004820D3" w:rsidP="004820D3">
            <w:pPr>
              <w:rPr>
                <w:rFonts w:ascii="Arial" w:eastAsia="Calibri" w:hAnsi="Arial" w:cs="Arial"/>
                <w:sz w:val="22"/>
                <w:szCs w:val="22"/>
              </w:rPr>
            </w:pPr>
            <w:r w:rsidRPr="00112167">
              <w:rPr>
                <w:rFonts w:ascii="Arial" w:eastAsia="Calibri" w:hAnsi="Arial" w:cs="Arial"/>
                <w:sz w:val="22"/>
                <w:szCs w:val="22"/>
              </w:rPr>
              <w:t xml:space="preserve"> SHARPS Hotline 13 22 81</w:t>
            </w:r>
          </w:p>
        </w:tc>
      </w:tr>
      <w:tr w:rsidR="004820D3" w:rsidRPr="00112167" w14:paraId="59DFB12B" w14:textId="77777777" w:rsidTr="004820D3">
        <w:tc>
          <w:tcPr>
            <w:tcW w:w="1696" w:type="dxa"/>
          </w:tcPr>
          <w:p w14:paraId="2FD59C53" w14:textId="77777777" w:rsidR="004820D3" w:rsidRPr="00112167" w:rsidRDefault="004820D3" w:rsidP="004820D3">
            <w:pPr>
              <w:rPr>
                <w:rFonts w:ascii="Arial" w:eastAsia="Calibri" w:hAnsi="Arial" w:cs="Arial"/>
                <w:b/>
                <w:bCs/>
                <w:sz w:val="22"/>
                <w:szCs w:val="22"/>
              </w:rPr>
            </w:pPr>
            <w:r w:rsidRPr="00112167">
              <w:rPr>
                <w:rFonts w:ascii="Arial" w:eastAsia="Calibri" w:hAnsi="Arial" w:cs="Arial"/>
                <w:b/>
                <w:bCs/>
                <w:sz w:val="22"/>
                <w:szCs w:val="22"/>
              </w:rPr>
              <w:t xml:space="preserve">NSW </w:t>
            </w:r>
          </w:p>
        </w:tc>
        <w:tc>
          <w:tcPr>
            <w:tcW w:w="5529" w:type="dxa"/>
          </w:tcPr>
          <w:p w14:paraId="30DAEDC0" w14:textId="77777777" w:rsidR="004820D3" w:rsidRPr="00112167" w:rsidRDefault="004820D3" w:rsidP="004820D3">
            <w:pPr>
              <w:rPr>
                <w:rFonts w:ascii="Arial" w:eastAsia="Calibri" w:hAnsi="Arial" w:cs="Arial"/>
                <w:sz w:val="22"/>
                <w:szCs w:val="22"/>
              </w:rPr>
            </w:pPr>
            <w:r w:rsidRPr="00112167">
              <w:rPr>
                <w:rFonts w:ascii="Arial" w:eastAsia="Calibri" w:hAnsi="Arial" w:cs="Arial"/>
                <w:sz w:val="22"/>
                <w:szCs w:val="22"/>
              </w:rPr>
              <w:t xml:space="preserve"> Needle Clean Up Hotline 1800 633 353</w:t>
            </w:r>
          </w:p>
        </w:tc>
      </w:tr>
      <w:tr w:rsidR="004820D3" w:rsidRPr="00112167" w14:paraId="51B3CAA0" w14:textId="77777777" w:rsidTr="004820D3">
        <w:tc>
          <w:tcPr>
            <w:tcW w:w="1696" w:type="dxa"/>
          </w:tcPr>
          <w:p w14:paraId="759CB754" w14:textId="77777777" w:rsidR="004820D3" w:rsidRPr="00112167" w:rsidRDefault="004820D3" w:rsidP="004820D3">
            <w:pPr>
              <w:rPr>
                <w:rFonts w:ascii="Arial" w:eastAsia="Calibri" w:hAnsi="Arial" w:cs="Arial"/>
                <w:b/>
                <w:bCs/>
                <w:sz w:val="22"/>
                <w:szCs w:val="22"/>
              </w:rPr>
            </w:pPr>
            <w:r w:rsidRPr="00112167">
              <w:rPr>
                <w:rFonts w:ascii="Arial" w:eastAsia="Calibri" w:hAnsi="Arial" w:cs="Arial"/>
                <w:b/>
                <w:bCs/>
                <w:sz w:val="22"/>
                <w:szCs w:val="22"/>
              </w:rPr>
              <w:t xml:space="preserve">NT </w:t>
            </w:r>
          </w:p>
        </w:tc>
        <w:tc>
          <w:tcPr>
            <w:tcW w:w="5529" w:type="dxa"/>
          </w:tcPr>
          <w:p w14:paraId="18320342" w14:textId="77777777" w:rsidR="004820D3" w:rsidRPr="00112167" w:rsidRDefault="004820D3" w:rsidP="004820D3">
            <w:pPr>
              <w:rPr>
                <w:rFonts w:ascii="Arial" w:eastAsia="Calibri" w:hAnsi="Arial" w:cs="Arial"/>
                <w:sz w:val="22"/>
                <w:szCs w:val="22"/>
              </w:rPr>
            </w:pPr>
            <w:r w:rsidRPr="00112167">
              <w:rPr>
                <w:rFonts w:ascii="Arial" w:eastAsia="Calibri" w:hAnsi="Arial" w:cs="Arial"/>
                <w:sz w:val="22"/>
                <w:szCs w:val="22"/>
              </w:rPr>
              <w:t xml:space="preserve"> Please phone the local council in your area</w:t>
            </w:r>
          </w:p>
        </w:tc>
      </w:tr>
      <w:tr w:rsidR="004820D3" w:rsidRPr="00112167" w14:paraId="60AC102E" w14:textId="77777777" w:rsidTr="004820D3">
        <w:tc>
          <w:tcPr>
            <w:tcW w:w="1696" w:type="dxa"/>
          </w:tcPr>
          <w:p w14:paraId="7971392F" w14:textId="77777777" w:rsidR="004820D3" w:rsidRPr="00112167" w:rsidRDefault="004820D3" w:rsidP="004820D3">
            <w:pPr>
              <w:rPr>
                <w:rFonts w:ascii="Arial" w:eastAsia="Calibri" w:hAnsi="Arial" w:cs="Arial"/>
                <w:b/>
                <w:bCs/>
                <w:sz w:val="22"/>
                <w:szCs w:val="22"/>
              </w:rPr>
            </w:pPr>
            <w:r w:rsidRPr="00112167">
              <w:rPr>
                <w:rFonts w:ascii="Arial" w:eastAsia="Calibri" w:hAnsi="Arial" w:cs="Arial"/>
                <w:b/>
                <w:bCs/>
                <w:sz w:val="22"/>
                <w:szCs w:val="22"/>
              </w:rPr>
              <w:t xml:space="preserve">SA </w:t>
            </w:r>
          </w:p>
        </w:tc>
        <w:tc>
          <w:tcPr>
            <w:tcW w:w="5529" w:type="dxa"/>
          </w:tcPr>
          <w:p w14:paraId="07ABB0D8" w14:textId="77777777" w:rsidR="004820D3" w:rsidRPr="00112167" w:rsidRDefault="004820D3" w:rsidP="004820D3">
            <w:pPr>
              <w:rPr>
                <w:rFonts w:ascii="Arial" w:eastAsia="Calibri" w:hAnsi="Arial" w:cs="Arial"/>
                <w:sz w:val="22"/>
                <w:szCs w:val="22"/>
              </w:rPr>
            </w:pPr>
            <w:r w:rsidRPr="00112167">
              <w:rPr>
                <w:rFonts w:ascii="Arial" w:eastAsia="Calibri" w:hAnsi="Arial" w:cs="Arial"/>
                <w:sz w:val="22"/>
                <w:szCs w:val="22"/>
              </w:rPr>
              <w:t xml:space="preserve"> Needle Clean Up Hotline 1300 131 340</w:t>
            </w:r>
          </w:p>
        </w:tc>
      </w:tr>
      <w:tr w:rsidR="004820D3" w:rsidRPr="00112167" w14:paraId="0027DBDB" w14:textId="77777777" w:rsidTr="004820D3">
        <w:tc>
          <w:tcPr>
            <w:tcW w:w="1696" w:type="dxa"/>
          </w:tcPr>
          <w:p w14:paraId="43F59A04" w14:textId="77777777" w:rsidR="004820D3" w:rsidRPr="00112167" w:rsidRDefault="004820D3" w:rsidP="004820D3">
            <w:pPr>
              <w:rPr>
                <w:rFonts w:ascii="Arial" w:eastAsia="Calibri" w:hAnsi="Arial" w:cs="Arial"/>
                <w:b/>
                <w:bCs/>
                <w:sz w:val="22"/>
                <w:szCs w:val="22"/>
              </w:rPr>
            </w:pPr>
            <w:r w:rsidRPr="00112167">
              <w:rPr>
                <w:rFonts w:ascii="Arial" w:eastAsia="Calibri" w:hAnsi="Arial" w:cs="Arial"/>
                <w:b/>
                <w:bCs/>
                <w:sz w:val="22"/>
                <w:szCs w:val="22"/>
              </w:rPr>
              <w:t xml:space="preserve">QLD </w:t>
            </w:r>
          </w:p>
        </w:tc>
        <w:tc>
          <w:tcPr>
            <w:tcW w:w="5529" w:type="dxa"/>
          </w:tcPr>
          <w:p w14:paraId="4022551C" w14:textId="77777777" w:rsidR="004820D3" w:rsidRPr="00112167" w:rsidRDefault="004820D3" w:rsidP="004820D3">
            <w:pPr>
              <w:rPr>
                <w:rFonts w:ascii="Arial" w:eastAsia="Calibri" w:hAnsi="Arial" w:cs="Arial"/>
                <w:sz w:val="22"/>
                <w:szCs w:val="22"/>
              </w:rPr>
            </w:pPr>
            <w:r w:rsidRPr="00112167">
              <w:rPr>
                <w:rFonts w:ascii="Arial" w:eastAsia="Calibri" w:hAnsi="Arial" w:cs="Arial"/>
                <w:sz w:val="22"/>
                <w:szCs w:val="22"/>
              </w:rPr>
              <w:t xml:space="preserve"> Clean Needle Helpline 1800 633 353</w:t>
            </w:r>
          </w:p>
        </w:tc>
      </w:tr>
      <w:tr w:rsidR="004820D3" w:rsidRPr="00112167" w14:paraId="12548499" w14:textId="77777777" w:rsidTr="004820D3">
        <w:tc>
          <w:tcPr>
            <w:tcW w:w="1696" w:type="dxa"/>
          </w:tcPr>
          <w:p w14:paraId="142A1B61" w14:textId="77777777" w:rsidR="004820D3" w:rsidRPr="00112167" w:rsidRDefault="004820D3" w:rsidP="004820D3">
            <w:pPr>
              <w:rPr>
                <w:rFonts w:ascii="Arial" w:eastAsia="Calibri" w:hAnsi="Arial" w:cs="Arial"/>
                <w:b/>
                <w:bCs/>
                <w:sz w:val="22"/>
                <w:szCs w:val="22"/>
              </w:rPr>
            </w:pPr>
            <w:r w:rsidRPr="00112167">
              <w:rPr>
                <w:rFonts w:ascii="Arial" w:eastAsia="Calibri" w:hAnsi="Arial" w:cs="Arial"/>
                <w:b/>
                <w:bCs/>
                <w:sz w:val="22"/>
                <w:szCs w:val="22"/>
              </w:rPr>
              <w:t xml:space="preserve">TAS </w:t>
            </w:r>
          </w:p>
        </w:tc>
        <w:tc>
          <w:tcPr>
            <w:tcW w:w="5529" w:type="dxa"/>
          </w:tcPr>
          <w:p w14:paraId="2E692245" w14:textId="77777777" w:rsidR="004820D3" w:rsidRPr="00112167" w:rsidRDefault="004820D3" w:rsidP="004820D3">
            <w:pPr>
              <w:rPr>
                <w:rFonts w:ascii="Arial" w:eastAsia="Calibri" w:hAnsi="Arial" w:cs="Arial"/>
                <w:sz w:val="22"/>
                <w:szCs w:val="22"/>
              </w:rPr>
            </w:pPr>
            <w:r w:rsidRPr="00112167">
              <w:rPr>
                <w:rFonts w:ascii="Arial" w:eastAsia="Calibri" w:hAnsi="Arial" w:cs="Arial"/>
                <w:sz w:val="22"/>
                <w:szCs w:val="22"/>
              </w:rPr>
              <w:t xml:space="preserve"> Please phone the local council in your area</w:t>
            </w:r>
          </w:p>
        </w:tc>
      </w:tr>
      <w:tr w:rsidR="004820D3" w:rsidRPr="00112167" w14:paraId="01456786" w14:textId="77777777" w:rsidTr="004820D3">
        <w:tc>
          <w:tcPr>
            <w:tcW w:w="1696" w:type="dxa"/>
          </w:tcPr>
          <w:p w14:paraId="4F6F8ADE" w14:textId="77777777" w:rsidR="004820D3" w:rsidRPr="00112167" w:rsidRDefault="004820D3" w:rsidP="004820D3">
            <w:pPr>
              <w:rPr>
                <w:rFonts w:ascii="Arial" w:eastAsia="Calibri" w:hAnsi="Arial" w:cs="Arial"/>
                <w:b/>
                <w:bCs/>
                <w:sz w:val="22"/>
                <w:szCs w:val="22"/>
              </w:rPr>
            </w:pPr>
            <w:r w:rsidRPr="00112167">
              <w:rPr>
                <w:rFonts w:ascii="Arial" w:eastAsia="Calibri" w:hAnsi="Arial" w:cs="Arial"/>
                <w:b/>
                <w:bCs/>
                <w:sz w:val="22"/>
                <w:szCs w:val="22"/>
              </w:rPr>
              <w:t xml:space="preserve">VIC </w:t>
            </w:r>
          </w:p>
        </w:tc>
        <w:tc>
          <w:tcPr>
            <w:tcW w:w="5529" w:type="dxa"/>
          </w:tcPr>
          <w:p w14:paraId="052F43B7" w14:textId="77777777" w:rsidR="004820D3" w:rsidRPr="00112167" w:rsidRDefault="004820D3" w:rsidP="004820D3">
            <w:pPr>
              <w:rPr>
                <w:rFonts w:ascii="Arial" w:eastAsia="Calibri" w:hAnsi="Arial" w:cs="Arial"/>
                <w:sz w:val="22"/>
                <w:szCs w:val="22"/>
              </w:rPr>
            </w:pPr>
            <w:r w:rsidRPr="00112167">
              <w:rPr>
                <w:rFonts w:ascii="Arial" w:eastAsia="Calibri" w:hAnsi="Arial" w:cs="Arial"/>
                <w:sz w:val="22"/>
                <w:szCs w:val="22"/>
              </w:rPr>
              <w:t xml:space="preserve"> Victorian Syringe Disposal Helpline 1800 552 355</w:t>
            </w:r>
          </w:p>
        </w:tc>
      </w:tr>
      <w:tr w:rsidR="004820D3" w:rsidRPr="00112167" w14:paraId="01FE7815" w14:textId="77777777" w:rsidTr="004820D3">
        <w:tc>
          <w:tcPr>
            <w:tcW w:w="1696" w:type="dxa"/>
          </w:tcPr>
          <w:p w14:paraId="5EA14151" w14:textId="77777777" w:rsidR="004820D3" w:rsidRPr="00112167" w:rsidRDefault="004820D3" w:rsidP="004820D3">
            <w:pPr>
              <w:rPr>
                <w:rFonts w:ascii="Arial" w:eastAsia="Calibri" w:hAnsi="Arial" w:cs="Arial"/>
                <w:b/>
                <w:bCs/>
                <w:sz w:val="22"/>
                <w:szCs w:val="22"/>
              </w:rPr>
            </w:pPr>
            <w:r w:rsidRPr="00112167">
              <w:rPr>
                <w:rFonts w:ascii="Arial" w:eastAsia="Calibri" w:hAnsi="Arial" w:cs="Arial"/>
                <w:b/>
                <w:bCs/>
                <w:sz w:val="22"/>
                <w:szCs w:val="22"/>
              </w:rPr>
              <w:t xml:space="preserve">WA </w:t>
            </w:r>
          </w:p>
        </w:tc>
        <w:tc>
          <w:tcPr>
            <w:tcW w:w="5529" w:type="dxa"/>
          </w:tcPr>
          <w:p w14:paraId="6B539EC2" w14:textId="77777777" w:rsidR="004820D3" w:rsidRPr="00112167" w:rsidRDefault="004820D3" w:rsidP="004820D3">
            <w:pPr>
              <w:rPr>
                <w:rFonts w:ascii="Arial" w:eastAsia="Calibri" w:hAnsi="Arial" w:cs="Arial"/>
                <w:sz w:val="22"/>
                <w:szCs w:val="22"/>
              </w:rPr>
            </w:pPr>
            <w:r w:rsidRPr="00112167">
              <w:rPr>
                <w:rFonts w:ascii="Arial" w:eastAsia="Calibri" w:hAnsi="Arial" w:cs="Arial"/>
                <w:sz w:val="22"/>
                <w:szCs w:val="22"/>
              </w:rPr>
              <w:t xml:space="preserve"> Please phone the local council in your area</w:t>
            </w:r>
          </w:p>
        </w:tc>
      </w:tr>
      <w:bookmarkEnd w:id="458"/>
    </w:tbl>
    <w:p w14:paraId="1A517DFF" w14:textId="77777777" w:rsidR="004820D3" w:rsidRPr="001123D3" w:rsidRDefault="004820D3" w:rsidP="004820D3">
      <w:pPr>
        <w:pStyle w:val="BulletNormal"/>
        <w:numPr>
          <w:ilvl w:val="0"/>
          <w:numId w:val="0"/>
        </w:numPr>
        <w:ind w:left="567" w:hanging="567"/>
      </w:pPr>
    </w:p>
    <w:p w14:paraId="435B543D" w14:textId="77777777" w:rsidR="004820D3" w:rsidRDefault="004820D3" w:rsidP="004820D3">
      <w:pPr>
        <w:rPr>
          <w:b/>
          <w:bCs/>
          <w:u w:val="single"/>
        </w:rPr>
      </w:pPr>
    </w:p>
    <w:p w14:paraId="21BB8646" w14:textId="77777777" w:rsidR="004820D3" w:rsidRPr="00A63F94" w:rsidRDefault="004820D3" w:rsidP="004820D3">
      <w:pPr>
        <w:rPr>
          <w:b/>
          <w:bCs/>
          <w:u w:val="single"/>
        </w:rPr>
      </w:pPr>
    </w:p>
    <w:p w14:paraId="321AE44D" w14:textId="77777777" w:rsidR="004820D3" w:rsidRPr="00921B81" w:rsidRDefault="004820D3" w:rsidP="004820D3"/>
    <w:p w14:paraId="4CB532A4" w14:textId="77777777" w:rsidR="004820D3" w:rsidRDefault="004820D3" w:rsidP="004820D3"/>
    <w:p w14:paraId="5E64A128" w14:textId="77777777" w:rsidR="004820D3" w:rsidRDefault="004820D3" w:rsidP="004820D3">
      <w:pPr>
        <w:sectPr w:rsidR="004820D3" w:rsidSect="00E600F6">
          <w:pgSz w:w="11906" w:h="16838"/>
          <w:pgMar w:top="1276" w:right="1274" w:bottom="1276" w:left="1276" w:header="708" w:footer="708" w:gutter="0"/>
          <w:cols w:space="708"/>
          <w:docGrid w:linePitch="360"/>
        </w:sectPr>
      </w:pPr>
    </w:p>
    <w:p w14:paraId="4998C3C1" w14:textId="77777777" w:rsidR="004820D3" w:rsidRDefault="004820D3" w:rsidP="004820D3">
      <w:pPr>
        <w:pStyle w:val="Mainheader"/>
        <w:ind w:left="1134" w:hanging="1134"/>
      </w:pPr>
      <w:bookmarkStart w:id="459" w:name="_Toc43460832"/>
      <w:r>
        <w:lastRenderedPageBreak/>
        <w:t>Silica Dust</w:t>
      </w:r>
      <w:bookmarkEnd w:id="459"/>
    </w:p>
    <w:p w14:paraId="049A95C3" w14:textId="77777777" w:rsidR="004820D3" w:rsidRPr="00E9714B" w:rsidRDefault="004820D3" w:rsidP="004820D3">
      <w:pPr>
        <w:rPr>
          <w:b/>
          <w:color w:val="1F497D" w:themeColor="text2"/>
        </w:rPr>
      </w:pPr>
      <w:r w:rsidRPr="00E9714B">
        <w:rPr>
          <w:b/>
          <w:color w:val="1F497D" w:themeColor="text2"/>
        </w:rPr>
        <w:t>Introduction</w:t>
      </w:r>
    </w:p>
    <w:p w14:paraId="39701ABA" w14:textId="77777777" w:rsidR="004820D3" w:rsidRPr="00E9714B" w:rsidRDefault="004820D3" w:rsidP="004820D3">
      <w:pPr>
        <w:rPr>
          <w:bCs/>
        </w:rPr>
      </w:pPr>
      <w:r w:rsidRPr="00E9714B">
        <w:rPr>
          <w:bCs/>
        </w:rPr>
        <w:t>Silica is silicon dioxide, a naturally occurring widely abundant mineral that forms the major</w:t>
      </w:r>
    </w:p>
    <w:p w14:paraId="1CBE36F3" w14:textId="77777777" w:rsidR="004820D3" w:rsidRPr="00E9714B" w:rsidRDefault="004820D3" w:rsidP="004820D3">
      <w:pPr>
        <w:rPr>
          <w:bCs/>
        </w:rPr>
      </w:pPr>
      <w:r w:rsidRPr="00E9714B">
        <w:rPr>
          <w:bCs/>
        </w:rPr>
        <w:t>component of most rocks and soils. There are non-crystalline and crystalline forms of silicon</w:t>
      </w:r>
    </w:p>
    <w:p w14:paraId="484ED8E6" w14:textId="77777777" w:rsidR="004820D3" w:rsidRPr="00E9714B" w:rsidRDefault="004820D3" w:rsidP="004820D3">
      <w:pPr>
        <w:rPr>
          <w:bCs/>
        </w:rPr>
      </w:pPr>
      <w:r w:rsidRPr="00E9714B">
        <w:rPr>
          <w:bCs/>
        </w:rPr>
        <w:t>dioxide. Crystalline silica is also known as free silica. Crystalline silica dust particles which are</w:t>
      </w:r>
    </w:p>
    <w:p w14:paraId="13E3DA7B" w14:textId="77777777" w:rsidR="004820D3" w:rsidRPr="00E9714B" w:rsidRDefault="004820D3" w:rsidP="004820D3">
      <w:pPr>
        <w:rPr>
          <w:bCs/>
        </w:rPr>
      </w:pPr>
      <w:r w:rsidRPr="00E9714B">
        <w:rPr>
          <w:bCs/>
        </w:rPr>
        <w:t>small enough to penetrate deep into the lung are termed respirable. Respirable crystalline</w:t>
      </w:r>
    </w:p>
    <w:p w14:paraId="27415BE1" w14:textId="77777777" w:rsidR="004820D3" w:rsidRPr="00E9714B" w:rsidRDefault="004820D3" w:rsidP="004820D3">
      <w:pPr>
        <w:rPr>
          <w:bCs/>
        </w:rPr>
      </w:pPr>
      <w:r w:rsidRPr="00E9714B">
        <w:rPr>
          <w:bCs/>
        </w:rPr>
        <w:t>silica (RCS) may cause lung damage. The non-crystalline form of silica does not cause this kind of lung damage.</w:t>
      </w:r>
    </w:p>
    <w:p w14:paraId="116E8D40" w14:textId="77777777" w:rsidR="004820D3" w:rsidRPr="00E9714B" w:rsidRDefault="004820D3" w:rsidP="004820D3">
      <w:pPr>
        <w:rPr>
          <w:bCs/>
        </w:rPr>
      </w:pPr>
    </w:p>
    <w:p w14:paraId="592D80CD" w14:textId="77777777" w:rsidR="004820D3" w:rsidRPr="00E9714B" w:rsidRDefault="004820D3" w:rsidP="004820D3">
      <w:pPr>
        <w:rPr>
          <w:bCs/>
        </w:rPr>
      </w:pPr>
      <w:r w:rsidRPr="00E9714B">
        <w:rPr>
          <w:bCs/>
        </w:rPr>
        <w:t>The main form of crystalline silica is quartz. Granite contains 25 per cent to 40 per cent</w:t>
      </w:r>
    </w:p>
    <w:p w14:paraId="41B32D49" w14:textId="77777777" w:rsidR="004820D3" w:rsidRPr="00E9714B" w:rsidRDefault="004820D3" w:rsidP="004820D3">
      <w:pPr>
        <w:rPr>
          <w:bCs/>
        </w:rPr>
      </w:pPr>
      <w:r w:rsidRPr="00E9714B">
        <w:rPr>
          <w:bCs/>
        </w:rPr>
        <w:t>quartz, shales average 22 per cent and sandstones average 67 per cent quartz. Quartz is</w:t>
      </w:r>
    </w:p>
    <w:p w14:paraId="11DD2A2E" w14:textId="77777777" w:rsidR="004820D3" w:rsidRPr="00E9714B" w:rsidRDefault="004820D3" w:rsidP="004820D3">
      <w:pPr>
        <w:rPr>
          <w:bCs/>
        </w:rPr>
      </w:pPr>
      <w:r w:rsidRPr="00E9714B">
        <w:rPr>
          <w:bCs/>
        </w:rPr>
        <w:t>the major component of sand in locations like stream beds, beaches and deserts. Other</w:t>
      </w:r>
    </w:p>
    <w:p w14:paraId="6CA7E653" w14:textId="77777777" w:rsidR="004820D3" w:rsidRPr="00E9714B" w:rsidRDefault="004820D3" w:rsidP="004820D3">
      <w:pPr>
        <w:rPr>
          <w:bCs/>
        </w:rPr>
      </w:pPr>
      <w:r w:rsidRPr="00E9714B">
        <w:rPr>
          <w:bCs/>
        </w:rPr>
        <w:t>polymorphs of silicon dioxide, like cristobalite and tridymite are less common. Crystalline</w:t>
      </w:r>
    </w:p>
    <w:p w14:paraId="003BE02A" w14:textId="77777777" w:rsidR="004820D3" w:rsidRPr="00E9714B" w:rsidRDefault="004820D3" w:rsidP="004820D3">
      <w:pPr>
        <w:rPr>
          <w:bCs/>
        </w:rPr>
      </w:pPr>
      <w:r w:rsidRPr="00E9714B">
        <w:rPr>
          <w:bCs/>
        </w:rPr>
        <w:t>silica is found in varying proportions in aggregates, mortar, concrete and stone.</w:t>
      </w:r>
    </w:p>
    <w:p w14:paraId="14134EDA" w14:textId="77777777" w:rsidR="004820D3" w:rsidRPr="00E9714B" w:rsidRDefault="004820D3" w:rsidP="004820D3">
      <w:pPr>
        <w:rPr>
          <w:bCs/>
        </w:rPr>
      </w:pPr>
    </w:p>
    <w:p w14:paraId="43C4BF63" w14:textId="77777777" w:rsidR="004820D3" w:rsidRPr="00E9714B" w:rsidRDefault="004820D3" w:rsidP="004820D3">
      <w:pPr>
        <w:rPr>
          <w:bCs/>
        </w:rPr>
      </w:pPr>
      <w:r w:rsidRPr="00E9714B">
        <w:rPr>
          <w:bCs/>
        </w:rPr>
        <w:t>The primary route of crystalline silica entry into the body is through inhalation.</w:t>
      </w:r>
    </w:p>
    <w:p w14:paraId="6DEF1807" w14:textId="77777777" w:rsidR="004820D3" w:rsidRPr="00E9714B" w:rsidRDefault="004820D3" w:rsidP="004820D3">
      <w:pPr>
        <w:rPr>
          <w:bCs/>
        </w:rPr>
      </w:pPr>
      <w:r w:rsidRPr="00E9714B">
        <w:rPr>
          <w:bCs/>
        </w:rPr>
        <w:t>Airborne crystalline silica can bio-accumulate in the lungs and cause disease of the</w:t>
      </w:r>
    </w:p>
    <w:p w14:paraId="0879B982" w14:textId="77777777" w:rsidR="004820D3" w:rsidRPr="00E9714B" w:rsidRDefault="004820D3" w:rsidP="004820D3">
      <w:pPr>
        <w:rPr>
          <w:bCs/>
        </w:rPr>
      </w:pPr>
      <w:r w:rsidRPr="00E9714B">
        <w:rPr>
          <w:bCs/>
        </w:rPr>
        <w:t>respiratory system including silicosis and chronic obstructive pulmonary disease, and it has also been linked with lung cancer.</w:t>
      </w:r>
    </w:p>
    <w:p w14:paraId="40CE7888" w14:textId="77777777" w:rsidR="004820D3" w:rsidRPr="00E9714B" w:rsidRDefault="004820D3" w:rsidP="004820D3">
      <w:pPr>
        <w:rPr>
          <w:bCs/>
        </w:rPr>
      </w:pPr>
      <w:r w:rsidRPr="00E9714B">
        <w:rPr>
          <w:bCs/>
        </w:rPr>
        <w:t>There has also been scientific data emerging that silica causes renal disease.</w:t>
      </w:r>
    </w:p>
    <w:p w14:paraId="4BF2DE1C" w14:textId="77777777" w:rsidR="004820D3" w:rsidRPr="00E9714B" w:rsidRDefault="004820D3" w:rsidP="004820D3">
      <w:pPr>
        <w:rPr>
          <w:bCs/>
        </w:rPr>
      </w:pPr>
    </w:p>
    <w:p w14:paraId="3F3FB6CF" w14:textId="77777777" w:rsidR="004820D3" w:rsidRPr="00E9714B" w:rsidRDefault="004820D3" w:rsidP="004820D3">
      <w:pPr>
        <w:rPr>
          <w:b/>
          <w:color w:val="1F497D" w:themeColor="text2"/>
        </w:rPr>
      </w:pPr>
      <w:r w:rsidRPr="00E9714B">
        <w:rPr>
          <w:b/>
          <w:color w:val="1F497D" w:themeColor="text2"/>
        </w:rPr>
        <w:t>Objective</w:t>
      </w:r>
    </w:p>
    <w:p w14:paraId="0A54E67D" w14:textId="7CF1F86B" w:rsidR="004820D3" w:rsidRPr="00E9714B" w:rsidRDefault="004820D3" w:rsidP="004820D3">
      <w:pPr>
        <w:rPr>
          <w:bCs/>
        </w:rPr>
      </w:pPr>
      <w:r w:rsidRPr="00E9714B">
        <w:rPr>
          <w:bCs/>
        </w:rPr>
        <w:t xml:space="preserve">To minimise the risks associated with the silica dust produced during </w:t>
      </w:r>
      <w:r w:rsidR="00860B85">
        <w:rPr>
          <w:bCs/>
        </w:rPr>
        <w:t>Green Light Creative Pty Ltd</w:t>
      </w:r>
      <w:r w:rsidRPr="00E9714B">
        <w:rPr>
          <w:bCs/>
        </w:rPr>
        <w:t>’s operations.</w:t>
      </w:r>
    </w:p>
    <w:p w14:paraId="761B013B" w14:textId="77777777" w:rsidR="004820D3" w:rsidRPr="00E9714B" w:rsidRDefault="004820D3" w:rsidP="004820D3">
      <w:pPr>
        <w:rPr>
          <w:bCs/>
        </w:rPr>
      </w:pPr>
    </w:p>
    <w:p w14:paraId="050B1AA4" w14:textId="77777777" w:rsidR="004820D3" w:rsidRPr="00E9714B" w:rsidRDefault="004820D3" w:rsidP="004820D3">
      <w:pPr>
        <w:rPr>
          <w:b/>
        </w:rPr>
      </w:pPr>
      <w:r w:rsidRPr="00E9714B">
        <w:rPr>
          <w:b/>
          <w:color w:val="1F497D" w:themeColor="text2"/>
        </w:rPr>
        <w:t>Responsibilities and Authorities</w:t>
      </w:r>
    </w:p>
    <w:p w14:paraId="1609AFC4" w14:textId="77777777" w:rsidR="004820D3" w:rsidRPr="00E9714B" w:rsidRDefault="004820D3" w:rsidP="004820D3">
      <w:pPr>
        <w:rPr>
          <w:b/>
        </w:rPr>
      </w:pPr>
      <w:r w:rsidRPr="00E9714B">
        <w:rPr>
          <w:b/>
        </w:rPr>
        <w:t>Managers and Supervisors</w:t>
      </w:r>
    </w:p>
    <w:p w14:paraId="0CA8AFCC" w14:textId="77777777" w:rsidR="004820D3" w:rsidRPr="00E9714B" w:rsidRDefault="004820D3" w:rsidP="004820D3">
      <w:pPr>
        <w:pStyle w:val="BulletNormal"/>
      </w:pPr>
      <w:r w:rsidRPr="00E9714B">
        <w:t xml:space="preserve">are responsible for establishing, maintaining and continuously improving work procedures to minimise the RCS exposure to </w:t>
      </w:r>
      <w:r>
        <w:t>worker</w:t>
      </w:r>
      <w:r w:rsidRPr="00E9714B">
        <w:t>s.</w:t>
      </w:r>
    </w:p>
    <w:p w14:paraId="3E6CE46D" w14:textId="77777777" w:rsidR="004820D3" w:rsidRPr="00E9714B" w:rsidRDefault="004820D3" w:rsidP="004820D3">
      <w:pPr>
        <w:pStyle w:val="BulletNormal"/>
      </w:pPr>
      <w:r w:rsidRPr="00E9714B">
        <w:t>must consult and provide information to persons that may be affected by the RCS exposure, as well as other responsible persons at the workplace.</w:t>
      </w:r>
    </w:p>
    <w:p w14:paraId="7283EFBA" w14:textId="77777777" w:rsidR="004820D3" w:rsidRPr="00E9714B" w:rsidRDefault="004820D3" w:rsidP="004820D3">
      <w:pPr>
        <w:pStyle w:val="BulletNormal"/>
      </w:pPr>
      <w:r>
        <w:t xml:space="preserve">are responsible for the </w:t>
      </w:r>
      <w:r w:rsidRPr="00E9714B">
        <w:t>development and implementation of Safe Work Procedures to ensure that airborne RCS is minimised.</w:t>
      </w:r>
    </w:p>
    <w:p w14:paraId="4A90B35F" w14:textId="77777777" w:rsidR="004820D3" w:rsidRPr="00E9714B" w:rsidRDefault="004820D3" w:rsidP="004820D3">
      <w:pPr>
        <w:pStyle w:val="BulletNormal"/>
      </w:pPr>
      <w:r>
        <w:t>are responsible for e</w:t>
      </w:r>
      <w:r w:rsidRPr="00E9714B">
        <w:t>stablishing and implementing air and health monitoring procedures (where required).</w:t>
      </w:r>
    </w:p>
    <w:p w14:paraId="2C3E26A5" w14:textId="77777777" w:rsidR="004820D3" w:rsidRPr="00E9714B" w:rsidRDefault="004820D3" w:rsidP="004820D3">
      <w:pPr>
        <w:pStyle w:val="BulletNormal"/>
      </w:pPr>
      <w:r>
        <w:t xml:space="preserve">must </w:t>
      </w:r>
      <w:r w:rsidRPr="00E9714B">
        <w:t>consult with staff and/or health and safety representatives on safety matters and participa</w:t>
      </w:r>
      <w:r>
        <w:t>te</w:t>
      </w:r>
      <w:r w:rsidRPr="00E9714B">
        <w:t xml:space="preserve"> in consultative forums designed to contribute to the improvement of workplace health and safety. </w:t>
      </w:r>
    </w:p>
    <w:p w14:paraId="675D4754" w14:textId="77777777" w:rsidR="004820D3" w:rsidRPr="00E9714B" w:rsidRDefault="004820D3" w:rsidP="004820D3">
      <w:pPr>
        <w:rPr>
          <w:bCs/>
        </w:rPr>
      </w:pPr>
    </w:p>
    <w:p w14:paraId="008654FC" w14:textId="77777777" w:rsidR="004820D3" w:rsidRPr="00E9714B" w:rsidRDefault="004820D3" w:rsidP="004820D3">
      <w:pPr>
        <w:rPr>
          <w:b/>
        </w:rPr>
      </w:pPr>
      <w:r w:rsidRPr="00E9714B">
        <w:rPr>
          <w:b/>
        </w:rPr>
        <w:t>Workers</w:t>
      </w:r>
      <w:r>
        <w:rPr>
          <w:b/>
        </w:rPr>
        <w:t xml:space="preserve"> </w:t>
      </w:r>
      <w:r w:rsidRPr="00E9714B">
        <w:rPr>
          <w:bCs/>
        </w:rPr>
        <w:t xml:space="preserve">are responsible for: </w:t>
      </w:r>
    </w:p>
    <w:p w14:paraId="3C76F780" w14:textId="77777777" w:rsidR="004820D3" w:rsidRPr="00E9714B" w:rsidRDefault="004820D3" w:rsidP="004820D3">
      <w:pPr>
        <w:pStyle w:val="BulletNormal"/>
      </w:pPr>
      <w:r w:rsidRPr="00E9714B">
        <w:t>not placing themselves or others at risk of injury</w:t>
      </w:r>
    </w:p>
    <w:p w14:paraId="3B01CCEE" w14:textId="77777777" w:rsidR="004820D3" w:rsidRPr="00E9714B" w:rsidRDefault="004820D3" w:rsidP="004820D3">
      <w:pPr>
        <w:pStyle w:val="BulletNormal"/>
      </w:pPr>
      <w:r w:rsidRPr="00E9714B">
        <w:t>reporting work methods that place themselves or others at risk</w:t>
      </w:r>
    </w:p>
    <w:p w14:paraId="4F1FAD30" w14:textId="77777777" w:rsidR="004820D3" w:rsidRPr="00E9714B" w:rsidRDefault="004820D3" w:rsidP="004820D3">
      <w:pPr>
        <w:pStyle w:val="BulletNormal"/>
      </w:pPr>
      <w:r w:rsidRPr="00E9714B">
        <w:t xml:space="preserve">adhering strictly to the RCS control procedures.  </w:t>
      </w:r>
    </w:p>
    <w:p w14:paraId="0D43E567" w14:textId="069EAEC4" w:rsidR="004820D3" w:rsidRPr="00E9714B" w:rsidRDefault="004820D3" w:rsidP="004820D3">
      <w:pPr>
        <w:pStyle w:val="BulletNormal"/>
      </w:pPr>
      <w:r>
        <w:t>w</w:t>
      </w:r>
      <w:r w:rsidRPr="00E9714B">
        <w:t xml:space="preserve">here required, cooperate with </w:t>
      </w:r>
      <w:r w:rsidR="00860B85">
        <w:t>Green Light Creative Pty Ltd</w:t>
      </w:r>
      <w:r w:rsidRPr="00E9714B">
        <w:t xml:space="preserve">’s air and health monitoring. </w:t>
      </w:r>
    </w:p>
    <w:p w14:paraId="00C46787" w14:textId="77777777" w:rsidR="004820D3" w:rsidRPr="00E9714B" w:rsidRDefault="004820D3" w:rsidP="004820D3">
      <w:pPr>
        <w:rPr>
          <w:bCs/>
        </w:rPr>
      </w:pPr>
    </w:p>
    <w:p w14:paraId="09C467FC" w14:textId="77777777" w:rsidR="004820D3" w:rsidRPr="00E9714B" w:rsidRDefault="004820D3" w:rsidP="004820D3">
      <w:pPr>
        <w:rPr>
          <w:b/>
          <w:color w:val="1F497D" w:themeColor="text2"/>
        </w:rPr>
      </w:pPr>
      <w:r w:rsidRPr="00E9714B">
        <w:rPr>
          <w:b/>
          <w:color w:val="1F497D" w:themeColor="text2"/>
        </w:rPr>
        <w:t>Procedure</w:t>
      </w:r>
    </w:p>
    <w:p w14:paraId="4ED5DC07" w14:textId="77777777" w:rsidR="004820D3" w:rsidRPr="00E9714B" w:rsidRDefault="004820D3" w:rsidP="004820D3">
      <w:pPr>
        <w:rPr>
          <w:b/>
        </w:rPr>
      </w:pPr>
      <w:r w:rsidRPr="00E9714B">
        <w:rPr>
          <w:b/>
        </w:rPr>
        <w:lastRenderedPageBreak/>
        <w:t xml:space="preserve">Air </w:t>
      </w:r>
      <w:r>
        <w:rPr>
          <w:b/>
        </w:rPr>
        <w:t>m</w:t>
      </w:r>
      <w:r w:rsidRPr="00E9714B">
        <w:rPr>
          <w:b/>
        </w:rPr>
        <w:t>onitoring</w:t>
      </w:r>
    </w:p>
    <w:p w14:paraId="7D66E7B2" w14:textId="77777777" w:rsidR="004820D3" w:rsidRPr="00E9714B" w:rsidRDefault="004820D3" w:rsidP="004820D3">
      <w:pPr>
        <w:rPr>
          <w:bCs/>
        </w:rPr>
      </w:pPr>
      <w:r w:rsidRPr="00E9714B">
        <w:rPr>
          <w:bCs/>
        </w:rPr>
        <w:t xml:space="preserve">Under Legislation, managing the RCS risk may require the PCBU to measure </w:t>
      </w:r>
      <w:r>
        <w:rPr>
          <w:bCs/>
        </w:rPr>
        <w:t>worker</w:t>
      </w:r>
      <w:r w:rsidRPr="00E9714B">
        <w:rPr>
          <w:bCs/>
        </w:rPr>
        <w:t xml:space="preserve">’s dust exposure so that adequate controls can be put in place to protect the long-term health of the </w:t>
      </w:r>
      <w:r>
        <w:rPr>
          <w:bCs/>
        </w:rPr>
        <w:t>worker</w:t>
      </w:r>
      <w:r w:rsidRPr="00E9714B">
        <w:rPr>
          <w:bCs/>
        </w:rPr>
        <w:t>. Adequate control of RCS exposure is being exercised when no person is exposed to RCS in an airborne concentration which exceeds the Workplace Exposure Standard.</w:t>
      </w:r>
    </w:p>
    <w:p w14:paraId="6FD39671" w14:textId="77777777" w:rsidR="004820D3" w:rsidRPr="00E9714B" w:rsidRDefault="004820D3" w:rsidP="004820D3">
      <w:pPr>
        <w:rPr>
          <w:bCs/>
        </w:rPr>
      </w:pPr>
    </w:p>
    <w:p w14:paraId="233F53C8" w14:textId="77777777" w:rsidR="004820D3" w:rsidRPr="00E9714B" w:rsidRDefault="004820D3" w:rsidP="004820D3">
      <w:pPr>
        <w:rPr>
          <w:bCs/>
        </w:rPr>
      </w:pPr>
      <w:r w:rsidRPr="00E9714B">
        <w:rPr>
          <w:bCs/>
        </w:rPr>
        <w:t xml:space="preserve">Where an exposure to Respirable Crystalline Silica (RCS) has been identified, but it is not known whether the RCS exposure is above or below the exposure standard, then the </w:t>
      </w:r>
      <w:r>
        <w:rPr>
          <w:bCs/>
        </w:rPr>
        <w:t>worker</w:t>
      </w:r>
      <w:r w:rsidRPr="00E9714B">
        <w:rPr>
          <w:bCs/>
        </w:rPr>
        <w:t>’s exposure should be monitored.</w:t>
      </w:r>
    </w:p>
    <w:p w14:paraId="4F7DD455" w14:textId="77777777" w:rsidR="004820D3" w:rsidRPr="00E9714B" w:rsidRDefault="004820D3" w:rsidP="004820D3">
      <w:pPr>
        <w:rPr>
          <w:bCs/>
        </w:rPr>
      </w:pPr>
    </w:p>
    <w:p w14:paraId="29478EF5" w14:textId="77777777" w:rsidR="004820D3" w:rsidRPr="00E9714B" w:rsidRDefault="004820D3" w:rsidP="004820D3">
      <w:pPr>
        <w:rPr>
          <w:bCs/>
        </w:rPr>
      </w:pPr>
      <w:r w:rsidRPr="00E9714B">
        <w:rPr>
          <w:bCs/>
        </w:rPr>
        <w:t xml:space="preserve">If </w:t>
      </w:r>
      <w:r>
        <w:rPr>
          <w:bCs/>
        </w:rPr>
        <w:t>worker</w:t>
      </w:r>
      <w:r w:rsidRPr="00E9714B">
        <w:rPr>
          <w:bCs/>
        </w:rPr>
        <w:t>s consistently use an appropriate level of respiratory protection, exposure will probably be controlled, and air monitoring may be unnecessary.</w:t>
      </w:r>
    </w:p>
    <w:p w14:paraId="39440AD2" w14:textId="77777777" w:rsidR="004820D3" w:rsidRPr="00E9714B" w:rsidRDefault="004820D3" w:rsidP="004820D3">
      <w:pPr>
        <w:rPr>
          <w:bCs/>
        </w:rPr>
      </w:pPr>
    </w:p>
    <w:p w14:paraId="025FEE83" w14:textId="77777777" w:rsidR="004820D3" w:rsidRPr="00E9714B" w:rsidRDefault="004820D3" w:rsidP="004820D3">
      <w:pPr>
        <w:rPr>
          <w:bCs/>
        </w:rPr>
      </w:pPr>
      <w:r w:rsidRPr="00E9714B">
        <w:rPr>
          <w:bCs/>
        </w:rPr>
        <w:t xml:space="preserve">Air monitoring involves sampling the air that a </w:t>
      </w:r>
      <w:r>
        <w:rPr>
          <w:bCs/>
        </w:rPr>
        <w:t>worker</w:t>
      </w:r>
      <w:r w:rsidRPr="00E9714B">
        <w:rPr>
          <w:bCs/>
        </w:rPr>
        <w:t xml:space="preserve"> breathes to compare the </w:t>
      </w:r>
      <w:r>
        <w:rPr>
          <w:bCs/>
        </w:rPr>
        <w:t>worker</w:t>
      </w:r>
      <w:r w:rsidRPr="00E9714B">
        <w:rPr>
          <w:bCs/>
        </w:rPr>
        <w:t>’s exposure with workplace exposure standard.</w:t>
      </w:r>
    </w:p>
    <w:p w14:paraId="354DD15C" w14:textId="77777777" w:rsidR="004820D3" w:rsidRPr="00E9714B" w:rsidRDefault="004820D3" w:rsidP="004820D3">
      <w:pPr>
        <w:rPr>
          <w:bCs/>
        </w:rPr>
      </w:pPr>
      <w:r w:rsidRPr="00E9714B">
        <w:rPr>
          <w:bCs/>
        </w:rPr>
        <w:t>Measurement will best determine the level of control required and will point the way to the most appropriate control strategy.</w:t>
      </w:r>
    </w:p>
    <w:p w14:paraId="056591FE" w14:textId="77777777" w:rsidR="004820D3" w:rsidRPr="00E9714B" w:rsidRDefault="004820D3" w:rsidP="004820D3">
      <w:pPr>
        <w:rPr>
          <w:bCs/>
        </w:rPr>
      </w:pPr>
    </w:p>
    <w:p w14:paraId="249E600B" w14:textId="77777777" w:rsidR="004820D3" w:rsidRPr="00E9714B" w:rsidRDefault="004820D3" w:rsidP="004820D3">
      <w:pPr>
        <w:rPr>
          <w:b/>
        </w:rPr>
      </w:pPr>
      <w:r w:rsidRPr="00E9714B">
        <w:rPr>
          <w:b/>
        </w:rPr>
        <w:t xml:space="preserve">Health </w:t>
      </w:r>
      <w:r>
        <w:rPr>
          <w:b/>
        </w:rPr>
        <w:t>m</w:t>
      </w:r>
      <w:r w:rsidRPr="00E9714B">
        <w:rPr>
          <w:b/>
        </w:rPr>
        <w:t>onitoring</w:t>
      </w:r>
    </w:p>
    <w:p w14:paraId="6AD74442" w14:textId="77777777" w:rsidR="004820D3" w:rsidRPr="00E9714B" w:rsidRDefault="004820D3" w:rsidP="004820D3">
      <w:pPr>
        <w:rPr>
          <w:bCs/>
        </w:rPr>
      </w:pPr>
      <w:r w:rsidRPr="00E9714B">
        <w:rPr>
          <w:bCs/>
        </w:rPr>
        <w:t xml:space="preserve">Under WHS regulations, health monitoring is required in some circumstance, the main circumstance being if there is a significant risk to the </w:t>
      </w:r>
      <w:r>
        <w:rPr>
          <w:bCs/>
        </w:rPr>
        <w:t>worker</w:t>
      </w:r>
      <w:r w:rsidRPr="00E9714B">
        <w:rPr>
          <w:bCs/>
        </w:rPr>
        <w:t xml:space="preserve">’s health because of the exposure to a hazardous chemical (silica). As a guide, regular long-term unprotected exposure of </w:t>
      </w:r>
      <w:r>
        <w:rPr>
          <w:bCs/>
        </w:rPr>
        <w:t>worker</w:t>
      </w:r>
      <w:r w:rsidRPr="00E9714B">
        <w:rPr>
          <w:bCs/>
        </w:rPr>
        <w:t>s &gt; 0.5 WES is considered a significant risk requiring review for possible health monitoring.</w:t>
      </w:r>
    </w:p>
    <w:p w14:paraId="5F629601" w14:textId="607ECB88" w:rsidR="004820D3" w:rsidRPr="00E9714B" w:rsidRDefault="004820D3" w:rsidP="004820D3">
      <w:pPr>
        <w:rPr>
          <w:bCs/>
        </w:rPr>
      </w:pPr>
      <w:r w:rsidRPr="00E9714B">
        <w:rPr>
          <w:bCs/>
        </w:rPr>
        <w:t xml:space="preserve">Where required </w:t>
      </w:r>
      <w:r w:rsidR="00860B85">
        <w:rPr>
          <w:bCs/>
        </w:rPr>
        <w:t>Green Light Creative Pty Ltd</w:t>
      </w:r>
      <w:r w:rsidRPr="00E9714B">
        <w:rPr>
          <w:bCs/>
        </w:rPr>
        <w:t xml:space="preserve"> will implement the Health surveillance Procedure for health monitoring due to RCS exposure.</w:t>
      </w:r>
    </w:p>
    <w:p w14:paraId="64219248" w14:textId="77777777" w:rsidR="004820D3" w:rsidRPr="00E9714B" w:rsidRDefault="004820D3" w:rsidP="004820D3">
      <w:pPr>
        <w:rPr>
          <w:bCs/>
        </w:rPr>
      </w:pPr>
    </w:p>
    <w:p w14:paraId="76F5BFE6" w14:textId="77777777" w:rsidR="004820D3" w:rsidRPr="00E9714B" w:rsidRDefault="004820D3" w:rsidP="004820D3">
      <w:pPr>
        <w:rPr>
          <w:b/>
        </w:rPr>
      </w:pPr>
      <w:r w:rsidRPr="00E9714B">
        <w:rPr>
          <w:b/>
        </w:rPr>
        <w:t>Controlling the risk</w:t>
      </w:r>
    </w:p>
    <w:p w14:paraId="4CCFE266" w14:textId="77777777" w:rsidR="004820D3" w:rsidRPr="00E9714B" w:rsidRDefault="004820D3" w:rsidP="004820D3">
      <w:pPr>
        <w:rPr>
          <w:bCs/>
        </w:rPr>
      </w:pPr>
      <w:r w:rsidRPr="00E9714B">
        <w:rPr>
          <w:bCs/>
        </w:rPr>
        <w:t>The identified risk of RCS exposure should be controlled in line with the Hierarchy of control as follows:</w:t>
      </w:r>
    </w:p>
    <w:p w14:paraId="5E2D4908" w14:textId="77777777" w:rsidR="004820D3" w:rsidRPr="00E9714B" w:rsidRDefault="004820D3" w:rsidP="004820D3">
      <w:pPr>
        <w:rPr>
          <w:bCs/>
        </w:rPr>
      </w:pPr>
    </w:p>
    <w:p w14:paraId="0A5799EB" w14:textId="77777777" w:rsidR="004820D3" w:rsidRPr="00E9714B" w:rsidRDefault="004820D3" w:rsidP="004820D3">
      <w:pPr>
        <w:rPr>
          <w:bCs/>
          <w:u w:val="single"/>
        </w:rPr>
      </w:pPr>
      <w:r w:rsidRPr="00E9714B">
        <w:rPr>
          <w:bCs/>
          <w:u w:val="single"/>
        </w:rPr>
        <w:t>Elimination</w:t>
      </w:r>
    </w:p>
    <w:p w14:paraId="5DB86FF6" w14:textId="77777777" w:rsidR="004820D3" w:rsidRPr="00E9714B" w:rsidRDefault="004820D3" w:rsidP="004820D3">
      <w:pPr>
        <w:rPr>
          <w:bCs/>
        </w:rPr>
      </w:pPr>
      <w:r w:rsidRPr="00E9714B">
        <w:rPr>
          <w:bCs/>
        </w:rPr>
        <w:t>Where possible do not perform the work that will produce RCS dust.</w:t>
      </w:r>
    </w:p>
    <w:p w14:paraId="07AC14ED" w14:textId="77777777" w:rsidR="004820D3" w:rsidRPr="00E9714B" w:rsidRDefault="004820D3" w:rsidP="004820D3">
      <w:pPr>
        <w:rPr>
          <w:bCs/>
        </w:rPr>
      </w:pPr>
    </w:p>
    <w:p w14:paraId="6FAB726E" w14:textId="77777777" w:rsidR="004820D3" w:rsidRPr="00E9714B" w:rsidRDefault="004820D3" w:rsidP="004820D3">
      <w:pPr>
        <w:rPr>
          <w:bCs/>
          <w:u w:val="single"/>
        </w:rPr>
      </w:pPr>
      <w:r w:rsidRPr="00E9714B">
        <w:rPr>
          <w:bCs/>
          <w:u w:val="single"/>
        </w:rPr>
        <w:t>Substitution</w:t>
      </w:r>
    </w:p>
    <w:p w14:paraId="1F51D7DB" w14:textId="77777777" w:rsidR="004820D3" w:rsidRPr="00E9714B" w:rsidRDefault="004820D3" w:rsidP="004820D3">
      <w:pPr>
        <w:rPr>
          <w:bCs/>
        </w:rPr>
      </w:pPr>
      <w:r w:rsidRPr="00E9714B">
        <w:rPr>
          <w:bCs/>
        </w:rPr>
        <w:t>Processes can be substituted (e.g. changing from dry to wet processes; vacuuming rather than sweeping).</w:t>
      </w:r>
    </w:p>
    <w:p w14:paraId="21D2A3A2" w14:textId="77777777" w:rsidR="004820D3" w:rsidRPr="00E9714B" w:rsidRDefault="004820D3" w:rsidP="004820D3">
      <w:pPr>
        <w:rPr>
          <w:bCs/>
        </w:rPr>
      </w:pPr>
    </w:p>
    <w:p w14:paraId="28DC44BC" w14:textId="77777777" w:rsidR="004820D3" w:rsidRPr="00E9714B" w:rsidRDefault="004820D3" w:rsidP="004820D3">
      <w:pPr>
        <w:rPr>
          <w:bCs/>
          <w:u w:val="single"/>
        </w:rPr>
      </w:pPr>
      <w:r w:rsidRPr="00E9714B">
        <w:rPr>
          <w:bCs/>
          <w:u w:val="single"/>
        </w:rPr>
        <w:t>Engineering controls</w:t>
      </w:r>
    </w:p>
    <w:p w14:paraId="2545B3B2" w14:textId="77777777" w:rsidR="004820D3" w:rsidRPr="00E9714B" w:rsidRDefault="004820D3" w:rsidP="004820D3">
      <w:pPr>
        <w:pStyle w:val="BulletNormal"/>
      </w:pPr>
      <w:r w:rsidRPr="00E9714B">
        <w:t>Containment (enclosed abrasive blasting chambers)</w:t>
      </w:r>
    </w:p>
    <w:p w14:paraId="7E0B6D81" w14:textId="77777777" w:rsidR="004820D3" w:rsidRPr="00E9714B" w:rsidRDefault="004820D3" w:rsidP="004820D3">
      <w:pPr>
        <w:pStyle w:val="BulletNormal"/>
      </w:pPr>
      <w:r w:rsidRPr="00E9714B">
        <w:t>Ventilation (local exhaust ventilation [LEV] prevents contamination of workplace air; use on pouring, grinding, moulding, fettling, bagging, mixing, crushing, drilling, chasing, polishing, blasting).</w:t>
      </w:r>
    </w:p>
    <w:p w14:paraId="1774F6C3" w14:textId="77777777" w:rsidR="004820D3" w:rsidRPr="00E9714B" w:rsidRDefault="004820D3" w:rsidP="004820D3">
      <w:pPr>
        <w:pStyle w:val="BulletNormal"/>
      </w:pPr>
      <w:r w:rsidRPr="00E9714B">
        <w:t>Suppression (use of water sprays in tile and brick cutting, on masonry saws).</w:t>
      </w:r>
    </w:p>
    <w:p w14:paraId="7D2B44EB" w14:textId="77777777" w:rsidR="004820D3" w:rsidRPr="00E9714B" w:rsidRDefault="004820D3" w:rsidP="004820D3">
      <w:pPr>
        <w:rPr>
          <w:bCs/>
        </w:rPr>
      </w:pPr>
    </w:p>
    <w:p w14:paraId="7FFFE068" w14:textId="77777777" w:rsidR="004820D3" w:rsidRPr="00E9714B" w:rsidRDefault="004820D3" w:rsidP="004820D3">
      <w:pPr>
        <w:rPr>
          <w:bCs/>
          <w:u w:val="single"/>
        </w:rPr>
      </w:pPr>
      <w:r w:rsidRPr="00E9714B">
        <w:rPr>
          <w:bCs/>
          <w:u w:val="single"/>
        </w:rPr>
        <w:t>Administrative controls</w:t>
      </w:r>
    </w:p>
    <w:p w14:paraId="1650EB7F" w14:textId="77777777" w:rsidR="004820D3" w:rsidRPr="00E9714B" w:rsidRDefault="004820D3" w:rsidP="004820D3">
      <w:pPr>
        <w:rPr>
          <w:bCs/>
        </w:rPr>
      </w:pPr>
      <w:r w:rsidRPr="00E9714B">
        <w:rPr>
          <w:bCs/>
        </w:rPr>
        <w:t>Housekeeping, signage, restricting time of exposure, rotation of staff away from dusty areas.</w:t>
      </w:r>
    </w:p>
    <w:p w14:paraId="39672866" w14:textId="77777777" w:rsidR="004820D3" w:rsidRPr="00E9714B" w:rsidRDefault="004820D3" w:rsidP="004820D3">
      <w:pPr>
        <w:rPr>
          <w:bCs/>
        </w:rPr>
      </w:pPr>
    </w:p>
    <w:p w14:paraId="4585B2E9" w14:textId="77777777" w:rsidR="004820D3" w:rsidRPr="00E9714B" w:rsidRDefault="004820D3" w:rsidP="004820D3">
      <w:pPr>
        <w:rPr>
          <w:bCs/>
          <w:u w:val="single"/>
        </w:rPr>
      </w:pPr>
      <w:r w:rsidRPr="00E9714B">
        <w:rPr>
          <w:bCs/>
          <w:u w:val="single"/>
        </w:rPr>
        <w:t>PPE</w:t>
      </w:r>
    </w:p>
    <w:p w14:paraId="352D7707" w14:textId="77777777" w:rsidR="004820D3" w:rsidRPr="00E9714B" w:rsidRDefault="004820D3" w:rsidP="004820D3">
      <w:pPr>
        <w:rPr>
          <w:bCs/>
        </w:rPr>
      </w:pPr>
      <w:r w:rsidRPr="00E9714B">
        <w:rPr>
          <w:bCs/>
        </w:rPr>
        <w:lastRenderedPageBreak/>
        <w:t>Useful when higher order controls cannot fully control the risk.</w:t>
      </w:r>
    </w:p>
    <w:p w14:paraId="2C3C0DFA" w14:textId="77777777" w:rsidR="004820D3" w:rsidRPr="00E9714B" w:rsidRDefault="004820D3" w:rsidP="004820D3">
      <w:pPr>
        <w:rPr>
          <w:bCs/>
        </w:rPr>
      </w:pPr>
      <w:r w:rsidRPr="00E9714B">
        <w:rPr>
          <w:bCs/>
        </w:rPr>
        <w:t>Available in range from simple P1 or P2 disposable half-face respirator to powered air purifying respirator (PAPR) and air supplied positive pressure demand respirator.</w:t>
      </w:r>
    </w:p>
    <w:p w14:paraId="16F0FFC6" w14:textId="77777777" w:rsidR="004820D3" w:rsidRPr="00E9714B" w:rsidRDefault="004820D3" w:rsidP="004820D3">
      <w:pPr>
        <w:rPr>
          <w:bCs/>
        </w:rPr>
      </w:pPr>
      <w:r w:rsidRPr="00E9714B">
        <w:rPr>
          <w:bCs/>
        </w:rPr>
        <w:t>Minimum required protection factors may need to be determined for correct respirator selection. See AS/NZS 1715.</w:t>
      </w:r>
    </w:p>
    <w:p w14:paraId="3690FB23" w14:textId="77777777" w:rsidR="004820D3" w:rsidRPr="00E9714B" w:rsidRDefault="004820D3" w:rsidP="004820D3">
      <w:pPr>
        <w:rPr>
          <w:bCs/>
        </w:rPr>
      </w:pPr>
    </w:p>
    <w:p w14:paraId="72FF4DFF" w14:textId="77777777" w:rsidR="004820D3" w:rsidRPr="00E9714B" w:rsidRDefault="004820D3" w:rsidP="004820D3">
      <w:pPr>
        <w:rPr>
          <w:b/>
        </w:rPr>
      </w:pPr>
      <w:r w:rsidRPr="00E9714B">
        <w:rPr>
          <w:b/>
        </w:rPr>
        <w:t>Review of Control Measures</w:t>
      </w:r>
    </w:p>
    <w:p w14:paraId="47601923" w14:textId="77777777" w:rsidR="004820D3" w:rsidRPr="00E9714B" w:rsidRDefault="004820D3" w:rsidP="004820D3">
      <w:pPr>
        <w:rPr>
          <w:bCs/>
        </w:rPr>
      </w:pPr>
      <w:r w:rsidRPr="00E9714B">
        <w:rPr>
          <w:bCs/>
        </w:rPr>
        <w:t>Reviewing control measures is a process which occurs only after all other duties e.g. control, air monitoring and health monitoring for silica, have initially all been addressed.</w:t>
      </w:r>
    </w:p>
    <w:p w14:paraId="4CB123F6" w14:textId="77777777" w:rsidR="004820D3" w:rsidRPr="00E9714B" w:rsidRDefault="004820D3" w:rsidP="004820D3">
      <w:pPr>
        <w:rPr>
          <w:bCs/>
        </w:rPr>
      </w:pPr>
    </w:p>
    <w:p w14:paraId="42BD82D0" w14:textId="77777777" w:rsidR="004820D3" w:rsidRPr="00E9714B" w:rsidRDefault="004820D3" w:rsidP="004820D3">
      <w:pPr>
        <w:rPr>
          <w:bCs/>
        </w:rPr>
      </w:pPr>
      <w:r w:rsidRPr="00E9714B">
        <w:rPr>
          <w:bCs/>
        </w:rPr>
        <w:t>Review and revision of controls is required due to:</w:t>
      </w:r>
    </w:p>
    <w:p w14:paraId="7B50355C" w14:textId="77777777" w:rsidR="004820D3" w:rsidRPr="00E9714B" w:rsidRDefault="004820D3" w:rsidP="004820D3">
      <w:pPr>
        <w:pStyle w:val="BulletNormal"/>
      </w:pPr>
      <w:r w:rsidRPr="00E9714B">
        <w:t>failure in the control process identified through excessive silica exposures</w:t>
      </w:r>
    </w:p>
    <w:p w14:paraId="4F1BF56B" w14:textId="77777777" w:rsidR="004820D3" w:rsidRPr="00E9714B" w:rsidRDefault="004820D3" w:rsidP="004820D3">
      <w:pPr>
        <w:pStyle w:val="BulletNormal"/>
      </w:pPr>
      <w:r w:rsidRPr="00E9714B">
        <w:t>change to processes - this might be a change of product or control processes, or working longer shifts in silica contaminated environments</w:t>
      </w:r>
    </w:p>
    <w:p w14:paraId="7EA2F264" w14:textId="77777777" w:rsidR="004820D3" w:rsidRPr="00E9714B" w:rsidRDefault="004820D3" w:rsidP="004820D3">
      <w:pPr>
        <w:pStyle w:val="BulletNormal"/>
      </w:pPr>
      <w:r w:rsidRPr="00E9714B">
        <w:t>new RCS risks being identified – e.g. a change in an associated code of practice</w:t>
      </w:r>
    </w:p>
    <w:p w14:paraId="4C39F571" w14:textId="77777777" w:rsidR="004820D3" w:rsidRPr="00E9714B" w:rsidRDefault="004820D3" w:rsidP="004820D3">
      <w:pPr>
        <w:pStyle w:val="BulletNormal"/>
      </w:pPr>
      <w:r w:rsidRPr="00E9714B">
        <w:t xml:space="preserve">an agreement by consultation between the PCBU and </w:t>
      </w:r>
      <w:r>
        <w:t>worker</w:t>
      </w:r>
      <w:r w:rsidRPr="00E9714B">
        <w:t>s</w:t>
      </w:r>
    </w:p>
    <w:p w14:paraId="6689C77D" w14:textId="77777777" w:rsidR="004820D3" w:rsidRPr="00E9714B" w:rsidRDefault="004820D3" w:rsidP="004820D3">
      <w:pPr>
        <w:pStyle w:val="BulletNormal"/>
      </w:pPr>
      <w:r w:rsidRPr="00E9714B">
        <w:t>if a health and safety representative requests a review of the RCS controls.</w:t>
      </w:r>
    </w:p>
    <w:p w14:paraId="4EB705A3" w14:textId="77777777" w:rsidR="004820D3" w:rsidRPr="00E9714B" w:rsidRDefault="004820D3" w:rsidP="004820D3">
      <w:pPr>
        <w:pStyle w:val="BulletNormal"/>
      </w:pPr>
      <w:r w:rsidRPr="00E9714B">
        <w:t>changes in an SDS - a product composition change, variation in the WES for silica</w:t>
      </w:r>
    </w:p>
    <w:p w14:paraId="5E602863" w14:textId="77777777" w:rsidR="004820D3" w:rsidRPr="00E9714B" w:rsidRDefault="004820D3" w:rsidP="004820D3">
      <w:pPr>
        <w:pStyle w:val="BulletNormal"/>
      </w:pPr>
      <w:r w:rsidRPr="00E9714B">
        <w:t>air monitoring results which are shown to exceed the 0.1 mg/m3 WES for RCS</w:t>
      </w:r>
    </w:p>
    <w:p w14:paraId="29FA4691" w14:textId="77777777" w:rsidR="004820D3" w:rsidRPr="00E9714B" w:rsidRDefault="004820D3" w:rsidP="004820D3">
      <w:pPr>
        <w:pStyle w:val="BulletNormal"/>
      </w:pPr>
      <w:r w:rsidRPr="00E9714B">
        <w:t xml:space="preserve">a health monitoring report which indicates that a </w:t>
      </w:r>
      <w:r>
        <w:t>worker</w:t>
      </w:r>
      <w:r w:rsidRPr="00E9714B">
        <w:t xml:space="preserve"> has a disease or illness (e.g. silicosis, emphysema) which is the result of RCS exposure</w:t>
      </w:r>
    </w:p>
    <w:p w14:paraId="0171F209" w14:textId="77777777" w:rsidR="004820D3" w:rsidRPr="00E9714B" w:rsidRDefault="004820D3" w:rsidP="004820D3">
      <w:pPr>
        <w:pStyle w:val="BulletNormal"/>
      </w:pPr>
      <w:r w:rsidRPr="00E9714B">
        <w:t xml:space="preserve">any recommendation made by the registered medical practitioner to improve ventilation, upgrade respiratory protection or to remove a </w:t>
      </w:r>
      <w:r>
        <w:t>worker</w:t>
      </w:r>
      <w:r w:rsidRPr="00E9714B">
        <w:t xml:space="preserve"> from further exposure to RCS.</w:t>
      </w:r>
    </w:p>
    <w:p w14:paraId="0B5EF015" w14:textId="77777777" w:rsidR="004820D3" w:rsidRPr="00E9714B" w:rsidRDefault="004820D3" w:rsidP="004820D3">
      <w:pPr>
        <w:rPr>
          <w:bCs/>
        </w:rPr>
      </w:pPr>
    </w:p>
    <w:p w14:paraId="542CFA92" w14:textId="77777777" w:rsidR="004820D3" w:rsidRPr="00E9714B" w:rsidRDefault="004820D3" w:rsidP="004820D3">
      <w:pPr>
        <w:rPr>
          <w:b/>
        </w:rPr>
      </w:pPr>
      <w:r w:rsidRPr="00E9714B">
        <w:rPr>
          <w:b/>
        </w:rPr>
        <w:t xml:space="preserve">Training and Supervision </w:t>
      </w:r>
    </w:p>
    <w:p w14:paraId="5C958712" w14:textId="3BE956F2" w:rsidR="004820D3" w:rsidRPr="00E9714B" w:rsidRDefault="00860B85" w:rsidP="004820D3">
      <w:pPr>
        <w:rPr>
          <w:bCs/>
        </w:rPr>
      </w:pPr>
      <w:r>
        <w:rPr>
          <w:bCs/>
        </w:rPr>
        <w:t>Green Light Creative Pty Ltd</w:t>
      </w:r>
      <w:r w:rsidR="004820D3" w:rsidRPr="00E9714B">
        <w:rPr>
          <w:bCs/>
        </w:rPr>
        <w:t xml:space="preserve"> will provide induction and training about silica hazards and will supervise the safe use of silica hazards in the workplace. </w:t>
      </w:r>
    </w:p>
    <w:p w14:paraId="6F6B9F65" w14:textId="77777777" w:rsidR="004820D3" w:rsidRPr="00E9714B" w:rsidRDefault="004820D3" w:rsidP="004820D3">
      <w:pPr>
        <w:rPr>
          <w:bCs/>
        </w:rPr>
      </w:pPr>
    </w:p>
    <w:p w14:paraId="0ECEC813" w14:textId="77777777" w:rsidR="004820D3" w:rsidRPr="00E9714B" w:rsidRDefault="004820D3" w:rsidP="004820D3">
      <w:pPr>
        <w:rPr>
          <w:bCs/>
        </w:rPr>
      </w:pPr>
      <w:r w:rsidRPr="00E9714B">
        <w:rPr>
          <w:bCs/>
        </w:rPr>
        <w:t>Information provided should cover:</w:t>
      </w:r>
    </w:p>
    <w:p w14:paraId="2DDE4769" w14:textId="77777777" w:rsidR="004820D3" w:rsidRPr="00E9714B" w:rsidRDefault="004820D3" w:rsidP="004820D3">
      <w:pPr>
        <w:pStyle w:val="BulletNormal"/>
      </w:pPr>
      <w:r w:rsidRPr="00E9714B">
        <w:t xml:space="preserve">the health risks from inhaling RCS </w:t>
      </w:r>
    </w:p>
    <w:p w14:paraId="43665E10" w14:textId="77777777" w:rsidR="004820D3" w:rsidRPr="00E9714B" w:rsidRDefault="004820D3" w:rsidP="004820D3">
      <w:pPr>
        <w:pStyle w:val="BulletNormal"/>
      </w:pPr>
      <w:r w:rsidRPr="00E9714B">
        <w:t xml:space="preserve">where to gain information about RCS (e.g. safety data sheet or labels) </w:t>
      </w:r>
    </w:p>
    <w:p w14:paraId="49335A43" w14:textId="77777777" w:rsidR="004820D3" w:rsidRPr="00E9714B" w:rsidRDefault="004820D3" w:rsidP="004820D3">
      <w:pPr>
        <w:pStyle w:val="BulletNormal"/>
      </w:pPr>
      <w:r w:rsidRPr="00E9714B">
        <w:t xml:space="preserve">how the work operations will expose </w:t>
      </w:r>
      <w:r>
        <w:t>worker</w:t>
      </w:r>
      <w:r w:rsidRPr="00E9714B">
        <w:t xml:space="preserve">s </w:t>
      </w:r>
    </w:p>
    <w:p w14:paraId="521A9CFF" w14:textId="77777777" w:rsidR="004820D3" w:rsidRPr="00E9714B" w:rsidRDefault="004820D3" w:rsidP="004820D3">
      <w:pPr>
        <w:pStyle w:val="BulletNormal"/>
      </w:pPr>
      <w:r w:rsidRPr="00E9714B">
        <w:t xml:space="preserve">how the control processes are intended to operate </w:t>
      </w:r>
    </w:p>
    <w:p w14:paraId="6205C89D" w14:textId="77777777" w:rsidR="004820D3" w:rsidRPr="00E9714B" w:rsidRDefault="004820D3" w:rsidP="004820D3">
      <w:pPr>
        <w:pStyle w:val="BulletNormal"/>
      </w:pPr>
      <w:r w:rsidRPr="00E9714B">
        <w:t xml:space="preserve">any use of respiratory protection and </w:t>
      </w:r>
      <w:r>
        <w:t>worker</w:t>
      </w:r>
      <w:r w:rsidRPr="00E9714B">
        <w:t xml:space="preserve"> respirator fit and check processes </w:t>
      </w:r>
    </w:p>
    <w:p w14:paraId="12EE110B" w14:textId="77777777" w:rsidR="004820D3" w:rsidRPr="00E9714B" w:rsidRDefault="004820D3" w:rsidP="004820D3">
      <w:pPr>
        <w:pStyle w:val="BulletNormal"/>
      </w:pPr>
      <w:r w:rsidRPr="00E9714B">
        <w:t xml:space="preserve">what air monitoring results indicate </w:t>
      </w:r>
    </w:p>
    <w:p w14:paraId="52109CF3" w14:textId="77777777" w:rsidR="004820D3" w:rsidRPr="00E9714B" w:rsidRDefault="004820D3" w:rsidP="004820D3">
      <w:pPr>
        <w:pStyle w:val="BulletNormal"/>
      </w:pPr>
      <w:r w:rsidRPr="00E9714B">
        <w:t xml:space="preserve">the health monitoring process and the health monitoring report </w:t>
      </w:r>
    </w:p>
    <w:p w14:paraId="6261FAD4" w14:textId="77777777" w:rsidR="004820D3" w:rsidRPr="00E9714B" w:rsidRDefault="004820D3" w:rsidP="004820D3">
      <w:pPr>
        <w:pStyle w:val="BulletNormal"/>
      </w:pPr>
      <w:r w:rsidRPr="00E9714B">
        <w:t xml:space="preserve">accessing all appropriate records on their work with and exposure to RCS. </w:t>
      </w:r>
    </w:p>
    <w:p w14:paraId="63E08E13" w14:textId="77777777" w:rsidR="004820D3" w:rsidRPr="00E9714B" w:rsidRDefault="004820D3" w:rsidP="004820D3">
      <w:pPr>
        <w:rPr>
          <w:bCs/>
        </w:rPr>
      </w:pPr>
    </w:p>
    <w:p w14:paraId="38B760CB" w14:textId="77777777" w:rsidR="004820D3" w:rsidRPr="00E9714B" w:rsidRDefault="004820D3" w:rsidP="004820D3">
      <w:pPr>
        <w:rPr>
          <w:bCs/>
        </w:rPr>
      </w:pPr>
      <w:r w:rsidRPr="00E9714B">
        <w:rPr>
          <w:bCs/>
        </w:rPr>
        <w:t>The training given has to take into account the level of risk posed by the RCS exposure. Keep a record of who was trained, who conducted the training, when it was given, and the topics covered.</w:t>
      </w:r>
    </w:p>
    <w:p w14:paraId="6E09292E" w14:textId="77777777" w:rsidR="004820D3" w:rsidRPr="00E9714B" w:rsidRDefault="004820D3" w:rsidP="004820D3">
      <w:pPr>
        <w:rPr>
          <w:bCs/>
        </w:rPr>
      </w:pPr>
    </w:p>
    <w:p w14:paraId="707DB6F4" w14:textId="77777777" w:rsidR="004820D3" w:rsidRPr="00E9714B" w:rsidRDefault="004820D3" w:rsidP="004820D3">
      <w:pPr>
        <w:rPr>
          <w:b/>
          <w:color w:val="1F497D" w:themeColor="text2"/>
        </w:rPr>
      </w:pPr>
      <w:r w:rsidRPr="00E9714B">
        <w:rPr>
          <w:b/>
          <w:color w:val="1F497D" w:themeColor="text2"/>
        </w:rPr>
        <w:t>References</w:t>
      </w:r>
    </w:p>
    <w:p w14:paraId="21E0A88D" w14:textId="77777777" w:rsidR="004820D3" w:rsidRPr="00E9714B" w:rsidRDefault="004820D3" w:rsidP="004820D3">
      <w:pPr>
        <w:rPr>
          <w:bCs/>
        </w:rPr>
      </w:pPr>
      <w:r w:rsidRPr="00E9714B">
        <w:rPr>
          <w:bCs/>
        </w:rPr>
        <w:t>SafeWork Australia – Guide -hazardous chemicals requiring health monitoring</w:t>
      </w:r>
    </w:p>
    <w:p w14:paraId="42AEF114" w14:textId="77777777" w:rsidR="004820D3" w:rsidRPr="00E9714B" w:rsidRDefault="004820D3" w:rsidP="004820D3">
      <w:pPr>
        <w:rPr>
          <w:bCs/>
        </w:rPr>
      </w:pPr>
      <w:r w:rsidRPr="00E9714B">
        <w:rPr>
          <w:bCs/>
        </w:rPr>
        <w:t>WHSQ – Silica - Identifying and managing crystalline silica dust exposure</w:t>
      </w:r>
    </w:p>
    <w:p w14:paraId="4C636D86" w14:textId="77777777" w:rsidR="004820D3" w:rsidRPr="00E9714B" w:rsidRDefault="004820D3" w:rsidP="004820D3">
      <w:pPr>
        <w:rPr>
          <w:bCs/>
        </w:rPr>
      </w:pPr>
      <w:r w:rsidRPr="00E9714B">
        <w:rPr>
          <w:bCs/>
        </w:rPr>
        <w:t>WHSQ - Silica – Technical guide to managing exposure in the workplace</w:t>
      </w:r>
    </w:p>
    <w:p w14:paraId="1D6D7EAE" w14:textId="77777777" w:rsidR="004820D3" w:rsidRPr="00E9714B" w:rsidRDefault="004820D3" w:rsidP="004820D3">
      <w:pPr>
        <w:rPr>
          <w:bCs/>
        </w:rPr>
      </w:pPr>
    </w:p>
    <w:p w14:paraId="0CA19A41" w14:textId="77777777" w:rsidR="004820D3" w:rsidRPr="00E9714B" w:rsidRDefault="004820D3" w:rsidP="004820D3">
      <w:pPr>
        <w:rPr>
          <w:b/>
          <w:color w:val="1F497D" w:themeColor="text2"/>
        </w:rPr>
      </w:pPr>
      <w:r w:rsidRPr="00E9714B">
        <w:rPr>
          <w:b/>
          <w:color w:val="1F497D" w:themeColor="text2"/>
        </w:rPr>
        <w:t>Audit Records</w:t>
      </w:r>
    </w:p>
    <w:p w14:paraId="2EA75634" w14:textId="77777777" w:rsidR="004820D3" w:rsidRPr="00E9714B" w:rsidRDefault="004820D3" w:rsidP="004820D3">
      <w:pPr>
        <w:rPr>
          <w:bCs/>
        </w:rPr>
      </w:pPr>
      <w:r w:rsidRPr="00E9714B">
        <w:rPr>
          <w:bCs/>
        </w:rPr>
        <w:t xml:space="preserve">Risk Assessment </w:t>
      </w:r>
    </w:p>
    <w:p w14:paraId="64A2D145" w14:textId="77777777" w:rsidR="004820D3" w:rsidRPr="00E9714B" w:rsidRDefault="004820D3" w:rsidP="004820D3">
      <w:pPr>
        <w:rPr>
          <w:bCs/>
        </w:rPr>
      </w:pPr>
      <w:r w:rsidRPr="00E9714B">
        <w:rPr>
          <w:bCs/>
        </w:rPr>
        <w:lastRenderedPageBreak/>
        <w:t xml:space="preserve">Induction Records </w:t>
      </w:r>
    </w:p>
    <w:p w14:paraId="55432FBD" w14:textId="77777777" w:rsidR="004820D3" w:rsidRPr="00142DEA" w:rsidRDefault="004820D3" w:rsidP="004820D3">
      <w:pPr>
        <w:rPr>
          <w:bCs/>
        </w:rPr>
      </w:pPr>
      <w:r w:rsidRPr="00E9714B">
        <w:rPr>
          <w:bCs/>
        </w:rPr>
        <w:t>PPE issue, use and care training records</w:t>
      </w:r>
    </w:p>
    <w:p w14:paraId="715C22F2" w14:textId="77777777" w:rsidR="00E9714B" w:rsidRPr="004820D3" w:rsidRDefault="00E9714B" w:rsidP="004820D3"/>
    <w:sectPr w:rsidR="00E9714B" w:rsidRPr="004820D3" w:rsidSect="00E600F6">
      <w:footerReference w:type="default" r:id="rId46"/>
      <w:pgSz w:w="11906" w:h="16838"/>
      <w:pgMar w:top="1276" w:right="1274"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CE9F6" w14:textId="77777777" w:rsidR="00D71C24" w:rsidRDefault="00D71C24" w:rsidP="0093380F">
      <w:r>
        <w:separator/>
      </w:r>
    </w:p>
  </w:endnote>
  <w:endnote w:type="continuationSeparator" w:id="0">
    <w:p w14:paraId="2908AD60" w14:textId="77777777" w:rsidR="00D71C24" w:rsidRDefault="00D71C24" w:rsidP="00933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4B449" w14:textId="77777777" w:rsidR="004820D3" w:rsidRPr="00D66C6A" w:rsidRDefault="004820D3" w:rsidP="00A52960">
    <w:pPr>
      <w:tabs>
        <w:tab w:val="center" w:pos="7655"/>
        <w:tab w:val="right" w:pos="15704"/>
      </w:tabs>
      <w:jc w:val="lef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95CAF" w14:textId="77777777" w:rsidR="004820D3" w:rsidRDefault="004820D3" w:rsidP="003A2BD5">
    <w:pPr>
      <w:tabs>
        <w:tab w:val="center" w:pos="7655"/>
        <w:tab w:val="right" w:pos="157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0AD0A" w14:textId="77777777" w:rsidR="004820D3" w:rsidRDefault="004820D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E62C8" w14:textId="77777777" w:rsidR="004820D3" w:rsidRDefault="004820D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18E42" w14:textId="77777777" w:rsidR="004820D3" w:rsidRPr="00D66C6A" w:rsidRDefault="004820D3" w:rsidP="00294652">
    <w:pPr>
      <w:pStyle w:val="Footer"/>
      <w:tabs>
        <w:tab w:val="clear" w:pos="4513"/>
        <w:tab w:val="clear" w:pos="9026"/>
        <w:tab w:val="right" w:pos="13608"/>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0941C" w14:textId="77777777" w:rsidR="004820D3" w:rsidRPr="00D66C6A" w:rsidRDefault="004820D3" w:rsidP="00294652">
    <w:pPr>
      <w:pStyle w:val="Footer"/>
      <w:tabs>
        <w:tab w:val="clear" w:pos="4513"/>
        <w:tab w:val="clear" w:pos="9026"/>
        <w:tab w:val="right" w:pos="13608"/>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39598" w14:textId="77777777" w:rsidR="004820D3" w:rsidRPr="00D66C6A" w:rsidRDefault="004820D3" w:rsidP="00294652">
    <w:pPr>
      <w:pStyle w:val="Footer"/>
      <w:tabs>
        <w:tab w:val="clear" w:pos="4513"/>
        <w:tab w:val="clear" w:pos="9026"/>
        <w:tab w:val="right" w:pos="13608"/>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7052D" w14:textId="77777777" w:rsidR="004820D3" w:rsidRPr="00D66C6A" w:rsidRDefault="004820D3" w:rsidP="00294652">
    <w:pPr>
      <w:pStyle w:val="Footer"/>
      <w:tabs>
        <w:tab w:val="clear" w:pos="4513"/>
        <w:tab w:val="clear" w:pos="9026"/>
        <w:tab w:val="right" w:pos="1360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AF241A" w14:textId="77777777" w:rsidR="00D71C24" w:rsidRDefault="00D71C24" w:rsidP="0093380F">
      <w:r>
        <w:separator/>
      </w:r>
    </w:p>
  </w:footnote>
  <w:footnote w:type="continuationSeparator" w:id="0">
    <w:p w14:paraId="29118F88" w14:textId="77777777" w:rsidR="00D71C24" w:rsidRDefault="00D71C24" w:rsidP="00933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2995"/>
      <w:gridCol w:w="2340"/>
      <w:gridCol w:w="1913"/>
    </w:tblGrid>
    <w:tr w:rsidR="004820D3" w:rsidRPr="006F688E" w14:paraId="63673303" w14:textId="77777777" w:rsidTr="00A16B05">
      <w:trPr>
        <w:trHeight w:val="268"/>
        <w:jc w:val="center"/>
      </w:trPr>
      <w:tc>
        <w:tcPr>
          <w:tcW w:w="2358" w:type="dxa"/>
        </w:tcPr>
        <w:p w14:paraId="08641BD3" w14:textId="350529E0" w:rsidR="004820D3" w:rsidRPr="006F688E" w:rsidRDefault="004820D3" w:rsidP="004820D3">
          <w:pPr>
            <w:jc w:val="center"/>
          </w:pPr>
          <w:r>
            <w:t>Green Light Creative Pty Ltd</w:t>
          </w:r>
        </w:p>
      </w:tc>
      <w:tc>
        <w:tcPr>
          <w:tcW w:w="2995" w:type="dxa"/>
          <w:vAlign w:val="center"/>
        </w:tcPr>
        <w:p w14:paraId="038C3091" w14:textId="64883246" w:rsidR="004820D3" w:rsidRPr="006F688E" w:rsidRDefault="004820D3" w:rsidP="004820D3">
          <w:pPr>
            <w:jc w:val="center"/>
          </w:pPr>
          <w:r w:rsidRPr="006F688E">
            <w:t>WHS Management System</w:t>
          </w:r>
        </w:p>
      </w:tc>
      <w:tc>
        <w:tcPr>
          <w:tcW w:w="2340" w:type="dxa"/>
          <w:vAlign w:val="center"/>
        </w:tcPr>
        <w:p w14:paraId="342FE605" w14:textId="6E51C5F2" w:rsidR="004820D3" w:rsidRPr="006F688E" w:rsidRDefault="004820D3" w:rsidP="004820D3">
          <w:pPr>
            <w:jc w:val="center"/>
          </w:pPr>
          <w:r w:rsidRPr="006F688E">
            <w:t xml:space="preserve">Issue </w:t>
          </w:r>
          <w:r>
            <w:t>2</w:t>
          </w:r>
          <w:r w:rsidR="00D9678C">
            <w:t>.</w:t>
          </w:r>
          <w:r w:rsidR="00083BE2">
            <w:t>2</w:t>
          </w:r>
          <w:r w:rsidRPr="006F688E">
            <w:t xml:space="preserve"> – </w:t>
          </w:r>
          <w:r w:rsidR="00083BE2">
            <w:t>25</w:t>
          </w:r>
          <w:r w:rsidR="00D9678C">
            <w:t>/</w:t>
          </w:r>
          <w:r w:rsidR="00083BE2">
            <w:t>01</w:t>
          </w:r>
          <w:r>
            <w:t>/202</w:t>
          </w:r>
          <w:r w:rsidR="00083BE2">
            <w:t>1</w:t>
          </w:r>
        </w:p>
      </w:tc>
      <w:tc>
        <w:tcPr>
          <w:tcW w:w="1913" w:type="dxa"/>
          <w:vAlign w:val="center"/>
        </w:tcPr>
        <w:p w14:paraId="2C982243" w14:textId="66BEF965" w:rsidR="004820D3" w:rsidRPr="006F688E" w:rsidRDefault="004820D3" w:rsidP="004820D3">
          <w:pPr>
            <w:jc w:val="center"/>
            <w:rPr>
              <w:snapToGrid w:val="0"/>
            </w:rPr>
          </w:pPr>
          <w:r w:rsidRPr="006F688E">
            <w:rPr>
              <w:snapToGrid w:val="0"/>
            </w:rPr>
            <w:t xml:space="preserve">Page </w:t>
          </w:r>
          <w:r w:rsidRPr="006F688E">
            <w:rPr>
              <w:snapToGrid w:val="0"/>
            </w:rPr>
            <w:fldChar w:fldCharType="begin"/>
          </w:r>
          <w:r w:rsidRPr="006F688E">
            <w:rPr>
              <w:snapToGrid w:val="0"/>
            </w:rPr>
            <w:instrText xml:space="preserve"> PAGE </w:instrText>
          </w:r>
          <w:r w:rsidRPr="006F688E">
            <w:rPr>
              <w:snapToGrid w:val="0"/>
            </w:rPr>
            <w:fldChar w:fldCharType="separate"/>
          </w:r>
          <w:r>
            <w:rPr>
              <w:noProof/>
              <w:snapToGrid w:val="0"/>
            </w:rPr>
            <w:t>52</w:t>
          </w:r>
          <w:r w:rsidRPr="006F688E">
            <w:rPr>
              <w:snapToGrid w:val="0"/>
            </w:rPr>
            <w:fldChar w:fldCharType="end"/>
          </w:r>
          <w:r w:rsidRPr="006F688E">
            <w:rPr>
              <w:snapToGrid w:val="0"/>
            </w:rPr>
            <w:t xml:space="preserve"> of </w:t>
          </w:r>
          <w:r w:rsidRPr="006F688E">
            <w:rPr>
              <w:sz w:val="20"/>
              <w:szCs w:val="20"/>
            </w:rPr>
            <w:fldChar w:fldCharType="begin"/>
          </w:r>
          <w:r w:rsidRPr="006F688E">
            <w:rPr>
              <w:sz w:val="20"/>
              <w:szCs w:val="20"/>
            </w:rPr>
            <w:instrText xml:space="preserve"> NUMPAGES </w:instrText>
          </w:r>
          <w:r w:rsidRPr="006F688E">
            <w:rPr>
              <w:sz w:val="20"/>
              <w:szCs w:val="20"/>
            </w:rPr>
            <w:fldChar w:fldCharType="separate"/>
          </w:r>
          <w:r>
            <w:rPr>
              <w:noProof/>
              <w:sz w:val="20"/>
              <w:szCs w:val="20"/>
            </w:rPr>
            <w:t>171</w:t>
          </w:r>
          <w:r w:rsidRPr="006F688E">
            <w:rPr>
              <w:sz w:val="20"/>
              <w:szCs w:val="20"/>
            </w:rPr>
            <w:fldChar w:fldCharType="end"/>
          </w:r>
        </w:p>
      </w:tc>
    </w:tr>
  </w:tbl>
  <w:p w14:paraId="091CEFA8" w14:textId="77777777" w:rsidR="004820D3" w:rsidRDefault="004820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5A76A" w14:textId="77777777" w:rsidR="004820D3" w:rsidRDefault="004820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1460A" w14:textId="77777777" w:rsidR="004820D3" w:rsidRDefault="004820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BFA7D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106C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9ACEDA"/>
    <w:lvl w:ilvl="0">
      <w:start w:val="1"/>
      <w:numFmt w:val="decimal"/>
      <w:pStyle w:val="ListNumber3"/>
      <w:lvlText w:val="%1."/>
      <w:lvlJc w:val="left"/>
      <w:pPr>
        <w:tabs>
          <w:tab w:val="num" w:pos="1200"/>
        </w:tabs>
        <w:ind w:left="1200" w:hanging="360"/>
      </w:pPr>
    </w:lvl>
  </w:abstractNum>
  <w:abstractNum w:abstractNumId="3" w15:restartNumberingAfterBreak="0">
    <w:nsid w:val="FFFFFF7F"/>
    <w:multiLevelType w:val="singleLevel"/>
    <w:tmpl w:val="288266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60EA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B62A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7AF7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AE3A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9872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684EFA"/>
    <w:lvl w:ilvl="0">
      <w:start w:val="1"/>
      <w:numFmt w:val="bullet"/>
      <w:pStyle w:val="ListBullet"/>
      <w:lvlText w:val=""/>
      <w:lvlJc w:val="left"/>
      <w:pPr>
        <w:ind w:left="360" w:hanging="360"/>
      </w:pPr>
      <w:rPr>
        <w:rFonts w:ascii="Symbol" w:hAnsi="Symbol" w:hint="default"/>
      </w:rPr>
    </w:lvl>
  </w:abstractNum>
  <w:abstractNum w:abstractNumId="10"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15"/>
    <w:multiLevelType w:val="singleLevel"/>
    <w:tmpl w:val="00000015"/>
    <w:name w:val="WW8Num23"/>
    <w:lvl w:ilvl="0">
      <w:start w:val="1"/>
      <w:numFmt w:val="bullet"/>
      <w:lvlText w:val=""/>
      <w:lvlJc w:val="left"/>
      <w:pPr>
        <w:tabs>
          <w:tab w:val="num" w:pos="360"/>
        </w:tabs>
        <w:ind w:left="360" w:hanging="360"/>
      </w:pPr>
      <w:rPr>
        <w:rFonts w:ascii="Symbol" w:hAnsi="Symbol"/>
      </w:rPr>
    </w:lvl>
  </w:abstractNum>
  <w:abstractNum w:abstractNumId="12" w15:restartNumberingAfterBreak="0">
    <w:nsid w:val="0000001E"/>
    <w:multiLevelType w:val="multilevel"/>
    <w:tmpl w:val="5B1469E8"/>
    <w:name w:val="WW8Num36"/>
    <w:lvl w:ilvl="0">
      <w:start w:val="1"/>
      <w:numFmt w:val="decimal"/>
      <w:lvlText w:val="%1."/>
      <w:lvlJc w:val="left"/>
      <w:pPr>
        <w:tabs>
          <w:tab w:val="num" w:pos="0"/>
        </w:tabs>
        <w:ind w:left="283" w:hanging="283"/>
      </w:pPr>
      <w:rPr>
        <w:b/>
        <w:i w:val="0"/>
      </w:rPr>
    </w:lvl>
    <w:lvl w:ilvl="1">
      <w:start w:val="7"/>
      <w:numFmt w:val="decimal"/>
      <w:isLgl/>
      <w:lvlText w:val="%1.%2"/>
      <w:lvlJc w:val="left"/>
      <w:pPr>
        <w:ind w:left="1245" w:hanging="525"/>
      </w:pPr>
      <w:rPr>
        <w:rFonts w:hint="default"/>
      </w:rPr>
    </w:lvl>
    <w:lvl w:ilvl="2">
      <w:start w:val="7"/>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13" w15:restartNumberingAfterBreak="0">
    <w:nsid w:val="00000020"/>
    <w:multiLevelType w:val="singleLevel"/>
    <w:tmpl w:val="00000020"/>
    <w:name w:val="WW8Num38"/>
    <w:lvl w:ilvl="0">
      <w:start w:val="1"/>
      <w:numFmt w:val="bullet"/>
      <w:lvlText w:val=""/>
      <w:lvlJc w:val="left"/>
      <w:pPr>
        <w:tabs>
          <w:tab w:val="num" w:pos="360"/>
        </w:tabs>
        <w:ind w:left="360" w:hanging="360"/>
      </w:pPr>
      <w:rPr>
        <w:rFonts w:ascii="Symbol" w:hAnsi="Symbol"/>
      </w:rPr>
    </w:lvl>
  </w:abstractNum>
  <w:abstractNum w:abstractNumId="14" w15:restartNumberingAfterBreak="0">
    <w:nsid w:val="00000023"/>
    <w:multiLevelType w:val="singleLevel"/>
    <w:tmpl w:val="00000023"/>
    <w:name w:val="WW8Num41"/>
    <w:lvl w:ilvl="0">
      <w:start w:val="1"/>
      <w:numFmt w:val="bullet"/>
      <w:lvlText w:val=""/>
      <w:lvlJc w:val="left"/>
      <w:pPr>
        <w:tabs>
          <w:tab w:val="num" w:pos="360"/>
        </w:tabs>
        <w:ind w:left="360" w:hanging="360"/>
      </w:pPr>
      <w:rPr>
        <w:rFonts w:ascii="Symbol" w:hAnsi="Symbol"/>
      </w:rPr>
    </w:lvl>
  </w:abstractNum>
  <w:abstractNum w:abstractNumId="15" w15:restartNumberingAfterBreak="0">
    <w:nsid w:val="00000029"/>
    <w:multiLevelType w:val="singleLevel"/>
    <w:tmpl w:val="00000029"/>
    <w:name w:val="WW8Num48"/>
    <w:lvl w:ilvl="0">
      <w:start w:val="1"/>
      <w:numFmt w:val="bullet"/>
      <w:lvlText w:val=""/>
      <w:lvlJc w:val="left"/>
      <w:pPr>
        <w:tabs>
          <w:tab w:val="num" w:pos="360"/>
        </w:tabs>
        <w:ind w:left="360" w:hanging="360"/>
      </w:pPr>
      <w:rPr>
        <w:rFonts w:ascii="Symbol" w:hAnsi="Symbol"/>
      </w:rPr>
    </w:lvl>
  </w:abstractNum>
  <w:abstractNum w:abstractNumId="16" w15:restartNumberingAfterBreak="0">
    <w:nsid w:val="00000033"/>
    <w:multiLevelType w:val="singleLevel"/>
    <w:tmpl w:val="00000033"/>
    <w:name w:val="WW8Num64"/>
    <w:lvl w:ilvl="0">
      <w:start w:val="1"/>
      <w:numFmt w:val="bullet"/>
      <w:lvlText w:val=""/>
      <w:lvlJc w:val="left"/>
      <w:pPr>
        <w:tabs>
          <w:tab w:val="num" w:pos="360"/>
        </w:tabs>
        <w:ind w:left="360" w:hanging="360"/>
      </w:pPr>
      <w:rPr>
        <w:rFonts w:ascii="Symbol" w:hAnsi="Symbol"/>
      </w:rPr>
    </w:lvl>
  </w:abstractNum>
  <w:abstractNum w:abstractNumId="17" w15:restartNumberingAfterBreak="0">
    <w:nsid w:val="0000003A"/>
    <w:multiLevelType w:val="multilevel"/>
    <w:tmpl w:val="DCF4FA56"/>
    <w:name w:val="WW8Num73"/>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tabs>
          <w:tab w:val="num" w:pos="2160"/>
        </w:tabs>
        <w:ind w:left="216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18" w15:restartNumberingAfterBreak="0">
    <w:nsid w:val="0000003B"/>
    <w:multiLevelType w:val="singleLevel"/>
    <w:tmpl w:val="0000003B"/>
    <w:name w:val="WW8Num74"/>
    <w:lvl w:ilvl="0">
      <w:start w:val="1"/>
      <w:numFmt w:val="decimal"/>
      <w:lvlText w:val="%1."/>
      <w:lvlJc w:val="left"/>
      <w:pPr>
        <w:tabs>
          <w:tab w:val="num" w:pos="0"/>
        </w:tabs>
        <w:ind w:left="283" w:hanging="283"/>
      </w:pPr>
    </w:lvl>
  </w:abstractNum>
  <w:abstractNum w:abstractNumId="19" w15:restartNumberingAfterBreak="0">
    <w:nsid w:val="0000004A"/>
    <w:multiLevelType w:val="singleLevel"/>
    <w:tmpl w:val="0000004A"/>
    <w:name w:val="WW8Num96"/>
    <w:lvl w:ilvl="0">
      <w:start w:val="1"/>
      <w:numFmt w:val="bullet"/>
      <w:lvlText w:val=""/>
      <w:lvlJc w:val="left"/>
      <w:pPr>
        <w:tabs>
          <w:tab w:val="num" w:pos="360"/>
        </w:tabs>
        <w:ind w:left="360" w:hanging="360"/>
      </w:pPr>
      <w:rPr>
        <w:rFonts w:ascii="Symbol" w:hAnsi="Symbol"/>
      </w:rPr>
    </w:lvl>
  </w:abstractNum>
  <w:abstractNum w:abstractNumId="20" w15:restartNumberingAfterBreak="0">
    <w:nsid w:val="0000004B"/>
    <w:multiLevelType w:val="singleLevel"/>
    <w:tmpl w:val="0000004B"/>
    <w:name w:val="WW8Num97"/>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4E"/>
    <w:multiLevelType w:val="singleLevel"/>
    <w:tmpl w:val="0000004E"/>
    <w:name w:val="WW8Num102"/>
    <w:lvl w:ilvl="0">
      <w:start w:val="1"/>
      <w:numFmt w:val="bullet"/>
      <w:lvlText w:val=""/>
      <w:lvlJc w:val="left"/>
      <w:pPr>
        <w:tabs>
          <w:tab w:val="num" w:pos="360"/>
        </w:tabs>
        <w:ind w:left="360" w:hanging="360"/>
      </w:pPr>
      <w:rPr>
        <w:rFonts w:ascii="Symbol" w:hAnsi="Symbol"/>
      </w:rPr>
    </w:lvl>
  </w:abstractNum>
  <w:abstractNum w:abstractNumId="22" w15:restartNumberingAfterBreak="0">
    <w:nsid w:val="00000055"/>
    <w:multiLevelType w:val="singleLevel"/>
    <w:tmpl w:val="00000055"/>
    <w:name w:val="WW8Num112"/>
    <w:lvl w:ilvl="0">
      <w:start w:val="1"/>
      <w:numFmt w:val="bullet"/>
      <w:lvlText w:val=""/>
      <w:lvlJc w:val="left"/>
      <w:pPr>
        <w:tabs>
          <w:tab w:val="num" w:pos="360"/>
        </w:tabs>
        <w:ind w:left="360" w:hanging="360"/>
      </w:pPr>
      <w:rPr>
        <w:rFonts w:ascii="Symbol" w:hAnsi="Symbol"/>
      </w:rPr>
    </w:lvl>
  </w:abstractNum>
  <w:abstractNum w:abstractNumId="23" w15:restartNumberingAfterBreak="0">
    <w:nsid w:val="00000056"/>
    <w:multiLevelType w:val="singleLevel"/>
    <w:tmpl w:val="00000056"/>
    <w:name w:val="WW8Num113"/>
    <w:lvl w:ilvl="0">
      <w:start w:val="1"/>
      <w:numFmt w:val="bullet"/>
      <w:lvlText w:val=""/>
      <w:lvlJc w:val="left"/>
      <w:pPr>
        <w:tabs>
          <w:tab w:val="num" w:pos="360"/>
        </w:tabs>
        <w:ind w:left="360" w:hanging="360"/>
      </w:pPr>
      <w:rPr>
        <w:rFonts w:ascii="Symbol" w:hAnsi="Symbol"/>
      </w:rPr>
    </w:lvl>
  </w:abstractNum>
  <w:abstractNum w:abstractNumId="24" w15:restartNumberingAfterBreak="0">
    <w:nsid w:val="02430489"/>
    <w:multiLevelType w:val="multilevel"/>
    <w:tmpl w:val="3C3639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046F3824"/>
    <w:multiLevelType w:val="hybridMultilevel"/>
    <w:tmpl w:val="F44A5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77C46B3"/>
    <w:multiLevelType w:val="hybridMultilevel"/>
    <w:tmpl w:val="FE4A1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A307ED3"/>
    <w:multiLevelType w:val="hybridMultilevel"/>
    <w:tmpl w:val="53E27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CEF4DF1"/>
    <w:multiLevelType w:val="hybridMultilevel"/>
    <w:tmpl w:val="DE261444"/>
    <w:name w:val="WW8Num404222223423222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F245B1D"/>
    <w:multiLevelType w:val="hybridMultilevel"/>
    <w:tmpl w:val="4C64F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747728"/>
    <w:multiLevelType w:val="hybridMultilevel"/>
    <w:tmpl w:val="20EA184A"/>
    <w:lvl w:ilvl="0" w:tplc="5204DBDE">
      <w:start w:val="1"/>
      <w:numFmt w:val="bullet"/>
      <w:pStyle w:val="BulletNormal"/>
      <w:lvlText w:val=""/>
      <w:lvlJc w:val="left"/>
      <w:pPr>
        <w:ind w:left="72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D8D3068"/>
    <w:multiLevelType w:val="hybridMultilevel"/>
    <w:tmpl w:val="82707D3C"/>
    <w:name w:val="WW8Num40422222342322222"/>
    <w:lvl w:ilvl="0" w:tplc="08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EE951F2"/>
    <w:multiLevelType w:val="hybridMultilevel"/>
    <w:tmpl w:val="049E9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847CB0"/>
    <w:multiLevelType w:val="hybridMultilevel"/>
    <w:tmpl w:val="76869776"/>
    <w:name w:val="WW8Num40422222342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A533693"/>
    <w:multiLevelType w:val="hybridMultilevel"/>
    <w:tmpl w:val="E532633E"/>
    <w:name w:val="WW8Num404222223423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01C23EB"/>
    <w:multiLevelType w:val="hybridMultilevel"/>
    <w:tmpl w:val="A71083CC"/>
    <w:lvl w:ilvl="0" w:tplc="9C0016F2">
      <w:start w:val="1"/>
      <w:numFmt w:val="bullet"/>
      <w:pStyle w:val="Bulletforms"/>
      <w:lvlText w:val=""/>
      <w:lvlJc w:val="left"/>
      <w:pPr>
        <w:ind w:left="1363" w:hanging="360"/>
      </w:pPr>
      <w:rPr>
        <w:rFonts w:ascii="Symbol" w:hAnsi="Symbol" w:hint="default"/>
      </w:rPr>
    </w:lvl>
    <w:lvl w:ilvl="1" w:tplc="0C090003" w:tentative="1">
      <w:start w:val="1"/>
      <w:numFmt w:val="bullet"/>
      <w:lvlText w:val="o"/>
      <w:lvlJc w:val="left"/>
      <w:pPr>
        <w:ind w:left="2083" w:hanging="360"/>
      </w:pPr>
      <w:rPr>
        <w:rFonts w:ascii="Courier New" w:hAnsi="Courier New" w:cs="Courier New" w:hint="default"/>
      </w:rPr>
    </w:lvl>
    <w:lvl w:ilvl="2" w:tplc="0C090005" w:tentative="1">
      <w:start w:val="1"/>
      <w:numFmt w:val="bullet"/>
      <w:lvlText w:val=""/>
      <w:lvlJc w:val="left"/>
      <w:pPr>
        <w:ind w:left="2803" w:hanging="360"/>
      </w:pPr>
      <w:rPr>
        <w:rFonts w:ascii="Wingdings" w:hAnsi="Wingdings" w:hint="default"/>
      </w:rPr>
    </w:lvl>
    <w:lvl w:ilvl="3" w:tplc="0C090001" w:tentative="1">
      <w:start w:val="1"/>
      <w:numFmt w:val="bullet"/>
      <w:lvlText w:val=""/>
      <w:lvlJc w:val="left"/>
      <w:pPr>
        <w:ind w:left="3523" w:hanging="360"/>
      </w:pPr>
      <w:rPr>
        <w:rFonts w:ascii="Symbol" w:hAnsi="Symbol" w:hint="default"/>
      </w:rPr>
    </w:lvl>
    <w:lvl w:ilvl="4" w:tplc="0C090003" w:tentative="1">
      <w:start w:val="1"/>
      <w:numFmt w:val="bullet"/>
      <w:lvlText w:val="o"/>
      <w:lvlJc w:val="left"/>
      <w:pPr>
        <w:ind w:left="4243" w:hanging="360"/>
      </w:pPr>
      <w:rPr>
        <w:rFonts w:ascii="Courier New" w:hAnsi="Courier New" w:cs="Courier New" w:hint="default"/>
      </w:rPr>
    </w:lvl>
    <w:lvl w:ilvl="5" w:tplc="0C090005" w:tentative="1">
      <w:start w:val="1"/>
      <w:numFmt w:val="bullet"/>
      <w:lvlText w:val=""/>
      <w:lvlJc w:val="left"/>
      <w:pPr>
        <w:ind w:left="4963" w:hanging="360"/>
      </w:pPr>
      <w:rPr>
        <w:rFonts w:ascii="Wingdings" w:hAnsi="Wingdings" w:hint="default"/>
      </w:rPr>
    </w:lvl>
    <w:lvl w:ilvl="6" w:tplc="0C090001" w:tentative="1">
      <w:start w:val="1"/>
      <w:numFmt w:val="bullet"/>
      <w:lvlText w:val=""/>
      <w:lvlJc w:val="left"/>
      <w:pPr>
        <w:ind w:left="5683" w:hanging="360"/>
      </w:pPr>
      <w:rPr>
        <w:rFonts w:ascii="Symbol" w:hAnsi="Symbol" w:hint="default"/>
      </w:rPr>
    </w:lvl>
    <w:lvl w:ilvl="7" w:tplc="0C090003" w:tentative="1">
      <w:start w:val="1"/>
      <w:numFmt w:val="bullet"/>
      <w:lvlText w:val="o"/>
      <w:lvlJc w:val="left"/>
      <w:pPr>
        <w:ind w:left="6403" w:hanging="360"/>
      </w:pPr>
      <w:rPr>
        <w:rFonts w:ascii="Courier New" w:hAnsi="Courier New" w:cs="Courier New" w:hint="default"/>
      </w:rPr>
    </w:lvl>
    <w:lvl w:ilvl="8" w:tplc="0C090005" w:tentative="1">
      <w:start w:val="1"/>
      <w:numFmt w:val="bullet"/>
      <w:lvlText w:val=""/>
      <w:lvlJc w:val="left"/>
      <w:pPr>
        <w:ind w:left="7123" w:hanging="360"/>
      </w:pPr>
      <w:rPr>
        <w:rFonts w:ascii="Wingdings" w:hAnsi="Wingdings" w:hint="default"/>
      </w:rPr>
    </w:lvl>
  </w:abstractNum>
  <w:abstractNum w:abstractNumId="36" w15:restartNumberingAfterBreak="0">
    <w:nsid w:val="410C24FF"/>
    <w:multiLevelType w:val="hybridMultilevel"/>
    <w:tmpl w:val="20B89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D90B16"/>
    <w:multiLevelType w:val="hybridMultilevel"/>
    <w:tmpl w:val="EA9AC48E"/>
    <w:name w:val="WW8Num404222223423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94C2450"/>
    <w:multiLevelType w:val="multilevel"/>
    <w:tmpl w:val="E1E8091E"/>
    <w:lvl w:ilvl="0">
      <w:start w:val="1"/>
      <w:numFmt w:val="decimal"/>
      <w:pStyle w:val="Mainheader"/>
      <w:lvlText w:val="%1.0"/>
      <w:lvlJc w:val="left"/>
      <w:pPr>
        <w:ind w:left="1997" w:hanging="720"/>
      </w:pPr>
      <w:rPr>
        <w:rFonts w:hint="default"/>
      </w:rPr>
    </w:lvl>
    <w:lvl w:ilvl="1">
      <w:start w:val="1"/>
      <w:numFmt w:val="decimal"/>
      <w:pStyle w:val="Subheader"/>
      <w:isLgl/>
      <w:lvlText w:val="%1.%2"/>
      <w:lvlJc w:val="left"/>
      <w:pPr>
        <w:ind w:left="1290" w:hanging="930"/>
      </w:pPr>
      <w:rPr>
        <w:b/>
        <w:bCs/>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290" w:hanging="93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4E9A1CC5"/>
    <w:multiLevelType w:val="hybridMultilevel"/>
    <w:tmpl w:val="D0EA570A"/>
    <w:name w:val="WW8Num404222223423222222222"/>
    <w:lvl w:ilvl="0" w:tplc="0000002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FDD1FD7"/>
    <w:multiLevelType w:val="hybridMultilevel"/>
    <w:tmpl w:val="647EC9E8"/>
    <w:name w:val="WW8Num40422222342322222222"/>
    <w:lvl w:ilvl="0" w:tplc="0000002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860332B"/>
    <w:multiLevelType w:val="multilevel"/>
    <w:tmpl w:val="7B06F7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59073D91"/>
    <w:multiLevelType w:val="hybridMultilevel"/>
    <w:tmpl w:val="47F61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E11274"/>
    <w:multiLevelType w:val="hybridMultilevel"/>
    <w:tmpl w:val="62084116"/>
    <w:name w:val="WW8Num4042222234232222"/>
    <w:lvl w:ilvl="0" w:tplc="0000002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5664B76"/>
    <w:multiLevelType w:val="hybridMultilevel"/>
    <w:tmpl w:val="A288E68A"/>
    <w:lvl w:ilvl="0" w:tplc="D5ACD7A4">
      <w:start w:val="1"/>
      <w:numFmt w:val="bullet"/>
      <w:pStyle w:val="List2"/>
      <w:lvlText w:val="-"/>
      <w:lvlJc w:val="left"/>
      <w:pPr>
        <w:ind w:left="1003" w:hanging="360"/>
      </w:pPr>
      <w:rPr>
        <w:rFonts w:ascii="Times New Roman" w:hAnsi="Times New Roman"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45" w15:restartNumberingAfterBreak="0">
    <w:nsid w:val="759E08E4"/>
    <w:multiLevelType w:val="hybridMultilevel"/>
    <w:tmpl w:val="A53C9D5C"/>
    <w:name w:val="WW8Num4042222234232222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B034E6"/>
    <w:multiLevelType w:val="hybridMultilevel"/>
    <w:tmpl w:val="3CCCD15A"/>
    <w:name w:val="WW8Num4042222234232222222222"/>
    <w:lvl w:ilvl="0" w:tplc="3B6883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5B14F5E"/>
    <w:multiLevelType w:val="hybridMultilevel"/>
    <w:tmpl w:val="12A81CA2"/>
    <w:lvl w:ilvl="0" w:tplc="0C090001">
      <w:start w:val="1"/>
      <w:numFmt w:val="bullet"/>
      <w:lvlText w:val=""/>
      <w:lvlJc w:val="left"/>
      <w:pPr>
        <w:ind w:left="720" w:hanging="360"/>
      </w:pPr>
      <w:rPr>
        <w:rFonts w:ascii="Symbol" w:hAnsi="Symbol" w:hint="default"/>
      </w:rPr>
    </w:lvl>
    <w:lvl w:ilvl="1" w:tplc="751C3864">
      <w:start w:val="6"/>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2"/>
  </w:num>
  <w:num w:numId="3">
    <w:abstractNumId w:val="7"/>
  </w:num>
  <w:num w:numId="4">
    <w:abstractNumId w:val="30"/>
  </w:num>
  <w:num w:numId="5">
    <w:abstractNumId w:val="4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35"/>
  </w:num>
  <w:num w:numId="21">
    <w:abstractNumId w:val="41"/>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5"/>
  </w:num>
  <w:num w:numId="36">
    <w:abstractNumId w:val="4"/>
  </w:num>
  <w:num w:numId="37">
    <w:abstractNumId w:val="8"/>
  </w:num>
  <w:num w:numId="38">
    <w:abstractNumId w:val="3"/>
  </w:num>
  <w:num w:numId="39">
    <w:abstractNumId w:val="1"/>
  </w:num>
  <w:num w:numId="40">
    <w:abstractNumId w:val="0"/>
  </w:num>
  <w:num w:numId="41">
    <w:abstractNumId w:val="28"/>
  </w:num>
  <w:num w:numId="42">
    <w:abstractNumId w:val="31"/>
  </w:num>
  <w:num w:numId="43">
    <w:abstractNumId w:val="26"/>
  </w:num>
  <w:num w:numId="44">
    <w:abstractNumId w:val="47"/>
  </w:num>
  <w:num w:numId="45">
    <w:abstractNumId w:val="42"/>
  </w:num>
  <w:num w:numId="46">
    <w:abstractNumId w:val="32"/>
  </w:num>
  <w:num w:numId="47">
    <w:abstractNumId w:val="25"/>
  </w:num>
  <w:num w:numId="48">
    <w:abstractNumId w:val="29"/>
  </w:num>
  <w:num w:numId="49">
    <w:abstractNumId w:val="27"/>
  </w:num>
  <w:num w:numId="50">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readOnly" w:enforcement="0"/>
  <w:defaultTabStop w:val="720"/>
  <w:characterSpacingControl w:val="doNotCompress"/>
  <w:hdrShapeDefaults>
    <o:shapedefaults v:ext="edit" spidmax="2049" fillcolor="white" strokecolor="red">
      <v:fill color="white"/>
      <v:stroke color="red" weigh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16"/>
    <w:rsid w:val="000034C0"/>
    <w:rsid w:val="00003756"/>
    <w:rsid w:val="00006CBC"/>
    <w:rsid w:val="0000724C"/>
    <w:rsid w:val="00013256"/>
    <w:rsid w:val="00013BBD"/>
    <w:rsid w:val="00016A4C"/>
    <w:rsid w:val="00021576"/>
    <w:rsid w:val="00021E6B"/>
    <w:rsid w:val="00023234"/>
    <w:rsid w:val="000301EF"/>
    <w:rsid w:val="000305D6"/>
    <w:rsid w:val="000347B7"/>
    <w:rsid w:val="00035A76"/>
    <w:rsid w:val="0004227B"/>
    <w:rsid w:val="00043E51"/>
    <w:rsid w:val="000462A6"/>
    <w:rsid w:val="00046997"/>
    <w:rsid w:val="00050940"/>
    <w:rsid w:val="00050DC9"/>
    <w:rsid w:val="0005422B"/>
    <w:rsid w:val="00054861"/>
    <w:rsid w:val="00057448"/>
    <w:rsid w:val="00057CF7"/>
    <w:rsid w:val="00066B39"/>
    <w:rsid w:val="00076ED3"/>
    <w:rsid w:val="00077B1B"/>
    <w:rsid w:val="000808E9"/>
    <w:rsid w:val="00081947"/>
    <w:rsid w:val="00083BE2"/>
    <w:rsid w:val="00085BC2"/>
    <w:rsid w:val="00086A13"/>
    <w:rsid w:val="00086EA1"/>
    <w:rsid w:val="00091E46"/>
    <w:rsid w:val="000973AA"/>
    <w:rsid w:val="000A2F5E"/>
    <w:rsid w:val="000A34AA"/>
    <w:rsid w:val="000B1E7B"/>
    <w:rsid w:val="000B4256"/>
    <w:rsid w:val="000B6C13"/>
    <w:rsid w:val="000E07DD"/>
    <w:rsid w:val="000E4EB5"/>
    <w:rsid w:val="000F09DD"/>
    <w:rsid w:val="000F5D29"/>
    <w:rsid w:val="000F5EFF"/>
    <w:rsid w:val="00103F8E"/>
    <w:rsid w:val="00112167"/>
    <w:rsid w:val="001123D3"/>
    <w:rsid w:val="001134F4"/>
    <w:rsid w:val="00116EC6"/>
    <w:rsid w:val="001170D4"/>
    <w:rsid w:val="00117113"/>
    <w:rsid w:val="001216E0"/>
    <w:rsid w:val="00125B5F"/>
    <w:rsid w:val="001315A8"/>
    <w:rsid w:val="00141EDC"/>
    <w:rsid w:val="00142960"/>
    <w:rsid w:val="00142D7E"/>
    <w:rsid w:val="00142DEA"/>
    <w:rsid w:val="001634BA"/>
    <w:rsid w:val="00167233"/>
    <w:rsid w:val="00170041"/>
    <w:rsid w:val="00170E1C"/>
    <w:rsid w:val="00174134"/>
    <w:rsid w:val="00174D7C"/>
    <w:rsid w:val="0018542A"/>
    <w:rsid w:val="001872F4"/>
    <w:rsid w:val="00191F4E"/>
    <w:rsid w:val="00194EFC"/>
    <w:rsid w:val="001968D2"/>
    <w:rsid w:val="00196B3B"/>
    <w:rsid w:val="001A0D74"/>
    <w:rsid w:val="001A1324"/>
    <w:rsid w:val="001A3C19"/>
    <w:rsid w:val="001A43E5"/>
    <w:rsid w:val="001A59C0"/>
    <w:rsid w:val="001A72FA"/>
    <w:rsid w:val="001C1CAE"/>
    <w:rsid w:val="001C32A4"/>
    <w:rsid w:val="001C5F46"/>
    <w:rsid w:val="001D06A1"/>
    <w:rsid w:val="001D1283"/>
    <w:rsid w:val="001D220F"/>
    <w:rsid w:val="001D250A"/>
    <w:rsid w:val="001D4910"/>
    <w:rsid w:val="001D721F"/>
    <w:rsid w:val="001E700D"/>
    <w:rsid w:val="001E7AF9"/>
    <w:rsid w:val="001F06A5"/>
    <w:rsid w:val="001F0CCD"/>
    <w:rsid w:val="001F2B3A"/>
    <w:rsid w:val="001F6D3C"/>
    <w:rsid w:val="001F7282"/>
    <w:rsid w:val="00200E6D"/>
    <w:rsid w:val="00203823"/>
    <w:rsid w:val="00206E33"/>
    <w:rsid w:val="00207067"/>
    <w:rsid w:val="002074C2"/>
    <w:rsid w:val="00214E9A"/>
    <w:rsid w:val="0021755F"/>
    <w:rsid w:val="0021787C"/>
    <w:rsid w:val="00217EE1"/>
    <w:rsid w:val="00226971"/>
    <w:rsid w:val="0022789A"/>
    <w:rsid w:val="00234461"/>
    <w:rsid w:val="00242317"/>
    <w:rsid w:val="002440BD"/>
    <w:rsid w:val="0024605F"/>
    <w:rsid w:val="0024747E"/>
    <w:rsid w:val="00251D5D"/>
    <w:rsid w:val="00255472"/>
    <w:rsid w:val="002558D9"/>
    <w:rsid w:val="002620F9"/>
    <w:rsid w:val="0026332C"/>
    <w:rsid w:val="0027043D"/>
    <w:rsid w:val="0027052F"/>
    <w:rsid w:val="00277F0B"/>
    <w:rsid w:val="00294652"/>
    <w:rsid w:val="002971BA"/>
    <w:rsid w:val="002A2C11"/>
    <w:rsid w:val="002C1DFF"/>
    <w:rsid w:val="002C2EAD"/>
    <w:rsid w:val="002C45B5"/>
    <w:rsid w:val="002D1D33"/>
    <w:rsid w:val="002D1F51"/>
    <w:rsid w:val="002D3A87"/>
    <w:rsid w:val="002D3AE4"/>
    <w:rsid w:val="002D5443"/>
    <w:rsid w:val="002D5D6A"/>
    <w:rsid w:val="002E35F9"/>
    <w:rsid w:val="002F7516"/>
    <w:rsid w:val="003066DC"/>
    <w:rsid w:val="003079EA"/>
    <w:rsid w:val="0031382C"/>
    <w:rsid w:val="00313FF1"/>
    <w:rsid w:val="0031430A"/>
    <w:rsid w:val="00335F08"/>
    <w:rsid w:val="00345A97"/>
    <w:rsid w:val="003467F8"/>
    <w:rsid w:val="00361D3A"/>
    <w:rsid w:val="00366075"/>
    <w:rsid w:val="00372304"/>
    <w:rsid w:val="0037795E"/>
    <w:rsid w:val="00377F73"/>
    <w:rsid w:val="00383C98"/>
    <w:rsid w:val="003930D9"/>
    <w:rsid w:val="003A2BD5"/>
    <w:rsid w:val="003B7C43"/>
    <w:rsid w:val="003C18BB"/>
    <w:rsid w:val="003C2AF9"/>
    <w:rsid w:val="003C7AC4"/>
    <w:rsid w:val="003D03F3"/>
    <w:rsid w:val="003D1209"/>
    <w:rsid w:val="003D2261"/>
    <w:rsid w:val="003D2B7B"/>
    <w:rsid w:val="003D52E2"/>
    <w:rsid w:val="003D5722"/>
    <w:rsid w:val="003E76A4"/>
    <w:rsid w:val="003E77C3"/>
    <w:rsid w:val="003E7DF9"/>
    <w:rsid w:val="003E7F4D"/>
    <w:rsid w:val="003F5EF0"/>
    <w:rsid w:val="003F7D2A"/>
    <w:rsid w:val="004055EF"/>
    <w:rsid w:val="0041046F"/>
    <w:rsid w:val="00410E31"/>
    <w:rsid w:val="00412CBE"/>
    <w:rsid w:val="00413339"/>
    <w:rsid w:val="00426972"/>
    <w:rsid w:val="004324FA"/>
    <w:rsid w:val="004343DA"/>
    <w:rsid w:val="00436A26"/>
    <w:rsid w:val="004471B3"/>
    <w:rsid w:val="004476D9"/>
    <w:rsid w:val="00452DF1"/>
    <w:rsid w:val="0045470E"/>
    <w:rsid w:val="0045583A"/>
    <w:rsid w:val="004570AB"/>
    <w:rsid w:val="0046222F"/>
    <w:rsid w:val="004638FF"/>
    <w:rsid w:val="00476715"/>
    <w:rsid w:val="00476CFC"/>
    <w:rsid w:val="00476F22"/>
    <w:rsid w:val="00481F40"/>
    <w:rsid w:val="004820D3"/>
    <w:rsid w:val="00491A87"/>
    <w:rsid w:val="00492755"/>
    <w:rsid w:val="004946AF"/>
    <w:rsid w:val="00494A94"/>
    <w:rsid w:val="00496E6A"/>
    <w:rsid w:val="004A100B"/>
    <w:rsid w:val="004A2B36"/>
    <w:rsid w:val="004A55CB"/>
    <w:rsid w:val="004A69AC"/>
    <w:rsid w:val="004A7F21"/>
    <w:rsid w:val="004B5093"/>
    <w:rsid w:val="004B73DA"/>
    <w:rsid w:val="004C0DCD"/>
    <w:rsid w:val="004C1D5D"/>
    <w:rsid w:val="004C4FA5"/>
    <w:rsid w:val="004C7BDE"/>
    <w:rsid w:val="004D198B"/>
    <w:rsid w:val="004E359F"/>
    <w:rsid w:val="004E583B"/>
    <w:rsid w:val="004E6726"/>
    <w:rsid w:val="004F48FC"/>
    <w:rsid w:val="004F55FD"/>
    <w:rsid w:val="00500E1A"/>
    <w:rsid w:val="00506057"/>
    <w:rsid w:val="00507BEA"/>
    <w:rsid w:val="00511D12"/>
    <w:rsid w:val="005133C4"/>
    <w:rsid w:val="005152E8"/>
    <w:rsid w:val="005222A5"/>
    <w:rsid w:val="005228F4"/>
    <w:rsid w:val="0053187A"/>
    <w:rsid w:val="005416EB"/>
    <w:rsid w:val="00547C2D"/>
    <w:rsid w:val="005507E2"/>
    <w:rsid w:val="005529C4"/>
    <w:rsid w:val="00554272"/>
    <w:rsid w:val="005579E0"/>
    <w:rsid w:val="005631B2"/>
    <w:rsid w:val="0056324C"/>
    <w:rsid w:val="005723DC"/>
    <w:rsid w:val="00576CC6"/>
    <w:rsid w:val="00580974"/>
    <w:rsid w:val="00584331"/>
    <w:rsid w:val="00592F5C"/>
    <w:rsid w:val="005A0134"/>
    <w:rsid w:val="005A3480"/>
    <w:rsid w:val="005A3B40"/>
    <w:rsid w:val="005B4287"/>
    <w:rsid w:val="005B4A17"/>
    <w:rsid w:val="005B78A2"/>
    <w:rsid w:val="005C0F4E"/>
    <w:rsid w:val="005C60EF"/>
    <w:rsid w:val="005D268F"/>
    <w:rsid w:val="005D6EAD"/>
    <w:rsid w:val="005D7C5E"/>
    <w:rsid w:val="005E3C48"/>
    <w:rsid w:val="005E3E44"/>
    <w:rsid w:val="005E4261"/>
    <w:rsid w:val="005E6374"/>
    <w:rsid w:val="005F243E"/>
    <w:rsid w:val="005F7EDA"/>
    <w:rsid w:val="0060485A"/>
    <w:rsid w:val="00610A35"/>
    <w:rsid w:val="006118EA"/>
    <w:rsid w:val="00622BBC"/>
    <w:rsid w:val="00626917"/>
    <w:rsid w:val="00631591"/>
    <w:rsid w:val="00633C88"/>
    <w:rsid w:val="00644416"/>
    <w:rsid w:val="00644589"/>
    <w:rsid w:val="0065106F"/>
    <w:rsid w:val="00653317"/>
    <w:rsid w:val="00654F42"/>
    <w:rsid w:val="006551B6"/>
    <w:rsid w:val="00656D3E"/>
    <w:rsid w:val="0065709A"/>
    <w:rsid w:val="00664653"/>
    <w:rsid w:val="0066527B"/>
    <w:rsid w:val="00670489"/>
    <w:rsid w:val="00676C45"/>
    <w:rsid w:val="006844E5"/>
    <w:rsid w:val="00692128"/>
    <w:rsid w:val="00693267"/>
    <w:rsid w:val="00693F42"/>
    <w:rsid w:val="006A1402"/>
    <w:rsid w:val="006A1AE6"/>
    <w:rsid w:val="006A77F7"/>
    <w:rsid w:val="006A7EA8"/>
    <w:rsid w:val="006B0DD0"/>
    <w:rsid w:val="006B203F"/>
    <w:rsid w:val="006B20C1"/>
    <w:rsid w:val="006B3312"/>
    <w:rsid w:val="006B4730"/>
    <w:rsid w:val="006B7CF1"/>
    <w:rsid w:val="006C5421"/>
    <w:rsid w:val="006D4B8E"/>
    <w:rsid w:val="006D54C5"/>
    <w:rsid w:val="006E0142"/>
    <w:rsid w:val="006E0C23"/>
    <w:rsid w:val="006F688E"/>
    <w:rsid w:val="00702E88"/>
    <w:rsid w:val="00702F4E"/>
    <w:rsid w:val="007158FB"/>
    <w:rsid w:val="00717829"/>
    <w:rsid w:val="00722993"/>
    <w:rsid w:val="00722A1C"/>
    <w:rsid w:val="0072368B"/>
    <w:rsid w:val="0072521B"/>
    <w:rsid w:val="00725A8A"/>
    <w:rsid w:val="00725AFC"/>
    <w:rsid w:val="00731D13"/>
    <w:rsid w:val="00741942"/>
    <w:rsid w:val="0074201C"/>
    <w:rsid w:val="00745852"/>
    <w:rsid w:val="00746E99"/>
    <w:rsid w:val="007502B1"/>
    <w:rsid w:val="00752622"/>
    <w:rsid w:val="00752B02"/>
    <w:rsid w:val="00755BCA"/>
    <w:rsid w:val="00760D94"/>
    <w:rsid w:val="0076315C"/>
    <w:rsid w:val="00764618"/>
    <w:rsid w:val="00766442"/>
    <w:rsid w:val="00767817"/>
    <w:rsid w:val="00777E50"/>
    <w:rsid w:val="007839EC"/>
    <w:rsid w:val="00785C30"/>
    <w:rsid w:val="00794497"/>
    <w:rsid w:val="007944F6"/>
    <w:rsid w:val="00796F01"/>
    <w:rsid w:val="007A0EC0"/>
    <w:rsid w:val="007A1425"/>
    <w:rsid w:val="007B2012"/>
    <w:rsid w:val="007B35D7"/>
    <w:rsid w:val="007B3C80"/>
    <w:rsid w:val="007B5B61"/>
    <w:rsid w:val="007B5E03"/>
    <w:rsid w:val="007C6DEF"/>
    <w:rsid w:val="007D03CC"/>
    <w:rsid w:val="007D6C2B"/>
    <w:rsid w:val="007E3C0E"/>
    <w:rsid w:val="007E6ECE"/>
    <w:rsid w:val="007F114D"/>
    <w:rsid w:val="007F35D9"/>
    <w:rsid w:val="007F7B2B"/>
    <w:rsid w:val="0082443D"/>
    <w:rsid w:val="00825A43"/>
    <w:rsid w:val="00832027"/>
    <w:rsid w:val="00832C8D"/>
    <w:rsid w:val="00833558"/>
    <w:rsid w:val="00835125"/>
    <w:rsid w:val="0083524A"/>
    <w:rsid w:val="0084585E"/>
    <w:rsid w:val="00847FE3"/>
    <w:rsid w:val="0085005A"/>
    <w:rsid w:val="00860B85"/>
    <w:rsid w:val="00860E31"/>
    <w:rsid w:val="00860EBF"/>
    <w:rsid w:val="00864B0A"/>
    <w:rsid w:val="00867F1F"/>
    <w:rsid w:val="00870C4A"/>
    <w:rsid w:val="00874B04"/>
    <w:rsid w:val="008805B7"/>
    <w:rsid w:val="00884E5E"/>
    <w:rsid w:val="008860DA"/>
    <w:rsid w:val="00893C07"/>
    <w:rsid w:val="00894C08"/>
    <w:rsid w:val="00895340"/>
    <w:rsid w:val="008A48E9"/>
    <w:rsid w:val="008A58D5"/>
    <w:rsid w:val="008A793D"/>
    <w:rsid w:val="008B0E4B"/>
    <w:rsid w:val="008B1100"/>
    <w:rsid w:val="008B5B65"/>
    <w:rsid w:val="008C0836"/>
    <w:rsid w:val="008C0EFE"/>
    <w:rsid w:val="008C0F1E"/>
    <w:rsid w:val="008C22EA"/>
    <w:rsid w:val="008C3E5F"/>
    <w:rsid w:val="008C4172"/>
    <w:rsid w:val="008C6D56"/>
    <w:rsid w:val="008D47DD"/>
    <w:rsid w:val="008D7B8D"/>
    <w:rsid w:val="008E59F5"/>
    <w:rsid w:val="008E6BC6"/>
    <w:rsid w:val="008E780C"/>
    <w:rsid w:val="008F1527"/>
    <w:rsid w:val="008F18DD"/>
    <w:rsid w:val="008F5BDF"/>
    <w:rsid w:val="00900C1C"/>
    <w:rsid w:val="00906A39"/>
    <w:rsid w:val="00911046"/>
    <w:rsid w:val="00912C75"/>
    <w:rsid w:val="00913520"/>
    <w:rsid w:val="00915A46"/>
    <w:rsid w:val="00921B81"/>
    <w:rsid w:val="00922AE3"/>
    <w:rsid w:val="00932AD5"/>
    <w:rsid w:val="00932E42"/>
    <w:rsid w:val="00933688"/>
    <w:rsid w:val="0093380F"/>
    <w:rsid w:val="00936216"/>
    <w:rsid w:val="0093673F"/>
    <w:rsid w:val="00936F53"/>
    <w:rsid w:val="009435D6"/>
    <w:rsid w:val="009459C6"/>
    <w:rsid w:val="00945A67"/>
    <w:rsid w:val="00953FEE"/>
    <w:rsid w:val="0095425A"/>
    <w:rsid w:val="00957566"/>
    <w:rsid w:val="00967FA7"/>
    <w:rsid w:val="00974F59"/>
    <w:rsid w:val="009756D1"/>
    <w:rsid w:val="009810BF"/>
    <w:rsid w:val="00986E6E"/>
    <w:rsid w:val="0099097F"/>
    <w:rsid w:val="00997E7C"/>
    <w:rsid w:val="009A3D36"/>
    <w:rsid w:val="009A70A0"/>
    <w:rsid w:val="009B4F87"/>
    <w:rsid w:val="009B6915"/>
    <w:rsid w:val="009C02F5"/>
    <w:rsid w:val="009C0C5B"/>
    <w:rsid w:val="009D201F"/>
    <w:rsid w:val="009D464D"/>
    <w:rsid w:val="009E16F9"/>
    <w:rsid w:val="009E5A2E"/>
    <w:rsid w:val="009F5EF8"/>
    <w:rsid w:val="00A07EB5"/>
    <w:rsid w:val="00A13439"/>
    <w:rsid w:val="00A1478B"/>
    <w:rsid w:val="00A14F70"/>
    <w:rsid w:val="00A16078"/>
    <w:rsid w:val="00A16B05"/>
    <w:rsid w:val="00A17BC6"/>
    <w:rsid w:val="00A25223"/>
    <w:rsid w:val="00A32376"/>
    <w:rsid w:val="00A33A6B"/>
    <w:rsid w:val="00A3526E"/>
    <w:rsid w:val="00A37FAA"/>
    <w:rsid w:val="00A47532"/>
    <w:rsid w:val="00A501E4"/>
    <w:rsid w:val="00A514DC"/>
    <w:rsid w:val="00A52960"/>
    <w:rsid w:val="00A535C2"/>
    <w:rsid w:val="00A6041A"/>
    <w:rsid w:val="00A63F94"/>
    <w:rsid w:val="00A646FD"/>
    <w:rsid w:val="00A774EA"/>
    <w:rsid w:val="00A82827"/>
    <w:rsid w:val="00A9016F"/>
    <w:rsid w:val="00A91AFF"/>
    <w:rsid w:val="00A91FB7"/>
    <w:rsid w:val="00A93898"/>
    <w:rsid w:val="00A93E37"/>
    <w:rsid w:val="00A9799F"/>
    <w:rsid w:val="00AA2B1B"/>
    <w:rsid w:val="00AA3ED5"/>
    <w:rsid w:val="00AA6062"/>
    <w:rsid w:val="00AB09F4"/>
    <w:rsid w:val="00AB5ABA"/>
    <w:rsid w:val="00AB7686"/>
    <w:rsid w:val="00AC14C4"/>
    <w:rsid w:val="00AC4954"/>
    <w:rsid w:val="00AC7DCE"/>
    <w:rsid w:val="00AD2F88"/>
    <w:rsid w:val="00AD793A"/>
    <w:rsid w:val="00AE080A"/>
    <w:rsid w:val="00AE096B"/>
    <w:rsid w:val="00AE0F3E"/>
    <w:rsid w:val="00AE1ED1"/>
    <w:rsid w:val="00AE20D4"/>
    <w:rsid w:val="00AF0DDF"/>
    <w:rsid w:val="00AF2AEE"/>
    <w:rsid w:val="00AF398F"/>
    <w:rsid w:val="00AF3A96"/>
    <w:rsid w:val="00AF43A7"/>
    <w:rsid w:val="00AF6410"/>
    <w:rsid w:val="00B025A0"/>
    <w:rsid w:val="00B0469A"/>
    <w:rsid w:val="00B117E4"/>
    <w:rsid w:val="00B21AC5"/>
    <w:rsid w:val="00B22184"/>
    <w:rsid w:val="00B24578"/>
    <w:rsid w:val="00B27DCC"/>
    <w:rsid w:val="00B31EE7"/>
    <w:rsid w:val="00B41A75"/>
    <w:rsid w:val="00B420CB"/>
    <w:rsid w:val="00B50C44"/>
    <w:rsid w:val="00B52975"/>
    <w:rsid w:val="00B620D0"/>
    <w:rsid w:val="00B625CC"/>
    <w:rsid w:val="00B62949"/>
    <w:rsid w:val="00B65D73"/>
    <w:rsid w:val="00B673AA"/>
    <w:rsid w:val="00B71356"/>
    <w:rsid w:val="00B71CD5"/>
    <w:rsid w:val="00B820C4"/>
    <w:rsid w:val="00B82C89"/>
    <w:rsid w:val="00B90951"/>
    <w:rsid w:val="00B92CF6"/>
    <w:rsid w:val="00B938F0"/>
    <w:rsid w:val="00B9599B"/>
    <w:rsid w:val="00B96835"/>
    <w:rsid w:val="00BA0695"/>
    <w:rsid w:val="00BA1645"/>
    <w:rsid w:val="00BA355C"/>
    <w:rsid w:val="00BA3AD0"/>
    <w:rsid w:val="00BC5AC2"/>
    <w:rsid w:val="00BC6C39"/>
    <w:rsid w:val="00BE0F9D"/>
    <w:rsid w:val="00BE44F3"/>
    <w:rsid w:val="00BF020C"/>
    <w:rsid w:val="00BF0DC2"/>
    <w:rsid w:val="00C027D5"/>
    <w:rsid w:val="00C06190"/>
    <w:rsid w:val="00C13E02"/>
    <w:rsid w:val="00C1481B"/>
    <w:rsid w:val="00C17B63"/>
    <w:rsid w:val="00C20D06"/>
    <w:rsid w:val="00C22576"/>
    <w:rsid w:val="00C236CD"/>
    <w:rsid w:val="00C23C11"/>
    <w:rsid w:val="00C257C6"/>
    <w:rsid w:val="00C319BF"/>
    <w:rsid w:val="00C338A9"/>
    <w:rsid w:val="00C34E1E"/>
    <w:rsid w:val="00C517C6"/>
    <w:rsid w:val="00C61A28"/>
    <w:rsid w:val="00C63598"/>
    <w:rsid w:val="00C67A59"/>
    <w:rsid w:val="00C70256"/>
    <w:rsid w:val="00C735DE"/>
    <w:rsid w:val="00C7587A"/>
    <w:rsid w:val="00C77C12"/>
    <w:rsid w:val="00C77E80"/>
    <w:rsid w:val="00C84B1B"/>
    <w:rsid w:val="00C84C91"/>
    <w:rsid w:val="00C9172F"/>
    <w:rsid w:val="00C93403"/>
    <w:rsid w:val="00CA22BB"/>
    <w:rsid w:val="00CA2765"/>
    <w:rsid w:val="00CA29FA"/>
    <w:rsid w:val="00CA70AF"/>
    <w:rsid w:val="00CB7B55"/>
    <w:rsid w:val="00CD23B6"/>
    <w:rsid w:val="00CD3B55"/>
    <w:rsid w:val="00CD4FF8"/>
    <w:rsid w:val="00CE02D4"/>
    <w:rsid w:val="00CF4513"/>
    <w:rsid w:val="00D01777"/>
    <w:rsid w:val="00D06B47"/>
    <w:rsid w:val="00D06C77"/>
    <w:rsid w:val="00D077F2"/>
    <w:rsid w:val="00D16FEB"/>
    <w:rsid w:val="00D222E6"/>
    <w:rsid w:val="00D2526E"/>
    <w:rsid w:val="00D3082C"/>
    <w:rsid w:val="00D3327C"/>
    <w:rsid w:val="00D33F0F"/>
    <w:rsid w:val="00D34F7A"/>
    <w:rsid w:val="00D40264"/>
    <w:rsid w:val="00D417E2"/>
    <w:rsid w:val="00D50BAB"/>
    <w:rsid w:val="00D52089"/>
    <w:rsid w:val="00D54693"/>
    <w:rsid w:val="00D62E6A"/>
    <w:rsid w:val="00D635D6"/>
    <w:rsid w:val="00D66F73"/>
    <w:rsid w:val="00D70CAA"/>
    <w:rsid w:val="00D71C24"/>
    <w:rsid w:val="00D759CC"/>
    <w:rsid w:val="00D760C6"/>
    <w:rsid w:val="00D777AD"/>
    <w:rsid w:val="00D813AB"/>
    <w:rsid w:val="00D8699B"/>
    <w:rsid w:val="00D87C9B"/>
    <w:rsid w:val="00D915C0"/>
    <w:rsid w:val="00D9678C"/>
    <w:rsid w:val="00DA0C92"/>
    <w:rsid w:val="00DA3CE6"/>
    <w:rsid w:val="00DA695A"/>
    <w:rsid w:val="00DA7CFF"/>
    <w:rsid w:val="00DA7FF8"/>
    <w:rsid w:val="00DB0E18"/>
    <w:rsid w:val="00DB246F"/>
    <w:rsid w:val="00DB567C"/>
    <w:rsid w:val="00DB7C9F"/>
    <w:rsid w:val="00DC6CBB"/>
    <w:rsid w:val="00DD70E9"/>
    <w:rsid w:val="00DE207E"/>
    <w:rsid w:val="00DE28E5"/>
    <w:rsid w:val="00DE5C05"/>
    <w:rsid w:val="00DE5E8E"/>
    <w:rsid w:val="00DF67DA"/>
    <w:rsid w:val="00DF6F1C"/>
    <w:rsid w:val="00DF6F36"/>
    <w:rsid w:val="00E00632"/>
    <w:rsid w:val="00E01D68"/>
    <w:rsid w:val="00E03D40"/>
    <w:rsid w:val="00E05C43"/>
    <w:rsid w:val="00E13105"/>
    <w:rsid w:val="00E16466"/>
    <w:rsid w:val="00E167ED"/>
    <w:rsid w:val="00E26A02"/>
    <w:rsid w:val="00E27285"/>
    <w:rsid w:val="00E27ED4"/>
    <w:rsid w:val="00E307BA"/>
    <w:rsid w:val="00E311C5"/>
    <w:rsid w:val="00E32069"/>
    <w:rsid w:val="00E3333D"/>
    <w:rsid w:val="00E35E53"/>
    <w:rsid w:val="00E42454"/>
    <w:rsid w:val="00E42C1C"/>
    <w:rsid w:val="00E5008C"/>
    <w:rsid w:val="00E53E5B"/>
    <w:rsid w:val="00E5740F"/>
    <w:rsid w:val="00E600F6"/>
    <w:rsid w:val="00E62B08"/>
    <w:rsid w:val="00E6310A"/>
    <w:rsid w:val="00E64046"/>
    <w:rsid w:val="00E646FD"/>
    <w:rsid w:val="00E67C6C"/>
    <w:rsid w:val="00E80D8A"/>
    <w:rsid w:val="00E86F31"/>
    <w:rsid w:val="00E8784A"/>
    <w:rsid w:val="00E923E2"/>
    <w:rsid w:val="00E9535B"/>
    <w:rsid w:val="00E95A6C"/>
    <w:rsid w:val="00E9714B"/>
    <w:rsid w:val="00EA044D"/>
    <w:rsid w:val="00EA2E5F"/>
    <w:rsid w:val="00EA53D5"/>
    <w:rsid w:val="00EB1C8B"/>
    <w:rsid w:val="00EB417A"/>
    <w:rsid w:val="00EB45C9"/>
    <w:rsid w:val="00EB6B14"/>
    <w:rsid w:val="00EB7F64"/>
    <w:rsid w:val="00EC4EC8"/>
    <w:rsid w:val="00EC51FB"/>
    <w:rsid w:val="00EE04BE"/>
    <w:rsid w:val="00EE4EF5"/>
    <w:rsid w:val="00EE7CB6"/>
    <w:rsid w:val="00F03116"/>
    <w:rsid w:val="00F05C02"/>
    <w:rsid w:val="00F24DD2"/>
    <w:rsid w:val="00F25879"/>
    <w:rsid w:val="00F407F1"/>
    <w:rsid w:val="00F41B6E"/>
    <w:rsid w:val="00F43D49"/>
    <w:rsid w:val="00F46DAF"/>
    <w:rsid w:val="00F5797F"/>
    <w:rsid w:val="00F60AD7"/>
    <w:rsid w:val="00F6747D"/>
    <w:rsid w:val="00F7412B"/>
    <w:rsid w:val="00F76B44"/>
    <w:rsid w:val="00F813ED"/>
    <w:rsid w:val="00F82582"/>
    <w:rsid w:val="00F84256"/>
    <w:rsid w:val="00F85957"/>
    <w:rsid w:val="00F93844"/>
    <w:rsid w:val="00F93CE8"/>
    <w:rsid w:val="00F9528B"/>
    <w:rsid w:val="00F95E8E"/>
    <w:rsid w:val="00FA58CC"/>
    <w:rsid w:val="00FB2799"/>
    <w:rsid w:val="00FC0F12"/>
    <w:rsid w:val="00FC39A5"/>
    <w:rsid w:val="00FC5910"/>
    <w:rsid w:val="00FC5A72"/>
    <w:rsid w:val="00FC6663"/>
    <w:rsid w:val="00FC7AE0"/>
    <w:rsid w:val="00FD12B6"/>
    <w:rsid w:val="00FE1D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red">
      <v:fill color="white"/>
      <v:stroke color="red" weight="2pt"/>
    </o:shapedefaults>
    <o:shapelayout v:ext="edit">
      <o:idmap v:ext="edit" data="1"/>
    </o:shapelayout>
  </w:shapeDefaults>
  <w:decimalSymbol w:val="."/>
  <w:listSeparator w:val=","/>
  <w14:docId w14:val="5B6B4A48"/>
  <w15:docId w15:val="{74C1CD7F-5D5E-4A4E-97D9-C8F34F824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22"/>
        <w:szCs w:val="22"/>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5A72"/>
    <w:pPr>
      <w:widowControl w:val="0"/>
      <w:spacing w:line="276" w:lineRule="auto"/>
      <w:jc w:val="both"/>
    </w:pPr>
  </w:style>
  <w:style w:type="paragraph" w:styleId="Heading1">
    <w:name w:val="heading 1"/>
    <w:basedOn w:val="List"/>
    <w:next w:val="List2"/>
    <w:link w:val="Heading1Char"/>
    <w:qFormat/>
    <w:rsid w:val="0093380F"/>
    <w:pPr>
      <w:keepNext/>
      <w:spacing w:before="240" w:after="60"/>
      <w:outlineLvl w:val="0"/>
    </w:pPr>
    <w:rPr>
      <w:b/>
      <w:bCs/>
      <w:kern w:val="32"/>
      <w:sz w:val="44"/>
      <w:szCs w:val="32"/>
    </w:rPr>
  </w:style>
  <w:style w:type="paragraph" w:styleId="Heading2">
    <w:name w:val="heading 2"/>
    <w:basedOn w:val="Normal"/>
    <w:next w:val="Normal"/>
    <w:link w:val="Heading2Char"/>
    <w:unhideWhenUsed/>
    <w:qFormat/>
    <w:rsid w:val="0093380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unhideWhenUsed/>
    <w:qFormat/>
    <w:rsid w:val="0093380F"/>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1315A8"/>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CF4513"/>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BF020C"/>
    <w:pPr>
      <w:spacing w:before="240" w:after="60"/>
      <w:outlineLvl w:val="5"/>
    </w:pPr>
    <w:rPr>
      <w:rFonts w:ascii="Calibri" w:hAnsi="Calibri"/>
      <w:b/>
      <w:bCs/>
    </w:rPr>
  </w:style>
  <w:style w:type="paragraph" w:styleId="Heading7">
    <w:name w:val="heading 7"/>
    <w:basedOn w:val="Normal"/>
    <w:next w:val="Normal"/>
    <w:link w:val="Heading7Char"/>
    <w:semiHidden/>
    <w:unhideWhenUsed/>
    <w:qFormat/>
    <w:rsid w:val="006844E5"/>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688E"/>
    <w:pPr>
      <w:tabs>
        <w:tab w:val="center" w:pos="4513"/>
        <w:tab w:val="right" w:pos="9026"/>
      </w:tabs>
    </w:pPr>
  </w:style>
  <w:style w:type="character" w:customStyle="1" w:styleId="HeaderChar">
    <w:name w:val="Header Char"/>
    <w:link w:val="Header"/>
    <w:uiPriority w:val="99"/>
    <w:rsid w:val="006F688E"/>
    <w:rPr>
      <w:sz w:val="24"/>
      <w:szCs w:val="24"/>
    </w:rPr>
  </w:style>
  <w:style w:type="paragraph" w:styleId="Footer">
    <w:name w:val="footer"/>
    <w:basedOn w:val="Normal"/>
    <w:link w:val="FooterChar"/>
    <w:uiPriority w:val="99"/>
    <w:rsid w:val="006F688E"/>
    <w:pPr>
      <w:tabs>
        <w:tab w:val="center" w:pos="4513"/>
        <w:tab w:val="right" w:pos="9026"/>
      </w:tabs>
    </w:pPr>
  </w:style>
  <w:style w:type="character" w:customStyle="1" w:styleId="FooterChar">
    <w:name w:val="Footer Char"/>
    <w:link w:val="Footer"/>
    <w:uiPriority w:val="99"/>
    <w:rsid w:val="006F688E"/>
    <w:rPr>
      <w:sz w:val="24"/>
      <w:szCs w:val="24"/>
    </w:rPr>
  </w:style>
  <w:style w:type="paragraph" w:customStyle="1" w:styleId="Heading">
    <w:name w:val="Heading"/>
    <w:basedOn w:val="Normal"/>
    <w:rsid w:val="006F688E"/>
    <w:pPr>
      <w:keepNext/>
      <w:keepLines/>
      <w:widowControl/>
      <w:suppressAutoHyphens/>
      <w:spacing w:before="240" w:after="120"/>
    </w:pPr>
    <w:rPr>
      <w:b/>
      <w:kern w:val="28"/>
      <w:sz w:val="36"/>
      <w:lang w:val="en-GB"/>
    </w:rPr>
  </w:style>
  <w:style w:type="paragraph" w:customStyle="1" w:styleId="TableText">
    <w:name w:val="Table Text"/>
    <w:basedOn w:val="Normal"/>
    <w:rsid w:val="006F688E"/>
    <w:pPr>
      <w:widowControl/>
      <w:suppressAutoHyphens/>
      <w:spacing w:after="60"/>
    </w:pPr>
    <w:rPr>
      <w:lang w:val="en-GB"/>
    </w:rPr>
  </w:style>
  <w:style w:type="paragraph" w:styleId="BalloonText">
    <w:name w:val="Balloon Text"/>
    <w:basedOn w:val="Normal"/>
    <w:link w:val="BalloonTextChar"/>
    <w:rsid w:val="006F688E"/>
    <w:rPr>
      <w:rFonts w:ascii="Tahoma" w:hAnsi="Tahoma" w:cs="Tahoma"/>
      <w:sz w:val="16"/>
      <w:szCs w:val="16"/>
    </w:rPr>
  </w:style>
  <w:style w:type="character" w:customStyle="1" w:styleId="BalloonTextChar">
    <w:name w:val="Balloon Text Char"/>
    <w:link w:val="BalloonText"/>
    <w:rsid w:val="006F688E"/>
    <w:rPr>
      <w:rFonts w:ascii="Tahoma" w:hAnsi="Tahoma" w:cs="Tahoma"/>
      <w:sz w:val="16"/>
      <w:szCs w:val="16"/>
      <w:lang w:eastAsia="en-US"/>
    </w:rPr>
  </w:style>
  <w:style w:type="character" w:customStyle="1" w:styleId="Heading1Char">
    <w:name w:val="Heading 1 Char"/>
    <w:link w:val="Heading1"/>
    <w:rsid w:val="0093380F"/>
    <w:rPr>
      <w:rFonts w:ascii="Arial" w:eastAsia="Times New Roman" w:hAnsi="Arial" w:cs="Times New Roman"/>
      <w:b/>
      <w:bCs/>
      <w:kern w:val="32"/>
      <w:sz w:val="44"/>
      <w:szCs w:val="32"/>
      <w:lang w:eastAsia="en-US"/>
    </w:rPr>
  </w:style>
  <w:style w:type="paragraph" w:styleId="Subtitle">
    <w:name w:val="Subtitle"/>
    <w:basedOn w:val="List2"/>
    <w:next w:val="Normal"/>
    <w:link w:val="SubtitleChar"/>
    <w:qFormat/>
    <w:rsid w:val="0093380F"/>
    <w:pPr>
      <w:spacing w:after="60"/>
      <w:outlineLvl w:val="1"/>
    </w:pPr>
    <w:rPr>
      <w:sz w:val="32"/>
    </w:rPr>
  </w:style>
  <w:style w:type="character" w:customStyle="1" w:styleId="SubtitleChar">
    <w:name w:val="Subtitle Char"/>
    <w:link w:val="Subtitle"/>
    <w:rsid w:val="0093380F"/>
    <w:rPr>
      <w:sz w:val="32"/>
    </w:rPr>
  </w:style>
  <w:style w:type="character" w:customStyle="1" w:styleId="Heading2Char">
    <w:name w:val="Heading 2 Char"/>
    <w:link w:val="Heading2"/>
    <w:semiHidden/>
    <w:rsid w:val="0093380F"/>
    <w:rPr>
      <w:rFonts w:ascii="Cambria" w:eastAsia="Times New Roman" w:hAnsi="Cambria" w:cs="Times New Roman"/>
      <w:b/>
      <w:bCs/>
      <w:i/>
      <w:iCs/>
      <w:sz w:val="28"/>
      <w:szCs w:val="28"/>
      <w:lang w:eastAsia="en-US"/>
    </w:rPr>
  </w:style>
  <w:style w:type="paragraph" w:styleId="List">
    <w:name w:val="List"/>
    <w:basedOn w:val="Normal"/>
    <w:rsid w:val="0093380F"/>
    <w:pPr>
      <w:ind w:left="283" w:hanging="283"/>
      <w:contextualSpacing/>
    </w:pPr>
  </w:style>
  <w:style w:type="paragraph" w:styleId="List2">
    <w:name w:val="List 2"/>
    <w:basedOn w:val="ListBullet2"/>
    <w:link w:val="List2Char"/>
    <w:rsid w:val="0093380F"/>
    <w:pPr>
      <w:numPr>
        <w:numId w:val="5"/>
      </w:numPr>
    </w:pPr>
  </w:style>
  <w:style w:type="paragraph" w:customStyle="1" w:styleId="Mainheader">
    <w:name w:val="Main header"/>
    <w:basedOn w:val="Normal"/>
    <w:link w:val="MainheaderChar"/>
    <w:qFormat/>
    <w:rsid w:val="007E6ECE"/>
    <w:pPr>
      <w:numPr>
        <w:numId w:val="1"/>
      </w:numPr>
      <w:spacing w:before="120" w:after="120"/>
      <w:outlineLvl w:val="0"/>
    </w:pPr>
    <w:rPr>
      <w:color w:val="244061" w:themeColor="accent1" w:themeShade="80"/>
      <w:sz w:val="44"/>
      <w:szCs w:val="44"/>
    </w:rPr>
  </w:style>
  <w:style w:type="paragraph" w:customStyle="1" w:styleId="Subheader">
    <w:name w:val="Subheader"/>
    <w:basedOn w:val="Heading2"/>
    <w:link w:val="SubheaderChar"/>
    <w:qFormat/>
    <w:rsid w:val="00206E33"/>
    <w:pPr>
      <w:keepNext w:val="0"/>
      <w:numPr>
        <w:ilvl w:val="1"/>
        <w:numId w:val="1"/>
      </w:numPr>
      <w:pBdr>
        <w:bottom w:val="single" w:sz="12" w:space="1" w:color="auto"/>
      </w:pBdr>
      <w:tabs>
        <w:tab w:val="left" w:pos="1134"/>
      </w:tabs>
      <w:spacing w:after="120"/>
    </w:pPr>
    <w:rPr>
      <w:rFonts w:ascii="Arial" w:hAnsi="Arial" w:cs="Arial"/>
      <w:i w:val="0"/>
    </w:rPr>
  </w:style>
  <w:style w:type="character" w:customStyle="1" w:styleId="MainheaderChar">
    <w:name w:val="Main header Char"/>
    <w:link w:val="Mainheader"/>
    <w:rsid w:val="007E6ECE"/>
    <w:rPr>
      <w:color w:val="244061" w:themeColor="accent1" w:themeShade="80"/>
      <w:sz w:val="44"/>
      <w:szCs w:val="44"/>
    </w:rPr>
  </w:style>
  <w:style w:type="paragraph" w:customStyle="1" w:styleId="Block">
    <w:name w:val="Block"/>
    <w:basedOn w:val="Normal"/>
    <w:link w:val="BlockChar"/>
    <w:qFormat/>
    <w:rsid w:val="0093380F"/>
    <w:pPr>
      <w:spacing w:before="120" w:after="120"/>
      <w:ind w:left="864"/>
    </w:pPr>
    <w:rPr>
      <w:sz w:val="20"/>
      <w:szCs w:val="20"/>
    </w:rPr>
  </w:style>
  <w:style w:type="character" w:customStyle="1" w:styleId="SubheaderChar">
    <w:name w:val="Subheader Char"/>
    <w:basedOn w:val="Heading2Char"/>
    <w:link w:val="Subheader"/>
    <w:rsid w:val="00206E33"/>
    <w:rPr>
      <w:rFonts w:ascii="Cambria" w:eastAsia="Times New Roman" w:hAnsi="Cambria" w:cs="Arial"/>
      <w:b/>
      <w:bCs/>
      <w:i w:val="0"/>
      <w:iCs/>
      <w:sz w:val="28"/>
      <w:szCs w:val="28"/>
      <w:lang w:eastAsia="en-US"/>
    </w:rPr>
  </w:style>
  <w:style w:type="character" w:customStyle="1" w:styleId="BlockChar">
    <w:name w:val="Block Char"/>
    <w:link w:val="Block"/>
    <w:rsid w:val="0093380F"/>
    <w:rPr>
      <w:rFonts w:ascii="Arial" w:hAnsi="Arial" w:cs="Arial"/>
      <w:lang w:eastAsia="en-US"/>
    </w:rPr>
  </w:style>
  <w:style w:type="paragraph" w:customStyle="1" w:styleId="BulletNormal">
    <w:name w:val="Bullet Normal"/>
    <w:basedOn w:val="Normal"/>
    <w:link w:val="BulletNormalChar"/>
    <w:qFormat/>
    <w:rsid w:val="00AF0DDF"/>
    <w:pPr>
      <w:numPr>
        <w:numId w:val="4"/>
      </w:numPr>
      <w:ind w:left="567" w:hanging="567"/>
    </w:pPr>
    <w:rPr>
      <w:szCs w:val="20"/>
    </w:rPr>
  </w:style>
  <w:style w:type="character" w:customStyle="1" w:styleId="BulletNormalChar">
    <w:name w:val="Bullet Normal Char"/>
    <w:link w:val="BulletNormal"/>
    <w:rsid w:val="00AF0DDF"/>
    <w:rPr>
      <w:szCs w:val="20"/>
    </w:rPr>
  </w:style>
  <w:style w:type="paragraph" w:customStyle="1" w:styleId="normalheader1">
    <w:name w:val="normal header 1"/>
    <w:basedOn w:val="Heading3"/>
    <w:link w:val="normalheader1Char"/>
    <w:qFormat/>
    <w:rsid w:val="0093380F"/>
    <w:pPr>
      <w:keepNext w:val="0"/>
      <w:pBdr>
        <w:bottom w:val="single" w:sz="2" w:space="1" w:color="auto"/>
      </w:pBdr>
      <w:tabs>
        <w:tab w:val="left" w:pos="936"/>
      </w:tabs>
      <w:spacing w:after="120"/>
    </w:pPr>
    <w:rPr>
      <w:rFonts w:ascii="Arial" w:hAnsi="Arial" w:cs="Arial"/>
      <w:bCs w:val="0"/>
      <w:sz w:val="28"/>
      <w:szCs w:val="28"/>
    </w:rPr>
  </w:style>
  <w:style w:type="character" w:customStyle="1" w:styleId="normalheader1Char">
    <w:name w:val="normal header 1 Char"/>
    <w:link w:val="normalheader1"/>
    <w:rsid w:val="0093380F"/>
    <w:rPr>
      <w:rFonts w:ascii="Arial" w:hAnsi="Arial" w:cs="Arial"/>
      <w:b/>
      <w:sz w:val="28"/>
      <w:szCs w:val="28"/>
      <w:lang w:eastAsia="en-US"/>
    </w:rPr>
  </w:style>
  <w:style w:type="character" w:customStyle="1" w:styleId="Heading3Char">
    <w:name w:val="Heading 3 Char"/>
    <w:link w:val="Heading3"/>
    <w:uiPriority w:val="99"/>
    <w:rsid w:val="0093380F"/>
    <w:rPr>
      <w:rFonts w:ascii="Cambria" w:eastAsia="Times New Roman" w:hAnsi="Cambria" w:cs="Times New Roman"/>
      <w:b/>
      <w:bCs/>
      <w:sz w:val="26"/>
      <w:szCs w:val="26"/>
      <w:lang w:eastAsia="en-US"/>
    </w:rPr>
  </w:style>
  <w:style w:type="paragraph" w:styleId="TOC1">
    <w:name w:val="toc 1"/>
    <w:basedOn w:val="Normal"/>
    <w:next w:val="Normal"/>
    <w:autoRedefine/>
    <w:uiPriority w:val="39"/>
    <w:qFormat/>
    <w:rsid w:val="00E923E2"/>
    <w:pPr>
      <w:spacing w:before="120" w:after="120"/>
    </w:pPr>
    <w:rPr>
      <w:rFonts w:asciiTheme="minorHAnsi" w:hAnsiTheme="minorHAnsi"/>
      <w:b/>
      <w:bCs/>
      <w:caps/>
      <w:sz w:val="20"/>
      <w:szCs w:val="20"/>
    </w:rPr>
  </w:style>
  <w:style w:type="paragraph" w:styleId="TOC2">
    <w:name w:val="toc 2"/>
    <w:basedOn w:val="Normal"/>
    <w:next w:val="Normal"/>
    <w:autoRedefine/>
    <w:uiPriority w:val="39"/>
    <w:qFormat/>
    <w:rsid w:val="00E923E2"/>
    <w:pPr>
      <w:ind w:left="220"/>
    </w:pPr>
    <w:rPr>
      <w:rFonts w:asciiTheme="minorHAnsi" w:hAnsiTheme="minorHAnsi"/>
      <w:smallCaps/>
      <w:sz w:val="20"/>
      <w:szCs w:val="20"/>
    </w:rPr>
  </w:style>
  <w:style w:type="paragraph" w:styleId="TOC3">
    <w:name w:val="toc 3"/>
    <w:basedOn w:val="Normal"/>
    <w:next w:val="Normal"/>
    <w:autoRedefine/>
    <w:uiPriority w:val="39"/>
    <w:qFormat/>
    <w:rsid w:val="00E923E2"/>
    <w:pPr>
      <w:ind w:left="440"/>
    </w:pPr>
    <w:rPr>
      <w:rFonts w:asciiTheme="minorHAnsi" w:hAnsiTheme="minorHAnsi"/>
      <w:i/>
      <w:iCs/>
      <w:sz w:val="20"/>
      <w:szCs w:val="20"/>
    </w:rPr>
  </w:style>
  <w:style w:type="paragraph" w:styleId="TOC4">
    <w:name w:val="toc 4"/>
    <w:basedOn w:val="Normal"/>
    <w:next w:val="Normal"/>
    <w:autoRedefine/>
    <w:uiPriority w:val="39"/>
    <w:rsid w:val="00E923E2"/>
    <w:pPr>
      <w:ind w:left="660"/>
    </w:pPr>
    <w:rPr>
      <w:rFonts w:asciiTheme="minorHAnsi" w:hAnsiTheme="minorHAnsi"/>
      <w:sz w:val="18"/>
      <w:szCs w:val="18"/>
    </w:rPr>
  </w:style>
  <w:style w:type="paragraph" w:styleId="TOC5">
    <w:name w:val="toc 5"/>
    <w:basedOn w:val="Normal"/>
    <w:next w:val="Normal"/>
    <w:autoRedefine/>
    <w:uiPriority w:val="39"/>
    <w:rsid w:val="00E923E2"/>
    <w:pPr>
      <w:ind w:left="880"/>
    </w:pPr>
    <w:rPr>
      <w:rFonts w:asciiTheme="minorHAnsi" w:hAnsiTheme="minorHAnsi"/>
      <w:sz w:val="18"/>
      <w:szCs w:val="18"/>
    </w:rPr>
  </w:style>
  <w:style w:type="paragraph" w:styleId="TOC6">
    <w:name w:val="toc 6"/>
    <w:basedOn w:val="Normal"/>
    <w:next w:val="Normal"/>
    <w:autoRedefine/>
    <w:uiPriority w:val="39"/>
    <w:rsid w:val="00E923E2"/>
    <w:pPr>
      <w:ind w:left="1100"/>
    </w:pPr>
    <w:rPr>
      <w:rFonts w:asciiTheme="minorHAnsi" w:hAnsiTheme="minorHAnsi"/>
      <w:sz w:val="18"/>
      <w:szCs w:val="18"/>
    </w:rPr>
  </w:style>
  <w:style w:type="paragraph" w:styleId="TOC7">
    <w:name w:val="toc 7"/>
    <w:basedOn w:val="Normal"/>
    <w:next w:val="Normal"/>
    <w:autoRedefine/>
    <w:uiPriority w:val="39"/>
    <w:rsid w:val="00E923E2"/>
    <w:pPr>
      <w:ind w:left="1320"/>
    </w:pPr>
    <w:rPr>
      <w:rFonts w:asciiTheme="minorHAnsi" w:hAnsiTheme="minorHAnsi"/>
      <w:sz w:val="18"/>
      <w:szCs w:val="18"/>
    </w:rPr>
  </w:style>
  <w:style w:type="paragraph" w:styleId="TOC8">
    <w:name w:val="toc 8"/>
    <w:basedOn w:val="Normal"/>
    <w:next w:val="Normal"/>
    <w:autoRedefine/>
    <w:uiPriority w:val="39"/>
    <w:rsid w:val="00E923E2"/>
    <w:pPr>
      <w:ind w:left="1540"/>
    </w:pPr>
    <w:rPr>
      <w:rFonts w:asciiTheme="minorHAnsi" w:hAnsiTheme="minorHAnsi"/>
      <w:sz w:val="18"/>
      <w:szCs w:val="18"/>
    </w:rPr>
  </w:style>
  <w:style w:type="paragraph" w:styleId="TOC9">
    <w:name w:val="toc 9"/>
    <w:basedOn w:val="Normal"/>
    <w:next w:val="Normal"/>
    <w:autoRedefine/>
    <w:uiPriority w:val="39"/>
    <w:rsid w:val="00E923E2"/>
    <w:pPr>
      <w:ind w:left="1760"/>
    </w:pPr>
    <w:rPr>
      <w:rFonts w:asciiTheme="minorHAnsi" w:hAnsiTheme="minorHAnsi"/>
      <w:sz w:val="18"/>
      <w:szCs w:val="18"/>
    </w:rPr>
  </w:style>
  <w:style w:type="character" w:styleId="Hyperlink">
    <w:name w:val="Hyperlink"/>
    <w:uiPriority w:val="99"/>
    <w:unhideWhenUsed/>
    <w:rsid w:val="00E923E2"/>
    <w:rPr>
      <w:color w:val="0000FF"/>
      <w:u w:val="single"/>
    </w:rPr>
  </w:style>
  <w:style w:type="paragraph" w:styleId="ListParagraph">
    <w:name w:val="List Paragraph"/>
    <w:basedOn w:val="Normal"/>
    <w:uiPriority w:val="34"/>
    <w:qFormat/>
    <w:rsid w:val="00A646FD"/>
    <w:pPr>
      <w:ind w:left="720"/>
    </w:pPr>
  </w:style>
  <w:style w:type="paragraph" w:customStyle="1" w:styleId="Subheading">
    <w:name w:val="Sub heading"/>
    <w:basedOn w:val="Block"/>
    <w:link w:val="SubheadingChar"/>
    <w:qFormat/>
    <w:rsid w:val="00E62B08"/>
    <w:rPr>
      <w:b/>
      <w:sz w:val="22"/>
    </w:rPr>
  </w:style>
  <w:style w:type="character" w:customStyle="1" w:styleId="SubheadingChar">
    <w:name w:val="Sub heading Char"/>
    <w:link w:val="Subheading"/>
    <w:rsid w:val="00E62B08"/>
    <w:rPr>
      <w:rFonts w:ascii="Arial" w:hAnsi="Arial" w:cs="Arial"/>
      <w:b/>
      <w:sz w:val="22"/>
      <w:lang w:eastAsia="en-US"/>
    </w:rPr>
  </w:style>
  <w:style w:type="character" w:customStyle="1" w:styleId="Heading7Char">
    <w:name w:val="Heading 7 Char"/>
    <w:link w:val="Heading7"/>
    <w:semiHidden/>
    <w:rsid w:val="006844E5"/>
    <w:rPr>
      <w:rFonts w:ascii="Calibri" w:eastAsia="Times New Roman" w:hAnsi="Calibri" w:cs="Times New Roman"/>
      <w:sz w:val="24"/>
      <w:szCs w:val="24"/>
      <w:lang w:eastAsia="en-US"/>
    </w:rPr>
  </w:style>
  <w:style w:type="character" w:styleId="FollowedHyperlink">
    <w:name w:val="FollowedHyperlink"/>
    <w:rsid w:val="005F243E"/>
    <w:rPr>
      <w:color w:val="800080"/>
      <w:u w:val="single"/>
    </w:rPr>
  </w:style>
  <w:style w:type="table" w:styleId="TableGrid">
    <w:name w:val="Table Grid"/>
    <w:basedOn w:val="TableNormal"/>
    <w:uiPriority w:val="59"/>
    <w:rsid w:val="005F2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semiHidden/>
    <w:rsid w:val="001315A8"/>
    <w:rPr>
      <w:rFonts w:ascii="Calibri" w:eastAsia="Times New Roman" w:hAnsi="Calibri" w:cs="Times New Roman"/>
      <w:b/>
      <w:bCs/>
      <w:sz w:val="28"/>
      <w:szCs w:val="28"/>
      <w:lang w:eastAsia="en-US"/>
    </w:rPr>
  </w:style>
  <w:style w:type="paragraph" w:styleId="BodyText">
    <w:name w:val="Body Text"/>
    <w:basedOn w:val="Normal"/>
    <w:link w:val="BodyTextChar"/>
    <w:rsid w:val="0056324C"/>
    <w:pPr>
      <w:widowControl/>
      <w:tabs>
        <w:tab w:val="left" w:pos="426"/>
      </w:tabs>
      <w:spacing w:before="60" w:after="60"/>
    </w:pPr>
    <w:rPr>
      <w:b/>
      <w:sz w:val="20"/>
      <w:szCs w:val="20"/>
    </w:rPr>
  </w:style>
  <w:style w:type="character" w:customStyle="1" w:styleId="BodyTextChar">
    <w:name w:val="Body Text Char"/>
    <w:link w:val="BodyText"/>
    <w:rsid w:val="0056324C"/>
    <w:rPr>
      <w:rFonts w:ascii="Arial" w:hAnsi="Arial"/>
      <w:b/>
      <w:lang w:eastAsia="en-US"/>
    </w:rPr>
  </w:style>
  <w:style w:type="paragraph" w:customStyle="1" w:styleId="Appendix">
    <w:name w:val="Appendix"/>
    <w:basedOn w:val="Normal"/>
    <w:rsid w:val="005228F4"/>
    <w:pPr>
      <w:widowControl/>
      <w:suppressAutoHyphens/>
    </w:pPr>
    <w:rPr>
      <w:rFonts w:ascii="Helvetica-Narrow" w:hAnsi="Helvetica-Narrow"/>
      <w:lang w:val="en-GB" w:eastAsia="ar-SA"/>
    </w:rPr>
  </w:style>
  <w:style w:type="character" w:customStyle="1" w:styleId="Heading5Char">
    <w:name w:val="Heading 5 Char"/>
    <w:link w:val="Heading5"/>
    <w:semiHidden/>
    <w:rsid w:val="00CF4513"/>
    <w:rPr>
      <w:rFonts w:ascii="Calibri" w:eastAsia="Times New Roman" w:hAnsi="Calibri" w:cs="Times New Roman"/>
      <w:b/>
      <w:bCs/>
      <w:i/>
      <w:iCs/>
      <w:sz w:val="26"/>
      <w:szCs w:val="26"/>
      <w:lang w:eastAsia="en-US"/>
    </w:rPr>
  </w:style>
  <w:style w:type="paragraph" w:customStyle="1" w:styleId="Default">
    <w:name w:val="Default"/>
    <w:rsid w:val="00957566"/>
    <w:pPr>
      <w:autoSpaceDE w:val="0"/>
      <w:autoSpaceDN w:val="0"/>
      <w:adjustRightInd w:val="0"/>
    </w:pPr>
    <w:rPr>
      <w:rFonts w:cs="Arial"/>
      <w:color w:val="000000"/>
      <w:sz w:val="24"/>
      <w:szCs w:val="24"/>
    </w:rPr>
  </w:style>
  <w:style w:type="character" w:customStyle="1" w:styleId="Heading6Char">
    <w:name w:val="Heading 6 Char"/>
    <w:link w:val="Heading6"/>
    <w:semiHidden/>
    <w:rsid w:val="00BF020C"/>
    <w:rPr>
      <w:rFonts w:ascii="Calibri" w:eastAsia="Times New Roman" w:hAnsi="Calibri" w:cs="Times New Roman"/>
      <w:b/>
      <w:bCs/>
      <w:sz w:val="22"/>
      <w:szCs w:val="22"/>
      <w:lang w:eastAsia="en-US"/>
    </w:rPr>
  </w:style>
  <w:style w:type="numbering" w:customStyle="1" w:styleId="NoList1">
    <w:name w:val="No List1"/>
    <w:next w:val="NoList"/>
    <w:uiPriority w:val="99"/>
    <w:semiHidden/>
    <w:unhideWhenUsed/>
    <w:rsid w:val="005E6374"/>
  </w:style>
  <w:style w:type="table" w:customStyle="1" w:styleId="TableGrid1">
    <w:name w:val="Table Grid1"/>
    <w:basedOn w:val="TableNormal"/>
    <w:next w:val="TableGrid"/>
    <w:uiPriority w:val="59"/>
    <w:rsid w:val="005E637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4946AF"/>
    <w:pPr>
      <w:spacing w:after="120" w:line="480" w:lineRule="auto"/>
    </w:pPr>
  </w:style>
  <w:style w:type="character" w:customStyle="1" w:styleId="BodyText2Char">
    <w:name w:val="Body Text 2 Char"/>
    <w:basedOn w:val="DefaultParagraphFont"/>
    <w:link w:val="BodyText2"/>
    <w:rsid w:val="004946AF"/>
    <w:rPr>
      <w:rFonts w:ascii="Arial" w:hAnsi="Arial" w:cs="Arial"/>
      <w:sz w:val="22"/>
      <w:szCs w:val="24"/>
      <w:lang w:eastAsia="en-US"/>
    </w:rPr>
  </w:style>
  <w:style w:type="paragraph" w:styleId="BodyTextIndent">
    <w:name w:val="Body Text Indent"/>
    <w:basedOn w:val="Normal"/>
    <w:link w:val="BodyTextIndentChar"/>
    <w:rsid w:val="009F5EF8"/>
    <w:pPr>
      <w:spacing w:after="120"/>
      <w:ind w:left="283"/>
    </w:pPr>
  </w:style>
  <w:style w:type="character" w:customStyle="1" w:styleId="BodyTextIndentChar">
    <w:name w:val="Body Text Indent Char"/>
    <w:basedOn w:val="DefaultParagraphFont"/>
    <w:link w:val="BodyTextIndent"/>
    <w:rsid w:val="009F5EF8"/>
    <w:rPr>
      <w:rFonts w:ascii="Arial" w:hAnsi="Arial" w:cs="Arial"/>
      <w:sz w:val="22"/>
      <w:szCs w:val="24"/>
      <w:lang w:eastAsia="en-US"/>
    </w:rPr>
  </w:style>
  <w:style w:type="paragraph" w:styleId="TOCHeading">
    <w:name w:val="TOC Heading"/>
    <w:basedOn w:val="Heading1"/>
    <w:next w:val="Normal"/>
    <w:uiPriority w:val="39"/>
    <w:semiHidden/>
    <w:unhideWhenUsed/>
    <w:qFormat/>
    <w:rsid w:val="00967FA7"/>
    <w:pPr>
      <w:keepLines/>
      <w:widowControl/>
      <w:spacing w:before="480" w:after="0"/>
      <w:ind w:left="0" w:firstLine="0"/>
      <w:contextualSpacing w:val="0"/>
      <w:outlineLvl w:val="9"/>
    </w:pPr>
    <w:rPr>
      <w:rFonts w:asciiTheme="majorHAnsi" w:eastAsiaTheme="majorEastAsia" w:hAnsiTheme="majorHAnsi" w:cstheme="majorBidi"/>
      <w:color w:val="365F91" w:themeColor="accent1" w:themeShade="BF"/>
      <w:kern w:val="0"/>
      <w:sz w:val="28"/>
      <w:szCs w:val="28"/>
      <w:lang w:val="en-US" w:eastAsia="ja-JP"/>
    </w:rPr>
  </w:style>
  <w:style w:type="paragraph" w:customStyle="1" w:styleId="body1">
    <w:name w:val="body 1"/>
    <w:basedOn w:val="Normal"/>
    <w:link w:val="body1Char"/>
    <w:qFormat/>
    <w:rsid w:val="003F7D2A"/>
  </w:style>
  <w:style w:type="paragraph" w:customStyle="1" w:styleId="bodytext1">
    <w:name w:val="body text 1"/>
    <w:basedOn w:val="Normal"/>
    <w:link w:val="bodytext1Char"/>
    <w:qFormat/>
    <w:rsid w:val="003F7D2A"/>
  </w:style>
  <w:style w:type="character" w:customStyle="1" w:styleId="body1Char">
    <w:name w:val="body 1 Char"/>
    <w:basedOn w:val="DefaultParagraphFont"/>
    <w:link w:val="body1"/>
    <w:rsid w:val="003F7D2A"/>
    <w:rPr>
      <w:rFonts w:ascii="Arial" w:hAnsi="Arial" w:cs="Arial"/>
      <w:sz w:val="22"/>
      <w:szCs w:val="24"/>
      <w:lang w:eastAsia="en-US"/>
    </w:rPr>
  </w:style>
  <w:style w:type="character" w:customStyle="1" w:styleId="bodytext1Char">
    <w:name w:val="body text 1 Char"/>
    <w:basedOn w:val="DefaultParagraphFont"/>
    <w:link w:val="bodytext1"/>
    <w:rsid w:val="003F7D2A"/>
    <w:rPr>
      <w:rFonts w:ascii="Arial" w:hAnsi="Arial" w:cs="Arial"/>
      <w:sz w:val="22"/>
      <w:szCs w:val="24"/>
      <w:lang w:eastAsia="en-US"/>
    </w:rPr>
  </w:style>
  <w:style w:type="paragraph" w:customStyle="1" w:styleId="DFMTitle">
    <w:name w:val="DFM Title"/>
    <w:basedOn w:val="Normal"/>
    <w:uiPriority w:val="99"/>
    <w:qFormat/>
    <w:rsid w:val="003A2BD5"/>
    <w:pPr>
      <w:widowControl/>
      <w:pBdr>
        <w:bottom w:val="single" w:sz="4" w:space="1" w:color="auto"/>
      </w:pBdr>
      <w:overflowPunct w:val="0"/>
      <w:autoSpaceDE w:val="0"/>
      <w:autoSpaceDN w:val="0"/>
      <w:adjustRightInd w:val="0"/>
    </w:pPr>
    <w:rPr>
      <w:b/>
      <w:sz w:val="48"/>
      <w:szCs w:val="48"/>
    </w:rPr>
  </w:style>
  <w:style w:type="character" w:styleId="BookTitle">
    <w:name w:val="Book Title"/>
    <w:uiPriority w:val="33"/>
    <w:qFormat/>
    <w:rsid w:val="003A2BD5"/>
    <w:rPr>
      <w:i/>
      <w:iCs/>
      <w:smallCaps/>
      <w:spacing w:val="5"/>
    </w:rPr>
  </w:style>
  <w:style w:type="character" w:customStyle="1" w:styleId="WW8Num12z0">
    <w:name w:val="WW8Num12z0"/>
    <w:rsid w:val="0021787C"/>
    <w:rPr>
      <w:rFonts w:ascii="Symbol" w:hAnsi="Symbol"/>
    </w:rPr>
  </w:style>
  <w:style w:type="paragraph" w:styleId="ListNumber3">
    <w:name w:val="List Number 3"/>
    <w:basedOn w:val="Normal"/>
    <w:rsid w:val="004B5093"/>
    <w:pPr>
      <w:widowControl/>
      <w:numPr>
        <w:numId w:val="2"/>
      </w:numPr>
      <w:suppressAutoHyphens/>
      <w:spacing w:before="240" w:after="240"/>
      <w:contextualSpacing/>
    </w:pPr>
    <w:rPr>
      <w:lang w:eastAsia="ar-SA"/>
    </w:rPr>
  </w:style>
  <w:style w:type="paragraph" w:styleId="BodyTextIndent2">
    <w:name w:val="Body Text Indent 2"/>
    <w:basedOn w:val="Normal"/>
    <w:link w:val="BodyTextIndent2Char"/>
    <w:semiHidden/>
    <w:unhideWhenUsed/>
    <w:rsid w:val="00AC4954"/>
    <w:pPr>
      <w:spacing w:after="120" w:line="480" w:lineRule="auto"/>
      <w:ind w:left="283"/>
    </w:pPr>
  </w:style>
  <w:style w:type="character" w:customStyle="1" w:styleId="BodyTextIndent2Char">
    <w:name w:val="Body Text Indent 2 Char"/>
    <w:basedOn w:val="DefaultParagraphFont"/>
    <w:link w:val="BodyTextIndent2"/>
    <w:semiHidden/>
    <w:rsid w:val="00AC4954"/>
    <w:rPr>
      <w:rFonts w:ascii="Arial" w:hAnsi="Arial" w:cs="Arial"/>
      <w:sz w:val="22"/>
      <w:szCs w:val="24"/>
      <w:lang w:eastAsia="en-US"/>
    </w:rPr>
  </w:style>
  <w:style w:type="paragraph" w:styleId="BodyTextIndent3">
    <w:name w:val="Body Text Indent 3"/>
    <w:basedOn w:val="Normal"/>
    <w:link w:val="BodyTextIndent3Char"/>
    <w:semiHidden/>
    <w:unhideWhenUsed/>
    <w:rsid w:val="00AC4954"/>
    <w:pPr>
      <w:spacing w:after="120"/>
      <w:ind w:left="283"/>
    </w:pPr>
    <w:rPr>
      <w:sz w:val="16"/>
      <w:szCs w:val="16"/>
    </w:rPr>
  </w:style>
  <w:style w:type="character" w:customStyle="1" w:styleId="BodyTextIndent3Char">
    <w:name w:val="Body Text Indent 3 Char"/>
    <w:basedOn w:val="DefaultParagraphFont"/>
    <w:link w:val="BodyTextIndent3"/>
    <w:semiHidden/>
    <w:rsid w:val="00AC4954"/>
    <w:rPr>
      <w:rFonts w:ascii="Arial" w:hAnsi="Arial" w:cs="Arial"/>
      <w:sz w:val="16"/>
      <w:szCs w:val="16"/>
      <w:lang w:eastAsia="en-US"/>
    </w:rPr>
  </w:style>
  <w:style w:type="paragraph" w:customStyle="1" w:styleId="AuditRecord">
    <w:name w:val="Audit Record"/>
    <w:basedOn w:val="Normal"/>
    <w:link w:val="AuditRecordChar"/>
    <w:qFormat/>
    <w:rsid w:val="00AC4954"/>
    <w:pPr>
      <w:widowControl/>
      <w:suppressAutoHyphens/>
      <w:contextualSpacing/>
    </w:pPr>
    <w:rPr>
      <w:lang w:eastAsia="ar-SA"/>
    </w:rPr>
  </w:style>
  <w:style w:type="character" w:customStyle="1" w:styleId="AuditRecordChar">
    <w:name w:val="Audit Record Char"/>
    <w:link w:val="AuditRecord"/>
    <w:rsid w:val="00AC4954"/>
    <w:rPr>
      <w:rFonts w:ascii="Arial" w:hAnsi="Arial"/>
      <w:sz w:val="22"/>
      <w:szCs w:val="24"/>
      <w:lang w:eastAsia="ar-SA"/>
    </w:rPr>
  </w:style>
  <w:style w:type="character" w:styleId="UnresolvedMention">
    <w:name w:val="Unresolved Mention"/>
    <w:basedOn w:val="DefaultParagraphFont"/>
    <w:uiPriority w:val="99"/>
    <w:semiHidden/>
    <w:unhideWhenUsed/>
    <w:rsid w:val="00C735DE"/>
    <w:rPr>
      <w:color w:val="605E5C"/>
      <w:shd w:val="clear" w:color="auto" w:fill="E1DFDD"/>
    </w:rPr>
  </w:style>
  <w:style w:type="character" w:styleId="Strong">
    <w:name w:val="Strong"/>
    <w:basedOn w:val="DefaultParagraphFont"/>
    <w:qFormat/>
    <w:rsid w:val="00491A87"/>
    <w:rPr>
      <w:b/>
      <w:bCs/>
    </w:rPr>
  </w:style>
  <w:style w:type="paragraph" w:customStyle="1" w:styleId="TableParagraph">
    <w:name w:val="Table Paragraph"/>
    <w:basedOn w:val="Normal"/>
    <w:uiPriority w:val="1"/>
    <w:qFormat/>
    <w:rsid w:val="0041046F"/>
    <w:pPr>
      <w:spacing w:line="240" w:lineRule="auto"/>
      <w:jc w:val="left"/>
    </w:pPr>
    <w:rPr>
      <w:rFonts w:asciiTheme="minorHAnsi" w:eastAsiaTheme="minorHAnsi" w:hAnsiTheme="minorHAnsi" w:cstheme="minorBidi"/>
      <w:lang w:val="en-US"/>
    </w:rPr>
  </w:style>
  <w:style w:type="character" w:styleId="CommentReference">
    <w:name w:val="annotation reference"/>
    <w:basedOn w:val="DefaultParagraphFont"/>
    <w:semiHidden/>
    <w:unhideWhenUsed/>
    <w:rsid w:val="0041046F"/>
    <w:rPr>
      <w:sz w:val="16"/>
      <w:szCs w:val="16"/>
    </w:rPr>
  </w:style>
  <w:style w:type="paragraph" w:styleId="CommentText">
    <w:name w:val="annotation text"/>
    <w:basedOn w:val="Normal"/>
    <w:link w:val="CommentTextChar"/>
    <w:semiHidden/>
    <w:unhideWhenUsed/>
    <w:rsid w:val="0041046F"/>
    <w:pPr>
      <w:spacing w:line="240" w:lineRule="auto"/>
    </w:pPr>
    <w:rPr>
      <w:sz w:val="20"/>
      <w:szCs w:val="20"/>
    </w:rPr>
  </w:style>
  <w:style w:type="character" w:customStyle="1" w:styleId="CommentTextChar">
    <w:name w:val="Comment Text Char"/>
    <w:basedOn w:val="DefaultParagraphFont"/>
    <w:link w:val="CommentText"/>
    <w:semiHidden/>
    <w:rsid w:val="0041046F"/>
    <w:rPr>
      <w:rFonts w:ascii="Arial" w:hAnsi="Arial" w:cs="Arial"/>
      <w:lang w:eastAsia="en-US"/>
    </w:rPr>
  </w:style>
  <w:style w:type="paragraph" w:styleId="CommentSubject">
    <w:name w:val="annotation subject"/>
    <w:basedOn w:val="CommentText"/>
    <w:next w:val="CommentText"/>
    <w:link w:val="CommentSubjectChar"/>
    <w:semiHidden/>
    <w:unhideWhenUsed/>
    <w:rsid w:val="0041046F"/>
    <w:rPr>
      <w:b/>
      <w:bCs/>
    </w:rPr>
  </w:style>
  <w:style w:type="character" w:customStyle="1" w:styleId="CommentSubjectChar">
    <w:name w:val="Comment Subject Char"/>
    <w:basedOn w:val="CommentTextChar"/>
    <w:link w:val="CommentSubject"/>
    <w:semiHidden/>
    <w:rsid w:val="0041046F"/>
    <w:rPr>
      <w:rFonts w:ascii="Arial" w:hAnsi="Arial" w:cs="Arial"/>
      <w:b/>
      <w:bCs/>
      <w:lang w:eastAsia="en-US"/>
    </w:rPr>
  </w:style>
  <w:style w:type="character" w:styleId="PlaceholderText">
    <w:name w:val="Placeholder Text"/>
    <w:basedOn w:val="DefaultParagraphFont"/>
    <w:uiPriority w:val="99"/>
    <w:semiHidden/>
    <w:rsid w:val="004E359F"/>
    <w:rPr>
      <w:color w:val="808080"/>
    </w:rPr>
  </w:style>
  <w:style w:type="character" w:customStyle="1" w:styleId="ListBullet2Char">
    <w:name w:val="List Bullet 2 Char"/>
    <w:basedOn w:val="DefaultParagraphFont"/>
    <w:link w:val="ListBullet2"/>
    <w:semiHidden/>
    <w:rsid w:val="00B82C89"/>
  </w:style>
  <w:style w:type="paragraph" w:styleId="ListBullet2">
    <w:name w:val="List Bullet 2"/>
    <w:basedOn w:val="Normal"/>
    <w:link w:val="ListBullet2Char"/>
    <w:semiHidden/>
    <w:unhideWhenUsed/>
    <w:rsid w:val="00B82C89"/>
    <w:pPr>
      <w:numPr>
        <w:numId w:val="3"/>
      </w:numPr>
      <w:contextualSpacing/>
    </w:pPr>
  </w:style>
  <w:style w:type="character" w:customStyle="1" w:styleId="List2Char">
    <w:name w:val="List 2 Char"/>
    <w:basedOn w:val="ListBullet2Char"/>
    <w:link w:val="List2"/>
    <w:rsid w:val="00B82C89"/>
  </w:style>
  <w:style w:type="paragraph" w:customStyle="1" w:styleId="BulletDash">
    <w:name w:val="Bullet Dash"/>
    <w:basedOn w:val="List2"/>
    <w:link w:val="BulletDashChar"/>
    <w:qFormat/>
    <w:rsid w:val="00B82C89"/>
  </w:style>
  <w:style w:type="character" w:customStyle="1" w:styleId="ListBulletChar">
    <w:name w:val="List Bullet Char"/>
    <w:aliases w:val="Form Bullets Char"/>
    <w:basedOn w:val="BulletNormalChar"/>
    <w:link w:val="ListBullet"/>
    <w:semiHidden/>
    <w:rsid w:val="00B62949"/>
    <w:rPr>
      <w:sz w:val="18"/>
      <w:szCs w:val="20"/>
    </w:rPr>
  </w:style>
  <w:style w:type="paragraph" w:styleId="ListBullet">
    <w:name w:val="List Bullet"/>
    <w:aliases w:val="Form Bullets"/>
    <w:basedOn w:val="BulletNormal"/>
    <w:link w:val="ListBulletChar"/>
    <w:semiHidden/>
    <w:unhideWhenUsed/>
    <w:rsid w:val="00B62949"/>
    <w:pPr>
      <w:numPr>
        <w:numId w:val="19"/>
      </w:numPr>
      <w:contextualSpacing/>
    </w:pPr>
    <w:rPr>
      <w:sz w:val="18"/>
    </w:rPr>
  </w:style>
  <w:style w:type="paragraph" w:customStyle="1" w:styleId="Bulletforms">
    <w:name w:val="Bullet forms"/>
    <w:basedOn w:val="BulletDash"/>
    <w:link w:val="BulletformsChar"/>
    <w:qFormat/>
    <w:rsid w:val="00B62949"/>
    <w:pPr>
      <w:numPr>
        <w:numId w:val="20"/>
      </w:numPr>
      <w:ind w:left="677" w:hanging="567"/>
    </w:pPr>
    <w:rPr>
      <w:rFonts w:eastAsia="Calibri"/>
      <w:sz w:val="18"/>
    </w:rPr>
  </w:style>
  <w:style w:type="character" w:customStyle="1" w:styleId="BulletDashChar">
    <w:name w:val="Bullet Dash Char"/>
    <w:basedOn w:val="List2Char"/>
    <w:link w:val="BulletDash"/>
    <w:rsid w:val="00B62949"/>
  </w:style>
  <w:style w:type="character" w:customStyle="1" w:styleId="BulletformsChar">
    <w:name w:val="Bullet forms Char"/>
    <w:basedOn w:val="BulletDashChar"/>
    <w:link w:val="Bulletforms"/>
    <w:rsid w:val="00B62949"/>
    <w:rPr>
      <w:rFonts w:eastAsia="Calibri"/>
      <w:sz w:val="18"/>
    </w:rPr>
  </w:style>
  <w:style w:type="table" w:customStyle="1" w:styleId="TableGrid2">
    <w:name w:val="Table Grid2"/>
    <w:basedOn w:val="TableNormal"/>
    <w:next w:val="TableGrid"/>
    <w:uiPriority w:val="59"/>
    <w:rsid w:val="00112167"/>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2516">
      <w:bodyDiv w:val="1"/>
      <w:marLeft w:val="0"/>
      <w:marRight w:val="0"/>
      <w:marTop w:val="0"/>
      <w:marBottom w:val="0"/>
      <w:divBdr>
        <w:top w:val="none" w:sz="0" w:space="0" w:color="auto"/>
        <w:left w:val="none" w:sz="0" w:space="0" w:color="auto"/>
        <w:bottom w:val="none" w:sz="0" w:space="0" w:color="auto"/>
        <w:right w:val="none" w:sz="0" w:space="0" w:color="auto"/>
      </w:divBdr>
    </w:div>
    <w:div w:id="31081681">
      <w:bodyDiv w:val="1"/>
      <w:marLeft w:val="0"/>
      <w:marRight w:val="0"/>
      <w:marTop w:val="0"/>
      <w:marBottom w:val="0"/>
      <w:divBdr>
        <w:top w:val="none" w:sz="0" w:space="0" w:color="auto"/>
        <w:left w:val="none" w:sz="0" w:space="0" w:color="auto"/>
        <w:bottom w:val="none" w:sz="0" w:space="0" w:color="auto"/>
        <w:right w:val="none" w:sz="0" w:space="0" w:color="auto"/>
      </w:divBdr>
    </w:div>
    <w:div w:id="41490395">
      <w:bodyDiv w:val="1"/>
      <w:marLeft w:val="0"/>
      <w:marRight w:val="0"/>
      <w:marTop w:val="0"/>
      <w:marBottom w:val="0"/>
      <w:divBdr>
        <w:top w:val="none" w:sz="0" w:space="0" w:color="auto"/>
        <w:left w:val="none" w:sz="0" w:space="0" w:color="auto"/>
        <w:bottom w:val="none" w:sz="0" w:space="0" w:color="auto"/>
        <w:right w:val="none" w:sz="0" w:space="0" w:color="auto"/>
      </w:divBdr>
    </w:div>
    <w:div w:id="64957955">
      <w:bodyDiv w:val="1"/>
      <w:marLeft w:val="0"/>
      <w:marRight w:val="0"/>
      <w:marTop w:val="0"/>
      <w:marBottom w:val="0"/>
      <w:divBdr>
        <w:top w:val="none" w:sz="0" w:space="0" w:color="auto"/>
        <w:left w:val="none" w:sz="0" w:space="0" w:color="auto"/>
        <w:bottom w:val="none" w:sz="0" w:space="0" w:color="auto"/>
        <w:right w:val="none" w:sz="0" w:space="0" w:color="auto"/>
      </w:divBdr>
    </w:div>
    <w:div w:id="245190255">
      <w:bodyDiv w:val="1"/>
      <w:marLeft w:val="0"/>
      <w:marRight w:val="0"/>
      <w:marTop w:val="0"/>
      <w:marBottom w:val="0"/>
      <w:divBdr>
        <w:top w:val="none" w:sz="0" w:space="0" w:color="auto"/>
        <w:left w:val="none" w:sz="0" w:space="0" w:color="auto"/>
        <w:bottom w:val="none" w:sz="0" w:space="0" w:color="auto"/>
        <w:right w:val="none" w:sz="0" w:space="0" w:color="auto"/>
      </w:divBdr>
    </w:div>
    <w:div w:id="252588891">
      <w:bodyDiv w:val="1"/>
      <w:marLeft w:val="0"/>
      <w:marRight w:val="0"/>
      <w:marTop w:val="0"/>
      <w:marBottom w:val="0"/>
      <w:divBdr>
        <w:top w:val="none" w:sz="0" w:space="0" w:color="auto"/>
        <w:left w:val="none" w:sz="0" w:space="0" w:color="auto"/>
        <w:bottom w:val="none" w:sz="0" w:space="0" w:color="auto"/>
        <w:right w:val="none" w:sz="0" w:space="0" w:color="auto"/>
      </w:divBdr>
    </w:div>
    <w:div w:id="275910406">
      <w:bodyDiv w:val="1"/>
      <w:marLeft w:val="0"/>
      <w:marRight w:val="0"/>
      <w:marTop w:val="0"/>
      <w:marBottom w:val="0"/>
      <w:divBdr>
        <w:top w:val="none" w:sz="0" w:space="0" w:color="auto"/>
        <w:left w:val="none" w:sz="0" w:space="0" w:color="auto"/>
        <w:bottom w:val="none" w:sz="0" w:space="0" w:color="auto"/>
        <w:right w:val="none" w:sz="0" w:space="0" w:color="auto"/>
      </w:divBdr>
    </w:div>
    <w:div w:id="325669515">
      <w:bodyDiv w:val="1"/>
      <w:marLeft w:val="0"/>
      <w:marRight w:val="0"/>
      <w:marTop w:val="0"/>
      <w:marBottom w:val="0"/>
      <w:divBdr>
        <w:top w:val="none" w:sz="0" w:space="0" w:color="auto"/>
        <w:left w:val="none" w:sz="0" w:space="0" w:color="auto"/>
        <w:bottom w:val="none" w:sz="0" w:space="0" w:color="auto"/>
        <w:right w:val="none" w:sz="0" w:space="0" w:color="auto"/>
      </w:divBdr>
    </w:div>
    <w:div w:id="341055070">
      <w:bodyDiv w:val="1"/>
      <w:marLeft w:val="0"/>
      <w:marRight w:val="0"/>
      <w:marTop w:val="0"/>
      <w:marBottom w:val="0"/>
      <w:divBdr>
        <w:top w:val="none" w:sz="0" w:space="0" w:color="auto"/>
        <w:left w:val="none" w:sz="0" w:space="0" w:color="auto"/>
        <w:bottom w:val="none" w:sz="0" w:space="0" w:color="auto"/>
        <w:right w:val="none" w:sz="0" w:space="0" w:color="auto"/>
      </w:divBdr>
    </w:div>
    <w:div w:id="364215380">
      <w:bodyDiv w:val="1"/>
      <w:marLeft w:val="0"/>
      <w:marRight w:val="0"/>
      <w:marTop w:val="0"/>
      <w:marBottom w:val="0"/>
      <w:divBdr>
        <w:top w:val="none" w:sz="0" w:space="0" w:color="auto"/>
        <w:left w:val="none" w:sz="0" w:space="0" w:color="auto"/>
        <w:bottom w:val="none" w:sz="0" w:space="0" w:color="auto"/>
        <w:right w:val="none" w:sz="0" w:space="0" w:color="auto"/>
      </w:divBdr>
    </w:div>
    <w:div w:id="505679217">
      <w:bodyDiv w:val="1"/>
      <w:marLeft w:val="0"/>
      <w:marRight w:val="0"/>
      <w:marTop w:val="0"/>
      <w:marBottom w:val="0"/>
      <w:divBdr>
        <w:top w:val="none" w:sz="0" w:space="0" w:color="auto"/>
        <w:left w:val="none" w:sz="0" w:space="0" w:color="auto"/>
        <w:bottom w:val="none" w:sz="0" w:space="0" w:color="auto"/>
        <w:right w:val="none" w:sz="0" w:space="0" w:color="auto"/>
      </w:divBdr>
    </w:div>
    <w:div w:id="548689679">
      <w:bodyDiv w:val="1"/>
      <w:marLeft w:val="0"/>
      <w:marRight w:val="0"/>
      <w:marTop w:val="0"/>
      <w:marBottom w:val="0"/>
      <w:divBdr>
        <w:top w:val="none" w:sz="0" w:space="0" w:color="auto"/>
        <w:left w:val="none" w:sz="0" w:space="0" w:color="auto"/>
        <w:bottom w:val="none" w:sz="0" w:space="0" w:color="auto"/>
        <w:right w:val="none" w:sz="0" w:space="0" w:color="auto"/>
      </w:divBdr>
    </w:div>
    <w:div w:id="654066416">
      <w:bodyDiv w:val="1"/>
      <w:marLeft w:val="0"/>
      <w:marRight w:val="0"/>
      <w:marTop w:val="0"/>
      <w:marBottom w:val="0"/>
      <w:divBdr>
        <w:top w:val="none" w:sz="0" w:space="0" w:color="auto"/>
        <w:left w:val="none" w:sz="0" w:space="0" w:color="auto"/>
        <w:bottom w:val="none" w:sz="0" w:space="0" w:color="auto"/>
        <w:right w:val="none" w:sz="0" w:space="0" w:color="auto"/>
      </w:divBdr>
    </w:div>
    <w:div w:id="802119918">
      <w:bodyDiv w:val="1"/>
      <w:marLeft w:val="0"/>
      <w:marRight w:val="0"/>
      <w:marTop w:val="0"/>
      <w:marBottom w:val="0"/>
      <w:divBdr>
        <w:top w:val="none" w:sz="0" w:space="0" w:color="auto"/>
        <w:left w:val="none" w:sz="0" w:space="0" w:color="auto"/>
        <w:bottom w:val="none" w:sz="0" w:space="0" w:color="auto"/>
        <w:right w:val="none" w:sz="0" w:space="0" w:color="auto"/>
      </w:divBdr>
    </w:div>
    <w:div w:id="808977698">
      <w:bodyDiv w:val="1"/>
      <w:marLeft w:val="0"/>
      <w:marRight w:val="0"/>
      <w:marTop w:val="0"/>
      <w:marBottom w:val="0"/>
      <w:divBdr>
        <w:top w:val="none" w:sz="0" w:space="0" w:color="auto"/>
        <w:left w:val="none" w:sz="0" w:space="0" w:color="auto"/>
        <w:bottom w:val="none" w:sz="0" w:space="0" w:color="auto"/>
        <w:right w:val="none" w:sz="0" w:space="0" w:color="auto"/>
      </w:divBdr>
    </w:div>
    <w:div w:id="822739029">
      <w:bodyDiv w:val="1"/>
      <w:marLeft w:val="0"/>
      <w:marRight w:val="0"/>
      <w:marTop w:val="0"/>
      <w:marBottom w:val="0"/>
      <w:divBdr>
        <w:top w:val="none" w:sz="0" w:space="0" w:color="auto"/>
        <w:left w:val="none" w:sz="0" w:space="0" w:color="auto"/>
        <w:bottom w:val="none" w:sz="0" w:space="0" w:color="auto"/>
        <w:right w:val="none" w:sz="0" w:space="0" w:color="auto"/>
      </w:divBdr>
    </w:div>
    <w:div w:id="825704454">
      <w:bodyDiv w:val="1"/>
      <w:marLeft w:val="0"/>
      <w:marRight w:val="0"/>
      <w:marTop w:val="0"/>
      <w:marBottom w:val="0"/>
      <w:divBdr>
        <w:top w:val="none" w:sz="0" w:space="0" w:color="auto"/>
        <w:left w:val="none" w:sz="0" w:space="0" w:color="auto"/>
        <w:bottom w:val="none" w:sz="0" w:space="0" w:color="auto"/>
        <w:right w:val="none" w:sz="0" w:space="0" w:color="auto"/>
      </w:divBdr>
    </w:div>
    <w:div w:id="890655606">
      <w:bodyDiv w:val="1"/>
      <w:marLeft w:val="0"/>
      <w:marRight w:val="0"/>
      <w:marTop w:val="0"/>
      <w:marBottom w:val="0"/>
      <w:divBdr>
        <w:top w:val="none" w:sz="0" w:space="0" w:color="auto"/>
        <w:left w:val="none" w:sz="0" w:space="0" w:color="auto"/>
        <w:bottom w:val="none" w:sz="0" w:space="0" w:color="auto"/>
        <w:right w:val="none" w:sz="0" w:space="0" w:color="auto"/>
      </w:divBdr>
    </w:div>
    <w:div w:id="1031757544">
      <w:bodyDiv w:val="1"/>
      <w:marLeft w:val="0"/>
      <w:marRight w:val="0"/>
      <w:marTop w:val="0"/>
      <w:marBottom w:val="0"/>
      <w:divBdr>
        <w:top w:val="none" w:sz="0" w:space="0" w:color="auto"/>
        <w:left w:val="none" w:sz="0" w:space="0" w:color="auto"/>
        <w:bottom w:val="none" w:sz="0" w:space="0" w:color="auto"/>
        <w:right w:val="none" w:sz="0" w:space="0" w:color="auto"/>
      </w:divBdr>
    </w:div>
    <w:div w:id="1050109792">
      <w:bodyDiv w:val="1"/>
      <w:marLeft w:val="0"/>
      <w:marRight w:val="0"/>
      <w:marTop w:val="0"/>
      <w:marBottom w:val="0"/>
      <w:divBdr>
        <w:top w:val="none" w:sz="0" w:space="0" w:color="auto"/>
        <w:left w:val="none" w:sz="0" w:space="0" w:color="auto"/>
        <w:bottom w:val="none" w:sz="0" w:space="0" w:color="auto"/>
        <w:right w:val="none" w:sz="0" w:space="0" w:color="auto"/>
      </w:divBdr>
    </w:div>
    <w:div w:id="1067998298">
      <w:bodyDiv w:val="1"/>
      <w:marLeft w:val="0"/>
      <w:marRight w:val="0"/>
      <w:marTop w:val="0"/>
      <w:marBottom w:val="0"/>
      <w:divBdr>
        <w:top w:val="none" w:sz="0" w:space="0" w:color="auto"/>
        <w:left w:val="none" w:sz="0" w:space="0" w:color="auto"/>
        <w:bottom w:val="none" w:sz="0" w:space="0" w:color="auto"/>
        <w:right w:val="none" w:sz="0" w:space="0" w:color="auto"/>
      </w:divBdr>
    </w:div>
    <w:div w:id="1102993698">
      <w:bodyDiv w:val="1"/>
      <w:marLeft w:val="0"/>
      <w:marRight w:val="0"/>
      <w:marTop w:val="0"/>
      <w:marBottom w:val="0"/>
      <w:divBdr>
        <w:top w:val="none" w:sz="0" w:space="0" w:color="auto"/>
        <w:left w:val="none" w:sz="0" w:space="0" w:color="auto"/>
        <w:bottom w:val="none" w:sz="0" w:space="0" w:color="auto"/>
        <w:right w:val="none" w:sz="0" w:space="0" w:color="auto"/>
      </w:divBdr>
    </w:div>
    <w:div w:id="1121611102">
      <w:bodyDiv w:val="1"/>
      <w:marLeft w:val="0"/>
      <w:marRight w:val="0"/>
      <w:marTop w:val="0"/>
      <w:marBottom w:val="0"/>
      <w:divBdr>
        <w:top w:val="none" w:sz="0" w:space="0" w:color="auto"/>
        <w:left w:val="none" w:sz="0" w:space="0" w:color="auto"/>
        <w:bottom w:val="none" w:sz="0" w:space="0" w:color="auto"/>
        <w:right w:val="none" w:sz="0" w:space="0" w:color="auto"/>
      </w:divBdr>
    </w:div>
    <w:div w:id="1215775358">
      <w:bodyDiv w:val="1"/>
      <w:marLeft w:val="0"/>
      <w:marRight w:val="0"/>
      <w:marTop w:val="0"/>
      <w:marBottom w:val="0"/>
      <w:divBdr>
        <w:top w:val="none" w:sz="0" w:space="0" w:color="auto"/>
        <w:left w:val="none" w:sz="0" w:space="0" w:color="auto"/>
        <w:bottom w:val="none" w:sz="0" w:space="0" w:color="auto"/>
        <w:right w:val="none" w:sz="0" w:space="0" w:color="auto"/>
      </w:divBdr>
    </w:div>
    <w:div w:id="1267231415">
      <w:bodyDiv w:val="1"/>
      <w:marLeft w:val="0"/>
      <w:marRight w:val="0"/>
      <w:marTop w:val="0"/>
      <w:marBottom w:val="0"/>
      <w:divBdr>
        <w:top w:val="none" w:sz="0" w:space="0" w:color="auto"/>
        <w:left w:val="none" w:sz="0" w:space="0" w:color="auto"/>
        <w:bottom w:val="none" w:sz="0" w:space="0" w:color="auto"/>
        <w:right w:val="none" w:sz="0" w:space="0" w:color="auto"/>
      </w:divBdr>
    </w:div>
    <w:div w:id="1312951911">
      <w:bodyDiv w:val="1"/>
      <w:marLeft w:val="0"/>
      <w:marRight w:val="0"/>
      <w:marTop w:val="0"/>
      <w:marBottom w:val="0"/>
      <w:divBdr>
        <w:top w:val="none" w:sz="0" w:space="0" w:color="auto"/>
        <w:left w:val="none" w:sz="0" w:space="0" w:color="auto"/>
        <w:bottom w:val="none" w:sz="0" w:space="0" w:color="auto"/>
        <w:right w:val="none" w:sz="0" w:space="0" w:color="auto"/>
      </w:divBdr>
    </w:div>
    <w:div w:id="1473907070">
      <w:bodyDiv w:val="1"/>
      <w:marLeft w:val="0"/>
      <w:marRight w:val="0"/>
      <w:marTop w:val="0"/>
      <w:marBottom w:val="0"/>
      <w:divBdr>
        <w:top w:val="none" w:sz="0" w:space="0" w:color="auto"/>
        <w:left w:val="none" w:sz="0" w:space="0" w:color="auto"/>
        <w:bottom w:val="none" w:sz="0" w:space="0" w:color="auto"/>
        <w:right w:val="none" w:sz="0" w:space="0" w:color="auto"/>
      </w:divBdr>
    </w:div>
    <w:div w:id="1488597840">
      <w:bodyDiv w:val="1"/>
      <w:marLeft w:val="0"/>
      <w:marRight w:val="0"/>
      <w:marTop w:val="0"/>
      <w:marBottom w:val="0"/>
      <w:divBdr>
        <w:top w:val="none" w:sz="0" w:space="0" w:color="auto"/>
        <w:left w:val="none" w:sz="0" w:space="0" w:color="auto"/>
        <w:bottom w:val="none" w:sz="0" w:space="0" w:color="auto"/>
        <w:right w:val="none" w:sz="0" w:space="0" w:color="auto"/>
      </w:divBdr>
    </w:div>
    <w:div w:id="1592465898">
      <w:bodyDiv w:val="1"/>
      <w:marLeft w:val="0"/>
      <w:marRight w:val="0"/>
      <w:marTop w:val="0"/>
      <w:marBottom w:val="0"/>
      <w:divBdr>
        <w:top w:val="none" w:sz="0" w:space="0" w:color="auto"/>
        <w:left w:val="none" w:sz="0" w:space="0" w:color="auto"/>
        <w:bottom w:val="none" w:sz="0" w:space="0" w:color="auto"/>
        <w:right w:val="none" w:sz="0" w:space="0" w:color="auto"/>
      </w:divBdr>
    </w:div>
    <w:div w:id="1670449993">
      <w:bodyDiv w:val="1"/>
      <w:marLeft w:val="0"/>
      <w:marRight w:val="0"/>
      <w:marTop w:val="0"/>
      <w:marBottom w:val="0"/>
      <w:divBdr>
        <w:top w:val="none" w:sz="0" w:space="0" w:color="auto"/>
        <w:left w:val="none" w:sz="0" w:space="0" w:color="auto"/>
        <w:bottom w:val="none" w:sz="0" w:space="0" w:color="auto"/>
        <w:right w:val="none" w:sz="0" w:space="0" w:color="auto"/>
      </w:divBdr>
    </w:div>
    <w:div w:id="1790082180">
      <w:bodyDiv w:val="1"/>
      <w:marLeft w:val="0"/>
      <w:marRight w:val="0"/>
      <w:marTop w:val="0"/>
      <w:marBottom w:val="0"/>
      <w:divBdr>
        <w:top w:val="none" w:sz="0" w:space="0" w:color="auto"/>
        <w:left w:val="none" w:sz="0" w:space="0" w:color="auto"/>
        <w:bottom w:val="none" w:sz="0" w:space="0" w:color="auto"/>
        <w:right w:val="none" w:sz="0" w:space="0" w:color="auto"/>
      </w:divBdr>
    </w:div>
    <w:div w:id="1842544974">
      <w:bodyDiv w:val="1"/>
      <w:marLeft w:val="0"/>
      <w:marRight w:val="0"/>
      <w:marTop w:val="0"/>
      <w:marBottom w:val="0"/>
      <w:divBdr>
        <w:top w:val="none" w:sz="0" w:space="0" w:color="auto"/>
        <w:left w:val="none" w:sz="0" w:space="0" w:color="auto"/>
        <w:bottom w:val="none" w:sz="0" w:space="0" w:color="auto"/>
        <w:right w:val="none" w:sz="0" w:space="0" w:color="auto"/>
      </w:divBdr>
    </w:div>
    <w:div w:id="1886986136">
      <w:bodyDiv w:val="1"/>
      <w:marLeft w:val="0"/>
      <w:marRight w:val="0"/>
      <w:marTop w:val="0"/>
      <w:marBottom w:val="0"/>
      <w:divBdr>
        <w:top w:val="none" w:sz="0" w:space="0" w:color="auto"/>
        <w:left w:val="none" w:sz="0" w:space="0" w:color="auto"/>
        <w:bottom w:val="none" w:sz="0" w:space="0" w:color="auto"/>
        <w:right w:val="none" w:sz="0" w:space="0" w:color="auto"/>
      </w:divBdr>
    </w:div>
    <w:div w:id="1891528539">
      <w:bodyDiv w:val="1"/>
      <w:marLeft w:val="0"/>
      <w:marRight w:val="0"/>
      <w:marTop w:val="0"/>
      <w:marBottom w:val="0"/>
      <w:divBdr>
        <w:top w:val="none" w:sz="0" w:space="0" w:color="auto"/>
        <w:left w:val="none" w:sz="0" w:space="0" w:color="auto"/>
        <w:bottom w:val="none" w:sz="0" w:space="0" w:color="auto"/>
        <w:right w:val="none" w:sz="0" w:space="0" w:color="auto"/>
      </w:divBdr>
    </w:div>
    <w:div w:id="1952710664">
      <w:bodyDiv w:val="1"/>
      <w:marLeft w:val="0"/>
      <w:marRight w:val="0"/>
      <w:marTop w:val="0"/>
      <w:marBottom w:val="0"/>
      <w:divBdr>
        <w:top w:val="none" w:sz="0" w:space="0" w:color="auto"/>
        <w:left w:val="none" w:sz="0" w:space="0" w:color="auto"/>
        <w:bottom w:val="none" w:sz="0" w:space="0" w:color="auto"/>
        <w:right w:val="none" w:sz="0" w:space="0" w:color="auto"/>
      </w:divBdr>
    </w:div>
    <w:div w:id="1961496231">
      <w:bodyDiv w:val="1"/>
      <w:marLeft w:val="0"/>
      <w:marRight w:val="0"/>
      <w:marTop w:val="0"/>
      <w:marBottom w:val="0"/>
      <w:divBdr>
        <w:top w:val="none" w:sz="0" w:space="0" w:color="auto"/>
        <w:left w:val="none" w:sz="0" w:space="0" w:color="auto"/>
        <w:bottom w:val="none" w:sz="0" w:space="0" w:color="auto"/>
        <w:right w:val="none" w:sz="0" w:space="0" w:color="auto"/>
      </w:divBdr>
    </w:div>
    <w:div w:id="1964997475">
      <w:bodyDiv w:val="1"/>
      <w:marLeft w:val="0"/>
      <w:marRight w:val="0"/>
      <w:marTop w:val="0"/>
      <w:marBottom w:val="0"/>
      <w:divBdr>
        <w:top w:val="none" w:sz="0" w:space="0" w:color="auto"/>
        <w:left w:val="none" w:sz="0" w:space="0" w:color="auto"/>
        <w:bottom w:val="none" w:sz="0" w:space="0" w:color="auto"/>
        <w:right w:val="none" w:sz="0" w:space="0" w:color="auto"/>
      </w:divBdr>
    </w:div>
    <w:div w:id="196596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fework.sa.gov.au" TargetMode="External"/><Relationship Id="rId18" Type="http://schemas.openxmlformats.org/officeDocument/2006/relationships/hyperlink" Target="http://www.safeworkaustralia.gov.au" TargetMode="External"/><Relationship Id="rId26" Type="http://schemas.openxmlformats.org/officeDocument/2006/relationships/image" Target="media/image8.jpeg"/><Relationship Id="rId39" Type="http://schemas.openxmlformats.org/officeDocument/2006/relationships/header" Target="header2.xml"/><Relationship Id="rId21" Type="http://schemas.openxmlformats.org/officeDocument/2006/relationships/image" Target="media/image4.jpeg"/><Relationship Id="rId34" Type="http://schemas.openxmlformats.org/officeDocument/2006/relationships/image" Target="media/image14.png"/><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orksafe.act.gov.au" TargetMode="Externa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rksafe.vic.gov.au" TargetMode="External"/><Relationship Id="rId24" Type="http://schemas.openxmlformats.org/officeDocument/2006/relationships/image" Target="media/image7.png"/><Relationship Id="rId32" Type="http://schemas.openxmlformats.org/officeDocument/2006/relationships/oleObject" Target="embeddings/oleObject3.bin"/><Relationship Id="rId37" Type="http://schemas.openxmlformats.org/officeDocument/2006/relationships/oleObject" Target="embeddings/oleObject4.bin"/><Relationship Id="rId40" Type="http://schemas.openxmlformats.org/officeDocument/2006/relationships/footer" Target="footer3.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www.worksafe.tas.gov.au" TargetMode="Externa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hyperlink" Target="http://www.worksafe.qld.gov.au" TargetMode="Externa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orksafe.wa.gov.au"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oleObject" Target="embeddings/oleObject2.bin"/><Relationship Id="rId35" Type="http://schemas.openxmlformats.org/officeDocument/2006/relationships/footer" Target="footer1.xml"/><Relationship Id="rId43" Type="http://schemas.openxmlformats.org/officeDocument/2006/relationships/footer" Target="footer5.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workcover.nsw.gov.au" TargetMode="External"/><Relationship Id="rId17" Type="http://schemas.openxmlformats.org/officeDocument/2006/relationships/hyperlink" Target="http://www.worksafe.nt.gov.au" TargetMode="External"/><Relationship Id="rId25" Type="http://schemas.openxmlformats.org/officeDocument/2006/relationships/oleObject" Target="embeddings/oleObject1.bin"/><Relationship Id="rId33" Type="http://schemas.openxmlformats.org/officeDocument/2006/relationships/image" Target="media/image13.png"/><Relationship Id="rId38" Type="http://schemas.openxmlformats.org/officeDocument/2006/relationships/footer" Target="footer2.xml"/><Relationship Id="rId46" Type="http://schemas.openxmlformats.org/officeDocument/2006/relationships/footer" Target="footer8.xml"/><Relationship Id="rId20" Type="http://schemas.openxmlformats.org/officeDocument/2006/relationships/image" Target="media/image3.png"/><Relationship Id="rId41"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Ali's%20Work%20Docs\OHSCS%20Document%20Template.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3F5D9-87DA-409A-84A8-8E9312704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G:\My Drive\Ali's Work Docs\OHSCS Document Template.dotx</Template>
  <TotalTime>1</TotalTime>
  <Pages>239</Pages>
  <Words>58243</Words>
  <Characters>331988</Characters>
  <Application>Microsoft Office Word</Application>
  <DocSecurity>0</DocSecurity>
  <Lines>2766</Lines>
  <Paragraphs>778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389453</CharactersWithSpaces>
  <SharedDoc>false</SharedDoc>
  <HLinks>
    <vt:vector size="840" baseType="variant">
      <vt:variant>
        <vt:i4>1638420</vt:i4>
      </vt:variant>
      <vt:variant>
        <vt:i4>708</vt:i4>
      </vt:variant>
      <vt:variant>
        <vt:i4>0</vt:i4>
      </vt:variant>
      <vt:variant>
        <vt:i4>5</vt:i4>
      </vt:variant>
      <vt:variant>
        <vt:lpwstr/>
      </vt:variant>
      <vt:variant>
        <vt:lpwstr>_Induction_Checklist</vt:lpwstr>
      </vt:variant>
      <vt:variant>
        <vt:i4>65548</vt:i4>
      </vt:variant>
      <vt:variant>
        <vt:i4>705</vt:i4>
      </vt:variant>
      <vt:variant>
        <vt:i4>0</vt:i4>
      </vt:variant>
      <vt:variant>
        <vt:i4>5</vt:i4>
      </vt:variant>
      <vt:variant>
        <vt:lpwstr/>
      </vt:variant>
      <vt:variant>
        <vt:lpwstr>_Permit_to_Work_1</vt:lpwstr>
      </vt:variant>
      <vt:variant>
        <vt:i4>2162746</vt:i4>
      </vt:variant>
      <vt:variant>
        <vt:i4>702</vt:i4>
      </vt:variant>
      <vt:variant>
        <vt:i4>0</vt:i4>
      </vt:variant>
      <vt:variant>
        <vt:i4>5</vt:i4>
      </vt:variant>
      <vt:variant>
        <vt:lpwstr/>
      </vt:variant>
      <vt:variant>
        <vt:lpwstr>_Training_Matrix</vt:lpwstr>
      </vt:variant>
      <vt:variant>
        <vt:i4>8060994</vt:i4>
      </vt:variant>
      <vt:variant>
        <vt:i4>699</vt:i4>
      </vt:variant>
      <vt:variant>
        <vt:i4>0</vt:i4>
      </vt:variant>
      <vt:variant>
        <vt:i4>5</vt:i4>
      </vt:variant>
      <vt:variant>
        <vt:lpwstr/>
      </vt:variant>
      <vt:variant>
        <vt:lpwstr>_Remote_Works_Checklist</vt:lpwstr>
      </vt:variant>
      <vt:variant>
        <vt:i4>1835052</vt:i4>
      </vt:variant>
      <vt:variant>
        <vt:i4>696</vt:i4>
      </vt:variant>
      <vt:variant>
        <vt:i4>0</vt:i4>
      </vt:variant>
      <vt:variant>
        <vt:i4>5</vt:i4>
      </vt:variant>
      <vt:variant>
        <vt:lpwstr/>
      </vt:variant>
      <vt:variant>
        <vt:lpwstr>_Remote_Works_JSA</vt:lpwstr>
      </vt:variant>
      <vt:variant>
        <vt:i4>917562</vt:i4>
      </vt:variant>
      <vt:variant>
        <vt:i4>693</vt:i4>
      </vt:variant>
      <vt:variant>
        <vt:i4>0</vt:i4>
      </vt:variant>
      <vt:variant>
        <vt:i4>5</vt:i4>
      </vt:variant>
      <vt:variant>
        <vt:lpwstr/>
      </vt:variant>
      <vt:variant>
        <vt:lpwstr>_Confined_Space_Entry</vt:lpwstr>
      </vt:variant>
      <vt:variant>
        <vt:i4>4128796</vt:i4>
      </vt:variant>
      <vt:variant>
        <vt:i4>690</vt:i4>
      </vt:variant>
      <vt:variant>
        <vt:i4>0</vt:i4>
      </vt:variant>
      <vt:variant>
        <vt:i4>5</vt:i4>
      </vt:variant>
      <vt:variant>
        <vt:lpwstr/>
      </vt:variant>
      <vt:variant>
        <vt:lpwstr>_Contractor_Assessment_Forms</vt:lpwstr>
      </vt:variant>
      <vt:variant>
        <vt:i4>5963862</vt:i4>
      </vt:variant>
      <vt:variant>
        <vt:i4>687</vt:i4>
      </vt:variant>
      <vt:variant>
        <vt:i4>0</vt:i4>
      </vt:variant>
      <vt:variant>
        <vt:i4>5</vt:i4>
      </vt:variant>
      <vt:variant>
        <vt:lpwstr/>
      </vt:variant>
      <vt:variant>
        <vt:lpwstr>_Chemical_Register</vt:lpwstr>
      </vt:variant>
      <vt:variant>
        <vt:i4>3211275</vt:i4>
      </vt:variant>
      <vt:variant>
        <vt:i4>684</vt:i4>
      </vt:variant>
      <vt:variant>
        <vt:i4>0</vt:i4>
      </vt:variant>
      <vt:variant>
        <vt:i4>5</vt:i4>
      </vt:variant>
      <vt:variant>
        <vt:lpwstr/>
      </vt:variant>
      <vt:variant>
        <vt:lpwstr>_Chemical_Risk_Assessment</vt:lpwstr>
      </vt:variant>
      <vt:variant>
        <vt:i4>2162702</vt:i4>
      </vt:variant>
      <vt:variant>
        <vt:i4>681</vt:i4>
      </vt:variant>
      <vt:variant>
        <vt:i4>0</vt:i4>
      </vt:variant>
      <vt:variant>
        <vt:i4>5</vt:i4>
      </vt:variant>
      <vt:variant>
        <vt:lpwstr/>
      </vt:variant>
      <vt:variant>
        <vt:lpwstr>_Vehicle_Inspection_Form</vt:lpwstr>
      </vt:variant>
      <vt:variant>
        <vt:i4>2162702</vt:i4>
      </vt:variant>
      <vt:variant>
        <vt:i4>678</vt:i4>
      </vt:variant>
      <vt:variant>
        <vt:i4>0</vt:i4>
      </vt:variant>
      <vt:variant>
        <vt:i4>5</vt:i4>
      </vt:variant>
      <vt:variant>
        <vt:lpwstr/>
      </vt:variant>
      <vt:variant>
        <vt:lpwstr>_Vehicle_Inspection_Form</vt:lpwstr>
      </vt:variant>
      <vt:variant>
        <vt:i4>2162746</vt:i4>
      </vt:variant>
      <vt:variant>
        <vt:i4>675</vt:i4>
      </vt:variant>
      <vt:variant>
        <vt:i4>0</vt:i4>
      </vt:variant>
      <vt:variant>
        <vt:i4>5</vt:i4>
      </vt:variant>
      <vt:variant>
        <vt:lpwstr/>
      </vt:variant>
      <vt:variant>
        <vt:lpwstr>_Training_Matrix</vt:lpwstr>
      </vt:variant>
      <vt:variant>
        <vt:i4>1179689</vt:i4>
      </vt:variant>
      <vt:variant>
        <vt:i4>672</vt:i4>
      </vt:variant>
      <vt:variant>
        <vt:i4>0</vt:i4>
      </vt:variant>
      <vt:variant>
        <vt:i4>5</vt:i4>
      </vt:variant>
      <vt:variant>
        <vt:lpwstr/>
      </vt:variant>
      <vt:variant>
        <vt:lpwstr>_Specialised_PPE_Register</vt:lpwstr>
      </vt:variant>
      <vt:variant>
        <vt:i4>8257606</vt:i4>
      </vt:variant>
      <vt:variant>
        <vt:i4>669</vt:i4>
      </vt:variant>
      <vt:variant>
        <vt:i4>0</vt:i4>
      </vt:variant>
      <vt:variant>
        <vt:i4>5</vt:i4>
      </vt:variant>
      <vt:variant>
        <vt:lpwstr/>
      </vt:variant>
      <vt:variant>
        <vt:lpwstr>_PPE_Issue_Form</vt:lpwstr>
      </vt:variant>
      <vt:variant>
        <vt:i4>6815760</vt:i4>
      </vt:variant>
      <vt:variant>
        <vt:i4>666</vt:i4>
      </vt:variant>
      <vt:variant>
        <vt:i4>0</vt:i4>
      </vt:variant>
      <vt:variant>
        <vt:i4>5</vt:i4>
      </vt:variant>
      <vt:variant>
        <vt:lpwstr/>
      </vt:variant>
      <vt:variant>
        <vt:lpwstr>_Fire_Extinguisher_&amp;</vt:lpwstr>
      </vt:variant>
      <vt:variant>
        <vt:i4>6684688</vt:i4>
      </vt:variant>
      <vt:variant>
        <vt:i4>663</vt:i4>
      </vt:variant>
      <vt:variant>
        <vt:i4>0</vt:i4>
      </vt:variant>
      <vt:variant>
        <vt:i4>5</vt:i4>
      </vt:variant>
      <vt:variant>
        <vt:lpwstr/>
      </vt:variant>
      <vt:variant>
        <vt:lpwstr>_Plant_Pre-Start_Checklist</vt:lpwstr>
      </vt:variant>
      <vt:variant>
        <vt:i4>6684794</vt:i4>
      </vt:variant>
      <vt:variant>
        <vt:i4>660</vt:i4>
      </vt:variant>
      <vt:variant>
        <vt:i4>0</vt:i4>
      </vt:variant>
      <vt:variant>
        <vt:i4>5</vt:i4>
      </vt:variant>
      <vt:variant>
        <vt:lpwstr/>
      </vt:variant>
      <vt:variant>
        <vt:lpwstr>_Plant_Register</vt:lpwstr>
      </vt:variant>
      <vt:variant>
        <vt:i4>2162746</vt:i4>
      </vt:variant>
      <vt:variant>
        <vt:i4>657</vt:i4>
      </vt:variant>
      <vt:variant>
        <vt:i4>0</vt:i4>
      </vt:variant>
      <vt:variant>
        <vt:i4>5</vt:i4>
      </vt:variant>
      <vt:variant>
        <vt:lpwstr/>
      </vt:variant>
      <vt:variant>
        <vt:lpwstr>_Training_Matrix</vt:lpwstr>
      </vt:variant>
      <vt:variant>
        <vt:i4>5832800</vt:i4>
      </vt:variant>
      <vt:variant>
        <vt:i4>654</vt:i4>
      </vt:variant>
      <vt:variant>
        <vt:i4>0</vt:i4>
      </vt:variant>
      <vt:variant>
        <vt:i4>5</vt:i4>
      </vt:variant>
      <vt:variant>
        <vt:lpwstr/>
      </vt:variant>
      <vt:variant>
        <vt:lpwstr>_Bomb_Threat_Report</vt:lpwstr>
      </vt:variant>
      <vt:variant>
        <vt:i4>655421</vt:i4>
      </vt:variant>
      <vt:variant>
        <vt:i4>651</vt:i4>
      </vt:variant>
      <vt:variant>
        <vt:i4>0</vt:i4>
      </vt:variant>
      <vt:variant>
        <vt:i4>5</vt:i4>
      </vt:variant>
      <vt:variant>
        <vt:lpwstr/>
      </vt:variant>
      <vt:variant>
        <vt:lpwstr>_Evacuation_Drill_Report</vt:lpwstr>
      </vt:variant>
      <vt:variant>
        <vt:i4>5374076</vt:i4>
      </vt:variant>
      <vt:variant>
        <vt:i4>648</vt:i4>
      </vt:variant>
      <vt:variant>
        <vt:i4>0</vt:i4>
      </vt:variant>
      <vt:variant>
        <vt:i4>5</vt:i4>
      </vt:variant>
      <vt:variant>
        <vt:lpwstr/>
      </vt:variant>
      <vt:variant>
        <vt:lpwstr>_Site_Inspection_Checklist</vt:lpwstr>
      </vt:variant>
      <vt:variant>
        <vt:i4>6160501</vt:i4>
      </vt:variant>
      <vt:variant>
        <vt:i4>645</vt:i4>
      </vt:variant>
      <vt:variant>
        <vt:i4>0</vt:i4>
      </vt:variant>
      <vt:variant>
        <vt:i4>5</vt:i4>
      </vt:variant>
      <vt:variant>
        <vt:lpwstr/>
      </vt:variant>
      <vt:variant>
        <vt:lpwstr>_Workplace_Inspection_Checklist</vt:lpwstr>
      </vt:variant>
      <vt:variant>
        <vt:i4>3473464</vt:i4>
      </vt:variant>
      <vt:variant>
        <vt:i4>642</vt:i4>
      </vt:variant>
      <vt:variant>
        <vt:i4>0</vt:i4>
      </vt:variant>
      <vt:variant>
        <vt:i4>5</vt:i4>
      </vt:variant>
      <vt:variant>
        <vt:lpwstr/>
      </vt:variant>
      <vt:variant>
        <vt:lpwstr>_Hazard_Register</vt:lpwstr>
      </vt:variant>
      <vt:variant>
        <vt:i4>3014679</vt:i4>
      </vt:variant>
      <vt:variant>
        <vt:i4>639</vt:i4>
      </vt:variant>
      <vt:variant>
        <vt:i4>0</vt:i4>
      </vt:variant>
      <vt:variant>
        <vt:i4>5</vt:i4>
      </vt:variant>
      <vt:variant>
        <vt:lpwstr/>
      </vt:variant>
      <vt:variant>
        <vt:lpwstr>_WHS_Review_Checklist</vt:lpwstr>
      </vt:variant>
      <vt:variant>
        <vt:i4>3014679</vt:i4>
      </vt:variant>
      <vt:variant>
        <vt:i4>636</vt:i4>
      </vt:variant>
      <vt:variant>
        <vt:i4>0</vt:i4>
      </vt:variant>
      <vt:variant>
        <vt:i4>5</vt:i4>
      </vt:variant>
      <vt:variant>
        <vt:lpwstr/>
      </vt:variant>
      <vt:variant>
        <vt:lpwstr>_WHS_Review_Checklist</vt:lpwstr>
      </vt:variant>
      <vt:variant>
        <vt:i4>1900644</vt:i4>
      </vt:variant>
      <vt:variant>
        <vt:i4>633</vt:i4>
      </vt:variant>
      <vt:variant>
        <vt:i4>0</vt:i4>
      </vt:variant>
      <vt:variant>
        <vt:i4>5</vt:i4>
      </vt:variant>
      <vt:variant>
        <vt:lpwstr/>
      </vt:variant>
      <vt:variant>
        <vt:lpwstr>_Site/Vehicle_Inspection_Checklist</vt:lpwstr>
      </vt:variant>
      <vt:variant>
        <vt:i4>6160501</vt:i4>
      </vt:variant>
      <vt:variant>
        <vt:i4>630</vt:i4>
      </vt:variant>
      <vt:variant>
        <vt:i4>0</vt:i4>
      </vt:variant>
      <vt:variant>
        <vt:i4>5</vt:i4>
      </vt:variant>
      <vt:variant>
        <vt:lpwstr/>
      </vt:variant>
      <vt:variant>
        <vt:lpwstr>_Workplace_Inspection_Checklist</vt:lpwstr>
      </vt:variant>
      <vt:variant>
        <vt:i4>6553670</vt:i4>
      </vt:variant>
      <vt:variant>
        <vt:i4>627</vt:i4>
      </vt:variant>
      <vt:variant>
        <vt:i4>0</vt:i4>
      </vt:variant>
      <vt:variant>
        <vt:i4>5</vt:i4>
      </vt:variant>
      <vt:variant>
        <vt:lpwstr/>
      </vt:variant>
      <vt:variant>
        <vt:lpwstr>_Toolbox_Meeting_record</vt:lpwstr>
      </vt:variant>
      <vt:variant>
        <vt:i4>393265</vt:i4>
      </vt:variant>
      <vt:variant>
        <vt:i4>624</vt:i4>
      </vt:variant>
      <vt:variant>
        <vt:i4>0</vt:i4>
      </vt:variant>
      <vt:variant>
        <vt:i4>5</vt:i4>
      </vt:variant>
      <vt:variant>
        <vt:lpwstr/>
      </vt:variant>
      <vt:variant>
        <vt:lpwstr>_WHS_Meeting_Minutes</vt:lpwstr>
      </vt:variant>
      <vt:variant>
        <vt:i4>5570634</vt:i4>
      </vt:variant>
      <vt:variant>
        <vt:i4>621</vt:i4>
      </vt:variant>
      <vt:variant>
        <vt:i4>0</vt:i4>
      </vt:variant>
      <vt:variant>
        <vt:i4>5</vt:i4>
      </vt:variant>
      <vt:variant>
        <vt:lpwstr/>
      </vt:variant>
      <vt:variant>
        <vt:lpwstr>_Incident_Register</vt:lpwstr>
      </vt:variant>
      <vt:variant>
        <vt:i4>65598</vt:i4>
      </vt:variant>
      <vt:variant>
        <vt:i4>618</vt:i4>
      </vt:variant>
      <vt:variant>
        <vt:i4>0</vt:i4>
      </vt:variant>
      <vt:variant>
        <vt:i4>5</vt:i4>
      </vt:variant>
      <vt:variant>
        <vt:lpwstr/>
      </vt:variant>
      <vt:variant>
        <vt:lpwstr>_Incident_Investigation_Form</vt:lpwstr>
      </vt:variant>
      <vt:variant>
        <vt:i4>3473417</vt:i4>
      </vt:variant>
      <vt:variant>
        <vt:i4>615</vt:i4>
      </vt:variant>
      <vt:variant>
        <vt:i4>0</vt:i4>
      </vt:variant>
      <vt:variant>
        <vt:i4>5</vt:i4>
      </vt:variant>
      <vt:variant>
        <vt:lpwstr/>
      </vt:variant>
      <vt:variant>
        <vt:lpwstr>_Incident_Report_Form</vt:lpwstr>
      </vt:variant>
      <vt:variant>
        <vt:i4>6619256</vt:i4>
      </vt:variant>
      <vt:variant>
        <vt:i4>612</vt:i4>
      </vt:variant>
      <vt:variant>
        <vt:i4>0</vt:i4>
      </vt:variant>
      <vt:variant>
        <vt:i4>5</vt:i4>
      </vt:variant>
      <vt:variant>
        <vt:lpwstr>http://www.epa.qld.gov.au/</vt:lpwstr>
      </vt:variant>
      <vt:variant>
        <vt:lpwstr/>
      </vt:variant>
      <vt:variant>
        <vt:i4>7536746</vt:i4>
      </vt:variant>
      <vt:variant>
        <vt:i4>609</vt:i4>
      </vt:variant>
      <vt:variant>
        <vt:i4>0</vt:i4>
      </vt:variant>
      <vt:variant>
        <vt:i4>5</vt:i4>
      </vt:variant>
      <vt:variant>
        <vt:lpwstr>http://www.environment.new.gov.au/</vt:lpwstr>
      </vt:variant>
      <vt:variant>
        <vt:lpwstr/>
      </vt:variant>
      <vt:variant>
        <vt:i4>6619261</vt:i4>
      </vt:variant>
      <vt:variant>
        <vt:i4>606</vt:i4>
      </vt:variant>
      <vt:variant>
        <vt:i4>0</vt:i4>
      </vt:variant>
      <vt:variant>
        <vt:i4>5</vt:i4>
      </vt:variant>
      <vt:variant>
        <vt:lpwstr>http://www.epa.vic.gov.au/</vt:lpwstr>
      </vt:variant>
      <vt:variant>
        <vt:lpwstr/>
      </vt:variant>
      <vt:variant>
        <vt:i4>6946849</vt:i4>
      </vt:variant>
      <vt:variant>
        <vt:i4>603</vt:i4>
      </vt:variant>
      <vt:variant>
        <vt:i4>0</vt:i4>
      </vt:variant>
      <vt:variant>
        <vt:i4>5</vt:i4>
      </vt:variant>
      <vt:variant>
        <vt:lpwstr>http://www.environment.gov.au/</vt:lpwstr>
      </vt:variant>
      <vt:variant>
        <vt:lpwstr/>
      </vt:variant>
      <vt:variant>
        <vt:i4>2818109</vt:i4>
      </vt:variant>
      <vt:variant>
        <vt:i4>600</vt:i4>
      </vt:variant>
      <vt:variant>
        <vt:i4>0</vt:i4>
      </vt:variant>
      <vt:variant>
        <vt:i4>5</vt:i4>
      </vt:variant>
      <vt:variant>
        <vt:lpwstr>http://www.worksafe.wa.gov.au/</vt:lpwstr>
      </vt:variant>
      <vt:variant>
        <vt:lpwstr/>
      </vt:variant>
      <vt:variant>
        <vt:i4>852043</vt:i4>
      </vt:variant>
      <vt:variant>
        <vt:i4>597</vt:i4>
      </vt:variant>
      <vt:variant>
        <vt:i4>0</vt:i4>
      </vt:variant>
      <vt:variant>
        <vt:i4>5</vt:i4>
      </vt:variant>
      <vt:variant>
        <vt:lpwstr>http://www.deir.qld.gov.au/workplace/incidents/incidents/notify/index.htm</vt:lpwstr>
      </vt:variant>
      <vt:variant>
        <vt:lpwstr/>
      </vt:variant>
      <vt:variant>
        <vt:i4>6881391</vt:i4>
      </vt:variant>
      <vt:variant>
        <vt:i4>594</vt:i4>
      </vt:variant>
      <vt:variant>
        <vt:i4>0</vt:i4>
      </vt:variant>
      <vt:variant>
        <vt:i4>5</vt:i4>
      </vt:variant>
      <vt:variant>
        <vt:lpwstr>http://www.workcover.nsw.gov.au/Pages/default.aspx</vt:lpwstr>
      </vt:variant>
      <vt:variant>
        <vt:lpwstr/>
      </vt:variant>
      <vt:variant>
        <vt:i4>6094865</vt:i4>
      </vt:variant>
      <vt:variant>
        <vt:i4>591</vt:i4>
      </vt:variant>
      <vt:variant>
        <vt:i4>0</vt:i4>
      </vt:variant>
      <vt:variant>
        <vt:i4>5</vt:i4>
      </vt:variant>
      <vt:variant>
        <vt:lpwstr>http://www.workcover.vic.gov.au/wps/wcm/connect/WorkSafe</vt:lpwstr>
      </vt:variant>
      <vt:variant>
        <vt:lpwstr/>
      </vt:variant>
      <vt:variant>
        <vt:i4>3473464</vt:i4>
      </vt:variant>
      <vt:variant>
        <vt:i4>588</vt:i4>
      </vt:variant>
      <vt:variant>
        <vt:i4>0</vt:i4>
      </vt:variant>
      <vt:variant>
        <vt:i4>5</vt:i4>
      </vt:variant>
      <vt:variant>
        <vt:lpwstr/>
      </vt:variant>
      <vt:variant>
        <vt:lpwstr>_Hazard_Register</vt:lpwstr>
      </vt:variant>
      <vt:variant>
        <vt:i4>655382</vt:i4>
      </vt:variant>
      <vt:variant>
        <vt:i4>585</vt:i4>
      </vt:variant>
      <vt:variant>
        <vt:i4>0</vt:i4>
      </vt:variant>
      <vt:variant>
        <vt:i4>5</vt:i4>
      </vt:variant>
      <vt:variant>
        <vt:lpwstr/>
      </vt:variant>
      <vt:variant>
        <vt:lpwstr>_Hazard_Report_Form_1</vt:lpwstr>
      </vt:variant>
      <vt:variant>
        <vt:i4>2555911</vt:i4>
      </vt:variant>
      <vt:variant>
        <vt:i4>582</vt:i4>
      </vt:variant>
      <vt:variant>
        <vt:i4>0</vt:i4>
      </vt:variant>
      <vt:variant>
        <vt:i4>5</vt:i4>
      </vt:variant>
      <vt:variant>
        <vt:lpwstr/>
      </vt:variant>
      <vt:variant>
        <vt:lpwstr>_Suitable_Duties_Program</vt:lpwstr>
      </vt:variant>
      <vt:variant>
        <vt:i4>6553724</vt:i4>
      </vt:variant>
      <vt:variant>
        <vt:i4>579</vt:i4>
      </vt:variant>
      <vt:variant>
        <vt:i4>0</vt:i4>
      </vt:variant>
      <vt:variant>
        <vt:i4>5</vt:i4>
      </vt:variant>
      <vt:variant>
        <vt:lpwstr/>
      </vt:variant>
      <vt:variant>
        <vt:lpwstr>_Legal_Register</vt:lpwstr>
      </vt:variant>
      <vt:variant>
        <vt:i4>1966140</vt:i4>
      </vt:variant>
      <vt:variant>
        <vt:i4>572</vt:i4>
      </vt:variant>
      <vt:variant>
        <vt:i4>0</vt:i4>
      </vt:variant>
      <vt:variant>
        <vt:i4>5</vt:i4>
      </vt:variant>
      <vt:variant>
        <vt:lpwstr/>
      </vt:variant>
      <vt:variant>
        <vt:lpwstr>_Toc343458911</vt:lpwstr>
      </vt:variant>
      <vt:variant>
        <vt:i4>1966140</vt:i4>
      </vt:variant>
      <vt:variant>
        <vt:i4>566</vt:i4>
      </vt:variant>
      <vt:variant>
        <vt:i4>0</vt:i4>
      </vt:variant>
      <vt:variant>
        <vt:i4>5</vt:i4>
      </vt:variant>
      <vt:variant>
        <vt:lpwstr/>
      </vt:variant>
      <vt:variant>
        <vt:lpwstr>_Toc343458910</vt:lpwstr>
      </vt:variant>
      <vt:variant>
        <vt:i4>2031676</vt:i4>
      </vt:variant>
      <vt:variant>
        <vt:i4>560</vt:i4>
      </vt:variant>
      <vt:variant>
        <vt:i4>0</vt:i4>
      </vt:variant>
      <vt:variant>
        <vt:i4>5</vt:i4>
      </vt:variant>
      <vt:variant>
        <vt:lpwstr/>
      </vt:variant>
      <vt:variant>
        <vt:lpwstr>_Toc343458909</vt:lpwstr>
      </vt:variant>
      <vt:variant>
        <vt:i4>2031676</vt:i4>
      </vt:variant>
      <vt:variant>
        <vt:i4>554</vt:i4>
      </vt:variant>
      <vt:variant>
        <vt:i4>0</vt:i4>
      </vt:variant>
      <vt:variant>
        <vt:i4>5</vt:i4>
      </vt:variant>
      <vt:variant>
        <vt:lpwstr/>
      </vt:variant>
      <vt:variant>
        <vt:lpwstr>_Toc343458908</vt:lpwstr>
      </vt:variant>
      <vt:variant>
        <vt:i4>2031676</vt:i4>
      </vt:variant>
      <vt:variant>
        <vt:i4>548</vt:i4>
      </vt:variant>
      <vt:variant>
        <vt:i4>0</vt:i4>
      </vt:variant>
      <vt:variant>
        <vt:i4>5</vt:i4>
      </vt:variant>
      <vt:variant>
        <vt:lpwstr/>
      </vt:variant>
      <vt:variant>
        <vt:lpwstr>_Toc343458907</vt:lpwstr>
      </vt:variant>
      <vt:variant>
        <vt:i4>2031676</vt:i4>
      </vt:variant>
      <vt:variant>
        <vt:i4>542</vt:i4>
      </vt:variant>
      <vt:variant>
        <vt:i4>0</vt:i4>
      </vt:variant>
      <vt:variant>
        <vt:i4>5</vt:i4>
      </vt:variant>
      <vt:variant>
        <vt:lpwstr/>
      </vt:variant>
      <vt:variant>
        <vt:lpwstr>_Toc343458906</vt:lpwstr>
      </vt:variant>
      <vt:variant>
        <vt:i4>2031676</vt:i4>
      </vt:variant>
      <vt:variant>
        <vt:i4>536</vt:i4>
      </vt:variant>
      <vt:variant>
        <vt:i4>0</vt:i4>
      </vt:variant>
      <vt:variant>
        <vt:i4>5</vt:i4>
      </vt:variant>
      <vt:variant>
        <vt:lpwstr/>
      </vt:variant>
      <vt:variant>
        <vt:lpwstr>_Toc343458905</vt:lpwstr>
      </vt:variant>
      <vt:variant>
        <vt:i4>2031676</vt:i4>
      </vt:variant>
      <vt:variant>
        <vt:i4>530</vt:i4>
      </vt:variant>
      <vt:variant>
        <vt:i4>0</vt:i4>
      </vt:variant>
      <vt:variant>
        <vt:i4>5</vt:i4>
      </vt:variant>
      <vt:variant>
        <vt:lpwstr/>
      </vt:variant>
      <vt:variant>
        <vt:lpwstr>_Toc343458904</vt:lpwstr>
      </vt:variant>
      <vt:variant>
        <vt:i4>2031676</vt:i4>
      </vt:variant>
      <vt:variant>
        <vt:i4>524</vt:i4>
      </vt:variant>
      <vt:variant>
        <vt:i4>0</vt:i4>
      </vt:variant>
      <vt:variant>
        <vt:i4>5</vt:i4>
      </vt:variant>
      <vt:variant>
        <vt:lpwstr/>
      </vt:variant>
      <vt:variant>
        <vt:lpwstr>_Toc343458903</vt:lpwstr>
      </vt:variant>
      <vt:variant>
        <vt:i4>2031676</vt:i4>
      </vt:variant>
      <vt:variant>
        <vt:i4>518</vt:i4>
      </vt:variant>
      <vt:variant>
        <vt:i4>0</vt:i4>
      </vt:variant>
      <vt:variant>
        <vt:i4>5</vt:i4>
      </vt:variant>
      <vt:variant>
        <vt:lpwstr/>
      </vt:variant>
      <vt:variant>
        <vt:lpwstr>_Toc343458902</vt:lpwstr>
      </vt:variant>
      <vt:variant>
        <vt:i4>2031676</vt:i4>
      </vt:variant>
      <vt:variant>
        <vt:i4>512</vt:i4>
      </vt:variant>
      <vt:variant>
        <vt:i4>0</vt:i4>
      </vt:variant>
      <vt:variant>
        <vt:i4>5</vt:i4>
      </vt:variant>
      <vt:variant>
        <vt:lpwstr/>
      </vt:variant>
      <vt:variant>
        <vt:lpwstr>_Toc343458901</vt:lpwstr>
      </vt:variant>
      <vt:variant>
        <vt:i4>2031676</vt:i4>
      </vt:variant>
      <vt:variant>
        <vt:i4>506</vt:i4>
      </vt:variant>
      <vt:variant>
        <vt:i4>0</vt:i4>
      </vt:variant>
      <vt:variant>
        <vt:i4>5</vt:i4>
      </vt:variant>
      <vt:variant>
        <vt:lpwstr/>
      </vt:variant>
      <vt:variant>
        <vt:lpwstr>_Toc343458900</vt:lpwstr>
      </vt:variant>
      <vt:variant>
        <vt:i4>1441853</vt:i4>
      </vt:variant>
      <vt:variant>
        <vt:i4>500</vt:i4>
      </vt:variant>
      <vt:variant>
        <vt:i4>0</vt:i4>
      </vt:variant>
      <vt:variant>
        <vt:i4>5</vt:i4>
      </vt:variant>
      <vt:variant>
        <vt:lpwstr/>
      </vt:variant>
      <vt:variant>
        <vt:lpwstr>_Toc343458899</vt:lpwstr>
      </vt:variant>
      <vt:variant>
        <vt:i4>1441853</vt:i4>
      </vt:variant>
      <vt:variant>
        <vt:i4>494</vt:i4>
      </vt:variant>
      <vt:variant>
        <vt:i4>0</vt:i4>
      </vt:variant>
      <vt:variant>
        <vt:i4>5</vt:i4>
      </vt:variant>
      <vt:variant>
        <vt:lpwstr/>
      </vt:variant>
      <vt:variant>
        <vt:lpwstr>_Toc343458898</vt:lpwstr>
      </vt:variant>
      <vt:variant>
        <vt:i4>1441853</vt:i4>
      </vt:variant>
      <vt:variant>
        <vt:i4>488</vt:i4>
      </vt:variant>
      <vt:variant>
        <vt:i4>0</vt:i4>
      </vt:variant>
      <vt:variant>
        <vt:i4>5</vt:i4>
      </vt:variant>
      <vt:variant>
        <vt:lpwstr/>
      </vt:variant>
      <vt:variant>
        <vt:lpwstr>_Toc343458897</vt:lpwstr>
      </vt:variant>
      <vt:variant>
        <vt:i4>1441853</vt:i4>
      </vt:variant>
      <vt:variant>
        <vt:i4>482</vt:i4>
      </vt:variant>
      <vt:variant>
        <vt:i4>0</vt:i4>
      </vt:variant>
      <vt:variant>
        <vt:i4>5</vt:i4>
      </vt:variant>
      <vt:variant>
        <vt:lpwstr/>
      </vt:variant>
      <vt:variant>
        <vt:lpwstr>_Toc343458896</vt:lpwstr>
      </vt:variant>
      <vt:variant>
        <vt:i4>1441853</vt:i4>
      </vt:variant>
      <vt:variant>
        <vt:i4>476</vt:i4>
      </vt:variant>
      <vt:variant>
        <vt:i4>0</vt:i4>
      </vt:variant>
      <vt:variant>
        <vt:i4>5</vt:i4>
      </vt:variant>
      <vt:variant>
        <vt:lpwstr/>
      </vt:variant>
      <vt:variant>
        <vt:lpwstr>_Toc343458895</vt:lpwstr>
      </vt:variant>
      <vt:variant>
        <vt:i4>1441853</vt:i4>
      </vt:variant>
      <vt:variant>
        <vt:i4>470</vt:i4>
      </vt:variant>
      <vt:variant>
        <vt:i4>0</vt:i4>
      </vt:variant>
      <vt:variant>
        <vt:i4>5</vt:i4>
      </vt:variant>
      <vt:variant>
        <vt:lpwstr/>
      </vt:variant>
      <vt:variant>
        <vt:lpwstr>_Toc343458894</vt:lpwstr>
      </vt:variant>
      <vt:variant>
        <vt:i4>1441853</vt:i4>
      </vt:variant>
      <vt:variant>
        <vt:i4>464</vt:i4>
      </vt:variant>
      <vt:variant>
        <vt:i4>0</vt:i4>
      </vt:variant>
      <vt:variant>
        <vt:i4>5</vt:i4>
      </vt:variant>
      <vt:variant>
        <vt:lpwstr/>
      </vt:variant>
      <vt:variant>
        <vt:lpwstr>_Toc343458893</vt:lpwstr>
      </vt:variant>
      <vt:variant>
        <vt:i4>1441853</vt:i4>
      </vt:variant>
      <vt:variant>
        <vt:i4>458</vt:i4>
      </vt:variant>
      <vt:variant>
        <vt:i4>0</vt:i4>
      </vt:variant>
      <vt:variant>
        <vt:i4>5</vt:i4>
      </vt:variant>
      <vt:variant>
        <vt:lpwstr/>
      </vt:variant>
      <vt:variant>
        <vt:lpwstr>_Toc343458892</vt:lpwstr>
      </vt:variant>
      <vt:variant>
        <vt:i4>1441853</vt:i4>
      </vt:variant>
      <vt:variant>
        <vt:i4>452</vt:i4>
      </vt:variant>
      <vt:variant>
        <vt:i4>0</vt:i4>
      </vt:variant>
      <vt:variant>
        <vt:i4>5</vt:i4>
      </vt:variant>
      <vt:variant>
        <vt:lpwstr/>
      </vt:variant>
      <vt:variant>
        <vt:lpwstr>_Toc343458891</vt:lpwstr>
      </vt:variant>
      <vt:variant>
        <vt:i4>1441853</vt:i4>
      </vt:variant>
      <vt:variant>
        <vt:i4>446</vt:i4>
      </vt:variant>
      <vt:variant>
        <vt:i4>0</vt:i4>
      </vt:variant>
      <vt:variant>
        <vt:i4>5</vt:i4>
      </vt:variant>
      <vt:variant>
        <vt:lpwstr/>
      </vt:variant>
      <vt:variant>
        <vt:lpwstr>_Toc343458890</vt:lpwstr>
      </vt:variant>
      <vt:variant>
        <vt:i4>1507389</vt:i4>
      </vt:variant>
      <vt:variant>
        <vt:i4>440</vt:i4>
      </vt:variant>
      <vt:variant>
        <vt:i4>0</vt:i4>
      </vt:variant>
      <vt:variant>
        <vt:i4>5</vt:i4>
      </vt:variant>
      <vt:variant>
        <vt:lpwstr/>
      </vt:variant>
      <vt:variant>
        <vt:lpwstr>_Toc343458889</vt:lpwstr>
      </vt:variant>
      <vt:variant>
        <vt:i4>1507389</vt:i4>
      </vt:variant>
      <vt:variant>
        <vt:i4>434</vt:i4>
      </vt:variant>
      <vt:variant>
        <vt:i4>0</vt:i4>
      </vt:variant>
      <vt:variant>
        <vt:i4>5</vt:i4>
      </vt:variant>
      <vt:variant>
        <vt:lpwstr/>
      </vt:variant>
      <vt:variant>
        <vt:lpwstr>_Toc343458888</vt:lpwstr>
      </vt:variant>
      <vt:variant>
        <vt:i4>1507389</vt:i4>
      </vt:variant>
      <vt:variant>
        <vt:i4>428</vt:i4>
      </vt:variant>
      <vt:variant>
        <vt:i4>0</vt:i4>
      </vt:variant>
      <vt:variant>
        <vt:i4>5</vt:i4>
      </vt:variant>
      <vt:variant>
        <vt:lpwstr/>
      </vt:variant>
      <vt:variant>
        <vt:lpwstr>_Toc343458887</vt:lpwstr>
      </vt:variant>
      <vt:variant>
        <vt:i4>1507389</vt:i4>
      </vt:variant>
      <vt:variant>
        <vt:i4>422</vt:i4>
      </vt:variant>
      <vt:variant>
        <vt:i4>0</vt:i4>
      </vt:variant>
      <vt:variant>
        <vt:i4>5</vt:i4>
      </vt:variant>
      <vt:variant>
        <vt:lpwstr/>
      </vt:variant>
      <vt:variant>
        <vt:lpwstr>_Toc343458886</vt:lpwstr>
      </vt:variant>
      <vt:variant>
        <vt:i4>1507389</vt:i4>
      </vt:variant>
      <vt:variant>
        <vt:i4>416</vt:i4>
      </vt:variant>
      <vt:variant>
        <vt:i4>0</vt:i4>
      </vt:variant>
      <vt:variant>
        <vt:i4>5</vt:i4>
      </vt:variant>
      <vt:variant>
        <vt:lpwstr/>
      </vt:variant>
      <vt:variant>
        <vt:lpwstr>_Toc343458885</vt:lpwstr>
      </vt:variant>
      <vt:variant>
        <vt:i4>1507389</vt:i4>
      </vt:variant>
      <vt:variant>
        <vt:i4>410</vt:i4>
      </vt:variant>
      <vt:variant>
        <vt:i4>0</vt:i4>
      </vt:variant>
      <vt:variant>
        <vt:i4>5</vt:i4>
      </vt:variant>
      <vt:variant>
        <vt:lpwstr/>
      </vt:variant>
      <vt:variant>
        <vt:lpwstr>_Toc343458884</vt:lpwstr>
      </vt:variant>
      <vt:variant>
        <vt:i4>1507389</vt:i4>
      </vt:variant>
      <vt:variant>
        <vt:i4>404</vt:i4>
      </vt:variant>
      <vt:variant>
        <vt:i4>0</vt:i4>
      </vt:variant>
      <vt:variant>
        <vt:i4>5</vt:i4>
      </vt:variant>
      <vt:variant>
        <vt:lpwstr/>
      </vt:variant>
      <vt:variant>
        <vt:lpwstr>_Toc343458883</vt:lpwstr>
      </vt:variant>
      <vt:variant>
        <vt:i4>1507389</vt:i4>
      </vt:variant>
      <vt:variant>
        <vt:i4>398</vt:i4>
      </vt:variant>
      <vt:variant>
        <vt:i4>0</vt:i4>
      </vt:variant>
      <vt:variant>
        <vt:i4>5</vt:i4>
      </vt:variant>
      <vt:variant>
        <vt:lpwstr/>
      </vt:variant>
      <vt:variant>
        <vt:lpwstr>_Toc343458882</vt:lpwstr>
      </vt:variant>
      <vt:variant>
        <vt:i4>1507389</vt:i4>
      </vt:variant>
      <vt:variant>
        <vt:i4>392</vt:i4>
      </vt:variant>
      <vt:variant>
        <vt:i4>0</vt:i4>
      </vt:variant>
      <vt:variant>
        <vt:i4>5</vt:i4>
      </vt:variant>
      <vt:variant>
        <vt:lpwstr/>
      </vt:variant>
      <vt:variant>
        <vt:lpwstr>_Toc343458881</vt:lpwstr>
      </vt:variant>
      <vt:variant>
        <vt:i4>1507389</vt:i4>
      </vt:variant>
      <vt:variant>
        <vt:i4>386</vt:i4>
      </vt:variant>
      <vt:variant>
        <vt:i4>0</vt:i4>
      </vt:variant>
      <vt:variant>
        <vt:i4>5</vt:i4>
      </vt:variant>
      <vt:variant>
        <vt:lpwstr/>
      </vt:variant>
      <vt:variant>
        <vt:lpwstr>_Toc343458880</vt:lpwstr>
      </vt:variant>
      <vt:variant>
        <vt:i4>1572925</vt:i4>
      </vt:variant>
      <vt:variant>
        <vt:i4>380</vt:i4>
      </vt:variant>
      <vt:variant>
        <vt:i4>0</vt:i4>
      </vt:variant>
      <vt:variant>
        <vt:i4>5</vt:i4>
      </vt:variant>
      <vt:variant>
        <vt:lpwstr/>
      </vt:variant>
      <vt:variant>
        <vt:lpwstr>_Toc343458879</vt:lpwstr>
      </vt:variant>
      <vt:variant>
        <vt:i4>1572925</vt:i4>
      </vt:variant>
      <vt:variant>
        <vt:i4>374</vt:i4>
      </vt:variant>
      <vt:variant>
        <vt:i4>0</vt:i4>
      </vt:variant>
      <vt:variant>
        <vt:i4>5</vt:i4>
      </vt:variant>
      <vt:variant>
        <vt:lpwstr/>
      </vt:variant>
      <vt:variant>
        <vt:lpwstr>_Toc343458878</vt:lpwstr>
      </vt:variant>
      <vt:variant>
        <vt:i4>1572925</vt:i4>
      </vt:variant>
      <vt:variant>
        <vt:i4>368</vt:i4>
      </vt:variant>
      <vt:variant>
        <vt:i4>0</vt:i4>
      </vt:variant>
      <vt:variant>
        <vt:i4>5</vt:i4>
      </vt:variant>
      <vt:variant>
        <vt:lpwstr/>
      </vt:variant>
      <vt:variant>
        <vt:lpwstr>_Toc343458877</vt:lpwstr>
      </vt:variant>
      <vt:variant>
        <vt:i4>1572925</vt:i4>
      </vt:variant>
      <vt:variant>
        <vt:i4>362</vt:i4>
      </vt:variant>
      <vt:variant>
        <vt:i4>0</vt:i4>
      </vt:variant>
      <vt:variant>
        <vt:i4>5</vt:i4>
      </vt:variant>
      <vt:variant>
        <vt:lpwstr/>
      </vt:variant>
      <vt:variant>
        <vt:lpwstr>_Toc343458876</vt:lpwstr>
      </vt:variant>
      <vt:variant>
        <vt:i4>1572925</vt:i4>
      </vt:variant>
      <vt:variant>
        <vt:i4>356</vt:i4>
      </vt:variant>
      <vt:variant>
        <vt:i4>0</vt:i4>
      </vt:variant>
      <vt:variant>
        <vt:i4>5</vt:i4>
      </vt:variant>
      <vt:variant>
        <vt:lpwstr/>
      </vt:variant>
      <vt:variant>
        <vt:lpwstr>_Toc343458875</vt:lpwstr>
      </vt:variant>
      <vt:variant>
        <vt:i4>1572925</vt:i4>
      </vt:variant>
      <vt:variant>
        <vt:i4>350</vt:i4>
      </vt:variant>
      <vt:variant>
        <vt:i4>0</vt:i4>
      </vt:variant>
      <vt:variant>
        <vt:i4>5</vt:i4>
      </vt:variant>
      <vt:variant>
        <vt:lpwstr/>
      </vt:variant>
      <vt:variant>
        <vt:lpwstr>_Toc343458874</vt:lpwstr>
      </vt:variant>
      <vt:variant>
        <vt:i4>1572925</vt:i4>
      </vt:variant>
      <vt:variant>
        <vt:i4>344</vt:i4>
      </vt:variant>
      <vt:variant>
        <vt:i4>0</vt:i4>
      </vt:variant>
      <vt:variant>
        <vt:i4>5</vt:i4>
      </vt:variant>
      <vt:variant>
        <vt:lpwstr/>
      </vt:variant>
      <vt:variant>
        <vt:lpwstr>_Toc343458873</vt:lpwstr>
      </vt:variant>
      <vt:variant>
        <vt:i4>1572925</vt:i4>
      </vt:variant>
      <vt:variant>
        <vt:i4>338</vt:i4>
      </vt:variant>
      <vt:variant>
        <vt:i4>0</vt:i4>
      </vt:variant>
      <vt:variant>
        <vt:i4>5</vt:i4>
      </vt:variant>
      <vt:variant>
        <vt:lpwstr/>
      </vt:variant>
      <vt:variant>
        <vt:lpwstr>_Toc343458872</vt:lpwstr>
      </vt:variant>
      <vt:variant>
        <vt:i4>1572925</vt:i4>
      </vt:variant>
      <vt:variant>
        <vt:i4>332</vt:i4>
      </vt:variant>
      <vt:variant>
        <vt:i4>0</vt:i4>
      </vt:variant>
      <vt:variant>
        <vt:i4>5</vt:i4>
      </vt:variant>
      <vt:variant>
        <vt:lpwstr/>
      </vt:variant>
      <vt:variant>
        <vt:lpwstr>_Toc343458871</vt:lpwstr>
      </vt:variant>
      <vt:variant>
        <vt:i4>1572925</vt:i4>
      </vt:variant>
      <vt:variant>
        <vt:i4>326</vt:i4>
      </vt:variant>
      <vt:variant>
        <vt:i4>0</vt:i4>
      </vt:variant>
      <vt:variant>
        <vt:i4>5</vt:i4>
      </vt:variant>
      <vt:variant>
        <vt:lpwstr/>
      </vt:variant>
      <vt:variant>
        <vt:lpwstr>_Toc343458870</vt:lpwstr>
      </vt:variant>
      <vt:variant>
        <vt:i4>1638461</vt:i4>
      </vt:variant>
      <vt:variant>
        <vt:i4>320</vt:i4>
      </vt:variant>
      <vt:variant>
        <vt:i4>0</vt:i4>
      </vt:variant>
      <vt:variant>
        <vt:i4>5</vt:i4>
      </vt:variant>
      <vt:variant>
        <vt:lpwstr/>
      </vt:variant>
      <vt:variant>
        <vt:lpwstr>_Toc343458869</vt:lpwstr>
      </vt:variant>
      <vt:variant>
        <vt:i4>1638461</vt:i4>
      </vt:variant>
      <vt:variant>
        <vt:i4>314</vt:i4>
      </vt:variant>
      <vt:variant>
        <vt:i4>0</vt:i4>
      </vt:variant>
      <vt:variant>
        <vt:i4>5</vt:i4>
      </vt:variant>
      <vt:variant>
        <vt:lpwstr/>
      </vt:variant>
      <vt:variant>
        <vt:lpwstr>_Toc343458868</vt:lpwstr>
      </vt:variant>
      <vt:variant>
        <vt:i4>1638461</vt:i4>
      </vt:variant>
      <vt:variant>
        <vt:i4>308</vt:i4>
      </vt:variant>
      <vt:variant>
        <vt:i4>0</vt:i4>
      </vt:variant>
      <vt:variant>
        <vt:i4>5</vt:i4>
      </vt:variant>
      <vt:variant>
        <vt:lpwstr/>
      </vt:variant>
      <vt:variant>
        <vt:lpwstr>_Toc343458867</vt:lpwstr>
      </vt:variant>
      <vt:variant>
        <vt:i4>1638461</vt:i4>
      </vt:variant>
      <vt:variant>
        <vt:i4>302</vt:i4>
      </vt:variant>
      <vt:variant>
        <vt:i4>0</vt:i4>
      </vt:variant>
      <vt:variant>
        <vt:i4>5</vt:i4>
      </vt:variant>
      <vt:variant>
        <vt:lpwstr/>
      </vt:variant>
      <vt:variant>
        <vt:lpwstr>_Toc343458866</vt:lpwstr>
      </vt:variant>
      <vt:variant>
        <vt:i4>1638461</vt:i4>
      </vt:variant>
      <vt:variant>
        <vt:i4>296</vt:i4>
      </vt:variant>
      <vt:variant>
        <vt:i4>0</vt:i4>
      </vt:variant>
      <vt:variant>
        <vt:i4>5</vt:i4>
      </vt:variant>
      <vt:variant>
        <vt:lpwstr/>
      </vt:variant>
      <vt:variant>
        <vt:lpwstr>_Toc343458865</vt:lpwstr>
      </vt:variant>
      <vt:variant>
        <vt:i4>1638461</vt:i4>
      </vt:variant>
      <vt:variant>
        <vt:i4>290</vt:i4>
      </vt:variant>
      <vt:variant>
        <vt:i4>0</vt:i4>
      </vt:variant>
      <vt:variant>
        <vt:i4>5</vt:i4>
      </vt:variant>
      <vt:variant>
        <vt:lpwstr/>
      </vt:variant>
      <vt:variant>
        <vt:lpwstr>_Toc343458864</vt:lpwstr>
      </vt:variant>
      <vt:variant>
        <vt:i4>1638461</vt:i4>
      </vt:variant>
      <vt:variant>
        <vt:i4>284</vt:i4>
      </vt:variant>
      <vt:variant>
        <vt:i4>0</vt:i4>
      </vt:variant>
      <vt:variant>
        <vt:i4>5</vt:i4>
      </vt:variant>
      <vt:variant>
        <vt:lpwstr/>
      </vt:variant>
      <vt:variant>
        <vt:lpwstr>_Toc343458863</vt:lpwstr>
      </vt:variant>
      <vt:variant>
        <vt:i4>1638461</vt:i4>
      </vt:variant>
      <vt:variant>
        <vt:i4>278</vt:i4>
      </vt:variant>
      <vt:variant>
        <vt:i4>0</vt:i4>
      </vt:variant>
      <vt:variant>
        <vt:i4>5</vt:i4>
      </vt:variant>
      <vt:variant>
        <vt:lpwstr/>
      </vt:variant>
      <vt:variant>
        <vt:lpwstr>_Toc343458862</vt:lpwstr>
      </vt:variant>
      <vt:variant>
        <vt:i4>1638461</vt:i4>
      </vt:variant>
      <vt:variant>
        <vt:i4>272</vt:i4>
      </vt:variant>
      <vt:variant>
        <vt:i4>0</vt:i4>
      </vt:variant>
      <vt:variant>
        <vt:i4>5</vt:i4>
      </vt:variant>
      <vt:variant>
        <vt:lpwstr/>
      </vt:variant>
      <vt:variant>
        <vt:lpwstr>_Toc343458861</vt:lpwstr>
      </vt:variant>
      <vt:variant>
        <vt:i4>1638461</vt:i4>
      </vt:variant>
      <vt:variant>
        <vt:i4>266</vt:i4>
      </vt:variant>
      <vt:variant>
        <vt:i4>0</vt:i4>
      </vt:variant>
      <vt:variant>
        <vt:i4>5</vt:i4>
      </vt:variant>
      <vt:variant>
        <vt:lpwstr/>
      </vt:variant>
      <vt:variant>
        <vt:lpwstr>_Toc343458860</vt:lpwstr>
      </vt:variant>
      <vt:variant>
        <vt:i4>1703997</vt:i4>
      </vt:variant>
      <vt:variant>
        <vt:i4>260</vt:i4>
      </vt:variant>
      <vt:variant>
        <vt:i4>0</vt:i4>
      </vt:variant>
      <vt:variant>
        <vt:i4>5</vt:i4>
      </vt:variant>
      <vt:variant>
        <vt:lpwstr/>
      </vt:variant>
      <vt:variant>
        <vt:lpwstr>_Toc343458859</vt:lpwstr>
      </vt:variant>
      <vt:variant>
        <vt:i4>1703997</vt:i4>
      </vt:variant>
      <vt:variant>
        <vt:i4>254</vt:i4>
      </vt:variant>
      <vt:variant>
        <vt:i4>0</vt:i4>
      </vt:variant>
      <vt:variant>
        <vt:i4>5</vt:i4>
      </vt:variant>
      <vt:variant>
        <vt:lpwstr/>
      </vt:variant>
      <vt:variant>
        <vt:lpwstr>_Toc343458858</vt:lpwstr>
      </vt:variant>
      <vt:variant>
        <vt:i4>1703997</vt:i4>
      </vt:variant>
      <vt:variant>
        <vt:i4>248</vt:i4>
      </vt:variant>
      <vt:variant>
        <vt:i4>0</vt:i4>
      </vt:variant>
      <vt:variant>
        <vt:i4>5</vt:i4>
      </vt:variant>
      <vt:variant>
        <vt:lpwstr/>
      </vt:variant>
      <vt:variant>
        <vt:lpwstr>_Toc343458857</vt:lpwstr>
      </vt:variant>
      <vt:variant>
        <vt:i4>1703997</vt:i4>
      </vt:variant>
      <vt:variant>
        <vt:i4>242</vt:i4>
      </vt:variant>
      <vt:variant>
        <vt:i4>0</vt:i4>
      </vt:variant>
      <vt:variant>
        <vt:i4>5</vt:i4>
      </vt:variant>
      <vt:variant>
        <vt:lpwstr/>
      </vt:variant>
      <vt:variant>
        <vt:lpwstr>_Toc343458856</vt:lpwstr>
      </vt:variant>
      <vt:variant>
        <vt:i4>1703997</vt:i4>
      </vt:variant>
      <vt:variant>
        <vt:i4>236</vt:i4>
      </vt:variant>
      <vt:variant>
        <vt:i4>0</vt:i4>
      </vt:variant>
      <vt:variant>
        <vt:i4>5</vt:i4>
      </vt:variant>
      <vt:variant>
        <vt:lpwstr/>
      </vt:variant>
      <vt:variant>
        <vt:lpwstr>_Toc343458855</vt:lpwstr>
      </vt:variant>
      <vt:variant>
        <vt:i4>1703997</vt:i4>
      </vt:variant>
      <vt:variant>
        <vt:i4>230</vt:i4>
      </vt:variant>
      <vt:variant>
        <vt:i4>0</vt:i4>
      </vt:variant>
      <vt:variant>
        <vt:i4>5</vt:i4>
      </vt:variant>
      <vt:variant>
        <vt:lpwstr/>
      </vt:variant>
      <vt:variant>
        <vt:lpwstr>_Toc343458854</vt:lpwstr>
      </vt:variant>
      <vt:variant>
        <vt:i4>1703997</vt:i4>
      </vt:variant>
      <vt:variant>
        <vt:i4>224</vt:i4>
      </vt:variant>
      <vt:variant>
        <vt:i4>0</vt:i4>
      </vt:variant>
      <vt:variant>
        <vt:i4>5</vt:i4>
      </vt:variant>
      <vt:variant>
        <vt:lpwstr/>
      </vt:variant>
      <vt:variant>
        <vt:lpwstr>_Toc343458853</vt:lpwstr>
      </vt:variant>
      <vt:variant>
        <vt:i4>1703997</vt:i4>
      </vt:variant>
      <vt:variant>
        <vt:i4>218</vt:i4>
      </vt:variant>
      <vt:variant>
        <vt:i4>0</vt:i4>
      </vt:variant>
      <vt:variant>
        <vt:i4>5</vt:i4>
      </vt:variant>
      <vt:variant>
        <vt:lpwstr/>
      </vt:variant>
      <vt:variant>
        <vt:lpwstr>_Toc343458852</vt:lpwstr>
      </vt:variant>
      <vt:variant>
        <vt:i4>1703997</vt:i4>
      </vt:variant>
      <vt:variant>
        <vt:i4>212</vt:i4>
      </vt:variant>
      <vt:variant>
        <vt:i4>0</vt:i4>
      </vt:variant>
      <vt:variant>
        <vt:i4>5</vt:i4>
      </vt:variant>
      <vt:variant>
        <vt:lpwstr/>
      </vt:variant>
      <vt:variant>
        <vt:lpwstr>_Toc343458851</vt:lpwstr>
      </vt:variant>
      <vt:variant>
        <vt:i4>1703997</vt:i4>
      </vt:variant>
      <vt:variant>
        <vt:i4>206</vt:i4>
      </vt:variant>
      <vt:variant>
        <vt:i4>0</vt:i4>
      </vt:variant>
      <vt:variant>
        <vt:i4>5</vt:i4>
      </vt:variant>
      <vt:variant>
        <vt:lpwstr/>
      </vt:variant>
      <vt:variant>
        <vt:lpwstr>_Toc343458850</vt:lpwstr>
      </vt:variant>
      <vt:variant>
        <vt:i4>1769533</vt:i4>
      </vt:variant>
      <vt:variant>
        <vt:i4>200</vt:i4>
      </vt:variant>
      <vt:variant>
        <vt:i4>0</vt:i4>
      </vt:variant>
      <vt:variant>
        <vt:i4>5</vt:i4>
      </vt:variant>
      <vt:variant>
        <vt:lpwstr/>
      </vt:variant>
      <vt:variant>
        <vt:lpwstr>_Toc343458849</vt:lpwstr>
      </vt:variant>
      <vt:variant>
        <vt:i4>1769533</vt:i4>
      </vt:variant>
      <vt:variant>
        <vt:i4>194</vt:i4>
      </vt:variant>
      <vt:variant>
        <vt:i4>0</vt:i4>
      </vt:variant>
      <vt:variant>
        <vt:i4>5</vt:i4>
      </vt:variant>
      <vt:variant>
        <vt:lpwstr/>
      </vt:variant>
      <vt:variant>
        <vt:lpwstr>_Toc343458848</vt:lpwstr>
      </vt:variant>
      <vt:variant>
        <vt:i4>1769533</vt:i4>
      </vt:variant>
      <vt:variant>
        <vt:i4>188</vt:i4>
      </vt:variant>
      <vt:variant>
        <vt:i4>0</vt:i4>
      </vt:variant>
      <vt:variant>
        <vt:i4>5</vt:i4>
      </vt:variant>
      <vt:variant>
        <vt:lpwstr/>
      </vt:variant>
      <vt:variant>
        <vt:lpwstr>_Toc343458847</vt:lpwstr>
      </vt:variant>
      <vt:variant>
        <vt:i4>1769533</vt:i4>
      </vt:variant>
      <vt:variant>
        <vt:i4>182</vt:i4>
      </vt:variant>
      <vt:variant>
        <vt:i4>0</vt:i4>
      </vt:variant>
      <vt:variant>
        <vt:i4>5</vt:i4>
      </vt:variant>
      <vt:variant>
        <vt:lpwstr/>
      </vt:variant>
      <vt:variant>
        <vt:lpwstr>_Toc343458846</vt:lpwstr>
      </vt:variant>
      <vt:variant>
        <vt:i4>1769533</vt:i4>
      </vt:variant>
      <vt:variant>
        <vt:i4>176</vt:i4>
      </vt:variant>
      <vt:variant>
        <vt:i4>0</vt:i4>
      </vt:variant>
      <vt:variant>
        <vt:i4>5</vt:i4>
      </vt:variant>
      <vt:variant>
        <vt:lpwstr/>
      </vt:variant>
      <vt:variant>
        <vt:lpwstr>_Toc343458845</vt:lpwstr>
      </vt:variant>
      <vt:variant>
        <vt:i4>1769533</vt:i4>
      </vt:variant>
      <vt:variant>
        <vt:i4>170</vt:i4>
      </vt:variant>
      <vt:variant>
        <vt:i4>0</vt:i4>
      </vt:variant>
      <vt:variant>
        <vt:i4>5</vt:i4>
      </vt:variant>
      <vt:variant>
        <vt:lpwstr/>
      </vt:variant>
      <vt:variant>
        <vt:lpwstr>_Toc343458844</vt:lpwstr>
      </vt:variant>
      <vt:variant>
        <vt:i4>1769533</vt:i4>
      </vt:variant>
      <vt:variant>
        <vt:i4>164</vt:i4>
      </vt:variant>
      <vt:variant>
        <vt:i4>0</vt:i4>
      </vt:variant>
      <vt:variant>
        <vt:i4>5</vt:i4>
      </vt:variant>
      <vt:variant>
        <vt:lpwstr/>
      </vt:variant>
      <vt:variant>
        <vt:lpwstr>_Toc343458843</vt:lpwstr>
      </vt:variant>
      <vt:variant>
        <vt:i4>1769533</vt:i4>
      </vt:variant>
      <vt:variant>
        <vt:i4>158</vt:i4>
      </vt:variant>
      <vt:variant>
        <vt:i4>0</vt:i4>
      </vt:variant>
      <vt:variant>
        <vt:i4>5</vt:i4>
      </vt:variant>
      <vt:variant>
        <vt:lpwstr/>
      </vt:variant>
      <vt:variant>
        <vt:lpwstr>_Toc343458842</vt:lpwstr>
      </vt:variant>
      <vt:variant>
        <vt:i4>1769533</vt:i4>
      </vt:variant>
      <vt:variant>
        <vt:i4>152</vt:i4>
      </vt:variant>
      <vt:variant>
        <vt:i4>0</vt:i4>
      </vt:variant>
      <vt:variant>
        <vt:i4>5</vt:i4>
      </vt:variant>
      <vt:variant>
        <vt:lpwstr/>
      </vt:variant>
      <vt:variant>
        <vt:lpwstr>_Toc343458841</vt:lpwstr>
      </vt:variant>
      <vt:variant>
        <vt:i4>1769533</vt:i4>
      </vt:variant>
      <vt:variant>
        <vt:i4>146</vt:i4>
      </vt:variant>
      <vt:variant>
        <vt:i4>0</vt:i4>
      </vt:variant>
      <vt:variant>
        <vt:i4>5</vt:i4>
      </vt:variant>
      <vt:variant>
        <vt:lpwstr/>
      </vt:variant>
      <vt:variant>
        <vt:lpwstr>_Toc343458840</vt:lpwstr>
      </vt:variant>
      <vt:variant>
        <vt:i4>1835069</vt:i4>
      </vt:variant>
      <vt:variant>
        <vt:i4>140</vt:i4>
      </vt:variant>
      <vt:variant>
        <vt:i4>0</vt:i4>
      </vt:variant>
      <vt:variant>
        <vt:i4>5</vt:i4>
      </vt:variant>
      <vt:variant>
        <vt:lpwstr/>
      </vt:variant>
      <vt:variant>
        <vt:lpwstr>_Toc343458839</vt:lpwstr>
      </vt:variant>
      <vt:variant>
        <vt:i4>1835069</vt:i4>
      </vt:variant>
      <vt:variant>
        <vt:i4>134</vt:i4>
      </vt:variant>
      <vt:variant>
        <vt:i4>0</vt:i4>
      </vt:variant>
      <vt:variant>
        <vt:i4>5</vt:i4>
      </vt:variant>
      <vt:variant>
        <vt:lpwstr/>
      </vt:variant>
      <vt:variant>
        <vt:lpwstr>_Toc343458838</vt:lpwstr>
      </vt:variant>
      <vt:variant>
        <vt:i4>1835069</vt:i4>
      </vt:variant>
      <vt:variant>
        <vt:i4>128</vt:i4>
      </vt:variant>
      <vt:variant>
        <vt:i4>0</vt:i4>
      </vt:variant>
      <vt:variant>
        <vt:i4>5</vt:i4>
      </vt:variant>
      <vt:variant>
        <vt:lpwstr/>
      </vt:variant>
      <vt:variant>
        <vt:lpwstr>_Toc343458837</vt:lpwstr>
      </vt:variant>
      <vt:variant>
        <vt:i4>1835069</vt:i4>
      </vt:variant>
      <vt:variant>
        <vt:i4>122</vt:i4>
      </vt:variant>
      <vt:variant>
        <vt:i4>0</vt:i4>
      </vt:variant>
      <vt:variant>
        <vt:i4>5</vt:i4>
      </vt:variant>
      <vt:variant>
        <vt:lpwstr/>
      </vt:variant>
      <vt:variant>
        <vt:lpwstr>_Toc343458836</vt:lpwstr>
      </vt:variant>
      <vt:variant>
        <vt:i4>1835069</vt:i4>
      </vt:variant>
      <vt:variant>
        <vt:i4>116</vt:i4>
      </vt:variant>
      <vt:variant>
        <vt:i4>0</vt:i4>
      </vt:variant>
      <vt:variant>
        <vt:i4>5</vt:i4>
      </vt:variant>
      <vt:variant>
        <vt:lpwstr/>
      </vt:variant>
      <vt:variant>
        <vt:lpwstr>_Toc343458835</vt:lpwstr>
      </vt:variant>
      <vt:variant>
        <vt:i4>1835069</vt:i4>
      </vt:variant>
      <vt:variant>
        <vt:i4>110</vt:i4>
      </vt:variant>
      <vt:variant>
        <vt:i4>0</vt:i4>
      </vt:variant>
      <vt:variant>
        <vt:i4>5</vt:i4>
      </vt:variant>
      <vt:variant>
        <vt:lpwstr/>
      </vt:variant>
      <vt:variant>
        <vt:lpwstr>_Toc343458834</vt:lpwstr>
      </vt:variant>
      <vt:variant>
        <vt:i4>1835069</vt:i4>
      </vt:variant>
      <vt:variant>
        <vt:i4>104</vt:i4>
      </vt:variant>
      <vt:variant>
        <vt:i4>0</vt:i4>
      </vt:variant>
      <vt:variant>
        <vt:i4>5</vt:i4>
      </vt:variant>
      <vt:variant>
        <vt:lpwstr/>
      </vt:variant>
      <vt:variant>
        <vt:lpwstr>_Toc343458833</vt:lpwstr>
      </vt:variant>
      <vt:variant>
        <vt:i4>1835069</vt:i4>
      </vt:variant>
      <vt:variant>
        <vt:i4>98</vt:i4>
      </vt:variant>
      <vt:variant>
        <vt:i4>0</vt:i4>
      </vt:variant>
      <vt:variant>
        <vt:i4>5</vt:i4>
      </vt:variant>
      <vt:variant>
        <vt:lpwstr/>
      </vt:variant>
      <vt:variant>
        <vt:lpwstr>_Toc343458832</vt:lpwstr>
      </vt:variant>
      <vt:variant>
        <vt:i4>1835069</vt:i4>
      </vt:variant>
      <vt:variant>
        <vt:i4>92</vt:i4>
      </vt:variant>
      <vt:variant>
        <vt:i4>0</vt:i4>
      </vt:variant>
      <vt:variant>
        <vt:i4>5</vt:i4>
      </vt:variant>
      <vt:variant>
        <vt:lpwstr/>
      </vt:variant>
      <vt:variant>
        <vt:lpwstr>_Toc343458831</vt:lpwstr>
      </vt:variant>
      <vt:variant>
        <vt:i4>1835069</vt:i4>
      </vt:variant>
      <vt:variant>
        <vt:i4>86</vt:i4>
      </vt:variant>
      <vt:variant>
        <vt:i4>0</vt:i4>
      </vt:variant>
      <vt:variant>
        <vt:i4>5</vt:i4>
      </vt:variant>
      <vt:variant>
        <vt:lpwstr/>
      </vt:variant>
      <vt:variant>
        <vt:lpwstr>_Toc343458830</vt:lpwstr>
      </vt:variant>
      <vt:variant>
        <vt:i4>1900605</vt:i4>
      </vt:variant>
      <vt:variant>
        <vt:i4>80</vt:i4>
      </vt:variant>
      <vt:variant>
        <vt:i4>0</vt:i4>
      </vt:variant>
      <vt:variant>
        <vt:i4>5</vt:i4>
      </vt:variant>
      <vt:variant>
        <vt:lpwstr/>
      </vt:variant>
      <vt:variant>
        <vt:lpwstr>_Toc343458829</vt:lpwstr>
      </vt:variant>
      <vt:variant>
        <vt:i4>1900605</vt:i4>
      </vt:variant>
      <vt:variant>
        <vt:i4>74</vt:i4>
      </vt:variant>
      <vt:variant>
        <vt:i4>0</vt:i4>
      </vt:variant>
      <vt:variant>
        <vt:i4>5</vt:i4>
      </vt:variant>
      <vt:variant>
        <vt:lpwstr/>
      </vt:variant>
      <vt:variant>
        <vt:lpwstr>_Toc343458828</vt:lpwstr>
      </vt:variant>
      <vt:variant>
        <vt:i4>1900605</vt:i4>
      </vt:variant>
      <vt:variant>
        <vt:i4>68</vt:i4>
      </vt:variant>
      <vt:variant>
        <vt:i4>0</vt:i4>
      </vt:variant>
      <vt:variant>
        <vt:i4>5</vt:i4>
      </vt:variant>
      <vt:variant>
        <vt:lpwstr/>
      </vt:variant>
      <vt:variant>
        <vt:lpwstr>_Toc343458827</vt:lpwstr>
      </vt:variant>
      <vt:variant>
        <vt:i4>1900605</vt:i4>
      </vt:variant>
      <vt:variant>
        <vt:i4>62</vt:i4>
      </vt:variant>
      <vt:variant>
        <vt:i4>0</vt:i4>
      </vt:variant>
      <vt:variant>
        <vt:i4>5</vt:i4>
      </vt:variant>
      <vt:variant>
        <vt:lpwstr/>
      </vt:variant>
      <vt:variant>
        <vt:lpwstr>_Toc343458826</vt:lpwstr>
      </vt:variant>
      <vt:variant>
        <vt:i4>1900605</vt:i4>
      </vt:variant>
      <vt:variant>
        <vt:i4>56</vt:i4>
      </vt:variant>
      <vt:variant>
        <vt:i4>0</vt:i4>
      </vt:variant>
      <vt:variant>
        <vt:i4>5</vt:i4>
      </vt:variant>
      <vt:variant>
        <vt:lpwstr/>
      </vt:variant>
      <vt:variant>
        <vt:lpwstr>_Toc343458825</vt:lpwstr>
      </vt:variant>
      <vt:variant>
        <vt:i4>1900605</vt:i4>
      </vt:variant>
      <vt:variant>
        <vt:i4>50</vt:i4>
      </vt:variant>
      <vt:variant>
        <vt:i4>0</vt:i4>
      </vt:variant>
      <vt:variant>
        <vt:i4>5</vt:i4>
      </vt:variant>
      <vt:variant>
        <vt:lpwstr/>
      </vt:variant>
      <vt:variant>
        <vt:lpwstr>_Toc343458824</vt:lpwstr>
      </vt:variant>
      <vt:variant>
        <vt:i4>1900605</vt:i4>
      </vt:variant>
      <vt:variant>
        <vt:i4>44</vt:i4>
      </vt:variant>
      <vt:variant>
        <vt:i4>0</vt:i4>
      </vt:variant>
      <vt:variant>
        <vt:i4>5</vt:i4>
      </vt:variant>
      <vt:variant>
        <vt:lpwstr/>
      </vt:variant>
      <vt:variant>
        <vt:lpwstr>_Toc343458823</vt:lpwstr>
      </vt:variant>
      <vt:variant>
        <vt:i4>1900605</vt:i4>
      </vt:variant>
      <vt:variant>
        <vt:i4>38</vt:i4>
      </vt:variant>
      <vt:variant>
        <vt:i4>0</vt:i4>
      </vt:variant>
      <vt:variant>
        <vt:i4>5</vt:i4>
      </vt:variant>
      <vt:variant>
        <vt:lpwstr/>
      </vt:variant>
      <vt:variant>
        <vt:lpwstr>_Toc343458822</vt:lpwstr>
      </vt:variant>
      <vt:variant>
        <vt:i4>1900605</vt:i4>
      </vt:variant>
      <vt:variant>
        <vt:i4>32</vt:i4>
      </vt:variant>
      <vt:variant>
        <vt:i4>0</vt:i4>
      </vt:variant>
      <vt:variant>
        <vt:i4>5</vt:i4>
      </vt:variant>
      <vt:variant>
        <vt:lpwstr/>
      </vt:variant>
      <vt:variant>
        <vt:lpwstr>_Toc343458821</vt:lpwstr>
      </vt:variant>
      <vt:variant>
        <vt:i4>1900605</vt:i4>
      </vt:variant>
      <vt:variant>
        <vt:i4>26</vt:i4>
      </vt:variant>
      <vt:variant>
        <vt:i4>0</vt:i4>
      </vt:variant>
      <vt:variant>
        <vt:i4>5</vt:i4>
      </vt:variant>
      <vt:variant>
        <vt:lpwstr/>
      </vt:variant>
      <vt:variant>
        <vt:lpwstr>_Toc343458820</vt:lpwstr>
      </vt:variant>
      <vt:variant>
        <vt:i4>1966141</vt:i4>
      </vt:variant>
      <vt:variant>
        <vt:i4>20</vt:i4>
      </vt:variant>
      <vt:variant>
        <vt:i4>0</vt:i4>
      </vt:variant>
      <vt:variant>
        <vt:i4>5</vt:i4>
      </vt:variant>
      <vt:variant>
        <vt:lpwstr/>
      </vt:variant>
      <vt:variant>
        <vt:lpwstr>_Toc343458819</vt:lpwstr>
      </vt:variant>
      <vt:variant>
        <vt:i4>1966141</vt:i4>
      </vt:variant>
      <vt:variant>
        <vt:i4>14</vt:i4>
      </vt:variant>
      <vt:variant>
        <vt:i4>0</vt:i4>
      </vt:variant>
      <vt:variant>
        <vt:i4>5</vt:i4>
      </vt:variant>
      <vt:variant>
        <vt:lpwstr/>
      </vt:variant>
      <vt:variant>
        <vt:lpwstr>_Toc343458818</vt:lpwstr>
      </vt:variant>
      <vt:variant>
        <vt:i4>1966141</vt:i4>
      </vt:variant>
      <vt:variant>
        <vt:i4>8</vt:i4>
      </vt:variant>
      <vt:variant>
        <vt:i4>0</vt:i4>
      </vt:variant>
      <vt:variant>
        <vt:i4>5</vt:i4>
      </vt:variant>
      <vt:variant>
        <vt:lpwstr/>
      </vt:variant>
      <vt:variant>
        <vt:lpwstr>_Toc343458817</vt:lpwstr>
      </vt:variant>
      <vt:variant>
        <vt:i4>1966141</vt:i4>
      </vt:variant>
      <vt:variant>
        <vt:i4>2</vt:i4>
      </vt:variant>
      <vt:variant>
        <vt:i4>0</vt:i4>
      </vt:variant>
      <vt:variant>
        <vt:i4>5</vt:i4>
      </vt:variant>
      <vt:variant>
        <vt:lpwstr/>
      </vt:variant>
      <vt:variant>
        <vt:lpwstr>_Toc343458816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Wolf</dc:creator>
  <cp:keywords/>
  <dc:description/>
  <cp:lastModifiedBy>Fiona Clark</cp:lastModifiedBy>
  <cp:revision>2</cp:revision>
  <dcterms:created xsi:type="dcterms:W3CDTF">2021-01-25T03:21:00Z</dcterms:created>
  <dcterms:modified xsi:type="dcterms:W3CDTF">2021-01-25T03:21:00Z</dcterms:modified>
</cp:coreProperties>
</file>